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1AE3" w14:textId="4E4EA1F6" w:rsidR="003D2C95" w:rsidRDefault="003D2C95" w:rsidP="003D2C95">
      <w:pPr>
        <w:jc w:val="center"/>
      </w:pPr>
      <w:r>
        <w:t>Registre</w:t>
      </w:r>
    </w:p>
    <w:p w14:paraId="0CE52AB8" w14:textId="5CCE4CB8" w:rsidR="0050474C" w:rsidRDefault="0050474C" w:rsidP="0050474C">
      <w:r>
        <w:t>I Le registre liée au effets du texte</w:t>
      </w:r>
    </w:p>
    <w:p w14:paraId="55A98C42" w14:textId="11A967BD" w:rsidR="0050474C" w:rsidRDefault="0050474C" w:rsidP="0050474C">
      <w:r>
        <w:t>Registre Laudatif : registre de l’éloge, termes valorisants.</w:t>
      </w:r>
    </w:p>
    <w:p w14:paraId="22E7A297" w14:textId="189B396B" w:rsidR="0050474C" w:rsidRDefault="0050474C" w:rsidP="0050474C">
      <w:r>
        <w:t>Registre Pathétique : critiquer</w:t>
      </w:r>
      <w:r w:rsidR="003D2C95">
        <w:t>/ tourner une personne en ridicule</w:t>
      </w:r>
    </w:p>
    <w:p w14:paraId="15F67CBD" w14:textId="1F0B91E8" w:rsidR="003D2C95" w:rsidRDefault="003D2C95" w:rsidP="0050474C">
      <w:r>
        <w:t>Registre Polémique : registre épique</w:t>
      </w:r>
    </w:p>
    <w:p w14:paraId="19E93F49" w14:textId="6120D9A2" w:rsidR="003D2C95" w:rsidRDefault="003D2C95" w:rsidP="0050474C">
      <w:r>
        <w:t>II Les registres liés à un genre littéraire</w:t>
      </w:r>
    </w:p>
    <w:p w14:paraId="579CBAEA" w14:textId="10ECFB9A" w:rsidR="003D2C95" w:rsidRDefault="003D2C95" w:rsidP="003D2C95">
      <w:r>
        <w:t>Registres épique : hérité de l’épopée, tente de se caractériser par l’amplification du moment.</w:t>
      </w:r>
    </w:p>
    <w:p w14:paraId="6FC364F0" w14:textId="08719289" w:rsidR="003D2C95" w:rsidRDefault="003D2C95" w:rsidP="003D2C95">
      <w:r>
        <w:t>Registre tragique :  tente à inspirer la terreur et la pitié . Registre à forte charge émotive.</w:t>
      </w:r>
    </w:p>
    <w:p w14:paraId="080F5715" w14:textId="43953379" w:rsidR="003D2C95" w:rsidRDefault="003D2C95" w:rsidP="003D2C95">
      <w:r>
        <w:t>Registre comique : vise à faire rire. Effet de rupture, procédés, répétition, quiproquos, décalage, glissements, exagération</w:t>
      </w:r>
    </w:p>
    <w:p w14:paraId="4DE49108" w14:textId="495357C0" w:rsidR="00575F3C" w:rsidRDefault="00575F3C" w:rsidP="003D2C95">
      <w:r>
        <w:t>Registre lyrique : expression musicale des sentiments.</w:t>
      </w:r>
    </w:p>
    <w:p w14:paraId="1D5A3965" w14:textId="0A6B08AE" w:rsidR="00575F3C" w:rsidRDefault="00575F3C" w:rsidP="003D2C95">
      <w:r>
        <w:t>Registre poétique : émouvant par l’usage de la première personne du singulier.</w:t>
      </w:r>
    </w:p>
    <w:p w14:paraId="4738B5E1" w14:textId="595FC23D" w:rsidR="00575F3C" w:rsidRDefault="00575F3C" w:rsidP="003D2C95">
      <w:r>
        <w:t>Registre du sentiment : musicalité du rythme</w:t>
      </w:r>
    </w:p>
    <w:p w14:paraId="49AB71A1" w14:textId="7F72208E" w:rsidR="00575F3C" w:rsidRDefault="00575F3C" w:rsidP="003D2C95">
      <w:r>
        <w:t>Registre oratoire :</w:t>
      </w:r>
    </w:p>
    <w:p w14:paraId="5857E1F1" w14:textId="235C01C5" w:rsidR="00575F3C" w:rsidRDefault="00575F3C" w:rsidP="003D2C95">
      <w:r>
        <w:t>Registre didactique : cour</w:t>
      </w:r>
    </w:p>
    <w:p w14:paraId="1BBCB763" w14:textId="3E33E262" w:rsidR="00575F3C" w:rsidRDefault="00575F3C" w:rsidP="003D2C95">
      <w:r>
        <w:t>Registre réaliste :</w:t>
      </w:r>
    </w:p>
    <w:p w14:paraId="67809880" w14:textId="558915B8" w:rsidR="00575F3C" w:rsidRDefault="00575F3C" w:rsidP="003D2C95">
      <w:r>
        <w:t>Registre fantasique :</w:t>
      </w:r>
    </w:p>
    <w:p w14:paraId="35BC6A23" w14:textId="77777777" w:rsidR="003D2C95" w:rsidRDefault="003D2C95" w:rsidP="003D2C95"/>
    <w:p w14:paraId="4B5B05C6" w14:textId="32BB76EE" w:rsidR="003D2C95" w:rsidRDefault="003D2C95" w:rsidP="003D2C95">
      <w:pPr>
        <w:jc w:val="center"/>
      </w:pPr>
      <w:r>
        <w:t>Genre :</w:t>
      </w:r>
    </w:p>
    <w:p w14:paraId="0CD34521" w14:textId="0C5D732C" w:rsidR="00EF1AE3" w:rsidRDefault="00EF1AE3" w:rsidP="00EF1AE3">
      <w:r>
        <w:t>1) Genre narratif : définit par la prédominance du discours narratif mineur. Ex : Conte narratif, nouvelle.</w:t>
      </w:r>
    </w:p>
    <w:p w14:paraId="7818074B" w14:textId="5627ED18" w:rsidR="00EF1AE3" w:rsidRDefault="00EF1AE3" w:rsidP="00EF1AE3">
      <w:r>
        <w:t xml:space="preserve">2) Genre dramatique : Action représenté et non racontée. Paroles échangées sur scène </w:t>
      </w:r>
      <w:r w:rsidR="00593CDD">
        <w:t>qui construisent le discours dramatique. Double énonciation : les personnages dialoguent entre eux mais à travers leurs paroles, l’auteur s’adresse au spectateur.</w:t>
      </w:r>
    </w:p>
    <w:p w14:paraId="54BFA0FC" w14:textId="71172F7E" w:rsidR="00593CDD" w:rsidRDefault="00593CDD" w:rsidP="00EF1AE3">
      <w:r>
        <w:t>3) Genre dramatique : définit dès l’antiquité, genre précis. Hérédité, registre pathétique, éveille crainte et pitié.</w:t>
      </w:r>
    </w:p>
    <w:p w14:paraId="2185F281" w14:textId="3BEC1984" w:rsidR="00593CDD" w:rsidRDefault="00593CDD" w:rsidP="00EF1AE3">
      <w:r>
        <w:t xml:space="preserve">4) Pharie </w:t>
      </w:r>
      <w:r w:rsidR="0050474C">
        <w:t>comédia = regroupe commédie saturnienne = misesa scène des personnages = dénouement heureux.</w:t>
      </w:r>
    </w:p>
    <w:p w14:paraId="6B9BA149" w14:textId="444AFDBE" w:rsidR="0050474C" w:rsidRDefault="0050474C" w:rsidP="00EF1AE3">
      <w:r>
        <w:t>5) La poésie : image différent de la langue, registre épique dans les épopées.</w:t>
      </w:r>
    </w:p>
    <w:p w14:paraId="0BF53AF8" w14:textId="3E02D665" w:rsidR="0050474C" w:rsidRDefault="0050474C" w:rsidP="00EF1AE3">
      <w:r>
        <w:t>Polémique = embrouille</w:t>
      </w:r>
    </w:p>
    <w:p w14:paraId="0DE7B211" w14:textId="0DB0FDF9" w:rsidR="0050474C" w:rsidRDefault="0050474C" w:rsidP="00EF1AE3">
      <w:r>
        <w:t>Maximes = anaphorisme</w:t>
      </w:r>
    </w:p>
    <w:p w14:paraId="5A0BE6DD" w14:textId="213D9D14" w:rsidR="0050474C" w:rsidRDefault="0050474C" w:rsidP="00EF1AE3">
      <w:r>
        <w:t>Traité = étude.</w:t>
      </w:r>
    </w:p>
    <w:p w14:paraId="53BFC9AD" w14:textId="2F666414" w:rsidR="0050474C" w:rsidRDefault="000261FE" w:rsidP="00EF1AE3">
      <w:r>
        <w:t>6) Genre argumentatif : prédominance du discours argumentatif. Visée essentielle : persuader/convaincre le destinataire. Textes s’inscrivent dans des registres variés. Textes peuvent être : polémiques et satiriques, pamphlets ; philosophiques, essais, discours, traité, dialogues ; moraux, apologues, maximes ; religieux, sermons. De nombreuses œuvres se trouvent à la frontière entre plusieurs genres, ex : fables de la fontaine malgré le fait qu’elles apartiennent au genr poétique, œuvres ont aussi une dimention poétique</w:t>
      </w:r>
      <w:r w:rsidR="004A1795">
        <w:t xml:space="preserve"> et argumentatives.</w:t>
      </w:r>
      <w:bookmarkStart w:id="0" w:name="_GoBack"/>
      <w:bookmarkEnd w:id="0"/>
    </w:p>
    <w:sectPr w:rsidR="00504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DYzMLGwNDI0NTBV0lEKTi0uzszPAykwrAUA5gkMCSwAAAA="/>
  </w:docVars>
  <w:rsids>
    <w:rsidRoot w:val="005A6FB1"/>
    <w:rsid w:val="000261FE"/>
    <w:rsid w:val="00115C1F"/>
    <w:rsid w:val="003D2C95"/>
    <w:rsid w:val="004A1795"/>
    <w:rsid w:val="0050474C"/>
    <w:rsid w:val="00575F3C"/>
    <w:rsid w:val="00593CDD"/>
    <w:rsid w:val="005A6FB1"/>
    <w:rsid w:val="005B0304"/>
    <w:rsid w:val="0070443F"/>
    <w:rsid w:val="00A73A62"/>
    <w:rsid w:val="00BD2746"/>
    <w:rsid w:val="00EF1AE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5180"/>
  <w15:chartTrackingRefBased/>
  <w15:docId w15:val="{90FA39AB-33ED-42A4-8899-544012B6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2020-02-17T11:46:00Z</dcterms:created>
  <dcterms:modified xsi:type="dcterms:W3CDTF">2020-02-17T12:33:00Z</dcterms:modified>
</cp:coreProperties>
</file>