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0771F" w:rsidRDefault="00A0771F" w:rsidP="00E57858">
      <w:pPr>
        <w:pStyle w:val="Normal1"/>
      </w:pPr>
    </w:p>
    <w:p w:rsidR="00A0771F" w:rsidRPr="00A0771F" w:rsidRDefault="00A0771F" w:rsidP="00E57858">
      <w:pPr>
        <w:pStyle w:val="Normal1"/>
        <w:rPr>
          <w:i/>
        </w:rPr>
      </w:pPr>
      <w:r w:rsidRPr="00A0771F">
        <w:rPr>
          <w:i/>
        </w:rPr>
        <w:t>Fiche méthode n°1</w:t>
      </w:r>
    </w:p>
    <w:p w:rsidR="00DB02B3" w:rsidRPr="00A0771F" w:rsidRDefault="00885074" w:rsidP="00E57858">
      <w:pPr>
        <w:pStyle w:val="Normal1"/>
        <w:rPr>
          <w:u w:val="single"/>
        </w:rPr>
      </w:pPr>
      <w:r w:rsidRPr="00A0771F">
        <w:rPr>
          <w:u w:val="single"/>
        </w:rPr>
        <w:t>Séance</w:t>
      </w:r>
      <w:r w:rsidR="008C208E" w:rsidRPr="00A0771F">
        <w:rPr>
          <w:u w:val="single"/>
        </w:rPr>
        <w:t xml:space="preserve"> 1: La dissertation.</w:t>
      </w:r>
    </w:p>
    <w:p w:rsidR="0080450A" w:rsidRDefault="008C208E" w:rsidP="00E57858">
      <w:pPr>
        <w:pStyle w:val="Normal1"/>
      </w:pPr>
      <w:r w:rsidRPr="00E57858">
        <w:t>Exemples pour la dissertation</w:t>
      </w:r>
    </w:p>
    <w:p w:rsidR="00432E4F" w:rsidRPr="00E57858" w:rsidRDefault="00432E4F" w:rsidP="00E57858">
      <w:pPr>
        <w:pStyle w:val="Normal1"/>
      </w:pPr>
    </w:p>
    <w:tbl>
      <w:tblPr>
        <w:tblStyle w:val="Grilledutableau"/>
        <w:tblW w:w="0" w:type="auto"/>
        <w:tblLook w:val="04A0" w:firstRow="1" w:lastRow="0" w:firstColumn="1" w:lastColumn="0" w:noHBand="0" w:noVBand="1"/>
      </w:tblPr>
      <w:tblGrid>
        <w:gridCol w:w="2518"/>
        <w:gridCol w:w="2410"/>
        <w:gridCol w:w="2410"/>
        <w:gridCol w:w="2551"/>
      </w:tblGrid>
      <w:tr w:rsidR="008C208E" w:rsidRPr="00E57858" w:rsidTr="00432E4F">
        <w:tc>
          <w:tcPr>
            <w:tcW w:w="2518" w:type="dxa"/>
          </w:tcPr>
          <w:p w:rsidR="008C208E" w:rsidRPr="000B005A" w:rsidRDefault="008C208E" w:rsidP="00E57858">
            <w:pPr>
              <w:pStyle w:val="Normal1"/>
              <w:rPr>
                <w:b/>
                <w:color w:val="0091EB"/>
              </w:rPr>
            </w:pPr>
            <w:bookmarkStart w:id="0" w:name="OLE_LINK11"/>
            <w:bookmarkStart w:id="1" w:name="OLE_LINK12"/>
            <w:r w:rsidRPr="000B005A">
              <w:rPr>
                <w:b/>
                <w:color w:val="0091EB"/>
              </w:rPr>
              <w:t>Roman</w:t>
            </w:r>
            <w:bookmarkEnd w:id="0"/>
            <w:bookmarkEnd w:id="1"/>
          </w:p>
        </w:tc>
        <w:tc>
          <w:tcPr>
            <w:tcW w:w="2410" w:type="dxa"/>
          </w:tcPr>
          <w:p w:rsidR="008C208E" w:rsidRPr="000B005A" w:rsidRDefault="008C208E" w:rsidP="00E57858">
            <w:pPr>
              <w:pStyle w:val="Normal1"/>
              <w:rPr>
                <w:b/>
                <w:color w:val="0091EB"/>
              </w:rPr>
            </w:pPr>
            <w:r w:rsidRPr="000B005A">
              <w:rPr>
                <w:b/>
                <w:color w:val="0091EB"/>
              </w:rPr>
              <w:t>Poésie</w:t>
            </w:r>
          </w:p>
        </w:tc>
        <w:tc>
          <w:tcPr>
            <w:tcW w:w="2410" w:type="dxa"/>
          </w:tcPr>
          <w:p w:rsidR="008C208E" w:rsidRPr="000B005A" w:rsidRDefault="008C208E" w:rsidP="00E57858">
            <w:pPr>
              <w:pStyle w:val="Normal1"/>
              <w:rPr>
                <w:b/>
                <w:color w:val="0091EB"/>
              </w:rPr>
            </w:pPr>
            <w:bookmarkStart w:id="2" w:name="OLE_LINK9"/>
            <w:bookmarkStart w:id="3" w:name="OLE_LINK10"/>
            <w:r w:rsidRPr="000B005A">
              <w:rPr>
                <w:b/>
                <w:color w:val="0091EB"/>
              </w:rPr>
              <w:t>Théâtre</w:t>
            </w:r>
            <w:bookmarkEnd w:id="2"/>
            <w:bookmarkEnd w:id="3"/>
          </w:p>
        </w:tc>
        <w:tc>
          <w:tcPr>
            <w:tcW w:w="2551" w:type="dxa"/>
          </w:tcPr>
          <w:p w:rsidR="008C208E" w:rsidRPr="000B005A" w:rsidRDefault="008C208E" w:rsidP="00E57858">
            <w:pPr>
              <w:pStyle w:val="Normal1"/>
              <w:rPr>
                <w:b/>
                <w:color w:val="0091EB"/>
              </w:rPr>
            </w:pPr>
            <w:r w:rsidRPr="000B005A">
              <w:rPr>
                <w:b/>
                <w:color w:val="0091EB"/>
              </w:rPr>
              <w:t>Argumentation (à la 1ère personne)</w:t>
            </w:r>
          </w:p>
        </w:tc>
      </w:tr>
      <w:tr w:rsidR="008C208E" w:rsidRPr="00E57858" w:rsidTr="00432E4F">
        <w:tc>
          <w:tcPr>
            <w:tcW w:w="2518" w:type="dxa"/>
          </w:tcPr>
          <w:p w:rsidR="008C208E" w:rsidRPr="00F316BC" w:rsidRDefault="00E57858" w:rsidP="00E57858">
            <w:pPr>
              <w:pStyle w:val="Normal1"/>
              <w:numPr>
                <w:ilvl w:val="0"/>
                <w:numId w:val="4"/>
              </w:numPr>
              <w:rPr>
                <w:u w:val="single"/>
              </w:rPr>
            </w:pPr>
            <w:bookmarkStart w:id="4" w:name="OLE_LINK7"/>
            <w:bookmarkStart w:id="5" w:name="OLE_LINK8"/>
            <w:r w:rsidRPr="00F316BC">
              <w:rPr>
                <w:u w:val="single"/>
              </w:rPr>
              <w:t>Marco Polo et la princesse de Chine</w:t>
            </w:r>
            <w:bookmarkEnd w:id="4"/>
            <w:bookmarkEnd w:id="5"/>
            <w:r w:rsidR="00F316BC">
              <w:t xml:space="preserve">, </w:t>
            </w:r>
            <w:r w:rsidR="00E636CD" w:rsidRPr="00E636CD">
              <w:t>Christian Eymery</w:t>
            </w:r>
          </w:p>
          <w:p w:rsidR="00E57858" w:rsidRDefault="005C6128" w:rsidP="00E57858">
            <w:pPr>
              <w:pStyle w:val="Normal1"/>
              <w:numPr>
                <w:ilvl w:val="0"/>
                <w:numId w:val="4"/>
              </w:numPr>
            </w:pPr>
            <w:r w:rsidRPr="00653DB6">
              <w:rPr>
                <w:u w:val="single"/>
              </w:rPr>
              <w:t>Le Sumo qui ne pouvait pas grossir</w:t>
            </w:r>
            <w:r>
              <w:t xml:space="preserve">, </w:t>
            </w:r>
            <w:r w:rsidR="00035D8D">
              <w:t>Éric</w:t>
            </w:r>
            <w:r>
              <w:t xml:space="preserve"> Emmanuel Schmitt</w:t>
            </w:r>
          </w:p>
          <w:p w:rsidR="00E57858" w:rsidRDefault="00010608" w:rsidP="00E57858">
            <w:pPr>
              <w:pStyle w:val="Normal1"/>
              <w:numPr>
                <w:ilvl w:val="0"/>
                <w:numId w:val="4"/>
              </w:numPr>
            </w:pPr>
            <w:r w:rsidRPr="00010608">
              <w:rPr>
                <w:u w:val="single"/>
              </w:rPr>
              <w:t>l’enfant de Noé</w:t>
            </w:r>
            <w:r>
              <w:t xml:space="preserve">, </w:t>
            </w:r>
            <w:r w:rsidR="00035D8D">
              <w:t>Éric</w:t>
            </w:r>
            <w:r w:rsidR="00A142A6">
              <w:t xml:space="preserve"> Emmanuel Schmitt</w:t>
            </w:r>
          </w:p>
          <w:p w:rsidR="00E57858" w:rsidRDefault="00000CEB" w:rsidP="00E57858">
            <w:pPr>
              <w:pStyle w:val="Normal1"/>
              <w:numPr>
                <w:ilvl w:val="0"/>
                <w:numId w:val="4"/>
              </w:numPr>
            </w:pPr>
            <w:r w:rsidRPr="00135814">
              <w:rPr>
                <w:u w:val="single"/>
              </w:rPr>
              <w:t>La parure</w:t>
            </w:r>
            <w:r>
              <w:t xml:space="preserve">, </w:t>
            </w:r>
            <w:r w:rsidR="00135814">
              <w:t xml:space="preserve">Guy de </w:t>
            </w:r>
            <w:r w:rsidR="00135814" w:rsidRPr="00135814">
              <w:t>Maupassant</w:t>
            </w:r>
          </w:p>
          <w:p w:rsidR="005A2A2E" w:rsidRDefault="00767D5D" w:rsidP="005A2A2E">
            <w:pPr>
              <w:pStyle w:val="Normal1"/>
              <w:numPr>
                <w:ilvl w:val="0"/>
                <w:numId w:val="4"/>
              </w:numPr>
            </w:pPr>
            <w:r w:rsidRPr="00767D5D">
              <w:rPr>
                <w:u w:val="single"/>
              </w:rPr>
              <w:t>Les misérables</w:t>
            </w:r>
            <w:r>
              <w:t>, Victor Hugo</w:t>
            </w:r>
          </w:p>
          <w:p w:rsidR="00E57858" w:rsidRDefault="005A2A2E" w:rsidP="005A2A2E">
            <w:pPr>
              <w:pStyle w:val="Normal1"/>
              <w:numPr>
                <w:ilvl w:val="0"/>
                <w:numId w:val="4"/>
              </w:numPr>
            </w:pPr>
            <w:r w:rsidRPr="005A2A2E">
              <w:rPr>
                <w:u w:val="single"/>
              </w:rPr>
              <w:t>Oscar et la dame rose</w:t>
            </w:r>
            <w:r>
              <w:t>, Erick Emmanuel Schmitt</w:t>
            </w:r>
          </w:p>
          <w:p w:rsidR="00382095" w:rsidRDefault="00382095" w:rsidP="00382095">
            <w:pPr>
              <w:pStyle w:val="Normal1"/>
              <w:numPr>
                <w:ilvl w:val="0"/>
                <w:numId w:val="4"/>
              </w:numPr>
            </w:pPr>
            <w:r w:rsidRPr="00382095">
              <w:rPr>
                <w:u w:val="single"/>
              </w:rPr>
              <w:t>Barbe bleue</w:t>
            </w:r>
            <w:r>
              <w:t xml:space="preserve">, </w:t>
            </w:r>
            <w:r w:rsidRPr="00382095">
              <w:t>Amélie Nothomb</w:t>
            </w:r>
          </w:p>
          <w:p w:rsidR="00E57858" w:rsidRDefault="003E0D5B" w:rsidP="00E57858">
            <w:pPr>
              <w:pStyle w:val="Normal1"/>
              <w:numPr>
                <w:ilvl w:val="0"/>
                <w:numId w:val="4"/>
              </w:numPr>
            </w:pPr>
            <w:r w:rsidRPr="005510F1">
              <w:rPr>
                <w:u w:val="single"/>
              </w:rPr>
              <w:t>Mondo</w:t>
            </w:r>
            <w:r>
              <w:t xml:space="preserve">, </w:t>
            </w:r>
            <w:r w:rsidR="005510F1" w:rsidRPr="005510F1">
              <w:t>J. M. G. Le Clezio</w:t>
            </w:r>
          </w:p>
          <w:p w:rsidR="00E57858" w:rsidRPr="001B74D0" w:rsidRDefault="001B74D0" w:rsidP="00E57858">
            <w:pPr>
              <w:pStyle w:val="Normal1"/>
              <w:numPr>
                <w:ilvl w:val="0"/>
                <w:numId w:val="4"/>
              </w:numPr>
              <w:rPr>
                <w:u w:val="single"/>
              </w:rPr>
            </w:pPr>
            <w:r w:rsidRPr="001B74D0">
              <w:rPr>
                <w:u w:val="single"/>
              </w:rPr>
              <w:t>A l'Ouest rien de nouveau</w:t>
            </w:r>
            <w:r>
              <w:t xml:space="preserve">, </w:t>
            </w:r>
            <w:r w:rsidR="00996E2D" w:rsidRPr="00996E2D">
              <w:t>Erich Maria Remarque</w:t>
            </w:r>
          </w:p>
          <w:p w:rsidR="00DF5E5B" w:rsidRDefault="00DF5E5B" w:rsidP="00DF5E5B">
            <w:pPr>
              <w:pStyle w:val="Normal1"/>
              <w:numPr>
                <w:ilvl w:val="0"/>
                <w:numId w:val="4"/>
              </w:numPr>
            </w:pPr>
            <w:r w:rsidRPr="00DF5E5B">
              <w:rPr>
                <w:u w:val="single"/>
              </w:rPr>
              <w:t xml:space="preserve">L’herbe </w:t>
            </w:r>
            <w:r w:rsidR="007B11C3" w:rsidRPr="00DF5E5B">
              <w:rPr>
                <w:u w:val="single"/>
              </w:rPr>
              <w:t>bleue</w:t>
            </w:r>
            <w:r w:rsidRPr="00DF5E5B">
              <w:rPr>
                <w:u w:val="single"/>
              </w:rPr>
              <w:t xml:space="preserve"> (go talk to </w:t>
            </w:r>
            <w:r w:rsidR="007B11C3" w:rsidRPr="00DF5E5B">
              <w:rPr>
                <w:u w:val="single"/>
              </w:rPr>
              <w:t>Alice</w:t>
            </w:r>
            <w:r w:rsidRPr="00DF5E5B">
              <w:rPr>
                <w:u w:val="single"/>
              </w:rPr>
              <w:t>)</w:t>
            </w:r>
            <w:r>
              <w:t>, Beatrice Sparks</w:t>
            </w:r>
          </w:p>
          <w:p w:rsidR="00E57858" w:rsidRDefault="00E3179D" w:rsidP="00E57858">
            <w:pPr>
              <w:pStyle w:val="Normal1"/>
              <w:numPr>
                <w:ilvl w:val="0"/>
                <w:numId w:val="4"/>
              </w:numPr>
            </w:pPr>
            <w:r w:rsidRPr="00E3179D">
              <w:rPr>
                <w:u w:val="single"/>
              </w:rPr>
              <w:t>La Promesse de l'aube</w:t>
            </w:r>
            <w:r>
              <w:t>, Romain Gary</w:t>
            </w:r>
          </w:p>
          <w:p w:rsidR="00E57858" w:rsidRDefault="00EF0E25" w:rsidP="00E57858">
            <w:pPr>
              <w:pStyle w:val="Normal1"/>
              <w:numPr>
                <w:ilvl w:val="0"/>
                <w:numId w:val="4"/>
              </w:numPr>
            </w:pPr>
            <w:r w:rsidRPr="00EF0E25">
              <w:rPr>
                <w:u w:val="single"/>
              </w:rPr>
              <w:t>Oscar Pill</w:t>
            </w:r>
            <w:r>
              <w:t xml:space="preserve">, </w:t>
            </w:r>
            <w:r w:rsidRPr="00EF0E25">
              <w:t>T</w:t>
            </w:r>
            <w:r>
              <w:t>hierry</w:t>
            </w:r>
            <w:r w:rsidRPr="00EF0E25">
              <w:t xml:space="preserve"> S</w:t>
            </w:r>
            <w:r>
              <w:t>erfati</w:t>
            </w:r>
          </w:p>
          <w:p w:rsidR="00070CD8" w:rsidRDefault="00580C3F" w:rsidP="00E57858">
            <w:pPr>
              <w:pStyle w:val="Normal1"/>
              <w:numPr>
                <w:ilvl w:val="0"/>
                <w:numId w:val="4"/>
              </w:numPr>
            </w:pPr>
            <w:r w:rsidRPr="00580C3F">
              <w:rPr>
                <w:u w:val="single"/>
              </w:rPr>
              <w:t>Le Père Goriot</w:t>
            </w:r>
            <w:r>
              <w:t>, Balzac</w:t>
            </w:r>
          </w:p>
          <w:p w:rsidR="00070CD8" w:rsidRDefault="00102D5C" w:rsidP="00E57858">
            <w:pPr>
              <w:pStyle w:val="Normal1"/>
              <w:numPr>
                <w:ilvl w:val="0"/>
                <w:numId w:val="4"/>
              </w:numPr>
            </w:pPr>
            <w:r w:rsidRPr="00102D5C">
              <w:rPr>
                <w:u w:val="single"/>
              </w:rPr>
              <w:t>Perceval ou le conte du Graal</w:t>
            </w:r>
            <w:r>
              <w:t xml:space="preserve">, </w:t>
            </w:r>
            <w:r w:rsidRPr="00102D5C">
              <w:t>Chrétien de Troyes</w:t>
            </w:r>
          </w:p>
          <w:p w:rsidR="00070CD8" w:rsidRDefault="00B66A96" w:rsidP="00E57858">
            <w:pPr>
              <w:pStyle w:val="Normal1"/>
              <w:numPr>
                <w:ilvl w:val="0"/>
                <w:numId w:val="4"/>
              </w:numPr>
            </w:pPr>
            <w:r w:rsidRPr="00B66A96">
              <w:rPr>
                <w:u w:val="single"/>
              </w:rPr>
              <w:t>Le dernier jour d'un condamné</w:t>
            </w:r>
            <w:r>
              <w:t xml:space="preserve">, </w:t>
            </w:r>
            <w:r w:rsidRPr="00B66A96">
              <w:t>Victor Hugo</w:t>
            </w:r>
          </w:p>
          <w:p w:rsidR="00070CD8" w:rsidRDefault="00406BEC" w:rsidP="00E57858">
            <w:pPr>
              <w:pStyle w:val="Normal1"/>
              <w:numPr>
                <w:ilvl w:val="0"/>
                <w:numId w:val="4"/>
              </w:numPr>
            </w:pPr>
            <w:r w:rsidRPr="00406BEC">
              <w:rPr>
                <w:u w:val="single"/>
              </w:rPr>
              <w:t>La vague</w:t>
            </w:r>
            <w:r>
              <w:t xml:space="preserve">, </w:t>
            </w:r>
            <w:r w:rsidRPr="00406BEC">
              <w:t xml:space="preserve">Todd </w:t>
            </w:r>
            <w:r w:rsidRPr="00406BEC">
              <w:lastRenderedPageBreak/>
              <w:t>Strasser</w:t>
            </w:r>
          </w:p>
          <w:p w:rsidR="00070CD8" w:rsidRDefault="00813096" w:rsidP="00E57858">
            <w:pPr>
              <w:pStyle w:val="Normal1"/>
              <w:numPr>
                <w:ilvl w:val="0"/>
                <w:numId w:val="4"/>
              </w:numPr>
            </w:pPr>
            <w:r w:rsidRPr="00813096">
              <w:rPr>
                <w:u w:val="single"/>
              </w:rPr>
              <w:t>Verte</w:t>
            </w:r>
            <w:r>
              <w:t xml:space="preserve">, </w:t>
            </w:r>
            <w:r w:rsidRPr="00813096">
              <w:t>Marie Desplechin</w:t>
            </w:r>
          </w:p>
          <w:p w:rsidR="00070CD8" w:rsidRDefault="0017274E" w:rsidP="00E57858">
            <w:pPr>
              <w:pStyle w:val="Normal1"/>
              <w:numPr>
                <w:ilvl w:val="0"/>
                <w:numId w:val="4"/>
              </w:numPr>
            </w:pPr>
            <w:r w:rsidRPr="0017274E">
              <w:rPr>
                <w:u w:val="single"/>
              </w:rPr>
              <w:t>L'étranger</w:t>
            </w:r>
            <w:r>
              <w:t>, Albert Camus</w:t>
            </w:r>
          </w:p>
          <w:p w:rsidR="00070CD8" w:rsidRDefault="009745AF" w:rsidP="00DF5E5B">
            <w:pPr>
              <w:pStyle w:val="Normal1"/>
              <w:numPr>
                <w:ilvl w:val="0"/>
                <w:numId w:val="4"/>
              </w:numPr>
            </w:pPr>
            <w:r w:rsidRPr="009745AF">
              <w:rPr>
                <w:u w:val="single"/>
              </w:rPr>
              <w:t>Aurélien Malte</w:t>
            </w:r>
            <w:r>
              <w:t xml:space="preserve">, </w:t>
            </w:r>
            <w:r w:rsidRPr="009745AF">
              <w:t>Jean-François Chabas</w:t>
            </w:r>
          </w:p>
          <w:p w:rsidR="00DF5E5B" w:rsidRPr="00E57858" w:rsidRDefault="00CD7E00" w:rsidP="00DF5E5B">
            <w:pPr>
              <w:pStyle w:val="Normal1"/>
              <w:numPr>
                <w:ilvl w:val="0"/>
                <w:numId w:val="4"/>
              </w:numPr>
            </w:pPr>
            <w:r w:rsidRPr="00CD7E00">
              <w:rPr>
                <w:u w:val="single"/>
              </w:rPr>
              <w:t>J'avais deux camarades</w:t>
            </w:r>
            <w:r>
              <w:t xml:space="preserve">, </w:t>
            </w:r>
            <w:r w:rsidRPr="00CD7E00">
              <w:t>Hans Peter Richter</w:t>
            </w:r>
          </w:p>
        </w:tc>
        <w:tc>
          <w:tcPr>
            <w:tcW w:w="2410" w:type="dxa"/>
          </w:tcPr>
          <w:p w:rsidR="008C208E" w:rsidRDefault="001516C2" w:rsidP="00070CD8">
            <w:pPr>
              <w:pStyle w:val="Normal1"/>
              <w:numPr>
                <w:ilvl w:val="0"/>
                <w:numId w:val="17"/>
              </w:numPr>
            </w:pPr>
            <w:r w:rsidRPr="001516C2">
              <w:rPr>
                <w:u w:val="single"/>
              </w:rPr>
              <w:lastRenderedPageBreak/>
              <w:t>Chanson d'automne</w:t>
            </w:r>
            <w:r>
              <w:t xml:space="preserve">, </w:t>
            </w:r>
            <w:r w:rsidRPr="001516C2">
              <w:t>Paul Verlaine</w:t>
            </w:r>
          </w:p>
          <w:p w:rsidR="00E57858" w:rsidRDefault="0050720C" w:rsidP="00070CD8">
            <w:pPr>
              <w:pStyle w:val="Normal1"/>
              <w:numPr>
                <w:ilvl w:val="0"/>
                <w:numId w:val="17"/>
              </w:numPr>
            </w:pPr>
            <w:r w:rsidRPr="00CA2778">
              <w:rPr>
                <w:u w:val="single"/>
              </w:rPr>
              <w:t>Le cancre</w:t>
            </w:r>
            <w:r>
              <w:t>, Jack Prévert</w:t>
            </w:r>
          </w:p>
          <w:p w:rsidR="00E57858" w:rsidRPr="00AB3CDE" w:rsidRDefault="00AB3CDE" w:rsidP="00070CD8">
            <w:pPr>
              <w:pStyle w:val="Normal1"/>
              <w:numPr>
                <w:ilvl w:val="0"/>
                <w:numId w:val="17"/>
              </w:numPr>
            </w:pPr>
            <w:r w:rsidRPr="00032E42">
              <w:rPr>
                <w:u w:val="single"/>
              </w:rPr>
              <w:t>Heureux qui, comme Ulysse, a fait un beau voyage</w:t>
            </w:r>
            <w:r>
              <w:t xml:space="preserve">, </w:t>
            </w:r>
            <w:r w:rsidR="00032E42" w:rsidRPr="00032E42">
              <w:t>Joachim du Bellay</w:t>
            </w:r>
          </w:p>
          <w:p w:rsidR="00E57858" w:rsidRDefault="00047CFF" w:rsidP="00070CD8">
            <w:pPr>
              <w:pStyle w:val="Normal1"/>
              <w:numPr>
                <w:ilvl w:val="0"/>
                <w:numId w:val="17"/>
              </w:numPr>
            </w:pPr>
            <w:r w:rsidRPr="00047CFF">
              <w:rPr>
                <w:u w:val="single"/>
              </w:rPr>
              <w:t>Ma bohème</w:t>
            </w:r>
            <w:r w:rsidR="00160FDA">
              <w:t xml:space="preserve">, </w:t>
            </w:r>
            <w:r w:rsidR="00160FDA" w:rsidRPr="00160FDA">
              <w:t>Arthur Rimbaud</w:t>
            </w:r>
          </w:p>
          <w:p w:rsidR="00E57858" w:rsidRDefault="00EC7016" w:rsidP="00070CD8">
            <w:pPr>
              <w:pStyle w:val="Normal1"/>
              <w:numPr>
                <w:ilvl w:val="0"/>
                <w:numId w:val="17"/>
              </w:numPr>
            </w:pPr>
            <w:r w:rsidRPr="00EC7016">
              <w:rPr>
                <w:u w:val="single"/>
              </w:rPr>
              <w:t>Don Juan aux enfers</w:t>
            </w:r>
            <w:r>
              <w:t xml:space="preserve">, </w:t>
            </w:r>
            <w:r w:rsidRPr="00EC7016">
              <w:t>Charles Baudelaire</w:t>
            </w:r>
          </w:p>
          <w:p w:rsidR="00E57858" w:rsidRDefault="00733C4B" w:rsidP="00070CD8">
            <w:pPr>
              <w:pStyle w:val="Normal1"/>
              <w:numPr>
                <w:ilvl w:val="0"/>
                <w:numId w:val="17"/>
              </w:numPr>
            </w:pPr>
            <w:r w:rsidRPr="00C621AE">
              <w:rPr>
                <w:u w:val="single"/>
              </w:rPr>
              <w:t>À Don Quichotte</w:t>
            </w:r>
            <w:r>
              <w:t>, Paul Verlaine</w:t>
            </w:r>
          </w:p>
          <w:p w:rsidR="00E57858" w:rsidRDefault="00C621AE" w:rsidP="00070CD8">
            <w:pPr>
              <w:pStyle w:val="Normal1"/>
              <w:numPr>
                <w:ilvl w:val="0"/>
                <w:numId w:val="17"/>
              </w:numPr>
            </w:pPr>
            <w:r w:rsidRPr="00C621AE">
              <w:rPr>
                <w:u w:val="single"/>
              </w:rPr>
              <w:t>Ballade</w:t>
            </w:r>
            <w:r>
              <w:t>, Paul Verlaine</w:t>
            </w:r>
          </w:p>
          <w:p w:rsidR="00E57858" w:rsidRDefault="00934066" w:rsidP="00070CD8">
            <w:pPr>
              <w:pStyle w:val="Normal1"/>
              <w:numPr>
                <w:ilvl w:val="0"/>
                <w:numId w:val="17"/>
              </w:numPr>
            </w:pPr>
            <w:r w:rsidRPr="00934066">
              <w:rPr>
                <w:u w:val="single"/>
              </w:rPr>
              <w:t>L'horloge</w:t>
            </w:r>
            <w:r>
              <w:t xml:space="preserve">, </w:t>
            </w:r>
            <w:bookmarkStart w:id="6" w:name="OLE_LINK32"/>
            <w:bookmarkStart w:id="7" w:name="OLE_LINK33"/>
            <w:bookmarkStart w:id="8" w:name="OLE_LINK34"/>
            <w:r w:rsidRPr="00934066">
              <w:t>Théophile Gautier</w:t>
            </w:r>
            <w:bookmarkEnd w:id="6"/>
            <w:bookmarkEnd w:id="7"/>
            <w:bookmarkEnd w:id="8"/>
          </w:p>
          <w:p w:rsidR="008E0268" w:rsidRDefault="00154B2F" w:rsidP="00070CD8">
            <w:pPr>
              <w:pStyle w:val="Normal1"/>
              <w:numPr>
                <w:ilvl w:val="0"/>
                <w:numId w:val="17"/>
              </w:numPr>
            </w:pPr>
            <w:r w:rsidRPr="00154B2F">
              <w:rPr>
                <w:u w:val="single"/>
              </w:rPr>
              <w:t>Tristesse en mer</w:t>
            </w:r>
            <w:r>
              <w:t xml:space="preserve">, </w:t>
            </w:r>
            <w:r w:rsidRPr="00934066">
              <w:t>Théophile Gautier</w:t>
            </w:r>
          </w:p>
          <w:p w:rsidR="00E57858" w:rsidRDefault="00787B09" w:rsidP="00070CD8">
            <w:pPr>
              <w:pStyle w:val="Normal1"/>
              <w:numPr>
                <w:ilvl w:val="0"/>
                <w:numId w:val="17"/>
              </w:numPr>
            </w:pPr>
            <w:r w:rsidRPr="00573E12">
              <w:rPr>
                <w:u w:val="single"/>
              </w:rPr>
              <w:t>À ma fille</w:t>
            </w:r>
            <w:r>
              <w:t>, Victor Hugo</w:t>
            </w:r>
          </w:p>
          <w:p w:rsidR="00E57858" w:rsidRDefault="00080114" w:rsidP="00070CD8">
            <w:pPr>
              <w:pStyle w:val="Normal1"/>
              <w:numPr>
                <w:ilvl w:val="0"/>
                <w:numId w:val="17"/>
              </w:numPr>
            </w:pPr>
            <w:r w:rsidRPr="00573E12">
              <w:rPr>
                <w:u w:val="single"/>
              </w:rPr>
              <w:t>Demain, dès l'aube</w:t>
            </w:r>
            <w:r>
              <w:t>, Victor Hugo</w:t>
            </w:r>
          </w:p>
          <w:p w:rsidR="00E57858" w:rsidRDefault="005F59C2" w:rsidP="00070CD8">
            <w:pPr>
              <w:pStyle w:val="Normal1"/>
              <w:numPr>
                <w:ilvl w:val="0"/>
                <w:numId w:val="17"/>
              </w:numPr>
            </w:pPr>
            <w:r w:rsidRPr="00573E12">
              <w:rPr>
                <w:u w:val="single"/>
              </w:rPr>
              <w:t>Dieu</w:t>
            </w:r>
            <w:r>
              <w:t>, Victor Hugo</w:t>
            </w:r>
          </w:p>
          <w:p w:rsidR="00E57858" w:rsidRDefault="00573E12" w:rsidP="00070CD8">
            <w:pPr>
              <w:pStyle w:val="Normal1"/>
              <w:numPr>
                <w:ilvl w:val="0"/>
                <w:numId w:val="17"/>
              </w:numPr>
            </w:pPr>
            <w:r w:rsidRPr="00C813CB">
              <w:rPr>
                <w:u w:val="single"/>
              </w:rPr>
              <w:t>Éclipse</w:t>
            </w:r>
            <w:r w:rsidR="00A50B92">
              <w:t xml:space="preserve">, </w:t>
            </w:r>
            <w:r w:rsidR="00C813CB" w:rsidRPr="00C813CB">
              <w:t>Victor Hugo</w:t>
            </w:r>
          </w:p>
          <w:p w:rsidR="00E57858" w:rsidRDefault="006B416C" w:rsidP="00070CD8">
            <w:pPr>
              <w:pStyle w:val="Normal1"/>
              <w:numPr>
                <w:ilvl w:val="0"/>
                <w:numId w:val="17"/>
              </w:numPr>
            </w:pPr>
            <w:r w:rsidRPr="006B416C">
              <w:rPr>
                <w:u w:val="single"/>
              </w:rPr>
              <w:t>Égalité</w:t>
            </w:r>
            <w:r>
              <w:t>, Victor Hugo</w:t>
            </w:r>
          </w:p>
          <w:p w:rsidR="00070CD8" w:rsidRDefault="006E28D5" w:rsidP="00070CD8">
            <w:pPr>
              <w:pStyle w:val="Normal1"/>
              <w:numPr>
                <w:ilvl w:val="0"/>
                <w:numId w:val="17"/>
              </w:numPr>
            </w:pPr>
            <w:r w:rsidRPr="006E28D5">
              <w:rPr>
                <w:u w:val="single"/>
              </w:rPr>
              <w:t>Épitaphe</w:t>
            </w:r>
            <w:r>
              <w:t>, Victor Hugo</w:t>
            </w:r>
          </w:p>
          <w:p w:rsidR="00070CD8" w:rsidRDefault="006E28D5" w:rsidP="00070CD8">
            <w:pPr>
              <w:pStyle w:val="Normal1"/>
              <w:numPr>
                <w:ilvl w:val="0"/>
                <w:numId w:val="17"/>
              </w:numPr>
            </w:pPr>
            <w:r w:rsidRPr="006E28D5">
              <w:rPr>
                <w:u w:val="single"/>
              </w:rPr>
              <w:t>En mai</w:t>
            </w:r>
            <w:r>
              <w:t>, Victor Hugo</w:t>
            </w:r>
          </w:p>
          <w:p w:rsidR="00070CD8" w:rsidRDefault="00D31175" w:rsidP="00070CD8">
            <w:pPr>
              <w:pStyle w:val="Normal1"/>
              <w:numPr>
                <w:ilvl w:val="0"/>
                <w:numId w:val="17"/>
              </w:numPr>
            </w:pPr>
            <w:r w:rsidRPr="00D31175">
              <w:t>Fantômes</w:t>
            </w:r>
            <w:r>
              <w:t>, Victor Hugo</w:t>
            </w:r>
          </w:p>
          <w:p w:rsidR="00070CD8" w:rsidRDefault="00070CD8" w:rsidP="00070CD8">
            <w:pPr>
              <w:pStyle w:val="Normal1"/>
              <w:numPr>
                <w:ilvl w:val="0"/>
                <w:numId w:val="17"/>
              </w:numPr>
            </w:pPr>
          </w:p>
          <w:p w:rsidR="00070CD8" w:rsidRDefault="00070CD8" w:rsidP="00070CD8">
            <w:pPr>
              <w:pStyle w:val="Normal1"/>
              <w:numPr>
                <w:ilvl w:val="0"/>
                <w:numId w:val="17"/>
              </w:numPr>
            </w:pPr>
          </w:p>
          <w:p w:rsidR="00070CD8" w:rsidRPr="00E57858" w:rsidRDefault="00070CD8" w:rsidP="00070CD8">
            <w:pPr>
              <w:pStyle w:val="Normal1"/>
              <w:numPr>
                <w:ilvl w:val="0"/>
                <w:numId w:val="17"/>
              </w:numPr>
            </w:pPr>
          </w:p>
        </w:tc>
        <w:tc>
          <w:tcPr>
            <w:tcW w:w="2410" w:type="dxa"/>
          </w:tcPr>
          <w:p w:rsidR="008C208E" w:rsidRDefault="0080450A" w:rsidP="00070CD8">
            <w:pPr>
              <w:pStyle w:val="Normal1"/>
              <w:numPr>
                <w:ilvl w:val="0"/>
                <w:numId w:val="18"/>
              </w:numPr>
            </w:pPr>
            <w:r w:rsidRPr="00432E4F">
              <w:rPr>
                <w:u w:val="single"/>
              </w:rPr>
              <w:lastRenderedPageBreak/>
              <w:t>Le cid</w:t>
            </w:r>
            <w:r>
              <w:t>, corneille</w:t>
            </w:r>
          </w:p>
          <w:p w:rsidR="00E57858" w:rsidRDefault="00432E4F" w:rsidP="00070CD8">
            <w:pPr>
              <w:pStyle w:val="Normal1"/>
              <w:numPr>
                <w:ilvl w:val="0"/>
                <w:numId w:val="18"/>
              </w:numPr>
            </w:pPr>
            <w:r w:rsidRPr="00F316BC">
              <w:rPr>
                <w:u w:val="single"/>
              </w:rPr>
              <w:t>Le malade</w:t>
            </w:r>
            <w:r w:rsidR="003120F2" w:rsidRPr="00F316BC">
              <w:rPr>
                <w:u w:val="single"/>
              </w:rPr>
              <w:t xml:space="preserve"> </w:t>
            </w:r>
            <w:r w:rsidR="00F316BC" w:rsidRPr="00F316BC">
              <w:rPr>
                <w:u w:val="single"/>
              </w:rPr>
              <w:t>imaginaire</w:t>
            </w:r>
            <w:r w:rsidR="00F316BC">
              <w:t>, Molière</w:t>
            </w:r>
          </w:p>
          <w:p w:rsidR="00E57858" w:rsidRDefault="009073A0" w:rsidP="00070CD8">
            <w:pPr>
              <w:pStyle w:val="Normal1"/>
              <w:numPr>
                <w:ilvl w:val="0"/>
                <w:numId w:val="18"/>
              </w:numPr>
            </w:pPr>
            <w:r w:rsidRPr="009073A0">
              <w:rPr>
                <w:u w:val="single"/>
              </w:rPr>
              <w:t>la cantatrice chauve</w:t>
            </w:r>
            <w:r>
              <w:t>,</w:t>
            </w:r>
            <w:r w:rsidR="004A0EF7">
              <w:t xml:space="preserve"> </w:t>
            </w:r>
            <w:r w:rsidR="004A0EF7" w:rsidRPr="004A0EF7">
              <w:t>Eugène Ionesco</w:t>
            </w:r>
          </w:p>
          <w:p w:rsidR="00E57858" w:rsidRDefault="006114E2" w:rsidP="00070CD8">
            <w:pPr>
              <w:pStyle w:val="Normal1"/>
              <w:numPr>
                <w:ilvl w:val="0"/>
                <w:numId w:val="18"/>
              </w:numPr>
            </w:pPr>
            <w:r w:rsidRPr="006114E2">
              <w:rPr>
                <w:u w:val="single"/>
              </w:rPr>
              <w:t>Le mariage de Figaro</w:t>
            </w:r>
            <w:r>
              <w:t>, Beaumarchais</w:t>
            </w:r>
          </w:p>
          <w:p w:rsidR="00E57858" w:rsidRDefault="00922C35" w:rsidP="00070CD8">
            <w:pPr>
              <w:pStyle w:val="Normal1"/>
              <w:numPr>
                <w:ilvl w:val="0"/>
                <w:numId w:val="18"/>
              </w:numPr>
            </w:pPr>
            <w:r w:rsidRPr="00922C35">
              <w:rPr>
                <w:u w:val="single"/>
              </w:rPr>
              <w:t>Tartuffe</w:t>
            </w:r>
            <w:r>
              <w:t xml:space="preserve">, </w:t>
            </w:r>
            <w:r w:rsidRPr="00922C35">
              <w:t>Molière</w:t>
            </w:r>
          </w:p>
          <w:p w:rsidR="00E57858" w:rsidRDefault="00B90553" w:rsidP="00070CD8">
            <w:pPr>
              <w:pStyle w:val="Normal1"/>
              <w:numPr>
                <w:ilvl w:val="0"/>
                <w:numId w:val="18"/>
              </w:numPr>
            </w:pPr>
            <w:r w:rsidRPr="0013377E">
              <w:rPr>
                <w:u w:val="single"/>
              </w:rPr>
              <w:t>Les Précieuses ridicules</w:t>
            </w:r>
            <w:r>
              <w:t>, Molière</w:t>
            </w:r>
          </w:p>
          <w:p w:rsidR="00E57858" w:rsidRDefault="000325C5" w:rsidP="00070CD8">
            <w:pPr>
              <w:pStyle w:val="Normal1"/>
              <w:numPr>
                <w:ilvl w:val="0"/>
                <w:numId w:val="18"/>
              </w:numPr>
            </w:pPr>
            <w:r w:rsidRPr="000325C5">
              <w:rPr>
                <w:u w:val="single"/>
              </w:rPr>
              <w:t>Les Fourberies de Scapin</w:t>
            </w:r>
            <w:r>
              <w:t>, Molière</w:t>
            </w:r>
          </w:p>
          <w:p w:rsidR="00E57858" w:rsidRDefault="00C25EE3" w:rsidP="00070CD8">
            <w:pPr>
              <w:pStyle w:val="Normal1"/>
              <w:numPr>
                <w:ilvl w:val="0"/>
                <w:numId w:val="18"/>
              </w:numPr>
            </w:pPr>
            <w:r w:rsidRPr="00C25EE3">
              <w:rPr>
                <w:u w:val="single"/>
              </w:rPr>
              <w:t>La chanson de Hannah</w:t>
            </w:r>
            <w:r>
              <w:t xml:space="preserve">, </w:t>
            </w:r>
            <w:r w:rsidRPr="00C25EE3">
              <w:t>Jean-Paul Nozière</w:t>
            </w:r>
          </w:p>
          <w:p w:rsidR="008E0268" w:rsidRDefault="008E0268" w:rsidP="003E3AFD">
            <w:pPr>
              <w:pStyle w:val="Normal1"/>
              <w:numPr>
                <w:ilvl w:val="0"/>
                <w:numId w:val="18"/>
              </w:numPr>
            </w:pPr>
            <w:r w:rsidRPr="00341387">
              <w:rPr>
                <w:u w:val="single"/>
              </w:rPr>
              <w:t>Hercule Poirot</w:t>
            </w:r>
            <w:r>
              <w:t xml:space="preserve">, </w:t>
            </w:r>
            <w:r w:rsidRPr="00341387">
              <w:t>Agatha Christie</w:t>
            </w:r>
          </w:p>
          <w:p w:rsidR="00E57858" w:rsidRDefault="0087055B" w:rsidP="00070CD8">
            <w:pPr>
              <w:pStyle w:val="Normal1"/>
              <w:numPr>
                <w:ilvl w:val="0"/>
                <w:numId w:val="18"/>
              </w:numPr>
            </w:pPr>
            <w:r w:rsidRPr="0087055B">
              <w:rPr>
                <w:u w:val="single"/>
              </w:rPr>
              <w:t>Murder for Christmas</w:t>
            </w:r>
            <w:r>
              <w:t xml:space="preserve">, </w:t>
            </w:r>
            <w:r w:rsidRPr="0087055B">
              <w:t>Francis Duncan</w:t>
            </w:r>
          </w:p>
          <w:p w:rsidR="00E57858" w:rsidRDefault="00752BDE" w:rsidP="00070CD8">
            <w:pPr>
              <w:pStyle w:val="Normal1"/>
              <w:numPr>
                <w:ilvl w:val="0"/>
                <w:numId w:val="18"/>
              </w:numPr>
            </w:pPr>
            <w:r w:rsidRPr="00752BDE">
              <w:t>L'Avare</w:t>
            </w:r>
            <w:r>
              <w:t>, Molière</w:t>
            </w:r>
          </w:p>
          <w:p w:rsidR="00E57858" w:rsidRDefault="00E57858" w:rsidP="00070CD8">
            <w:pPr>
              <w:pStyle w:val="Normal1"/>
              <w:numPr>
                <w:ilvl w:val="0"/>
                <w:numId w:val="18"/>
              </w:numPr>
            </w:pPr>
          </w:p>
          <w:p w:rsidR="00E57858" w:rsidRDefault="00E57858" w:rsidP="00070CD8">
            <w:pPr>
              <w:pStyle w:val="Normal1"/>
              <w:numPr>
                <w:ilvl w:val="0"/>
                <w:numId w:val="18"/>
              </w:numPr>
            </w:pPr>
          </w:p>
          <w:p w:rsidR="00E57858" w:rsidRDefault="00E57858" w:rsidP="00070CD8">
            <w:pPr>
              <w:pStyle w:val="Normal1"/>
              <w:numPr>
                <w:ilvl w:val="0"/>
                <w:numId w:val="18"/>
              </w:numPr>
            </w:pPr>
          </w:p>
          <w:p w:rsidR="00070CD8" w:rsidRDefault="00070CD8" w:rsidP="00070CD8">
            <w:pPr>
              <w:pStyle w:val="Normal1"/>
              <w:numPr>
                <w:ilvl w:val="0"/>
                <w:numId w:val="18"/>
              </w:numPr>
            </w:pPr>
          </w:p>
          <w:p w:rsidR="00070CD8" w:rsidRDefault="00070CD8" w:rsidP="00070CD8">
            <w:pPr>
              <w:pStyle w:val="Normal1"/>
              <w:numPr>
                <w:ilvl w:val="0"/>
                <w:numId w:val="18"/>
              </w:numPr>
            </w:pPr>
          </w:p>
          <w:p w:rsidR="00070CD8" w:rsidRDefault="00070CD8" w:rsidP="00070CD8">
            <w:pPr>
              <w:pStyle w:val="Normal1"/>
              <w:numPr>
                <w:ilvl w:val="0"/>
                <w:numId w:val="18"/>
              </w:numPr>
            </w:pPr>
          </w:p>
          <w:p w:rsidR="00070CD8" w:rsidRDefault="00070CD8" w:rsidP="00070CD8">
            <w:pPr>
              <w:pStyle w:val="Normal1"/>
              <w:numPr>
                <w:ilvl w:val="0"/>
                <w:numId w:val="18"/>
              </w:numPr>
            </w:pPr>
          </w:p>
          <w:p w:rsidR="00070CD8" w:rsidRDefault="00070CD8" w:rsidP="00070CD8">
            <w:pPr>
              <w:pStyle w:val="Normal1"/>
              <w:numPr>
                <w:ilvl w:val="0"/>
                <w:numId w:val="18"/>
              </w:numPr>
            </w:pPr>
          </w:p>
          <w:p w:rsidR="0087055B" w:rsidRPr="00E57858" w:rsidRDefault="0087055B" w:rsidP="003E3AFD">
            <w:pPr>
              <w:pStyle w:val="Normal1"/>
              <w:numPr>
                <w:ilvl w:val="0"/>
                <w:numId w:val="18"/>
              </w:numPr>
            </w:pPr>
          </w:p>
        </w:tc>
        <w:tc>
          <w:tcPr>
            <w:tcW w:w="2551" w:type="dxa"/>
          </w:tcPr>
          <w:p w:rsidR="00E57858" w:rsidRDefault="00900BF1" w:rsidP="00582C01">
            <w:pPr>
              <w:pStyle w:val="Normal1"/>
              <w:numPr>
                <w:ilvl w:val="0"/>
                <w:numId w:val="16"/>
              </w:numPr>
            </w:pPr>
            <w:r>
              <w:t>discours</w:t>
            </w:r>
          </w:p>
          <w:p w:rsidR="00E57858" w:rsidRDefault="00900BF1" w:rsidP="00582C01">
            <w:pPr>
              <w:pStyle w:val="Normal1"/>
              <w:numPr>
                <w:ilvl w:val="0"/>
                <w:numId w:val="16"/>
              </w:numPr>
            </w:pPr>
            <w:r>
              <w:t>lettre</w:t>
            </w:r>
          </w:p>
          <w:p w:rsidR="00E57858" w:rsidRDefault="00900BF1" w:rsidP="00582C01">
            <w:pPr>
              <w:pStyle w:val="Normal1"/>
              <w:numPr>
                <w:ilvl w:val="0"/>
                <w:numId w:val="16"/>
              </w:numPr>
            </w:pPr>
            <w:r w:rsidRPr="00900BF1">
              <w:rPr>
                <w:u w:val="single"/>
              </w:rPr>
              <w:t>J’accuse</w:t>
            </w:r>
            <w:r>
              <w:t xml:space="preserve">, </w:t>
            </w:r>
            <w:r w:rsidR="00496B96" w:rsidRPr="00496B96">
              <w:t>Émile Zola</w:t>
            </w:r>
          </w:p>
          <w:p w:rsidR="00E57858" w:rsidRDefault="00414D6A" w:rsidP="00582C01">
            <w:pPr>
              <w:pStyle w:val="Normal1"/>
              <w:numPr>
                <w:ilvl w:val="0"/>
                <w:numId w:val="16"/>
              </w:numPr>
            </w:pPr>
            <w:r w:rsidRPr="00414D6A">
              <w:rPr>
                <w:u w:val="single"/>
              </w:rPr>
              <w:t>Lettre de Boris Vian à son percepteur</w:t>
            </w:r>
            <w:r>
              <w:t>, Boris Vian</w:t>
            </w:r>
          </w:p>
          <w:p w:rsidR="00E57858" w:rsidRDefault="00195E4C" w:rsidP="00582C01">
            <w:pPr>
              <w:pStyle w:val="Normal1"/>
              <w:numPr>
                <w:ilvl w:val="0"/>
                <w:numId w:val="16"/>
              </w:numPr>
            </w:pPr>
            <w:r w:rsidRPr="00195E4C">
              <w:rPr>
                <w:u w:val="single"/>
              </w:rPr>
              <w:t>Orages d'acier</w:t>
            </w:r>
            <w:r>
              <w:t xml:space="preserve">, </w:t>
            </w:r>
            <w:r w:rsidRPr="00195E4C">
              <w:t>Ernst Jünger</w:t>
            </w:r>
          </w:p>
          <w:p w:rsidR="00E57858" w:rsidRDefault="00EE46E4" w:rsidP="00582C01">
            <w:pPr>
              <w:pStyle w:val="Normal1"/>
              <w:numPr>
                <w:ilvl w:val="0"/>
                <w:numId w:val="16"/>
              </w:numPr>
            </w:pPr>
            <w:r w:rsidRPr="00EE46E4">
              <w:rPr>
                <w:u w:val="single"/>
              </w:rPr>
              <w:t>Liberté</w:t>
            </w:r>
            <w:r>
              <w:t xml:space="preserve">, </w:t>
            </w:r>
            <w:r w:rsidRPr="00EE46E4">
              <w:t>Paul Éluard</w:t>
            </w:r>
          </w:p>
          <w:p w:rsidR="00E57858" w:rsidRDefault="00376CF2" w:rsidP="00582C01">
            <w:pPr>
              <w:pStyle w:val="Normal1"/>
              <w:numPr>
                <w:ilvl w:val="0"/>
                <w:numId w:val="16"/>
              </w:numPr>
            </w:pPr>
            <w:r w:rsidRPr="00376CF2">
              <w:rPr>
                <w:u w:val="single"/>
              </w:rPr>
              <w:t>Lettre de Martin Heidegger à Hannah Arendt</w:t>
            </w:r>
            <w:r>
              <w:t xml:space="preserve">, </w:t>
            </w:r>
            <w:r w:rsidRPr="00376CF2">
              <w:t>Martin Heidegger</w:t>
            </w:r>
          </w:p>
          <w:p w:rsidR="00E57858" w:rsidRDefault="00665D11" w:rsidP="00582C01">
            <w:pPr>
              <w:pStyle w:val="Normal1"/>
              <w:numPr>
                <w:ilvl w:val="0"/>
                <w:numId w:val="16"/>
              </w:numPr>
            </w:pPr>
            <w:r w:rsidRPr="002257C2">
              <w:rPr>
                <w:u w:val="single"/>
              </w:rPr>
              <w:t xml:space="preserve">Lettre de </w:t>
            </w:r>
            <w:bookmarkStart w:id="9" w:name="OLE_LINK13"/>
            <w:bookmarkStart w:id="10" w:name="OLE_LINK14"/>
            <w:bookmarkStart w:id="11" w:name="OLE_LINK15"/>
            <w:bookmarkStart w:id="12" w:name="OLE_LINK16"/>
            <w:bookmarkStart w:id="13" w:name="OLE_LINK17"/>
            <w:r w:rsidRPr="002257C2">
              <w:rPr>
                <w:u w:val="single"/>
              </w:rPr>
              <w:t>Django Reinhardt</w:t>
            </w:r>
            <w:bookmarkEnd w:id="9"/>
            <w:bookmarkEnd w:id="10"/>
            <w:bookmarkEnd w:id="11"/>
            <w:r w:rsidRPr="002257C2">
              <w:rPr>
                <w:u w:val="single"/>
              </w:rPr>
              <w:t xml:space="preserve"> à Stéphane Grappelli</w:t>
            </w:r>
            <w:bookmarkEnd w:id="12"/>
            <w:bookmarkEnd w:id="13"/>
            <w:r>
              <w:t xml:space="preserve">, </w:t>
            </w:r>
            <w:r w:rsidRPr="00665D11">
              <w:t>Django Reinhardt</w:t>
            </w:r>
          </w:p>
          <w:p w:rsidR="00E57858" w:rsidRDefault="00995E2C" w:rsidP="00582C01">
            <w:pPr>
              <w:pStyle w:val="Normal1"/>
              <w:numPr>
                <w:ilvl w:val="0"/>
                <w:numId w:val="16"/>
              </w:numPr>
            </w:pPr>
            <w:r w:rsidRPr="00995E2C">
              <w:rPr>
                <w:u w:val="single"/>
              </w:rPr>
              <w:t>Lettre du Vicomte de Valmont à la Présidente de Tourvel</w:t>
            </w:r>
            <w:r>
              <w:t xml:space="preserve">, </w:t>
            </w:r>
            <w:r w:rsidR="00F873C0" w:rsidRPr="00F873C0">
              <w:t>Vicomte de Valmont</w:t>
            </w:r>
          </w:p>
          <w:p w:rsidR="00E57858" w:rsidRDefault="00BA75AF" w:rsidP="00582C01">
            <w:pPr>
              <w:pStyle w:val="Normal1"/>
              <w:numPr>
                <w:ilvl w:val="0"/>
                <w:numId w:val="16"/>
              </w:numPr>
            </w:pPr>
            <w:r w:rsidRPr="00BA75AF">
              <w:rPr>
                <w:u w:val="single"/>
              </w:rPr>
              <w:t xml:space="preserve">Lettre de </w:t>
            </w:r>
            <w:bookmarkStart w:id="14" w:name="OLE_LINK18"/>
            <w:bookmarkStart w:id="15" w:name="OLE_LINK19"/>
            <w:bookmarkStart w:id="16" w:name="OLE_LINK20"/>
            <w:r w:rsidRPr="00BA75AF">
              <w:rPr>
                <w:u w:val="single"/>
              </w:rPr>
              <w:t>George Sand</w:t>
            </w:r>
            <w:bookmarkEnd w:id="14"/>
            <w:bookmarkEnd w:id="15"/>
            <w:bookmarkEnd w:id="16"/>
            <w:r w:rsidRPr="00BA75AF">
              <w:rPr>
                <w:u w:val="single"/>
              </w:rPr>
              <w:t xml:space="preserve"> à Alfred de Musset</w:t>
            </w:r>
            <w:r>
              <w:t xml:space="preserve">, </w:t>
            </w:r>
            <w:r w:rsidRPr="00BA75AF">
              <w:t>George Sand</w:t>
            </w:r>
          </w:p>
          <w:p w:rsidR="00E57858" w:rsidRDefault="00203385" w:rsidP="00582C01">
            <w:pPr>
              <w:pStyle w:val="Normal1"/>
              <w:numPr>
                <w:ilvl w:val="0"/>
                <w:numId w:val="16"/>
              </w:numPr>
            </w:pPr>
            <w:r w:rsidRPr="00203385">
              <w:rPr>
                <w:u w:val="single"/>
              </w:rPr>
              <w:t>Lettre d’Arthur Rimbaud à Paul Demeny, dite lettre du « Voyant »</w:t>
            </w:r>
            <w:r>
              <w:t>, Arthur Rimbaud</w:t>
            </w:r>
          </w:p>
          <w:p w:rsidR="00E57858" w:rsidRDefault="006B75BD" w:rsidP="00582C01">
            <w:pPr>
              <w:pStyle w:val="Normal1"/>
              <w:numPr>
                <w:ilvl w:val="0"/>
                <w:numId w:val="16"/>
              </w:numPr>
            </w:pPr>
            <w:r w:rsidRPr="00141604">
              <w:rPr>
                <w:u w:val="single"/>
              </w:rPr>
              <w:t>Lettre de Vita Sackville-West à Virginia Woolf</w:t>
            </w:r>
            <w:r w:rsidR="00141604">
              <w:t>, Vita Sackville-West</w:t>
            </w:r>
          </w:p>
          <w:p w:rsidR="00E57858" w:rsidRDefault="00010157" w:rsidP="00582C01">
            <w:pPr>
              <w:pStyle w:val="Normal1"/>
              <w:numPr>
                <w:ilvl w:val="0"/>
                <w:numId w:val="16"/>
              </w:numPr>
            </w:pPr>
            <w:r w:rsidRPr="00010157">
              <w:rPr>
                <w:u w:val="single"/>
              </w:rPr>
              <w:t>Lettre d’Anne Frank à Kitty</w:t>
            </w:r>
            <w:r>
              <w:t>, Anne Frank</w:t>
            </w:r>
          </w:p>
          <w:p w:rsidR="00E57858" w:rsidRDefault="00BF32F3" w:rsidP="00582C01">
            <w:pPr>
              <w:pStyle w:val="Normal1"/>
              <w:numPr>
                <w:ilvl w:val="0"/>
                <w:numId w:val="16"/>
              </w:numPr>
            </w:pPr>
            <w:r w:rsidRPr="00BF32F3">
              <w:rPr>
                <w:u w:val="single"/>
              </w:rPr>
              <w:t xml:space="preserve">Lettre de Jacques </w:t>
            </w:r>
            <w:r w:rsidRPr="00BF32F3">
              <w:rPr>
                <w:u w:val="single"/>
              </w:rPr>
              <w:lastRenderedPageBreak/>
              <w:t>Brel</w:t>
            </w:r>
            <w:r>
              <w:t>, Jacques Brel</w:t>
            </w:r>
          </w:p>
          <w:p w:rsidR="00582C01" w:rsidRDefault="006F3A4E" w:rsidP="00582C01">
            <w:pPr>
              <w:pStyle w:val="Normal1"/>
              <w:numPr>
                <w:ilvl w:val="0"/>
                <w:numId w:val="16"/>
              </w:numPr>
            </w:pPr>
            <w:bookmarkStart w:id="17" w:name="OLE_LINK21"/>
            <w:bookmarkStart w:id="18" w:name="OLE_LINK22"/>
            <w:bookmarkStart w:id="19" w:name="OLE_LINK23"/>
            <w:r w:rsidRPr="00A263A9">
              <w:rPr>
                <w:u w:val="single"/>
              </w:rPr>
              <w:t xml:space="preserve">Catherine Meurisse </w:t>
            </w:r>
            <w:bookmarkEnd w:id="17"/>
            <w:bookmarkEnd w:id="18"/>
            <w:bookmarkEnd w:id="19"/>
            <w:r w:rsidRPr="00A263A9">
              <w:rPr>
                <w:u w:val="single"/>
              </w:rPr>
              <w:t>à la Villa Médicis</w:t>
            </w:r>
            <w:r>
              <w:t xml:space="preserve">, </w:t>
            </w:r>
            <w:r w:rsidRPr="006F3A4E">
              <w:t>Catherine Meurisse</w:t>
            </w:r>
          </w:p>
          <w:p w:rsidR="00582C01" w:rsidRDefault="00A263A9" w:rsidP="00582C01">
            <w:pPr>
              <w:pStyle w:val="Normal1"/>
              <w:numPr>
                <w:ilvl w:val="0"/>
                <w:numId w:val="16"/>
              </w:numPr>
            </w:pPr>
            <w:r w:rsidRPr="00CE5322">
              <w:rPr>
                <w:u w:val="single"/>
              </w:rPr>
              <w:t>Lettre de Victor Hugo à Lamartine</w:t>
            </w:r>
            <w:r>
              <w:t>, Victo</w:t>
            </w:r>
            <w:r w:rsidR="00CE5322">
              <w:t>r</w:t>
            </w:r>
            <w:r>
              <w:t xml:space="preserve"> Hugo</w:t>
            </w:r>
          </w:p>
          <w:p w:rsidR="00582C01" w:rsidRDefault="00D00EC5" w:rsidP="00582C01">
            <w:pPr>
              <w:pStyle w:val="Normal1"/>
              <w:numPr>
                <w:ilvl w:val="0"/>
                <w:numId w:val="16"/>
              </w:numPr>
            </w:pPr>
            <w:r w:rsidRPr="00D00EC5">
              <w:rPr>
                <w:u w:val="single"/>
              </w:rPr>
              <w:t xml:space="preserve">Lettre de </w:t>
            </w:r>
            <w:bookmarkStart w:id="20" w:name="OLE_LINK24"/>
            <w:bookmarkStart w:id="21" w:name="OLE_LINK25"/>
            <w:r w:rsidRPr="00D00EC5">
              <w:rPr>
                <w:u w:val="single"/>
              </w:rPr>
              <w:t>Jean d’Ormesson</w:t>
            </w:r>
            <w:bookmarkEnd w:id="20"/>
            <w:bookmarkEnd w:id="21"/>
            <w:r w:rsidRPr="00D00EC5">
              <w:rPr>
                <w:u w:val="single"/>
              </w:rPr>
              <w:t xml:space="preserve"> au président de la République</w:t>
            </w:r>
            <w:r>
              <w:t xml:space="preserve">, </w:t>
            </w:r>
            <w:r w:rsidRPr="00D00EC5">
              <w:t>Jean d’Ormesson</w:t>
            </w:r>
          </w:p>
          <w:p w:rsidR="00582C01" w:rsidRDefault="008E3A2E" w:rsidP="00582C01">
            <w:pPr>
              <w:pStyle w:val="Normal1"/>
              <w:numPr>
                <w:ilvl w:val="0"/>
                <w:numId w:val="16"/>
              </w:numPr>
            </w:pPr>
            <w:r w:rsidRPr="008E3A2E">
              <w:rPr>
                <w:u w:val="single"/>
              </w:rPr>
              <w:t xml:space="preserve">Lettre de </w:t>
            </w:r>
            <w:bookmarkStart w:id="22" w:name="OLE_LINK26"/>
            <w:bookmarkStart w:id="23" w:name="OLE_LINK27"/>
            <w:bookmarkStart w:id="24" w:name="OLE_LINK28"/>
            <w:r w:rsidRPr="008E3A2E">
              <w:rPr>
                <w:u w:val="single"/>
              </w:rPr>
              <w:t>Maria Casarès</w:t>
            </w:r>
            <w:bookmarkEnd w:id="22"/>
            <w:bookmarkEnd w:id="23"/>
            <w:bookmarkEnd w:id="24"/>
            <w:r w:rsidRPr="008E3A2E">
              <w:rPr>
                <w:u w:val="single"/>
              </w:rPr>
              <w:t xml:space="preserve"> à Albert Camus</w:t>
            </w:r>
            <w:r>
              <w:t xml:space="preserve">, </w:t>
            </w:r>
            <w:r w:rsidRPr="008E3A2E">
              <w:t>Maria Casarès</w:t>
            </w:r>
          </w:p>
          <w:p w:rsidR="00582C01" w:rsidRDefault="00BF0506" w:rsidP="00582C01">
            <w:pPr>
              <w:pStyle w:val="Normal1"/>
              <w:numPr>
                <w:ilvl w:val="0"/>
                <w:numId w:val="16"/>
              </w:numPr>
            </w:pPr>
            <w:r w:rsidRPr="00BF0506">
              <w:rPr>
                <w:u w:val="single"/>
              </w:rPr>
              <w:t xml:space="preserve">Lettre </w:t>
            </w:r>
            <w:bookmarkStart w:id="25" w:name="OLE_LINK29"/>
            <w:bookmarkStart w:id="26" w:name="OLE_LINK30"/>
            <w:bookmarkStart w:id="27" w:name="OLE_LINK31"/>
            <w:r w:rsidRPr="00BF0506">
              <w:rPr>
                <w:u w:val="single"/>
              </w:rPr>
              <w:t>d’Elsa Wolinski</w:t>
            </w:r>
            <w:bookmarkEnd w:id="25"/>
            <w:bookmarkEnd w:id="26"/>
            <w:bookmarkEnd w:id="27"/>
            <w:r w:rsidRPr="00BF0506">
              <w:rPr>
                <w:u w:val="single"/>
              </w:rPr>
              <w:t xml:space="preserve"> à son père</w:t>
            </w:r>
            <w:r>
              <w:t xml:space="preserve">, </w:t>
            </w:r>
            <w:r w:rsidRPr="00BF0506">
              <w:t>Elsa Wolinski</w:t>
            </w:r>
          </w:p>
          <w:p w:rsidR="00582C01" w:rsidRPr="00E57858" w:rsidRDefault="00BF0506" w:rsidP="00582C01">
            <w:pPr>
              <w:pStyle w:val="Normal1"/>
              <w:numPr>
                <w:ilvl w:val="0"/>
                <w:numId w:val="16"/>
              </w:numPr>
            </w:pPr>
            <w:r w:rsidRPr="00BF0506">
              <w:rPr>
                <w:u w:val="single"/>
              </w:rPr>
              <w:t>Lettre de Vincent Van Gogh à son frère Théo</w:t>
            </w:r>
            <w:r>
              <w:t>, Vincent Van Gogh</w:t>
            </w:r>
          </w:p>
        </w:tc>
      </w:tr>
    </w:tbl>
    <w:p w:rsidR="008C208E" w:rsidRDefault="008C208E" w:rsidP="00E57858">
      <w:pPr>
        <w:pStyle w:val="Normal1"/>
      </w:pPr>
    </w:p>
    <w:p w:rsidR="00A0771F" w:rsidRDefault="00885074" w:rsidP="00E57858">
      <w:pPr>
        <w:pStyle w:val="Normal1"/>
        <w:rPr>
          <w:i/>
        </w:rPr>
      </w:pPr>
      <w:r w:rsidRPr="00A0771F">
        <w:rPr>
          <w:i/>
        </w:rPr>
        <w:t>Fiche</w:t>
      </w:r>
      <w:r w:rsidR="0050040F" w:rsidRPr="00A0771F">
        <w:rPr>
          <w:i/>
        </w:rPr>
        <w:t xml:space="preserve"> méthode 2</w:t>
      </w:r>
    </w:p>
    <w:p w:rsidR="00A0771F" w:rsidRDefault="00A0771F">
      <w:pPr>
        <w:rPr>
          <w:i/>
        </w:rPr>
      </w:pPr>
      <w:r>
        <w:rPr>
          <w:i/>
        </w:rPr>
        <w:br w:type="page"/>
      </w:r>
    </w:p>
    <w:p w:rsidR="003E6A5C" w:rsidRPr="00CC1A7E" w:rsidRDefault="003E6A5C">
      <w:pPr>
        <w:rPr>
          <w:b/>
          <w:u w:val="single" w:color="548DD4" w:themeColor="text2" w:themeTint="99"/>
        </w:rPr>
      </w:pPr>
      <w:r w:rsidRPr="00CC1A7E">
        <w:rPr>
          <w:b/>
          <w:u w:val="single" w:color="548DD4" w:themeColor="text2" w:themeTint="99"/>
        </w:rPr>
        <w:lastRenderedPageBreak/>
        <w:t>___________________________________Dissertation__________________________________________</w:t>
      </w:r>
      <w:r w:rsidR="0007072C" w:rsidRPr="00CC1A7E">
        <w:rPr>
          <w:b/>
          <w:u w:val="single" w:color="548DD4" w:themeColor="text2" w:themeTint="99"/>
        </w:rPr>
        <w:t>_</w:t>
      </w:r>
    </w:p>
    <w:p w:rsidR="00B106EE" w:rsidRDefault="00EF1EFC" w:rsidP="00E57858">
      <w:pPr>
        <w:pStyle w:val="Normal1"/>
      </w:pPr>
      <w:r>
        <w:rPr>
          <w:noProof/>
          <w:lang w:eastAsia="fr-FR"/>
        </w:rPr>
        <w:pict>
          <v:rect id="_x0000_s1030" style="position:absolute;left:0;text-align:left;margin-left:88.15pt;margin-top:6.55pt;width:339pt;height:36pt;z-index:251662336">
            <v:textbox style="mso-next-textbox:#_x0000_s1030">
              <w:txbxContent>
                <w:p w:rsidR="00EF1EFC" w:rsidRDefault="00EF1EFC">
                  <w:r>
                    <w:t>Ne comporte pas des exemples de poèmes/théâtres/argumentation directe/fiction.</w:t>
                  </w:r>
                </w:p>
              </w:txbxContent>
            </v:textbox>
          </v:rect>
        </w:pict>
      </w:r>
    </w:p>
    <w:p w:rsidR="00B106EE" w:rsidRDefault="00B106EE" w:rsidP="00E57858">
      <w:pPr>
        <w:pStyle w:val="Normal1"/>
      </w:pPr>
    </w:p>
    <w:p w:rsidR="00B106EE" w:rsidRDefault="00EF1EFC" w:rsidP="00E57858">
      <w:pPr>
        <w:pStyle w:val="Normal1"/>
      </w:pPr>
      <w:r>
        <w:rPr>
          <w:noProof/>
          <w:lang w:eastAsia="fr-FR"/>
        </w:rPr>
        <w:pict>
          <v:shapetype id="_x0000_t32" coordsize="21600,21600" o:spt="32" o:oned="t" path="m,l21600,21600e" filled="f">
            <v:path arrowok="t" fillok="f" o:connecttype="none"/>
            <o:lock v:ext="edit" shapetype="t"/>
          </v:shapetype>
          <v:shape id="_x0000_s1029" type="#_x0000_t32" style="position:absolute;left:0;text-align:left;margin-left:74.65pt;margin-top:2.2pt;width:13.5pt;height:14.55pt;flip:y;z-index:251661312" o:connectortype="straight">
            <v:stroke endarrow="block"/>
          </v:shape>
        </w:pict>
      </w:r>
    </w:p>
    <w:p w:rsidR="0050040F" w:rsidRDefault="00EF1EFC" w:rsidP="00E57858">
      <w:pPr>
        <w:pStyle w:val="Normal1"/>
      </w:pPr>
      <w:r>
        <w:rPr>
          <w:noProof/>
          <w:lang w:eastAsia="fr-FR"/>
        </w:rPr>
        <w:pict>
          <v:shape id="_x0000_s1033" style="position:absolute;left:0;text-align:left;margin-left:-9.3pt;margin-top:20.75pt;width:142pt;height:83.6pt;z-index:251664384" coordsize="2840,1672" path="m1165,60c999,58,332,22,166,30v-166,8,6,55,5,81c170,137,155,149,159,187v4,38,33,96,37,150c200,391,186,445,184,512v-2,67,-2,88,,226c186,876,190,1214,196,1339v6,125,-18,102,26,150c266,1537,85,1598,459,1627v374,29,1633,45,2007,35c2840,1652,2662,1605,2701,1564v39,-41,5,-119,,-150c2696,1383,2693,1414,2670,1378v-23,-36,-60,14,-108,-183c2514,998,2616,385,2380,192,2144,,1401,72,1144,40e" filled="f">
            <v:path arrowok="t"/>
          </v:shape>
        </w:pict>
      </w:r>
      <w:r>
        <w:rPr>
          <w:noProof/>
          <w:lang w:eastAsia="fr-FR"/>
        </w:rPr>
        <w:pict>
          <v:shape id="_x0000_s1026" type="#_x0000_t32" style="position:absolute;left:0;text-align:left;margin-left:36.4pt;margin-top:18.7pt;width:15.75pt;height:7.5pt;flip:x;z-index:251658240" o:connectortype="straight">
            <v:stroke endarrow="block"/>
          </v:shape>
        </w:pict>
      </w:r>
      <w:r>
        <w:rPr>
          <w:noProof/>
          <w:lang w:eastAsia="fr-FR"/>
        </w:rPr>
        <w:pict>
          <v:shape id="_x0000_s1027" type="#_x0000_t32" style="position:absolute;left:0;text-align:left;margin-left:85.15pt;margin-top:18.7pt;width:43.5pt;height:0;z-index:251659264" o:connectortype="straight">
            <v:stroke endarrow="block"/>
          </v:shape>
        </w:pict>
      </w:r>
      <w:r>
        <w:rPr>
          <w:noProof/>
          <w:lang w:eastAsia="fr-FR"/>
        </w:rPr>
        <w:pict>
          <v:shapetype id="_x0000_t202" coordsize="21600,21600" o:spt="202" path="m,l,21600r21600,l21600,xe">
            <v:stroke joinstyle="miter"/>
            <v:path gradientshapeok="t" o:connecttype="rect"/>
          </v:shapetype>
          <v:shape id="_x0000_s1028" type="#_x0000_t202" style="position:absolute;left:0;text-align:left;margin-left:128.65pt;margin-top:7.45pt;width:218.25pt;height:84.75pt;z-index:251660288">
            <v:textbox style="mso-next-textbox:#_x0000_s1028">
              <w:txbxContent>
                <w:p w:rsidR="00EF1EFC" w:rsidRDefault="00EF1EFC" w:rsidP="00CC3F5A">
                  <w:pPr>
                    <w:pStyle w:val="Normal1"/>
                  </w:pPr>
                  <w:r>
                    <w:t>Une source d'informations:</w:t>
                  </w:r>
                </w:p>
                <w:p w:rsidR="00EF1EFC" w:rsidRDefault="00EF1EFC" w:rsidP="00CC3F5A">
                  <w:pPr>
                    <w:pStyle w:val="Normal1"/>
                    <w:numPr>
                      <w:ilvl w:val="0"/>
                      <w:numId w:val="6"/>
                    </w:numPr>
                  </w:pPr>
                  <w:r>
                    <w:t>sur la société</w:t>
                  </w:r>
                </w:p>
                <w:p w:rsidR="00EF1EFC" w:rsidRDefault="00EF1EFC" w:rsidP="00CC3F5A">
                  <w:pPr>
                    <w:pStyle w:val="Normal1"/>
                    <w:numPr>
                      <w:ilvl w:val="0"/>
                      <w:numId w:val="6"/>
                    </w:numPr>
                  </w:pPr>
                  <w:r>
                    <w:t>roman historique</w:t>
                  </w:r>
                </w:p>
                <w:p w:rsidR="00EF1EFC" w:rsidRDefault="00EF1EFC" w:rsidP="00CC3F5A">
                  <w:pPr>
                    <w:pStyle w:val="Normal1"/>
                  </w:pPr>
                  <w:r>
                    <w:t>Le roman nous amène à nous interrogés sur nous-mêmes.</w:t>
                  </w:r>
                </w:p>
              </w:txbxContent>
            </v:textbox>
          </v:shape>
        </w:pict>
      </w:r>
      <w:r w:rsidR="0050040F">
        <w:t xml:space="preserve">Sujet: Le </w:t>
      </w:r>
      <w:r w:rsidR="0003464F">
        <w:fldChar w:fldCharType="begin"/>
      </w:r>
      <w:r w:rsidR="00B106EE">
        <w:instrText xml:space="preserve"> EQ \x(roman)</w:instrText>
      </w:r>
      <w:r w:rsidR="0003464F">
        <w:fldChar w:fldCharType="end"/>
      </w:r>
      <w:r w:rsidR="0050040F">
        <w:t xml:space="preserve"> </w:t>
      </w:r>
    </w:p>
    <w:p w:rsidR="00CC3F5A" w:rsidRPr="00CC3F5A" w:rsidRDefault="0003464F" w:rsidP="00E57858">
      <w:pPr>
        <w:pStyle w:val="Normal1"/>
        <w:rPr>
          <w:b/>
          <w:color w:val="00DC50"/>
        </w:rPr>
      </w:pPr>
      <w:r w:rsidRPr="00CC3F5A">
        <w:rPr>
          <w:b/>
          <w:color w:val="00DC50"/>
        </w:rPr>
        <w:fldChar w:fldCharType="begin"/>
      </w:r>
      <w:r w:rsidR="00CC3F5A" w:rsidRPr="00CC3F5A">
        <w:rPr>
          <w:b/>
          <w:color w:val="00DC50"/>
        </w:rPr>
        <w:instrText xml:space="preserve"> EQ \x(Divertissement:)</w:instrText>
      </w:r>
      <w:r w:rsidRPr="00CC3F5A">
        <w:rPr>
          <w:b/>
          <w:color w:val="00DC50"/>
        </w:rPr>
        <w:fldChar w:fldCharType="end"/>
      </w:r>
    </w:p>
    <w:p w:rsidR="00B106EE" w:rsidRDefault="00CC3F5A" w:rsidP="00CC3F5A">
      <w:pPr>
        <w:pStyle w:val="Normal1"/>
        <w:numPr>
          <w:ilvl w:val="0"/>
          <w:numId w:val="5"/>
        </w:numPr>
      </w:pPr>
      <w:r>
        <w:t>d</w:t>
      </w:r>
      <w:r w:rsidR="00B106EE">
        <w:t>épaysement:</w:t>
      </w:r>
    </w:p>
    <w:p w:rsidR="00B106EE" w:rsidRDefault="00B106EE" w:rsidP="00B106EE">
      <w:pPr>
        <w:pStyle w:val="Normal1"/>
        <w:numPr>
          <w:ilvl w:val="0"/>
          <w:numId w:val="5"/>
        </w:numPr>
      </w:pPr>
      <w:r>
        <w:t>roman noir</w:t>
      </w:r>
    </w:p>
    <w:p w:rsidR="00B106EE" w:rsidRDefault="00B106EE" w:rsidP="00B106EE">
      <w:pPr>
        <w:pStyle w:val="Normal1"/>
        <w:numPr>
          <w:ilvl w:val="0"/>
          <w:numId w:val="5"/>
        </w:numPr>
      </w:pPr>
      <w:r>
        <w:t>roman policier</w:t>
      </w:r>
    </w:p>
    <w:p w:rsidR="00B106EE" w:rsidRDefault="00B106EE" w:rsidP="00B106EE">
      <w:pPr>
        <w:pStyle w:val="Normal1"/>
        <w:numPr>
          <w:ilvl w:val="0"/>
          <w:numId w:val="5"/>
        </w:numPr>
      </w:pPr>
      <w:r>
        <w:t>roman fantastique</w:t>
      </w:r>
    </w:p>
    <w:p w:rsidR="00B106EE" w:rsidRDefault="00B106EE" w:rsidP="00E57858">
      <w:pPr>
        <w:pStyle w:val="Normal1"/>
      </w:pPr>
    </w:p>
    <w:p w:rsidR="00E83701" w:rsidRDefault="00E83701" w:rsidP="00E57858">
      <w:pPr>
        <w:pStyle w:val="Normal1"/>
      </w:pPr>
    </w:p>
    <w:p w:rsidR="00B106EE" w:rsidRDefault="00EF1EFC" w:rsidP="00E57858">
      <w:pPr>
        <w:pStyle w:val="Normal1"/>
      </w:pPr>
      <w:r>
        <w:rPr>
          <w:noProof/>
          <w:lang w:eastAsia="fr-FR"/>
        </w:rPr>
        <w:pict>
          <v:shape id="_x0000_s1031" type="#_x0000_t32" style="position:absolute;left:0;text-align:left;margin-left:28.9pt;margin-top:19.55pt;width:15.75pt;height:16.2pt;flip:x;z-index:251663360" o:connectortype="straight">
            <v:stroke endarrow="block"/>
          </v:shape>
        </w:pict>
      </w:r>
      <w:r w:rsidR="00885074">
        <w:t>Doit-il</w:t>
      </w:r>
      <w:r w:rsidR="00B106EE">
        <w:t xml:space="preserve"> </w:t>
      </w:r>
      <w:r w:rsidR="0003464F">
        <w:fldChar w:fldCharType="begin"/>
      </w:r>
      <w:r w:rsidR="00B106EE">
        <w:instrText xml:space="preserve"> EQ \x(nécessairement)</w:instrText>
      </w:r>
      <w:r w:rsidR="0003464F">
        <w:fldChar w:fldCharType="end"/>
      </w:r>
      <w:r w:rsidR="00B106EE">
        <w:t xml:space="preserve"> </w:t>
      </w:r>
    </w:p>
    <w:p w:rsidR="00F13CB3" w:rsidRDefault="00F13CB3" w:rsidP="00E57858">
      <w:pPr>
        <w:pStyle w:val="Normal1"/>
      </w:pPr>
    </w:p>
    <w:p w:rsidR="00B106EE" w:rsidRPr="00F13CB3" w:rsidRDefault="0003464F" w:rsidP="00E57858">
      <w:pPr>
        <w:pStyle w:val="Normal1"/>
      </w:pPr>
      <w:r>
        <w:fldChar w:fldCharType="begin"/>
      </w:r>
      <w:r w:rsidR="00F13CB3">
        <w:instrText xml:space="preserve"> EQ \x(Obligatoirement (plaisir de la lecture soumise au divertissement))</w:instrText>
      </w:r>
      <w:r>
        <w:fldChar w:fldCharType="end"/>
      </w:r>
    </w:p>
    <w:p w:rsidR="00B106EE" w:rsidRDefault="00EF1EFC" w:rsidP="00E57858">
      <w:pPr>
        <w:pStyle w:val="Normal1"/>
      </w:pPr>
      <w:r>
        <w:rPr>
          <w:noProof/>
          <w:lang w:eastAsia="fr-FR"/>
        </w:rPr>
        <w:pict>
          <v:rect id="_x0000_s1040" style="position:absolute;left:0;text-align:left;margin-left:-.1pt;margin-top:6.9pt;width:93.3pt;height:22.5pt;z-index:251671552">
            <v:textbox style="mso-next-textbox:#_x0000_s1040">
              <w:txbxContent>
                <w:p w:rsidR="00EF1EFC" w:rsidRDefault="00EF1EFC">
                  <w:r>
                    <w:t>Passer le temps</w:t>
                  </w:r>
                </w:p>
              </w:txbxContent>
            </v:textbox>
          </v:rect>
        </w:pict>
      </w:r>
    </w:p>
    <w:p w:rsidR="00F60845" w:rsidRDefault="00EF1EFC" w:rsidP="00E57858">
      <w:pPr>
        <w:pStyle w:val="Normal1"/>
      </w:pPr>
      <w:r>
        <w:rPr>
          <w:noProof/>
          <w:lang w:eastAsia="fr-FR"/>
        </w:rPr>
        <w:pict>
          <v:rect id="_x0000_s1038" style="position:absolute;left:0;text-align:left;margin-left:93.2pt;margin-top:10.6pt;width:83.9pt;height:20.05pt;z-index:251669504">
            <v:textbox style="mso-next-textbox:#_x0000_s1038">
              <w:txbxContent>
                <w:p w:rsidR="00EF1EFC" w:rsidRDefault="00EF1EFC">
                  <w:r>
                    <w:t>Pas de débats</w:t>
                  </w:r>
                </w:p>
              </w:txbxContent>
            </v:textbox>
          </v:rect>
        </w:pict>
      </w:r>
    </w:p>
    <w:p w:rsidR="00F60845" w:rsidRDefault="00EF1EFC" w:rsidP="00E57858">
      <w:pPr>
        <w:pStyle w:val="Normal1"/>
      </w:pPr>
      <w:r>
        <w:rPr>
          <w:noProof/>
          <w:lang w:eastAsia="fr-FR"/>
        </w:rPr>
        <w:pict>
          <v:rect id="_x0000_s1041" style="position:absolute;left:0;text-align:left;margin-left:108.2pt;margin-top:11.8pt;width:350.6pt;height:21.95pt;z-index:251657215">
            <v:textbox style="mso-next-textbox:#_x0000_s1041">
              <w:txbxContent>
                <w:p w:rsidR="00EF1EFC" w:rsidRDefault="00EF1EFC">
                  <w:r>
                    <w:t>Laisse parfois penser/détourner de l'essentiel qui est la réflexion sur dieu</w:t>
                  </w:r>
                </w:p>
              </w:txbxContent>
            </v:textbox>
          </v:rect>
        </w:pict>
      </w:r>
      <w:r>
        <w:rPr>
          <w:noProof/>
          <w:lang w:eastAsia="fr-FR"/>
        </w:rPr>
        <w:pict>
          <v:shape id="_x0000_s1039" type="#_x0000_t32" style="position:absolute;left:0;text-align:left;margin-left:48.75pt;margin-top:1.8pt;width:3.4pt;height:19.4pt;flip:y;z-index:251670528" o:connectortype="straight">
            <v:stroke endarrow="block"/>
          </v:shape>
        </w:pict>
      </w:r>
      <w:r>
        <w:rPr>
          <w:noProof/>
          <w:lang w:eastAsia="fr-FR"/>
        </w:rPr>
        <w:pict>
          <v:shape id="_x0000_s1037" type="#_x0000_t32" style="position:absolute;left:0;text-align:left;margin-left:68.15pt;margin-top:4.95pt;width:25.05pt;height:16.25pt;flip:y;z-index:251668480" o:connectortype="straight">
            <v:stroke endarrow="block"/>
          </v:shape>
        </w:pict>
      </w:r>
    </w:p>
    <w:p w:rsidR="00B106EE" w:rsidRDefault="00EF1EFC" w:rsidP="00E57858">
      <w:pPr>
        <w:pStyle w:val="Normal1"/>
      </w:pPr>
      <w:r>
        <w:rPr>
          <w:noProof/>
          <w:lang w:eastAsia="fr-FR"/>
        </w:rPr>
        <w:pict>
          <v:shape id="_x0000_s1042" type="#_x0000_t32" style="position:absolute;left:0;text-align:left;margin-left:68.15pt;margin-top:7.4pt;width:40.05pt;height:0;z-index:251672576" o:connectortype="straight">
            <v:stroke endarrow="block"/>
          </v:shape>
        </w:pict>
      </w:r>
      <w:r>
        <w:rPr>
          <w:noProof/>
          <w:lang w:eastAsia="fr-FR"/>
        </w:rPr>
        <w:pict>
          <v:rect id="_x0000_s1036" style="position:absolute;left:0;text-align:left;margin-left:85.15pt;margin-top:19.15pt;width:105.1pt;height:20.65pt;z-index:251667456" strokecolor="#00dc50">
            <v:textbox style="mso-next-textbox:#_x0000_s1036">
              <w:txbxContent>
                <w:p w:rsidR="00EF1EFC" w:rsidRPr="007547A6" w:rsidRDefault="00EF1EFC" w:rsidP="007547A6">
                  <w:pPr>
                    <w:pStyle w:val="Normal1"/>
                    <w:rPr>
                      <w:b/>
                      <w:color w:val="00DC50"/>
                    </w:rPr>
                  </w:pPr>
                  <w:r>
                    <w:rPr>
                      <w:b/>
                      <w:color w:val="00DC50"/>
                    </w:rPr>
                    <w:t>P</w:t>
                  </w:r>
                  <w:r w:rsidRPr="007547A6">
                    <w:rPr>
                      <w:b/>
                      <w:color w:val="00DC50"/>
                    </w:rPr>
                    <w:t>as de réflexion</w:t>
                  </w:r>
                </w:p>
              </w:txbxContent>
            </v:textbox>
          </v:rect>
        </w:pict>
      </w:r>
      <w:r>
        <w:rPr>
          <w:noProof/>
          <w:lang w:eastAsia="fr-FR"/>
        </w:rPr>
        <w:pict>
          <v:shape id="_x0000_s1035" type="#_x0000_t32" style="position:absolute;left:0;text-align:left;margin-left:68.15pt;margin-top:19.95pt;width:17pt;height:6.85pt;z-index:251666432" o:connectortype="straight">
            <v:stroke endarrow="block"/>
          </v:shape>
        </w:pict>
      </w:r>
      <w:r>
        <w:rPr>
          <w:noProof/>
          <w:lang w:eastAsia="fr-FR"/>
        </w:rPr>
        <w:pict>
          <v:shape id="_x0000_s1034" type="#_x0000_t32" style="position:absolute;left:0;text-align:left;margin-left:25.55pt;margin-top:19.95pt;width:3.35pt;height:17.5pt;flip:x;z-index:251665408" o:connectortype="straight">
            <v:stroke endarrow="block"/>
          </v:shape>
        </w:pict>
      </w:r>
      <w:r w:rsidR="00885074">
        <w:t>Nous</w:t>
      </w:r>
      <w:r w:rsidR="00B106EE">
        <w:t xml:space="preserve"> </w:t>
      </w:r>
      <w:r w:rsidR="0003464F">
        <w:fldChar w:fldCharType="begin"/>
      </w:r>
      <w:r w:rsidR="00B106EE">
        <w:instrText xml:space="preserve"> EQ \x(divertir)</w:instrText>
      </w:r>
      <w:r w:rsidR="0003464F">
        <w:fldChar w:fldCharType="end"/>
      </w:r>
      <w:r w:rsidR="00B106EE">
        <w:t xml:space="preserve"> ?</w:t>
      </w:r>
    </w:p>
    <w:p w:rsidR="00F60845" w:rsidRDefault="00F60845" w:rsidP="00E57858">
      <w:pPr>
        <w:pStyle w:val="Normal1"/>
      </w:pPr>
    </w:p>
    <w:p w:rsidR="00F60845" w:rsidRPr="007547A6" w:rsidRDefault="0003464F" w:rsidP="00E57858">
      <w:pPr>
        <w:pStyle w:val="Normal1"/>
      </w:pPr>
      <w:r>
        <w:fldChar w:fldCharType="begin"/>
      </w:r>
      <w:r w:rsidR="007547A6">
        <w:instrText xml:space="preserve"> EQ \x(nous changer les idées par rapport à la banalité du quotidien)</w:instrText>
      </w:r>
      <w:r>
        <w:fldChar w:fldCharType="end"/>
      </w:r>
    </w:p>
    <w:p w:rsidR="00F60845" w:rsidRDefault="00F60845" w:rsidP="00E57858">
      <w:pPr>
        <w:pStyle w:val="Normal1"/>
      </w:pPr>
    </w:p>
    <w:p w:rsidR="001E3D41" w:rsidRDefault="001E3D41" w:rsidP="00E57858">
      <w:pPr>
        <w:pStyle w:val="Normal1"/>
      </w:pPr>
    </w:p>
    <w:p w:rsidR="001E3D41" w:rsidRDefault="00885074" w:rsidP="001E3D41">
      <w:pPr>
        <w:pStyle w:val="Normal1"/>
        <w:rPr>
          <w:b/>
          <w:color w:val="00DC50"/>
        </w:rPr>
      </w:pPr>
      <w:r>
        <w:rPr>
          <w:b/>
          <w:color w:val="00DC50"/>
        </w:rPr>
        <w:t>P</w:t>
      </w:r>
      <w:r w:rsidR="001E3D41" w:rsidRPr="007547A6">
        <w:rPr>
          <w:b/>
          <w:color w:val="00DC50"/>
        </w:rPr>
        <w:t>as de réflexion</w:t>
      </w:r>
      <w:r w:rsidR="001E3D41">
        <w:rPr>
          <w:b/>
          <w:color w:val="00DC50"/>
        </w:rPr>
        <w:t xml:space="preserve"> </w:t>
      </w:r>
      <w:r w:rsidR="001E3D41">
        <w:rPr>
          <w:rFonts w:cs="Times New Roman"/>
          <w:b/>
          <w:color w:val="00DC50"/>
        </w:rPr>
        <w:t xml:space="preserve">≠ </w:t>
      </w:r>
      <w:r w:rsidR="001E3D41" w:rsidRPr="00CC3F5A">
        <w:rPr>
          <w:b/>
          <w:color w:val="00DC50"/>
        </w:rPr>
        <w:t xml:space="preserve">Divertissement </w:t>
      </w:r>
    </w:p>
    <w:p w:rsidR="001E3D41" w:rsidRDefault="00684C6C" w:rsidP="001E3D41">
      <w:pPr>
        <w:pStyle w:val="Normal1"/>
        <w:rPr>
          <w:b/>
          <w:color w:val="00DC50"/>
        </w:rPr>
      </w:pPr>
      <w:r>
        <w:rPr>
          <w:b/>
          <w:color w:val="00DC50"/>
        </w:rPr>
        <w:t xml:space="preserve">Pb: En d'autres termes on peut se demander si la fiction nous détourne toujours de nos </w:t>
      </w:r>
      <w:r w:rsidRPr="00684C6C">
        <w:rPr>
          <w:b/>
          <w:color w:val="00DC50"/>
          <w:u w:val="single"/>
        </w:rPr>
        <w:t>vies</w:t>
      </w:r>
      <w:r>
        <w:rPr>
          <w:b/>
          <w:color w:val="00DC50"/>
        </w:rPr>
        <w:t>?</w:t>
      </w:r>
    </w:p>
    <w:p w:rsidR="00684C6C" w:rsidRDefault="00684C6C" w:rsidP="001E3D41">
      <w:pPr>
        <w:pStyle w:val="Normal1"/>
        <w:rPr>
          <w:b/>
          <w:color w:val="00DC50"/>
        </w:rPr>
      </w:pPr>
      <w:bookmarkStart w:id="28" w:name="OLE_LINK1"/>
      <w:bookmarkStart w:id="29" w:name="OLE_LINK2"/>
    </w:p>
    <w:tbl>
      <w:tblPr>
        <w:tblStyle w:val="Grilledutableau"/>
        <w:tblW w:w="9606" w:type="dxa"/>
        <w:tblLayout w:type="fixed"/>
        <w:tblLook w:val="04A0" w:firstRow="1" w:lastRow="0" w:firstColumn="1" w:lastColumn="0" w:noHBand="0" w:noVBand="1"/>
      </w:tblPr>
      <w:tblGrid>
        <w:gridCol w:w="3369"/>
        <w:gridCol w:w="3118"/>
        <w:gridCol w:w="3119"/>
      </w:tblGrid>
      <w:tr w:rsidR="00684C6C" w:rsidTr="00015030">
        <w:tc>
          <w:tcPr>
            <w:tcW w:w="3369" w:type="dxa"/>
          </w:tcPr>
          <w:p w:rsidR="00684C6C" w:rsidRPr="00885074" w:rsidRDefault="00C813F9" w:rsidP="001E3D41">
            <w:pPr>
              <w:pStyle w:val="Normal1"/>
              <w:rPr>
                <w:b/>
                <w:color w:val="0033CC"/>
              </w:rPr>
            </w:pPr>
            <w:r w:rsidRPr="00885074">
              <w:rPr>
                <w:b/>
                <w:color w:val="0033CC"/>
              </w:rPr>
              <w:t>I OUI le roman nous permet de sortir du quotidien</w:t>
            </w:r>
          </w:p>
        </w:tc>
        <w:tc>
          <w:tcPr>
            <w:tcW w:w="3118" w:type="dxa"/>
          </w:tcPr>
          <w:p w:rsidR="00684C6C" w:rsidRPr="00885074" w:rsidRDefault="00C813F9" w:rsidP="001E3D41">
            <w:pPr>
              <w:pStyle w:val="Normal1"/>
              <w:rPr>
                <w:b/>
                <w:color w:val="0033CC"/>
              </w:rPr>
            </w:pPr>
            <w:r w:rsidRPr="00885074">
              <w:rPr>
                <w:b/>
                <w:color w:val="0033CC"/>
              </w:rPr>
              <w:t>II Mais le roman est aussi une source d'info/de réflexion.</w:t>
            </w:r>
          </w:p>
        </w:tc>
        <w:tc>
          <w:tcPr>
            <w:tcW w:w="3119" w:type="dxa"/>
          </w:tcPr>
          <w:p w:rsidR="00684C6C" w:rsidRPr="00885074" w:rsidRDefault="00C813F9" w:rsidP="001E3D41">
            <w:pPr>
              <w:pStyle w:val="Normal1"/>
              <w:rPr>
                <w:b/>
                <w:color w:val="0033CC"/>
              </w:rPr>
            </w:pPr>
            <w:r w:rsidRPr="00885074">
              <w:rPr>
                <w:b/>
                <w:color w:val="0033CC"/>
              </w:rPr>
              <w:t xml:space="preserve">III Le divertissement est </w:t>
            </w:r>
            <w:r w:rsidR="003C0B76">
              <w:rPr>
                <w:b/>
                <w:color w:val="0033CC"/>
              </w:rPr>
              <w:t>un</w:t>
            </w:r>
            <w:r w:rsidRPr="00885074">
              <w:rPr>
                <w:b/>
                <w:color w:val="0033CC"/>
              </w:rPr>
              <w:t xml:space="preserve"> moye</w:t>
            </w:r>
            <w:r w:rsidR="003C0B76">
              <w:rPr>
                <w:b/>
                <w:color w:val="0033CC"/>
              </w:rPr>
              <w:t>n</w:t>
            </w:r>
            <w:r w:rsidRPr="00885074">
              <w:rPr>
                <w:b/>
                <w:color w:val="0033CC"/>
              </w:rPr>
              <w:t xml:space="preserve"> de faire réfléchir les lecteurs.</w:t>
            </w:r>
          </w:p>
        </w:tc>
      </w:tr>
      <w:tr w:rsidR="00684C6C" w:rsidTr="00015030">
        <w:tc>
          <w:tcPr>
            <w:tcW w:w="3369" w:type="dxa"/>
          </w:tcPr>
          <w:p w:rsidR="004D388B" w:rsidRDefault="004D388B" w:rsidP="004D388B">
            <w:pPr>
              <w:pStyle w:val="Normal1"/>
              <w:numPr>
                <w:ilvl w:val="0"/>
                <w:numId w:val="7"/>
              </w:numPr>
            </w:pPr>
            <w:r w:rsidRPr="00952A20">
              <w:rPr>
                <w:u w:val="single"/>
              </w:rPr>
              <w:t>Le grand secret</w:t>
            </w:r>
            <w:r w:rsidRPr="00952A20">
              <w:t>, René Barjavel</w:t>
            </w:r>
          </w:p>
          <w:p w:rsidR="004D388B" w:rsidRDefault="004D388B" w:rsidP="004D388B">
            <w:pPr>
              <w:pStyle w:val="Normal1"/>
              <w:numPr>
                <w:ilvl w:val="1"/>
                <w:numId w:val="7"/>
              </w:numPr>
            </w:pPr>
            <w:r>
              <w:t>Une découverte hors du commun</w:t>
            </w:r>
          </w:p>
          <w:p w:rsidR="004D388B" w:rsidRDefault="004D388B" w:rsidP="004D388B">
            <w:pPr>
              <w:pStyle w:val="Normal1"/>
              <w:numPr>
                <w:ilvl w:val="0"/>
                <w:numId w:val="7"/>
              </w:numPr>
            </w:pPr>
            <w:r w:rsidRPr="00952A20">
              <w:rPr>
                <w:u w:val="single"/>
              </w:rPr>
              <w:t>Sherlock Holmes</w:t>
            </w:r>
            <w:r>
              <w:t>, Connan Doyle</w:t>
            </w:r>
          </w:p>
          <w:p w:rsidR="004D388B" w:rsidRDefault="004D388B" w:rsidP="004D388B">
            <w:pPr>
              <w:pStyle w:val="Normal1"/>
              <w:numPr>
                <w:ilvl w:val="1"/>
                <w:numId w:val="7"/>
              </w:numPr>
            </w:pPr>
            <w:r>
              <w:t>roman policier</w:t>
            </w:r>
          </w:p>
          <w:p w:rsidR="004D388B" w:rsidRDefault="004D388B" w:rsidP="004D388B">
            <w:pPr>
              <w:pStyle w:val="Normal1"/>
              <w:numPr>
                <w:ilvl w:val="0"/>
                <w:numId w:val="7"/>
              </w:numPr>
            </w:pPr>
            <w:r w:rsidRPr="00952A20">
              <w:rPr>
                <w:u w:val="single"/>
              </w:rPr>
              <w:t>La promesse de l'aube</w:t>
            </w:r>
            <w:r>
              <w:t>, Romain Gary</w:t>
            </w:r>
          </w:p>
          <w:p w:rsidR="004D388B" w:rsidRDefault="004D388B" w:rsidP="004D388B">
            <w:pPr>
              <w:pStyle w:val="Normal1"/>
              <w:numPr>
                <w:ilvl w:val="1"/>
                <w:numId w:val="7"/>
              </w:numPr>
            </w:pPr>
            <w:r>
              <w:t>Le destin</w:t>
            </w:r>
          </w:p>
          <w:p w:rsidR="004D388B" w:rsidRDefault="004D388B" w:rsidP="004D388B">
            <w:pPr>
              <w:pStyle w:val="Normal1"/>
              <w:numPr>
                <w:ilvl w:val="0"/>
                <w:numId w:val="7"/>
              </w:numPr>
            </w:pPr>
            <w:r w:rsidRPr="00952A20">
              <w:rPr>
                <w:u w:val="single"/>
              </w:rPr>
              <w:t>Dernier jour d'un condamné</w:t>
            </w:r>
            <w:r>
              <w:t>, Victor Hugo</w:t>
            </w:r>
          </w:p>
          <w:p w:rsidR="00952A20" w:rsidRPr="00952A20" w:rsidRDefault="004D388B" w:rsidP="00E22D62">
            <w:pPr>
              <w:pStyle w:val="Normal1"/>
              <w:numPr>
                <w:ilvl w:val="1"/>
                <w:numId w:val="7"/>
              </w:numPr>
            </w:pPr>
            <w:r>
              <w:t>L’attente de la mort</w:t>
            </w:r>
          </w:p>
        </w:tc>
        <w:tc>
          <w:tcPr>
            <w:tcW w:w="3118" w:type="dxa"/>
          </w:tcPr>
          <w:p w:rsidR="002004FB" w:rsidRPr="007E3320" w:rsidRDefault="002004FB" w:rsidP="002004FB">
            <w:pPr>
              <w:pStyle w:val="Normal1"/>
              <w:numPr>
                <w:ilvl w:val="0"/>
                <w:numId w:val="7"/>
              </w:numPr>
            </w:pPr>
            <w:r w:rsidRPr="007E3320">
              <w:rPr>
                <w:u w:val="single"/>
              </w:rPr>
              <w:t>Candide</w:t>
            </w:r>
            <w:r w:rsidRPr="007E3320">
              <w:t>, Voltaire</w:t>
            </w:r>
          </w:p>
          <w:p w:rsidR="002004FB" w:rsidRPr="007E3320" w:rsidRDefault="002004FB" w:rsidP="002004FB">
            <w:pPr>
              <w:pStyle w:val="Normal1"/>
              <w:numPr>
                <w:ilvl w:val="1"/>
                <w:numId w:val="7"/>
              </w:numPr>
            </w:pPr>
            <w:r w:rsidRPr="007E3320">
              <w:t>Le surréalisme</w:t>
            </w:r>
          </w:p>
          <w:p w:rsidR="002004FB" w:rsidRPr="007E3320" w:rsidRDefault="002004FB" w:rsidP="002004FB">
            <w:pPr>
              <w:pStyle w:val="Normal1"/>
              <w:numPr>
                <w:ilvl w:val="0"/>
                <w:numId w:val="7"/>
              </w:numPr>
            </w:pPr>
            <w:r w:rsidRPr="007E3320">
              <w:rPr>
                <w:u w:val="single"/>
              </w:rPr>
              <w:t>Les misérables</w:t>
            </w:r>
            <w:r w:rsidRPr="007E3320">
              <w:t>, Victor Hugo</w:t>
            </w:r>
          </w:p>
          <w:p w:rsidR="002004FB" w:rsidRPr="007E3320" w:rsidRDefault="002004FB" w:rsidP="002004FB">
            <w:pPr>
              <w:pStyle w:val="Normal1"/>
              <w:numPr>
                <w:ilvl w:val="1"/>
                <w:numId w:val="7"/>
              </w:numPr>
            </w:pPr>
            <w:r>
              <w:t>La pauvreté</w:t>
            </w:r>
          </w:p>
          <w:p w:rsidR="002004FB" w:rsidRPr="007E3320" w:rsidRDefault="002004FB" w:rsidP="002004FB">
            <w:pPr>
              <w:pStyle w:val="Normal1"/>
              <w:numPr>
                <w:ilvl w:val="0"/>
                <w:numId w:val="7"/>
              </w:numPr>
            </w:pPr>
            <w:r w:rsidRPr="007E3320">
              <w:rPr>
                <w:u w:val="single"/>
              </w:rPr>
              <w:t>L'assommoir</w:t>
            </w:r>
            <w:r w:rsidRPr="007E3320">
              <w:t xml:space="preserve">, </w:t>
            </w:r>
            <w:r w:rsidR="003C0B76" w:rsidRPr="007E3320">
              <w:t>Émile</w:t>
            </w:r>
            <w:r w:rsidRPr="007E3320">
              <w:t xml:space="preserve"> Zola</w:t>
            </w:r>
          </w:p>
          <w:p w:rsidR="002004FB" w:rsidRPr="007E3320" w:rsidRDefault="002004FB" w:rsidP="002004FB">
            <w:pPr>
              <w:pStyle w:val="Normal1"/>
              <w:numPr>
                <w:ilvl w:val="1"/>
                <w:numId w:val="7"/>
              </w:numPr>
            </w:pPr>
            <w:r>
              <w:t>L’alcoolisme</w:t>
            </w:r>
          </w:p>
          <w:p w:rsidR="002004FB" w:rsidRPr="007E3320" w:rsidRDefault="002004FB" w:rsidP="002004FB">
            <w:pPr>
              <w:pStyle w:val="Normal1"/>
              <w:numPr>
                <w:ilvl w:val="0"/>
                <w:numId w:val="7"/>
              </w:numPr>
            </w:pPr>
            <w:r w:rsidRPr="007E3320">
              <w:rPr>
                <w:u w:val="single"/>
              </w:rPr>
              <w:t>Madame Bovary</w:t>
            </w:r>
            <w:r w:rsidRPr="007E3320">
              <w:t>, Guy de Maupassant</w:t>
            </w:r>
          </w:p>
          <w:p w:rsidR="002004FB" w:rsidRDefault="002004FB" w:rsidP="002004FB">
            <w:pPr>
              <w:pStyle w:val="Normal1"/>
              <w:numPr>
                <w:ilvl w:val="1"/>
                <w:numId w:val="7"/>
              </w:numPr>
            </w:pPr>
            <w:r>
              <w:t>La richesse</w:t>
            </w:r>
          </w:p>
          <w:p w:rsidR="002004FB" w:rsidRDefault="002004FB" w:rsidP="002004FB">
            <w:pPr>
              <w:pStyle w:val="Normal1"/>
              <w:numPr>
                <w:ilvl w:val="0"/>
                <w:numId w:val="7"/>
              </w:numPr>
            </w:pPr>
            <w:r>
              <w:rPr>
                <w:u w:val="single"/>
              </w:rPr>
              <w:t>Le père Goriot</w:t>
            </w:r>
            <w:r>
              <w:t xml:space="preserve">, </w:t>
            </w:r>
            <w:r w:rsidRPr="00C929FA">
              <w:t>Honoré de Balzac</w:t>
            </w:r>
          </w:p>
          <w:p w:rsidR="007E1FC6" w:rsidRPr="007E1FC6" w:rsidRDefault="002004FB" w:rsidP="002004FB">
            <w:pPr>
              <w:pStyle w:val="Normal1"/>
              <w:numPr>
                <w:ilvl w:val="1"/>
                <w:numId w:val="7"/>
              </w:numPr>
              <w:rPr>
                <w:u w:val="single"/>
              </w:rPr>
            </w:pPr>
            <w:r>
              <w:t>le drame</w:t>
            </w:r>
          </w:p>
        </w:tc>
        <w:tc>
          <w:tcPr>
            <w:tcW w:w="3119" w:type="dxa"/>
          </w:tcPr>
          <w:p w:rsidR="002004FB" w:rsidRPr="004D388B" w:rsidRDefault="002004FB" w:rsidP="00CE51E6">
            <w:pPr>
              <w:pStyle w:val="Normal1"/>
              <w:numPr>
                <w:ilvl w:val="0"/>
                <w:numId w:val="7"/>
              </w:numPr>
              <w:ind w:left="425"/>
            </w:pPr>
            <w:r w:rsidRPr="004D388B">
              <w:rPr>
                <w:u w:val="single"/>
              </w:rPr>
              <w:t>La peste</w:t>
            </w:r>
            <w:r w:rsidRPr="004D388B">
              <w:t>, Camus</w:t>
            </w:r>
          </w:p>
          <w:p w:rsidR="002004FB" w:rsidRPr="004D388B" w:rsidRDefault="002004FB" w:rsidP="00CE51E6">
            <w:pPr>
              <w:pStyle w:val="Normal1"/>
              <w:numPr>
                <w:ilvl w:val="1"/>
                <w:numId w:val="7"/>
              </w:numPr>
              <w:ind w:left="1134"/>
            </w:pPr>
            <w:r w:rsidRPr="004D388B">
              <w:t>La montée du nazisme</w:t>
            </w:r>
          </w:p>
          <w:p w:rsidR="002004FB" w:rsidRPr="004D388B" w:rsidRDefault="002004FB" w:rsidP="005B15E8">
            <w:pPr>
              <w:pStyle w:val="Normal1"/>
              <w:numPr>
                <w:ilvl w:val="0"/>
                <w:numId w:val="10"/>
              </w:numPr>
              <w:ind w:left="317"/>
            </w:pPr>
            <w:r w:rsidRPr="004D388B">
              <w:rPr>
                <w:u w:val="single"/>
              </w:rPr>
              <w:t>La ferme des animaux</w:t>
            </w:r>
            <w:r w:rsidRPr="004D388B">
              <w:t>, George Orwell</w:t>
            </w:r>
          </w:p>
          <w:p w:rsidR="006F6865" w:rsidRDefault="002004FB" w:rsidP="005B15E8">
            <w:pPr>
              <w:pStyle w:val="Normal1"/>
              <w:numPr>
                <w:ilvl w:val="0"/>
                <w:numId w:val="9"/>
              </w:numPr>
              <w:ind w:left="1168"/>
              <w:rPr>
                <w:b/>
              </w:rPr>
            </w:pPr>
            <w:r w:rsidRPr="004D388B">
              <w:t>La montée du communisme</w:t>
            </w:r>
          </w:p>
        </w:tc>
      </w:tr>
      <w:bookmarkEnd w:id="28"/>
      <w:bookmarkEnd w:id="29"/>
    </w:tbl>
    <w:p w:rsidR="00684C6C" w:rsidRDefault="00684C6C" w:rsidP="001E3D41">
      <w:pPr>
        <w:pStyle w:val="Normal1"/>
      </w:pPr>
    </w:p>
    <w:p w:rsidR="00E22D62" w:rsidRPr="00A961FE" w:rsidRDefault="00E22D62" w:rsidP="001E3D41">
      <w:pPr>
        <w:pStyle w:val="Normal1"/>
      </w:pPr>
    </w:p>
    <w:p w:rsidR="00A961FE" w:rsidRDefault="00A961FE" w:rsidP="00A961FE">
      <w:pPr>
        <w:pStyle w:val="Normal1"/>
        <w:rPr>
          <w:b/>
          <w:color w:val="00DC50"/>
        </w:rPr>
      </w:pPr>
    </w:p>
    <w:tbl>
      <w:tblPr>
        <w:tblStyle w:val="Grilledutableau"/>
        <w:tblW w:w="9747" w:type="dxa"/>
        <w:tblLayout w:type="fixed"/>
        <w:tblLook w:val="04A0" w:firstRow="1" w:lastRow="0" w:firstColumn="1" w:lastColumn="0" w:noHBand="0" w:noVBand="1"/>
      </w:tblPr>
      <w:tblGrid>
        <w:gridCol w:w="3369"/>
        <w:gridCol w:w="3118"/>
        <w:gridCol w:w="3260"/>
      </w:tblGrid>
      <w:tr w:rsidR="00A961FE" w:rsidTr="00015030">
        <w:tc>
          <w:tcPr>
            <w:tcW w:w="3369" w:type="dxa"/>
          </w:tcPr>
          <w:p w:rsidR="00A961FE" w:rsidRPr="00885074" w:rsidRDefault="00A961FE" w:rsidP="007D3092">
            <w:pPr>
              <w:pStyle w:val="Normal1"/>
              <w:rPr>
                <w:b/>
                <w:color w:val="0033CC"/>
              </w:rPr>
            </w:pPr>
            <w:r w:rsidRPr="00885074">
              <w:rPr>
                <w:b/>
                <w:color w:val="0033CC"/>
              </w:rPr>
              <w:t>I OUI le roman nous permet de sortir du quotidien</w:t>
            </w:r>
          </w:p>
        </w:tc>
        <w:tc>
          <w:tcPr>
            <w:tcW w:w="3118" w:type="dxa"/>
          </w:tcPr>
          <w:p w:rsidR="00A961FE" w:rsidRPr="00885074" w:rsidRDefault="00A961FE" w:rsidP="007D3092">
            <w:pPr>
              <w:pStyle w:val="Normal1"/>
              <w:rPr>
                <w:b/>
                <w:color w:val="0033CC"/>
              </w:rPr>
            </w:pPr>
            <w:r w:rsidRPr="00885074">
              <w:rPr>
                <w:b/>
                <w:color w:val="0033CC"/>
              </w:rPr>
              <w:t>II Mais le roman est aussi une source d'info/de réflexion.</w:t>
            </w:r>
          </w:p>
        </w:tc>
        <w:tc>
          <w:tcPr>
            <w:tcW w:w="3260" w:type="dxa"/>
          </w:tcPr>
          <w:p w:rsidR="00A961FE" w:rsidRPr="00885074" w:rsidRDefault="00A961FE" w:rsidP="007D3092">
            <w:pPr>
              <w:pStyle w:val="Normal1"/>
              <w:rPr>
                <w:b/>
                <w:color w:val="0033CC"/>
              </w:rPr>
            </w:pPr>
            <w:r w:rsidRPr="00885074">
              <w:rPr>
                <w:b/>
                <w:color w:val="0033CC"/>
              </w:rPr>
              <w:t>III Le divertissement est un moye</w:t>
            </w:r>
            <w:r w:rsidR="003C0B76">
              <w:rPr>
                <w:b/>
                <w:color w:val="0033CC"/>
              </w:rPr>
              <w:t>n</w:t>
            </w:r>
            <w:r w:rsidRPr="00885074">
              <w:rPr>
                <w:b/>
                <w:color w:val="0033CC"/>
              </w:rPr>
              <w:t xml:space="preserve"> de faire réfléchir les lecteurs.</w:t>
            </w:r>
          </w:p>
        </w:tc>
      </w:tr>
      <w:tr w:rsidR="00A961FE" w:rsidTr="00015030">
        <w:tc>
          <w:tcPr>
            <w:tcW w:w="3369" w:type="dxa"/>
          </w:tcPr>
          <w:p w:rsidR="00A961FE" w:rsidRPr="00703ACD" w:rsidRDefault="00A961FE" w:rsidP="00A961FE">
            <w:pPr>
              <w:pStyle w:val="Normal1"/>
              <w:numPr>
                <w:ilvl w:val="0"/>
                <w:numId w:val="7"/>
              </w:numPr>
              <w:rPr>
                <w:b/>
                <w:color w:val="00497A"/>
              </w:rPr>
            </w:pPr>
            <w:r w:rsidRPr="00703ACD">
              <w:rPr>
                <w:b/>
                <w:color w:val="00497A"/>
                <w:u w:val="single"/>
              </w:rPr>
              <w:t>La princesse de Clèves</w:t>
            </w:r>
            <w:r w:rsidRPr="00703ACD">
              <w:rPr>
                <w:b/>
                <w:color w:val="00497A"/>
              </w:rPr>
              <w:t xml:space="preserve">, </w:t>
            </w:r>
            <w:r w:rsidR="00135159" w:rsidRPr="00703ACD">
              <w:rPr>
                <w:b/>
                <w:color w:val="00497A"/>
              </w:rPr>
              <w:t>M</w:t>
            </w:r>
            <w:r w:rsidR="00135159" w:rsidRPr="00703ACD">
              <w:rPr>
                <w:b/>
                <w:color w:val="00497A"/>
                <w:vertAlign w:val="superscript"/>
              </w:rPr>
              <w:t>me</w:t>
            </w:r>
            <w:r w:rsidR="00135159" w:rsidRPr="00703ACD">
              <w:rPr>
                <w:b/>
                <w:color w:val="00497A"/>
              </w:rPr>
              <w:t xml:space="preserve"> de LF</w:t>
            </w:r>
          </w:p>
          <w:p w:rsidR="00A961FE" w:rsidRPr="00703ACD" w:rsidRDefault="00135159" w:rsidP="00A961FE">
            <w:pPr>
              <w:pStyle w:val="Normal1"/>
              <w:numPr>
                <w:ilvl w:val="1"/>
                <w:numId w:val="7"/>
              </w:numPr>
              <w:rPr>
                <w:b/>
                <w:color w:val="00497A"/>
              </w:rPr>
            </w:pPr>
            <w:r w:rsidRPr="00703ACD">
              <w:rPr>
                <w:b/>
                <w:color w:val="00497A"/>
              </w:rPr>
              <w:t>voyage dans le temps</w:t>
            </w:r>
          </w:p>
          <w:p w:rsidR="00A961FE" w:rsidRPr="00703ACD" w:rsidRDefault="00135159" w:rsidP="00A961FE">
            <w:pPr>
              <w:pStyle w:val="Normal1"/>
              <w:numPr>
                <w:ilvl w:val="0"/>
                <w:numId w:val="7"/>
              </w:numPr>
              <w:rPr>
                <w:b/>
                <w:color w:val="00497A"/>
              </w:rPr>
            </w:pPr>
            <w:r w:rsidRPr="00703ACD">
              <w:rPr>
                <w:b/>
                <w:color w:val="00497A"/>
                <w:u w:val="single"/>
              </w:rPr>
              <w:t>Les chroniques martiennes</w:t>
            </w:r>
            <w:r w:rsidR="00A961FE" w:rsidRPr="00703ACD">
              <w:rPr>
                <w:b/>
                <w:color w:val="00497A"/>
              </w:rPr>
              <w:t xml:space="preserve">, </w:t>
            </w:r>
            <w:r w:rsidRPr="00703ACD">
              <w:rPr>
                <w:b/>
                <w:color w:val="00497A"/>
              </w:rPr>
              <w:t>R.B</w:t>
            </w:r>
          </w:p>
          <w:p w:rsidR="00A961FE" w:rsidRPr="00703ACD" w:rsidRDefault="00CB36A6" w:rsidP="00A961FE">
            <w:pPr>
              <w:pStyle w:val="Normal1"/>
              <w:numPr>
                <w:ilvl w:val="1"/>
                <w:numId w:val="7"/>
              </w:numPr>
              <w:rPr>
                <w:b/>
                <w:color w:val="00497A"/>
              </w:rPr>
            </w:pPr>
            <w:r w:rsidRPr="00703ACD">
              <w:rPr>
                <w:b/>
                <w:color w:val="00497A"/>
              </w:rPr>
              <w:t>Changement de planète</w:t>
            </w:r>
          </w:p>
          <w:p w:rsidR="00A961FE" w:rsidRPr="00A76DCD" w:rsidRDefault="00CB36A6" w:rsidP="00A961FE">
            <w:pPr>
              <w:pStyle w:val="Normal1"/>
              <w:numPr>
                <w:ilvl w:val="0"/>
                <w:numId w:val="7"/>
              </w:numPr>
              <w:rPr>
                <w:b/>
                <w:color w:val="009900"/>
              </w:rPr>
            </w:pPr>
            <w:bookmarkStart w:id="30" w:name="OLE_LINK3"/>
            <w:bookmarkStart w:id="31" w:name="OLE_LINK4"/>
            <w:r w:rsidRPr="00A76DCD">
              <w:rPr>
                <w:b/>
                <w:color w:val="009900"/>
                <w:u w:val="single"/>
              </w:rPr>
              <w:t>Le baron perché</w:t>
            </w:r>
            <w:bookmarkEnd w:id="30"/>
            <w:bookmarkEnd w:id="31"/>
            <w:r w:rsidR="00A961FE" w:rsidRPr="00A76DCD">
              <w:rPr>
                <w:b/>
                <w:color w:val="009900"/>
              </w:rPr>
              <w:t xml:space="preserve">, </w:t>
            </w:r>
            <w:r w:rsidR="00ED13D8" w:rsidRPr="00A76DCD">
              <w:rPr>
                <w:b/>
                <w:color w:val="009900"/>
              </w:rPr>
              <w:t>Italo Calvino</w:t>
            </w:r>
          </w:p>
          <w:p w:rsidR="00A961FE" w:rsidRPr="00A76DCD" w:rsidRDefault="00FC69C9" w:rsidP="00A961FE">
            <w:pPr>
              <w:pStyle w:val="Normal1"/>
              <w:numPr>
                <w:ilvl w:val="1"/>
                <w:numId w:val="7"/>
              </w:numPr>
              <w:rPr>
                <w:b/>
                <w:color w:val="009900"/>
              </w:rPr>
            </w:pPr>
            <w:r w:rsidRPr="00A76DCD">
              <w:rPr>
                <w:b/>
                <w:color w:val="009900"/>
              </w:rPr>
              <w:t>Situation hors du commun</w:t>
            </w:r>
          </w:p>
          <w:p w:rsidR="00A961FE" w:rsidRPr="00A76DCD" w:rsidRDefault="00FC69C9" w:rsidP="00A961FE">
            <w:pPr>
              <w:pStyle w:val="Normal1"/>
              <w:numPr>
                <w:ilvl w:val="0"/>
                <w:numId w:val="7"/>
              </w:numPr>
              <w:rPr>
                <w:b/>
                <w:color w:val="009900"/>
              </w:rPr>
            </w:pPr>
            <w:r w:rsidRPr="00A76DCD">
              <w:rPr>
                <w:b/>
                <w:color w:val="009900"/>
                <w:u w:val="single"/>
              </w:rPr>
              <w:t>Meurtre sur le Nil</w:t>
            </w:r>
            <w:r w:rsidR="00A961FE" w:rsidRPr="00A76DCD">
              <w:rPr>
                <w:b/>
                <w:color w:val="009900"/>
              </w:rPr>
              <w:t xml:space="preserve">, </w:t>
            </w:r>
            <w:r w:rsidR="00FB4399" w:rsidRPr="00A76DCD">
              <w:rPr>
                <w:b/>
                <w:color w:val="009900"/>
              </w:rPr>
              <w:t>Agatha Christie</w:t>
            </w:r>
          </w:p>
          <w:p w:rsidR="00A961FE" w:rsidRPr="00952A20" w:rsidRDefault="00FB4399" w:rsidP="00FB4399">
            <w:pPr>
              <w:pStyle w:val="Normal1"/>
              <w:numPr>
                <w:ilvl w:val="1"/>
                <w:numId w:val="7"/>
              </w:numPr>
            </w:pPr>
            <w:r w:rsidRPr="00A76DCD">
              <w:rPr>
                <w:b/>
                <w:color w:val="009900"/>
              </w:rPr>
              <w:t>changement de lieu + jeu de déduction</w:t>
            </w:r>
          </w:p>
        </w:tc>
        <w:tc>
          <w:tcPr>
            <w:tcW w:w="3118" w:type="dxa"/>
          </w:tcPr>
          <w:p w:rsidR="00A961FE" w:rsidRPr="00264020" w:rsidRDefault="00667829" w:rsidP="00A961FE">
            <w:pPr>
              <w:pStyle w:val="Normal1"/>
              <w:numPr>
                <w:ilvl w:val="0"/>
                <w:numId w:val="7"/>
              </w:numPr>
              <w:rPr>
                <w:b/>
                <w:color w:val="00497A"/>
              </w:rPr>
            </w:pPr>
            <w:bookmarkStart w:id="32" w:name="OLE_LINK5"/>
            <w:bookmarkStart w:id="33" w:name="OLE_LINK6"/>
            <w:r>
              <w:rPr>
                <w:b/>
                <w:color w:val="00497A"/>
                <w:u w:val="single"/>
              </w:rPr>
              <w:t>Des souris</w:t>
            </w:r>
            <w:r w:rsidR="0089445A" w:rsidRPr="00264020">
              <w:rPr>
                <w:b/>
                <w:color w:val="00497A"/>
                <w:u w:val="single"/>
              </w:rPr>
              <w:t xml:space="preserve"> et des hommes</w:t>
            </w:r>
            <w:bookmarkEnd w:id="32"/>
            <w:bookmarkEnd w:id="33"/>
            <w:r w:rsidR="00A961FE" w:rsidRPr="00264020">
              <w:rPr>
                <w:b/>
                <w:color w:val="00497A"/>
              </w:rPr>
              <w:t xml:space="preserve">, </w:t>
            </w:r>
            <w:r>
              <w:rPr>
                <w:b/>
                <w:color w:val="00497A"/>
              </w:rPr>
              <w:t>Steinbeck</w:t>
            </w:r>
          </w:p>
          <w:p w:rsidR="00A961FE" w:rsidRPr="00264020" w:rsidRDefault="0089445A" w:rsidP="00A961FE">
            <w:pPr>
              <w:pStyle w:val="Normal1"/>
              <w:numPr>
                <w:ilvl w:val="1"/>
                <w:numId w:val="7"/>
              </w:numPr>
              <w:rPr>
                <w:b/>
                <w:color w:val="00497A"/>
              </w:rPr>
            </w:pPr>
            <w:r w:rsidRPr="00264020">
              <w:rPr>
                <w:b/>
                <w:color w:val="00497A"/>
              </w:rPr>
              <w:t xml:space="preserve">Réflexion sur la pauvreté paysanne aux </w:t>
            </w:r>
            <w:r w:rsidR="003C0B76" w:rsidRPr="00264020">
              <w:rPr>
                <w:b/>
                <w:color w:val="00497A"/>
              </w:rPr>
              <w:t>États</w:t>
            </w:r>
            <w:r w:rsidRPr="00264020">
              <w:rPr>
                <w:b/>
                <w:color w:val="00497A"/>
              </w:rPr>
              <w:t xml:space="preserve"> Unis</w:t>
            </w:r>
          </w:p>
          <w:p w:rsidR="00A961FE" w:rsidRPr="00A76DCD" w:rsidRDefault="00A961FE" w:rsidP="00A961FE">
            <w:pPr>
              <w:pStyle w:val="Normal1"/>
              <w:numPr>
                <w:ilvl w:val="0"/>
                <w:numId w:val="7"/>
              </w:numPr>
              <w:rPr>
                <w:b/>
                <w:color w:val="009900"/>
              </w:rPr>
            </w:pPr>
            <w:r w:rsidRPr="00A76DCD">
              <w:rPr>
                <w:b/>
                <w:color w:val="009900"/>
                <w:u w:val="single"/>
              </w:rPr>
              <w:t>L</w:t>
            </w:r>
            <w:r w:rsidR="00310CCC" w:rsidRPr="00A76DCD">
              <w:rPr>
                <w:b/>
                <w:color w:val="009900"/>
                <w:u w:val="single"/>
              </w:rPr>
              <w:t>’étranger</w:t>
            </w:r>
            <w:r w:rsidRPr="00A76DCD">
              <w:rPr>
                <w:b/>
                <w:color w:val="009900"/>
              </w:rPr>
              <w:t xml:space="preserve">, </w:t>
            </w:r>
            <w:r w:rsidR="00310CCC" w:rsidRPr="00A76DCD">
              <w:rPr>
                <w:b/>
                <w:color w:val="009900"/>
              </w:rPr>
              <w:t>Albert Camus</w:t>
            </w:r>
          </w:p>
          <w:p w:rsidR="00A961FE" w:rsidRPr="00A76DCD" w:rsidRDefault="00310CCC" w:rsidP="00A961FE">
            <w:pPr>
              <w:pStyle w:val="Normal1"/>
              <w:numPr>
                <w:ilvl w:val="1"/>
                <w:numId w:val="7"/>
              </w:numPr>
              <w:rPr>
                <w:b/>
                <w:color w:val="009900"/>
              </w:rPr>
            </w:pPr>
            <w:r w:rsidRPr="00A76DCD">
              <w:rPr>
                <w:b/>
                <w:color w:val="009900"/>
              </w:rPr>
              <w:t>réflexion sur l’homme et son rapport au monde</w:t>
            </w:r>
          </w:p>
          <w:p w:rsidR="00A961FE" w:rsidRPr="00264020" w:rsidRDefault="00A8523A" w:rsidP="00A961FE">
            <w:pPr>
              <w:pStyle w:val="Normal1"/>
              <w:numPr>
                <w:ilvl w:val="0"/>
                <w:numId w:val="7"/>
              </w:numPr>
              <w:rPr>
                <w:b/>
                <w:color w:val="00497A"/>
              </w:rPr>
            </w:pPr>
            <w:r w:rsidRPr="00264020">
              <w:rPr>
                <w:b/>
                <w:color w:val="00497A"/>
                <w:u w:val="single"/>
              </w:rPr>
              <w:t>Germinal</w:t>
            </w:r>
            <w:r w:rsidR="00A961FE" w:rsidRPr="00264020">
              <w:rPr>
                <w:b/>
                <w:color w:val="00497A"/>
              </w:rPr>
              <w:t xml:space="preserve">, </w:t>
            </w:r>
            <w:r w:rsidR="003C0B76" w:rsidRPr="00264020">
              <w:rPr>
                <w:b/>
                <w:color w:val="00497A"/>
              </w:rPr>
              <w:t>Émile</w:t>
            </w:r>
            <w:r w:rsidR="00A961FE" w:rsidRPr="00264020">
              <w:rPr>
                <w:b/>
                <w:color w:val="00497A"/>
              </w:rPr>
              <w:t xml:space="preserve"> Zola</w:t>
            </w:r>
          </w:p>
          <w:p w:rsidR="00A961FE" w:rsidRPr="00264020" w:rsidRDefault="00A8523A" w:rsidP="00A961FE">
            <w:pPr>
              <w:pStyle w:val="Normal1"/>
              <w:numPr>
                <w:ilvl w:val="1"/>
                <w:numId w:val="7"/>
              </w:numPr>
              <w:rPr>
                <w:b/>
                <w:color w:val="00497A"/>
              </w:rPr>
            </w:pPr>
            <w:r w:rsidRPr="00264020">
              <w:rPr>
                <w:b/>
                <w:color w:val="00497A"/>
              </w:rPr>
              <w:t>Condition de travail des mineurs</w:t>
            </w:r>
          </w:p>
          <w:p w:rsidR="00A961FE" w:rsidRPr="00A76DCD" w:rsidRDefault="00A8523A" w:rsidP="00A961FE">
            <w:pPr>
              <w:pStyle w:val="Normal1"/>
              <w:numPr>
                <w:ilvl w:val="0"/>
                <w:numId w:val="7"/>
              </w:numPr>
              <w:rPr>
                <w:b/>
                <w:color w:val="009900"/>
              </w:rPr>
            </w:pPr>
            <w:r w:rsidRPr="00A76DCD">
              <w:rPr>
                <w:b/>
                <w:color w:val="009900"/>
                <w:u w:val="single"/>
              </w:rPr>
              <w:t>Les misérables</w:t>
            </w:r>
            <w:r w:rsidR="00A961FE" w:rsidRPr="00A76DCD">
              <w:rPr>
                <w:b/>
                <w:color w:val="009900"/>
              </w:rPr>
              <w:t xml:space="preserve">, </w:t>
            </w:r>
            <w:r w:rsidRPr="00A76DCD">
              <w:rPr>
                <w:b/>
                <w:color w:val="009900"/>
              </w:rPr>
              <w:t>V</w:t>
            </w:r>
            <w:r w:rsidR="00DE3B35" w:rsidRPr="00A76DCD">
              <w:rPr>
                <w:b/>
                <w:color w:val="009900"/>
              </w:rPr>
              <w:t>ictor Hugo</w:t>
            </w:r>
          </w:p>
          <w:p w:rsidR="00A961FE" w:rsidRPr="007E1FC6" w:rsidRDefault="00DE3B35" w:rsidP="00A76DCD">
            <w:pPr>
              <w:pStyle w:val="Normal1"/>
              <w:numPr>
                <w:ilvl w:val="0"/>
                <w:numId w:val="15"/>
              </w:numPr>
              <w:ind w:left="1451"/>
              <w:rPr>
                <w:u w:val="single"/>
              </w:rPr>
            </w:pPr>
            <w:r w:rsidRPr="00A76DCD">
              <w:rPr>
                <w:b/>
                <w:color w:val="009900"/>
              </w:rPr>
              <w:t>réflexion sur la nature humaine</w:t>
            </w:r>
          </w:p>
        </w:tc>
        <w:tc>
          <w:tcPr>
            <w:tcW w:w="3260" w:type="dxa"/>
          </w:tcPr>
          <w:p w:rsidR="00A961FE" w:rsidRPr="00264020" w:rsidRDefault="00015030" w:rsidP="00A76DCD">
            <w:pPr>
              <w:pStyle w:val="Normal1"/>
              <w:numPr>
                <w:ilvl w:val="0"/>
                <w:numId w:val="15"/>
              </w:numPr>
              <w:rPr>
                <w:b/>
                <w:color w:val="00497A"/>
              </w:rPr>
            </w:pPr>
            <w:r w:rsidRPr="00264020">
              <w:rPr>
                <w:b/>
                <w:color w:val="00497A"/>
                <w:u w:val="single"/>
              </w:rPr>
              <w:t>Sa majesté des Mouches</w:t>
            </w:r>
            <w:r w:rsidR="00A961FE" w:rsidRPr="00264020">
              <w:rPr>
                <w:b/>
                <w:color w:val="00497A"/>
              </w:rPr>
              <w:t xml:space="preserve">, </w:t>
            </w:r>
            <w:r w:rsidR="00E67C85" w:rsidRPr="00264020">
              <w:rPr>
                <w:b/>
                <w:color w:val="00497A"/>
              </w:rPr>
              <w:t>Golding</w:t>
            </w:r>
          </w:p>
          <w:p w:rsidR="00A961FE" w:rsidRPr="004D388B" w:rsidRDefault="00E67C85" w:rsidP="00A76DCD">
            <w:pPr>
              <w:pStyle w:val="Normal1"/>
              <w:numPr>
                <w:ilvl w:val="1"/>
                <w:numId w:val="15"/>
              </w:numPr>
            </w:pPr>
            <w:r w:rsidRPr="00264020">
              <w:rPr>
                <w:b/>
                <w:color w:val="00497A"/>
              </w:rPr>
              <w:t xml:space="preserve">dystopie/ une île qui reproduit </w:t>
            </w:r>
            <w:r w:rsidR="00876E63" w:rsidRPr="00264020">
              <w:rPr>
                <w:b/>
                <w:color w:val="00497A"/>
              </w:rPr>
              <w:t>notre société</w:t>
            </w:r>
            <w:r w:rsidR="00876E63" w:rsidRPr="00264020">
              <w:rPr>
                <w:color w:val="00497A"/>
              </w:rPr>
              <w:t>.</w:t>
            </w:r>
          </w:p>
          <w:p w:rsidR="00A961FE" w:rsidRPr="002A5829" w:rsidRDefault="00876E63" w:rsidP="00A961FE">
            <w:pPr>
              <w:pStyle w:val="Normal1"/>
              <w:numPr>
                <w:ilvl w:val="0"/>
                <w:numId w:val="10"/>
              </w:numPr>
              <w:rPr>
                <w:b/>
                <w:color w:val="009900"/>
              </w:rPr>
            </w:pPr>
            <w:r w:rsidRPr="002A5829">
              <w:rPr>
                <w:b/>
                <w:color w:val="009900"/>
                <w:u w:val="single"/>
              </w:rPr>
              <w:t>Lettres Persiennes</w:t>
            </w:r>
            <w:r w:rsidR="00A961FE" w:rsidRPr="002A5829">
              <w:rPr>
                <w:b/>
                <w:color w:val="009900"/>
              </w:rPr>
              <w:t xml:space="preserve">, </w:t>
            </w:r>
            <w:r w:rsidRPr="002A5829">
              <w:rPr>
                <w:b/>
                <w:color w:val="009900"/>
              </w:rPr>
              <w:t>Montesquieu</w:t>
            </w:r>
          </w:p>
          <w:p w:rsidR="00A961FE" w:rsidRPr="002A5829" w:rsidRDefault="00876E63" w:rsidP="005B15E8">
            <w:pPr>
              <w:pStyle w:val="Normal1"/>
              <w:numPr>
                <w:ilvl w:val="0"/>
                <w:numId w:val="9"/>
              </w:numPr>
              <w:ind w:left="1168"/>
              <w:rPr>
                <w:b/>
                <w:color w:val="009900"/>
              </w:rPr>
            </w:pPr>
            <w:r w:rsidRPr="002A5829">
              <w:rPr>
                <w:b/>
                <w:color w:val="009900"/>
              </w:rPr>
              <w:t xml:space="preserve">Regard </w:t>
            </w:r>
            <w:r w:rsidR="005B15E8" w:rsidRPr="002A5829">
              <w:rPr>
                <w:b/>
                <w:color w:val="009900"/>
              </w:rPr>
              <w:t xml:space="preserve">perssant </w:t>
            </w:r>
            <w:r w:rsidR="00A909CC" w:rsidRPr="002A5829">
              <w:rPr>
                <w:b/>
                <w:color w:val="009900"/>
              </w:rPr>
              <w:t>comique</w:t>
            </w:r>
            <w:r w:rsidR="005B15E8" w:rsidRPr="002A5829">
              <w:rPr>
                <w:b/>
                <w:color w:val="009900"/>
              </w:rPr>
              <w:t xml:space="preserve"> || </w:t>
            </w:r>
            <w:r w:rsidR="00A909CC" w:rsidRPr="002A5829">
              <w:rPr>
                <w:b/>
                <w:color w:val="009900"/>
              </w:rPr>
              <w:t>reflètent</w:t>
            </w:r>
            <w:r w:rsidR="005B15E8" w:rsidRPr="002A5829">
              <w:rPr>
                <w:b/>
                <w:color w:val="009900"/>
              </w:rPr>
              <w:t xml:space="preserve"> </w:t>
            </w:r>
            <w:r w:rsidR="00A909CC" w:rsidRPr="002A5829">
              <w:rPr>
                <w:b/>
                <w:color w:val="009900"/>
              </w:rPr>
              <w:t>su notre société (sté)</w:t>
            </w:r>
          </w:p>
          <w:p w:rsidR="00A909CC" w:rsidRPr="00264020" w:rsidRDefault="002E0FF0" w:rsidP="00A909CC">
            <w:pPr>
              <w:pStyle w:val="Normal1"/>
              <w:numPr>
                <w:ilvl w:val="0"/>
                <w:numId w:val="11"/>
              </w:numPr>
              <w:rPr>
                <w:b/>
                <w:color w:val="00497A"/>
              </w:rPr>
            </w:pPr>
            <w:r w:rsidRPr="00264020">
              <w:rPr>
                <w:b/>
                <w:color w:val="00497A"/>
                <w:u w:val="single"/>
              </w:rPr>
              <w:t xml:space="preserve">La ferme des </w:t>
            </w:r>
            <w:r w:rsidR="001F7F7F" w:rsidRPr="00264020">
              <w:rPr>
                <w:b/>
                <w:color w:val="00497A"/>
                <w:u w:val="single"/>
              </w:rPr>
              <w:t>animaux</w:t>
            </w:r>
            <w:r w:rsidRPr="00264020">
              <w:rPr>
                <w:b/>
                <w:color w:val="00497A"/>
              </w:rPr>
              <w:t xml:space="preserve">, G </w:t>
            </w:r>
            <w:r w:rsidR="001F7F7F" w:rsidRPr="00264020">
              <w:rPr>
                <w:b/>
                <w:color w:val="00497A"/>
              </w:rPr>
              <w:t>Orwell</w:t>
            </w:r>
          </w:p>
          <w:p w:rsidR="001F7F7F" w:rsidRPr="002A5829" w:rsidRDefault="001F7F7F" w:rsidP="007377A3">
            <w:pPr>
              <w:pStyle w:val="Normal1"/>
              <w:numPr>
                <w:ilvl w:val="0"/>
                <w:numId w:val="13"/>
              </w:numPr>
              <w:ind w:left="1168"/>
              <w:rPr>
                <w:b/>
                <w:color w:val="009900"/>
              </w:rPr>
            </w:pPr>
            <w:r w:rsidRPr="00264020">
              <w:rPr>
                <w:b/>
                <w:color w:val="00497A"/>
              </w:rPr>
              <w:t>fable/</w:t>
            </w:r>
            <w:r w:rsidR="002A5829" w:rsidRPr="00264020">
              <w:rPr>
                <w:b/>
                <w:color w:val="00497A"/>
              </w:rPr>
              <w:t>apologue</w:t>
            </w:r>
            <w:r w:rsidRPr="00264020">
              <w:rPr>
                <w:b/>
                <w:color w:val="00497A"/>
              </w:rPr>
              <w:t xml:space="preserve">/réflexion sur le </w:t>
            </w:r>
            <w:r w:rsidR="002A5829" w:rsidRPr="00264020">
              <w:rPr>
                <w:b/>
                <w:color w:val="00497A"/>
              </w:rPr>
              <w:t>schéma</w:t>
            </w:r>
            <w:r w:rsidRPr="00264020">
              <w:rPr>
                <w:b/>
                <w:color w:val="00497A"/>
              </w:rPr>
              <w:t xml:space="preserve"> de la société.</w:t>
            </w:r>
          </w:p>
          <w:p w:rsidR="001F7F7F" w:rsidRPr="002A5829" w:rsidRDefault="00F13170" w:rsidP="007377A3">
            <w:pPr>
              <w:pStyle w:val="Normal1"/>
              <w:numPr>
                <w:ilvl w:val="0"/>
                <w:numId w:val="14"/>
              </w:numPr>
              <w:rPr>
                <w:b/>
                <w:color w:val="009900"/>
              </w:rPr>
            </w:pPr>
            <w:r w:rsidRPr="002A5829">
              <w:rPr>
                <w:b/>
                <w:color w:val="009900"/>
                <w:u w:val="single"/>
              </w:rPr>
              <w:t xml:space="preserve">Le Petit </w:t>
            </w:r>
            <w:r w:rsidR="002A5829" w:rsidRPr="002A5829">
              <w:rPr>
                <w:b/>
                <w:color w:val="009900"/>
                <w:u w:val="single"/>
              </w:rPr>
              <w:t>Chaperon</w:t>
            </w:r>
            <w:r w:rsidRPr="002A5829">
              <w:rPr>
                <w:b/>
                <w:color w:val="009900"/>
                <w:u w:val="single"/>
              </w:rPr>
              <w:t xml:space="preserve"> rouge</w:t>
            </w:r>
            <w:r w:rsidRPr="002A5829">
              <w:rPr>
                <w:b/>
                <w:color w:val="009900"/>
              </w:rPr>
              <w:t xml:space="preserve">, </w:t>
            </w:r>
            <w:r w:rsidR="002A5829" w:rsidRPr="002A5829">
              <w:rPr>
                <w:b/>
                <w:color w:val="009900"/>
              </w:rPr>
              <w:t>Perrault</w:t>
            </w:r>
          </w:p>
          <w:p w:rsidR="00F13170" w:rsidRPr="002E0FF0" w:rsidRDefault="00F13170" w:rsidP="00F13170">
            <w:pPr>
              <w:pStyle w:val="Normal1"/>
              <w:numPr>
                <w:ilvl w:val="0"/>
                <w:numId w:val="12"/>
              </w:numPr>
              <w:ind w:left="1168"/>
            </w:pPr>
            <w:r w:rsidRPr="002A5829">
              <w:rPr>
                <w:b/>
                <w:color w:val="009900"/>
              </w:rPr>
              <w:t>comte/morale</w:t>
            </w:r>
          </w:p>
        </w:tc>
      </w:tr>
    </w:tbl>
    <w:p w:rsidR="006F6865" w:rsidRPr="00A961FE" w:rsidRDefault="006F6865" w:rsidP="001E3D41">
      <w:pPr>
        <w:pStyle w:val="Normal1"/>
      </w:pPr>
    </w:p>
    <w:p w:rsidR="006F6865" w:rsidRPr="005B004D" w:rsidRDefault="007377A3" w:rsidP="001E3D41">
      <w:pPr>
        <w:pStyle w:val="Normal1"/>
        <w:rPr>
          <w:b/>
          <w:color w:val="0033CC"/>
        </w:rPr>
      </w:pPr>
      <w:r w:rsidRPr="005B004D">
        <w:rPr>
          <w:b/>
          <w:color w:val="0033CC"/>
        </w:rPr>
        <w:t>I</w:t>
      </w:r>
    </w:p>
    <w:p w:rsidR="007377A3" w:rsidRPr="00A36070" w:rsidRDefault="007377A3" w:rsidP="001E3D41">
      <w:pPr>
        <w:pStyle w:val="Normal1"/>
        <w:rPr>
          <w:b/>
          <w:color w:val="00497A"/>
        </w:rPr>
      </w:pPr>
      <w:r w:rsidRPr="00A36070">
        <w:rPr>
          <w:b/>
          <w:color w:val="00497A"/>
        </w:rPr>
        <w:t>1)</w:t>
      </w:r>
      <w:r w:rsidR="00703ACD">
        <w:rPr>
          <w:b/>
          <w:color w:val="00497A"/>
        </w:rPr>
        <w:t xml:space="preserve"> Le roman nous permet de voyager dans le temps</w:t>
      </w:r>
    </w:p>
    <w:p w:rsidR="007377A3" w:rsidRPr="00703ACD" w:rsidRDefault="007377A3" w:rsidP="001E3D41">
      <w:pPr>
        <w:pStyle w:val="Normal1"/>
        <w:rPr>
          <w:b/>
          <w:color w:val="009900"/>
        </w:rPr>
      </w:pPr>
      <w:r w:rsidRPr="00703ACD">
        <w:rPr>
          <w:b/>
          <w:color w:val="009900"/>
        </w:rPr>
        <w:t>2)</w:t>
      </w:r>
      <w:r w:rsidR="00703ACD" w:rsidRPr="00703ACD">
        <w:rPr>
          <w:b/>
          <w:color w:val="009900"/>
        </w:rPr>
        <w:t xml:space="preserve"> Le roman nous confronte à des situations inédites.</w:t>
      </w:r>
    </w:p>
    <w:p w:rsidR="007377A3" w:rsidRDefault="007377A3" w:rsidP="001E3D41">
      <w:pPr>
        <w:pStyle w:val="Normal1"/>
      </w:pPr>
    </w:p>
    <w:p w:rsidR="007377A3" w:rsidRPr="005B004D" w:rsidRDefault="007377A3" w:rsidP="001E3D41">
      <w:pPr>
        <w:pStyle w:val="Normal1"/>
        <w:rPr>
          <w:b/>
          <w:color w:val="0033CC"/>
        </w:rPr>
      </w:pPr>
      <w:r w:rsidRPr="005B004D">
        <w:rPr>
          <w:b/>
          <w:color w:val="0033CC"/>
        </w:rPr>
        <w:t>II</w:t>
      </w:r>
    </w:p>
    <w:p w:rsidR="007377A3" w:rsidRPr="00703ACD" w:rsidRDefault="007377A3" w:rsidP="001E3D41">
      <w:pPr>
        <w:pStyle w:val="Normal1"/>
        <w:rPr>
          <w:b/>
          <w:color w:val="00497A"/>
        </w:rPr>
      </w:pPr>
      <w:r w:rsidRPr="00703ACD">
        <w:rPr>
          <w:b/>
          <w:color w:val="00497A"/>
        </w:rPr>
        <w:t>1)</w:t>
      </w:r>
      <w:r w:rsidR="006A09F2">
        <w:rPr>
          <w:b/>
          <w:color w:val="00497A"/>
        </w:rPr>
        <w:t xml:space="preserve"> R</w:t>
      </w:r>
      <w:r w:rsidR="00264020">
        <w:rPr>
          <w:b/>
          <w:color w:val="00497A"/>
        </w:rPr>
        <w:t>éflexion sur les conditions de travail des hommes</w:t>
      </w:r>
    </w:p>
    <w:p w:rsidR="007377A3" w:rsidRPr="006A09F2" w:rsidRDefault="007377A3" w:rsidP="001E3D41">
      <w:pPr>
        <w:pStyle w:val="Normal1"/>
        <w:rPr>
          <w:b/>
          <w:color w:val="009900"/>
        </w:rPr>
      </w:pPr>
      <w:r w:rsidRPr="006A09F2">
        <w:rPr>
          <w:b/>
          <w:color w:val="009900"/>
        </w:rPr>
        <w:t>2)</w:t>
      </w:r>
      <w:r w:rsidR="006A09F2">
        <w:rPr>
          <w:b/>
          <w:color w:val="009900"/>
        </w:rPr>
        <w:t xml:space="preserve"> R</w:t>
      </w:r>
      <w:r w:rsidR="006A09F2" w:rsidRPr="006A09F2">
        <w:rPr>
          <w:b/>
          <w:color w:val="009900"/>
        </w:rPr>
        <w:t>éflexion sur la nature des hommes</w:t>
      </w:r>
    </w:p>
    <w:p w:rsidR="007377A3" w:rsidRPr="006A09F2" w:rsidRDefault="007377A3" w:rsidP="001E3D41">
      <w:pPr>
        <w:pStyle w:val="Normal1"/>
        <w:rPr>
          <w:b/>
        </w:rPr>
      </w:pPr>
    </w:p>
    <w:p w:rsidR="007377A3" w:rsidRPr="005B004D" w:rsidRDefault="007377A3" w:rsidP="001E3D41">
      <w:pPr>
        <w:pStyle w:val="Normal1"/>
        <w:rPr>
          <w:b/>
          <w:color w:val="0033CC"/>
        </w:rPr>
      </w:pPr>
      <w:r w:rsidRPr="005B004D">
        <w:rPr>
          <w:b/>
          <w:color w:val="0033CC"/>
        </w:rPr>
        <w:t>III</w:t>
      </w:r>
    </w:p>
    <w:p w:rsidR="007377A3" w:rsidRPr="006A09F2" w:rsidRDefault="007377A3" w:rsidP="001E3D41">
      <w:pPr>
        <w:pStyle w:val="Normal1"/>
        <w:rPr>
          <w:b/>
          <w:color w:val="00497A"/>
        </w:rPr>
      </w:pPr>
      <w:r w:rsidRPr="006A09F2">
        <w:rPr>
          <w:b/>
          <w:color w:val="00497A"/>
        </w:rPr>
        <w:t>1)</w:t>
      </w:r>
      <w:r w:rsidR="006A09F2">
        <w:rPr>
          <w:b/>
          <w:color w:val="00497A"/>
        </w:rPr>
        <w:t xml:space="preserve"> Les distapies remettent en question </w:t>
      </w:r>
      <w:r w:rsidR="00432FA0">
        <w:rPr>
          <w:b/>
          <w:color w:val="00497A"/>
        </w:rPr>
        <w:t>notre société (ste)</w:t>
      </w:r>
    </w:p>
    <w:p w:rsidR="007377A3" w:rsidRPr="006A09F2" w:rsidRDefault="007377A3" w:rsidP="001E3D41">
      <w:pPr>
        <w:pStyle w:val="Normal1"/>
        <w:rPr>
          <w:b/>
          <w:color w:val="009900"/>
        </w:rPr>
      </w:pPr>
      <w:r w:rsidRPr="006A09F2">
        <w:rPr>
          <w:b/>
          <w:color w:val="009900"/>
        </w:rPr>
        <w:t>2)</w:t>
      </w:r>
      <w:r w:rsidR="00432FA0">
        <w:rPr>
          <w:b/>
          <w:color w:val="009900"/>
        </w:rPr>
        <w:t xml:space="preserve"> Des morales à double sens</w:t>
      </w:r>
    </w:p>
    <w:p w:rsidR="007377A3" w:rsidRDefault="007377A3" w:rsidP="001E3D41">
      <w:pPr>
        <w:pStyle w:val="Normal1"/>
      </w:pPr>
    </w:p>
    <w:p w:rsidR="00432FA0" w:rsidRPr="00941181" w:rsidRDefault="005B004D" w:rsidP="001E3D41">
      <w:pPr>
        <w:pStyle w:val="Normal1"/>
        <w:rPr>
          <w:i/>
        </w:rPr>
      </w:pPr>
      <w:r w:rsidRPr="00941181">
        <w:rPr>
          <w:i/>
        </w:rPr>
        <w:t>Fiche n°3</w:t>
      </w:r>
    </w:p>
    <w:p w:rsidR="005B004D" w:rsidRDefault="005B004D" w:rsidP="001E3D41">
      <w:pPr>
        <w:pStyle w:val="Normal1"/>
        <w:rPr>
          <w:i/>
        </w:rPr>
      </w:pPr>
      <w:r w:rsidRPr="00941181">
        <w:rPr>
          <w:i/>
        </w:rPr>
        <w:t>Fiche n°4</w:t>
      </w:r>
    </w:p>
    <w:p w:rsidR="008666D5" w:rsidRDefault="008666D5" w:rsidP="001E3D41">
      <w:pPr>
        <w:pStyle w:val="Normal1"/>
        <w:rPr>
          <w:i/>
        </w:rPr>
      </w:pPr>
      <w:r>
        <w:rPr>
          <w:i/>
        </w:rPr>
        <w:t>Fiche n°5</w:t>
      </w:r>
    </w:p>
    <w:p w:rsidR="008666D5" w:rsidRDefault="008666D5" w:rsidP="001E3D41">
      <w:pPr>
        <w:pStyle w:val="Normal1"/>
        <w:rPr>
          <w:i/>
        </w:rPr>
      </w:pPr>
      <w:r>
        <w:rPr>
          <w:i/>
        </w:rPr>
        <w:t>Fiche n°6</w:t>
      </w:r>
    </w:p>
    <w:p w:rsidR="008666D5" w:rsidRPr="00941181" w:rsidRDefault="008666D5" w:rsidP="001E3D41">
      <w:pPr>
        <w:pStyle w:val="Normal1"/>
        <w:rPr>
          <w:i/>
        </w:rPr>
      </w:pPr>
      <w:r>
        <w:rPr>
          <w:i/>
        </w:rPr>
        <w:t>Fiche n°8</w:t>
      </w:r>
    </w:p>
    <w:p w:rsidR="006F6865" w:rsidRDefault="006F6865" w:rsidP="006F6865">
      <w:pPr>
        <w:pStyle w:val="Normal1"/>
      </w:pPr>
    </w:p>
    <w:p w:rsidR="002461D0" w:rsidRDefault="002461D0" w:rsidP="006F6865">
      <w:pPr>
        <w:pStyle w:val="Normal1"/>
      </w:pPr>
    </w:p>
    <w:p w:rsidR="004F4CA4" w:rsidRPr="0007072C" w:rsidRDefault="0083632F" w:rsidP="0007072C">
      <w:pPr>
        <w:pStyle w:val="Normal1"/>
        <w:jc w:val="center"/>
        <w:rPr>
          <w:b/>
          <w:u w:val="single" w:color="00B0F0"/>
        </w:rPr>
      </w:pPr>
      <w:r>
        <w:rPr>
          <w:b/>
          <w:u w:val="single" w:color="00B0F0"/>
        </w:rPr>
        <w:t xml:space="preserve">______________________________ </w:t>
      </w:r>
      <w:r w:rsidR="004F4CA4" w:rsidRPr="0007072C">
        <w:rPr>
          <w:b/>
          <w:u w:val="single" w:color="00B0F0"/>
        </w:rPr>
        <w:t>Séance 2 : Le commentaire composé</w:t>
      </w:r>
      <w:r>
        <w:rPr>
          <w:b/>
          <w:u w:val="single" w:color="00B0F0"/>
        </w:rPr>
        <w:t>___________________</w:t>
      </w:r>
    </w:p>
    <w:p w:rsidR="008666D5" w:rsidRDefault="008666D5" w:rsidP="006F6865">
      <w:pPr>
        <w:pStyle w:val="Normal1"/>
        <w:rPr>
          <w:i/>
        </w:rPr>
      </w:pPr>
      <w:r>
        <w:rPr>
          <w:i/>
        </w:rPr>
        <w:t>Fiche n°7</w:t>
      </w:r>
    </w:p>
    <w:p w:rsidR="008666D5" w:rsidRPr="008666D5" w:rsidRDefault="008666D5" w:rsidP="006F6865">
      <w:pPr>
        <w:pStyle w:val="Normal1"/>
        <w:rPr>
          <w:i/>
        </w:rPr>
      </w:pPr>
      <w:r>
        <w:rPr>
          <w:i/>
        </w:rPr>
        <w:t>Fiche n°9</w:t>
      </w:r>
    </w:p>
    <w:p w:rsidR="005E1569" w:rsidRDefault="004F4CA4" w:rsidP="006F6865">
      <w:pPr>
        <w:pStyle w:val="Normal1"/>
      </w:pPr>
      <w:r>
        <w:t>I</w:t>
      </w:r>
      <w:r w:rsidR="00CE0F89">
        <w:t xml:space="preserve">. L’auteur </w:t>
      </w:r>
      <w:r w:rsidR="0003464F">
        <w:fldChar w:fldCharType="begin"/>
      </w:r>
      <w:r w:rsidR="007B6D5A">
        <w:instrText xml:space="preserve"> EQ \x(décrit)</w:instrText>
      </w:r>
      <w:r w:rsidR="0003464F">
        <w:fldChar w:fldCharType="end"/>
      </w:r>
      <w:r w:rsidR="00CE0F89">
        <w:t xml:space="preserve"> Les </w:t>
      </w:r>
      <w:r w:rsidR="0003464F">
        <w:fldChar w:fldCharType="begin"/>
      </w:r>
      <w:r w:rsidR="007D3092">
        <w:instrText xml:space="preserve"> EQ \x(rêves d’amour)</w:instrText>
      </w:r>
      <w:r w:rsidR="0003464F">
        <w:fldChar w:fldCharType="end"/>
      </w:r>
      <w:r w:rsidR="00CE0F89">
        <w:t xml:space="preserve"> et de </w:t>
      </w:r>
      <w:r w:rsidR="0003464F">
        <w:fldChar w:fldCharType="begin"/>
      </w:r>
      <w:r w:rsidR="007D3092">
        <w:instrText xml:space="preserve"> EQ \x(voyage)</w:instrText>
      </w:r>
      <w:r w:rsidR="0003464F">
        <w:fldChar w:fldCharType="end"/>
      </w:r>
      <w:r w:rsidR="00CE0F89">
        <w:t xml:space="preserve"> d’Emma</w:t>
      </w:r>
    </w:p>
    <w:p w:rsidR="004F4CA4" w:rsidRDefault="004F4CA4" w:rsidP="005E1569">
      <w:pPr>
        <w:pStyle w:val="Normal1"/>
        <w:ind w:firstLine="708"/>
      </w:pPr>
      <w:r>
        <w:lastRenderedPageBreak/>
        <w:t>1)</w:t>
      </w:r>
      <w:r w:rsidR="007B6D5A">
        <w:t xml:space="preserve"> une description en focalisation interne</w:t>
      </w:r>
    </w:p>
    <w:p w:rsidR="00882D10" w:rsidRDefault="00882D10" w:rsidP="00882D10">
      <w:pPr>
        <w:pStyle w:val="Normal1"/>
        <w:ind w:left="708" w:firstLine="708"/>
      </w:pPr>
      <w:r>
        <w:t>a)</w:t>
      </w:r>
      <w:r w:rsidR="00171326">
        <w:t xml:space="preserve"> verbes de pensée</w:t>
      </w:r>
    </w:p>
    <w:p w:rsidR="00882D10" w:rsidRDefault="00882D10" w:rsidP="00882D10">
      <w:pPr>
        <w:pStyle w:val="Normal1"/>
        <w:ind w:left="708" w:firstLine="708"/>
      </w:pPr>
      <w:r>
        <w:t>b)</w:t>
      </w:r>
      <w:r w:rsidR="00171326">
        <w:t xml:space="preserve"> Discours indirect libre</w:t>
      </w:r>
    </w:p>
    <w:p w:rsidR="00882D10" w:rsidRDefault="00882D10" w:rsidP="00882D10">
      <w:pPr>
        <w:pStyle w:val="Normal1"/>
        <w:ind w:left="708" w:firstLine="708"/>
      </w:pPr>
      <w:r>
        <w:t>c)</w:t>
      </w:r>
      <w:r w:rsidR="00171326">
        <w:t xml:space="preserve"> </w:t>
      </w:r>
      <w:r w:rsidR="00926E05">
        <w:t>Phrases interrogatives</w:t>
      </w:r>
    </w:p>
    <w:p w:rsidR="00882D10" w:rsidRDefault="00882D10" w:rsidP="00AE63E8">
      <w:pPr>
        <w:pStyle w:val="Normal1"/>
      </w:pPr>
    </w:p>
    <w:p w:rsidR="004F4CA4" w:rsidRDefault="004F4CA4" w:rsidP="005E1569">
      <w:pPr>
        <w:pStyle w:val="Normal1"/>
        <w:ind w:firstLine="708"/>
      </w:pPr>
      <w:r>
        <w:t>2)</w:t>
      </w:r>
      <w:r w:rsidR="007D3092">
        <w:t xml:space="preserve"> Des rêves d’amour plein de clichés</w:t>
      </w:r>
    </w:p>
    <w:p w:rsidR="00882D10" w:rsidRDefault="00882D10" w:rsidP="00882D10">
      <w:pPr>
        <w:pStyle w:val="Normal1"/>
        <w:ind w:left="708" w:firstLine="708"/>
      </w:pPr>
      <w:r>
        <w:t>a)</w:t>
      </w:r>
      <w:r w:rsidR="00926E05">
        <w:t xml:space="preserve"> champ lexical du vêtement</w:t>
      </w:r>
    </w:p>
    <w:p w:rsidR="00882D10" w:rsidRPr="004A3977" w:rsidRDefault="00882D10" w:rsidP="00882D10">
      <w:pPr>
        <w:pStyle w:val="Normal1"/>
        <w:ind w:left="708" w:firstLine="708"/>
      </w:pPr>
      <w:r>
        <w:t>b)</w:t>
      </w:r>
      <w:r w:rsidR="004A3977" w:rsidRPr="004A3977">
        <w:t xml:space="preserve"> </w:t>
      </w:r>
      <w:r w:rsidR="004A3977">
        <w:t>Hyperbole</w:t>
      </w:r>
    </w:p>
    <w:p w:rsidR="00882D10" w:rsidRDefault="00882D10" w:rsidP="00882D10">
      <w:pPr>
        <w:pStyle w:val="Normal1"/>
        <w:ind w:left="708" w:firstLine="708"/>
      </w:pPr>
      <w:r>
        <w:t>c)</w:t>
      </w:r>
      <w:r w:rsidR="003169D7">
        <w:t xml:space="preserve"> énumération</w:t>
      </w:r>
    </w:p>
    <w:p w:rsidR="00882D10" w:rsidRDefault="00882D10" w:rsidP="008E2DDB">
      <w:pPr>
        <w:pStyle w:val="Normal1"/>
      </w:pPr>
    </w:p>
    <w:p w:rsidR="004F4CA4" w:rsidRDefault="004F4CA4" w:rsidP="005E1569">
      <w:pPr>
        <w:pStyle w:val="Normal1"/>
        <w:ind w:firstLine="708"/>
      </w:pPr>
      <w:r>
        <w:t>3)</w:t>
      </w:r>
      <w:r w:rsidR="00540709">
        <w:t xml:space="preserve"> Des rêves de voyage romantiques</w:t>
      </w:r>
    </w:p>
    <w:p w:rsidR="00882D10" w:rsidRDefault="00882D10" w:rsidP="00882D10">
      <w:pPr>
        <w:pStyle w:val="Normal1"/>
        <w:ind w:left="708" w:firstLine="708"/>
      </w:pPr>
      <w:r>
        <w:t>a)</w:t>
      </w:r>
      <w:r w:rsidR="00171326">
        <w:t xml:space="preserve"> Verbe de sens</w:t>
      </w:r>
    </w:p>
    <w:p w:rsidR="00882D10" w:rsidRDefault="00882D10" w:rsidP="00882D10">
      <w:pPr>
        <w:pStyle w:val="Normal1"/>
        <w:ind w:left="708" w:firstLine="708"/>
      </w:pPr>
      <w:r>
        <w:t>b)</w:t>
      </w:r>
      <w:r w:rsidR="00171326">
        <w:t xml:space="preserve"> Verbes de perception</w:t>
      </w:r>
    </w:p>
    <w:p w:rsidR="00882D10" w:rsidRDefault="00882D10" w:rsidP="00882D10">
      <w:pPr>
        <w:pStyle w:val="Normal1"/>
        <w:ind w:left="708" w:firstLine="708"/>
      </w:pPr>
      <w:r>
        <w:t>c)</w:t>
      </w:r>
      <w:r w:rsidR="004A3977">
        <w:t xml:space="preserve"> </w:t>
      </w:r>
      <w:r w:rsidR="00A557C1">
        <w:t>périphrase</w:t>
      </w:r>
    </w:p>
    <w:p w:rsidR="00882D10" w:rsidRDefault="00882D10" w:rsidP="008E2DDB">
      <w:pPr>
        <w:pStyle w:val="Normal1"/>
      </w:pPr>
    </w:p>
    <w:p w:rsidR="004F4CA4" w:rsidRDefault="004F4CA4" w:rsidP="006F6865">
      <w:pPr>
        <w:pStyle w:val="Normal1"/>
      </w:pPr>
      <w:r>
        <w:t>II</w:t>
      </w:r>
      <w:r w:rsidR="00CE0F89">
        <w:t xml:space="preserve">. </w:t>
      </w:r>
      <w:r w:rsidR="00FE2793">
        <w:t xml:space="preserve">L’auteur fais le </w:t>
      </w:r>
      <w:r w:rsidR="0003464F">
        <w:fldChar w:fldCharType="begin"/>
      </w:r>
      <w:r w:rsidR="007B6D5A">
        <w:instrText xml:space="preserve"> EQ \x(portrait)</w:instrText>
      </w:r>
      <w:r w:rsidR="0003464F">
        <w:fldChar w:fldCharType="end"/>
      </w:r>
      <w:r w:rsidR="00FE2793">
        <w:t xml:space="preserve"> d’une femme déçu de la </w:t>
      </w:r>
      <w:r w:rsidR="0003464F">
        <w:fldChar w:fldCharType="begin"/>
      </w:r>
      <w:r w:rsidR="007B6D5A">
        <w:instrText xml:space="preserve"> EQ \x(réalité)</w:instrText>
      </w:r>
      <w:r w:rsidR="0003464F">
        <w:fldChar w:fldCharType="end"/>
      </w:r>
      <w:r w:rsidR="00FE2793">
        <w:t xml:space="preserve"> de soit</w:t>
      </w:r>
    </w:p>
    <w:p w:rsidR="004F4CA4" w:rsidRDefault="004F4CA4" w:rsidP="005E1569">
      <w:pPr>
        <w:pStyle w:val="Normal1"/>
        <w:ind w:firstLine="708"/>
      </w:pPr>
      <w:r>
        <w:t>1)</w:t>
      </w:r>
      <w:r w:rsidR="00540709">
        <w:t xml:space="preserve"> </w:t>
      </w:r>
      <w:r w:rsidR="0068239C">
        <w:t>Un portrait ironique</w:t>
      </w:r>
    </w:p>
    <w:p w:rsidR="00AE1146" w:rsidRDefault="00AE1146" w:rsidP="00AE1146">
      <w:pPr>
        <w:pStyle w:val="Normal1"/>
        <w:ind w:left="708" w:firstLine="708"/>
      </w:pPr>
      <w:r>
        <w:t>a)</w:t>
      </w:r>
      <w:r w:rsidR="00A557C1">
        <w:t xml:space="preserve"> Comparaison (l. 9-10)</w:t>
      </w:r>
    </w:p>
    <w:p w:rsidR="00AE1146" w:rsidRDefault="00AE1146" w:rsidP="00AE1146">
      <w:pPr>
        <w:pStyle w:val="Normal1"/>
        <w:ind w:left="708" w:firstLine="708"/>
      </w:pPr>
      <w:r>
        <w:t>b)</w:t>
      </w:r>
      <w:r w:rsidR="00A557C1">
        <w:t xml:space="preserve"> Effet de chute</w:t>
      </w:r>
    </w:p>
    <w:p w:rsidR="00AE1146" w:rsidRDefault="00AE1146" w:rsidP="00784DAE">
      <w:pPr>
        <w:pStyle w:val="Normal1"/>
        <w:ind w:left="708" w:firstLine="708"/>
      </w:pPr>
      <w:r>
        <w:t>c)</w:t>
      </w:r>
      <w:r w:rsidR="003C0B76">
        <w:t xml:space="preserve"> A</w:t>
      </w:r>
      <w:r w:rsidR="003169D7">
        <w:t>naphore de la conjonction « Si »</w:t>
      </w:r>
    </w:p>
    <w:p w:rsidR="00784DAE" w:rsidRDefault="00784DAE" w:rsidP="00784DAE">
      <w:pPr>
        <w:pStyle w:val="Normal1"/>
      </w:pPr>
    </w:p>
    <w:p w:rsidR="004F4CA4" w:rsidRDefault="004F4CA4" w:rsidP="005E1569">
      <w:pPr>
        <w:pStyle w:val="Normal1"/>
        <w:ind w:firstLine="708"/>
      </w:pPr>
      <w:r>
        <w:t>2)</w:t>
      </w:r>
      <w:r w:rsidR="00540709">
        <w:t xml:space="preserve"> </w:t>
      </w:r>
      <w:r w:rsidR="0068239C">
        <w:t>Un femme mélancolique</w:t>
      </w:r>
    </w:p>
    <w:p w:rsidR="00AE1146" w:rsidRDefault="00AE1146" w:rsidP="00AE1146">
      <w:pPr>
        <w:pStyle w:val="Normal1"/>
        <w:ind w:left="708" w:firstLine="708"/>
      </w:pPr>
      <w:r>
        <w:t>a)</w:t>
      </w:r>
      <w:r w:rsidR="00A557C1">
        <w:t xml:space="preserve"> Comparaison (l. 15)</w:t>
      </w:r>
    </w:p>
    <w:p w:rsidR="00AE1146" w:rsidRDefault="00AE1146" w:rsidP="00AE1146">
      <w:pPr>
        <w:pStyle w:val="Normal1"/>
        <w:ind w:left="708" w:firstLine="708"/>
      </w:pPr>
      <w:r>
        <w:t>b)</w:t>
      </w:r>
      <w:r w:rsidR="00A557C1">
        <w:t xml:space="preserve"> </w:t>
      </w:r>
      <w:r w:rsidR="00696283">
        <w:t xml:space="preserve">Terme péjoratif </w:t>
      </w:r>
    </w:p>
    <w:p w:rsidR="00AE1146" w:rsidRDefault="00AE1146" w:rsidP="00AE1146">
      <w:pPr>
        <w:pStyle w:val="Normal1"/>
        <w:ind w:left="708" w:firstLine="708"/>
      </w:pPr>
      <w:r>
        <w:t>c)</w:t>
      </w:r>
      <w:r w:rsidR="00696283">
        <w:t xml:space="preserve"> Antiphrase</w:t>
      </w:r>
    </w:p>
    <w:p w:rsidR="00AE1146" w:rsidRDefault="00AE1146" w:rsidP="00784DAE">
      <w:pPr>
        <w:pStyle w:val="Normal1"/>
      </w:pPr>
    </w:p>
    <w:p w:rsidR="004F4CA4" w:rsidRDefault="004F4CA4" w:rsidP="005E1569">
      <w:pPr>
        <w:pStyle w:val="Normal1"/>
        <w:ind w:firstLine="708"/>
      </w:pPr>
      <w:r>
        <w:t>3)</w:t>
      </w:r>
      <w:r w:rsidR="00540709">
        <w:t xml:space="preserve"> </w:t>
      </w:r>
      <w:r w:rsidR="00882D10">
        <w:t xml:space="preserve">Une réalité </w:t>
      </w:r>
      <w:r w:rsidR="003C0B76">
        <w:t>décevante</w:t>
      </w:r>
    </w:p>
    <w:p w:rsidR="00AE1146" w:rsidRDefault="00AE1146" w:rsidP="00AE1146">
      <w:pPr>
        <w:pStyle w:val="Normal1"/>
        <w:ind w:left="708" w:firstLine="708"/>
      </w:pPr>
      <w:r>
        <w:t>a)</w:t>
      </w:r>
      <w:r w:rsidR="00784DAE">
        <w:t xml:space="preserve"> Comparaison (l. 22)</w:t>
      </w:r>
    </w:p>
    <w:p w:rsidR="00AE1146" w:rsidRDefault="00AE1146" w:rsidP="00AE1146">
      <w:pPr>
        <w:pStyle w:val="Normal1"/>
        <w:ind w:left="708" w:firstLine="708"/>
      </w:pPr>
      <w:r>
        <w:t>b)</w:t>
      </w:r>
      <w:r w:rsidR="00784DAE">
        <w:t xml:space="preserve"> </w:t>
      </w:r>
      <w:r w:rsidR="008E2DDB">
        <w:t>répétition de la forme négative</w:t>
      </w:r>
    </w:p>
    <w:p w:rsidR="00AE1146" w:rsidRDefault="00AE1146" w:rsidP="008E2DDB">
      <w:pPr>
        <w:pStyle w:val="Normal1"/>
        <w:ind w:left="708" w:firstLine="708"/>
      </w:pPr>
      <w:r>
        <w:t>c)</w:t>
      </w:r>
      <w:r w:rsidR="00784DAE">
        <w:t xml:space="preserve"> Pronom péjoratif</w:t>
      </w:r>
    </w:p>
    <w:p w:rsidR="00AE1146" w:rsidRDefault="00AE1146" w:rsidP="008E2DDB">
      <w:pPr>
        <w:pStyle w:val="Normal1"/>
      </w:pPr>
    </w:p>
    <w:p w:rsidR="004F4CA4" w:rsidRDefault="004F4CA4" w:rsidP="006F6865">
      <w:pPr>
        <w:pStyle w:val="Normal1"/>
      </w:pPr>
    </w:p>
    <w:p w:rsidR="005E1569" w:rsidRDefault="00AE0FBA" w:rsidP="006F6865">
      <w:pPr>
        <w:pStyle w:val="Normal1"/>
      </w:pPr>
      <w:r>
        <w:t>Recherche de 20 procédés</w:t>
      </w:r>
    </w:p>
    <w:p w:rsidR="0010551A" w:rsidRDefault="0010551A" w:rsidP="00684CFE">
      <w:pPr>
        <w:pStyle w:val="Normal1"/>
        <w:numPr>
          <w:ilvl w:val="0"/>
          <w:numId w:val="19"/>
        </w:numPr>
      </w:pPr>
      <w:r>
        <w:t xml:space="preserve">elle </w:t>
      </w:r>
      <w:r w:rsidR="00684CFE">
        <w:t>songeait</w:t>
      </w:r>
      <w:r>
        <w:t xml:space="preserve"> quelquefois : type de verbes : verbe de pensée</w:t>
      </w:r>
      <w:r w:rsidR="00420287">
        <w:t xml:space="preserve"> à l’imparfait d’habitude </w:t>
      </w:r>
    </w:p>
    <w:p w:rsidR="00004EC3" w:rsidRDefault="00004EC3" w:rsidP="0010551A">
      <w:pPr>
        <w:pStyle w:val="Normal1"/>
        <w:numPr>
          <w:ilvl w:val="0"/>
          <w:numId w:val="19"/>
        </w:numPr>
      </w:pPr>
      <w:r>
        <w:t>Pour gouter la douceur</w:t>
      </w:r>
      <w:r w:rsidR="00684CFE">
        <w:t> : sens : le gout</w:t>
      </w:r>
    </w:p>
    <w:p w:rsidR="00004EC3" w:rsidRDefault="00004EC3" w:rsidP="0010551A">
      <w:pPr>
        <w:pStyle w:val="Normal1"/>
        <w:numPr>
          <w:ilvl w:val="0"/>
          <w:numId w:val="19"/>
        </w:numPr>
      </w:pPr>
      <w:r>
        <w:t>soie bleue</w:t>
      </w:r>
      <w:r w:rsidR="00162561">
        <w:t xml:space="preserve"> : </w:t>
      </w:r>
    </w:p>
    <w:p w:rsidR="00004EC3" w:rsidRDefault="00004EC3" w:rsidP="00B22A12">
      <w:pPr>
        <w:pStyle w:val="Normal1"/>
        <w:numPr>
          <w:ilvl w:val="0"/>
          <w:numId w:val="19"/>
        </w:numPr>
      </w:pPr>
      <w:r>
        <w:t>écoutant</w:t>
      </w:r>
      <w:r w:rsidR="00B22A12">
        <w:t>, qui se répète</w:t>
      </w:r>
      <w:r w:rsidR="00162561">
        <w:t xml:space="preserve">, </w:t>
      </w:r>
      <w:r w:rsidR="009E58AC">
        <w:t xml:space="preserve">bruits sourd, </w:t>
      </w:r>
      <w:r w:rsidR="00162561">
        <w:t>clochettes : sens : l’ouïe</w:t>
      </w:r>
    </w:p>
    <w:p w:rsidR="00004EC3" w:rsidRDefault="00004EC3" w:rsidP="0010551A">
      <w:pPr>
        <w:pStyle w:val="Normal1"/>
        <w:numPr>
          <w:ilvl w:val="0"/>
          <w:numId w:val="19"/>
        </w:numPr>
      </w:pPr>
      <w:r>
        <w:t>respire</w:t>
      </w:r>
      <w:r w:rsidR="007D724A">
        <w:t> : verbe d’action</w:t>
      </w:r>
    </w:p>
    <w:p w:rsidR="00004EC3" w:rsidRDefault="00004EC3" w:rsidP="0010551A">
      <w:pPr>
        <w:pStyle w:val="Normal1"/>
        <w:numPr>
          <w:ilvl w:val="0"/>
          <w:numId w:val="19"/>
        </w:numPr>
      </w:pPr>
      <w:r>
        <w:t>les doigts confondus</w:t>
      </w:r>
      <w:r w:rsidR="00E30B8B">
        <w:t>, de velours noir,</w:t>
      </w:r>
      <w:r w:rsidR="00FA0353">
        <w:t xml:space="preserve"> la main,</w:t>
      </w:r>
      <w:r w:rsidR="00E30B8B">
        <w:t xml:space="preserve"> molles</w:t>
      </w:r>
      <w:r w:rsidR="00B22A12">
        <w:t> : sens : touch</w:t>
      </w:r>
      <w:r w:rsidR="00E30B8B">
        <w:t>er</w:t>
      </w:r>
    </w:p>
    <w:p w:rsidR="00004EC3" w:rsidRDefault="00004EC3" w:rsidP="0010551A">
      <w:pPr>
        <w:pStyle w:val="Normal1"/>
        <w:numPr>
          <w:ilvl w:val="0"/>
          <w:numId w:val="19"/>
        </w:numPr>
      </w:pPr>
      <w:r>
        <w:t>regarde</w:t>
      </w:r>
      <w:r w:rsidR="00B930AE">
        <w:t>,</w:t>
      </w:r>
      <w:r w:rsidR="00B930AE" w:rsidRPr="00B930AE">
        <w:t xml:space="preserve"> </w:t>
      </w:r>
      <w:r w:rsidR="00B930AE">
        <w:t>regard</w:t>
      </w:r>
      <w:r w:rsidR="00B22A12">
        <w:t> : sens : vue</w:t>
      </w:r>
    </w:p>
    <w:p w:rsidR="00004EC3" w:rsidRDefault="00004EC3" w:rsidP="00E30B8B">
      <w:pPr>
        <w:pStyle w:val="Normal1"/>
        <w:numPr>
          <w:ilvl w:val="0"/>
          <w:numId w:val="19"/>
        </w:numPr>
      </w:pPr>
      <w:r>
        <w:t>enfermer sa tristesse</w:t>
      </w:r>
      <w:r w:rsidR="00B22A12">
        <w:t> : personnification</w:t>
      </w:r>
    </w:p>
    <w:p w:rsidR="00004EC3" w:rsidRDefault="00004EC3" w:rsidP="00E30B8B">
      <w:pPr>
        <w:pStyle w:val="Normal1"/>
        <w:numPr>
          <w:ilvl w:val="0"/>
          <w:numId w:val="19"/>
        </w:numPr>
      </w:pPr>
      <w:r>
        <w:t>longues</w:t>
      </w:r>
      <w:r w:rsidR="007D724A">
        <w:t xml:space="preserve"> : </w:t>
      </w:r>
    </w:p>
    <w:p w:rsidR="00004EC3" w:rsidRDefault="0042588F" w:rsidP="0010551A">
      <w:pPr>
        <w:pStyle w:val="Normal1"/>
        <w:numPr>
          <w:ilvl w:val="0"/>
          <w:numId w:val="19"/>
        </w:numPr>
      </w:pPr>
      <w:r>
        <w:t>pointu</w:t>
      </w:r>
      <w:r w:rsidR="003A4884">
        <w:t xml:space="preserve"> : </w:t>
      </w:r>
    </w:p>
    <w:p w:rsidR="0042588F" w:rsidRDefault="0042588F" w:rsidP="0010551A">
      <w:pPr>
        <w:pStyle w:val="Normal1"/>
        <w:numPr>
          <w:ilvl w:val="0"/>
          <w:numId w:val="19"/>
        </w:numPr>
      </w:pPr>
      <w:r>
        <w:t>insaisissable malaise</w:t>
      </w:r>
      <w:r w:rsidR="003A4884">
        <w:t> :</w:t>
      </w:r>
    </w:p>
    <w:p w:rsidR="0042588F" w:rsidRDefault="0042588F" w:rsidP="0010551A">
      <w:pPr>
        <w:pStyle w:val="Normal1"/>
        <w:numPr>
          <w:ilvl w:val="0"/>
          <w:numId w:val="19"/>
        </w:numPr>
      </w:pPr>
      <w:r>
        <w:t>d’aspect comme les nuées</w:t>
      </w:r>
      <w:r w:rsidR="003A4884">
        <w:t> :</w:t>
      </w:r>
    </w:p>
    <w:p w:rsidR="0042588F" w:rsidRDefault="00F256AA" w:rsidP="0010551A">
      <w:pPr>
        <w:pStyle w:val="Normal1"/>
        <w:numPr>
          <w:ilvl w:val="0"/>
          <w:numId w:val="19"/>
        </w:numPr>
      </w:pPr>
      <w:r>
        <w:t>tourbillonne come le vent</w:t>
      </w:r>
      <w:r w:rsidR="00B930AE">
        <w:t> : comparaison</w:t>
      </w:r>
    </w:p>
    <w:p w:rsidR="00F256AA" w:rsidRDefault="00F256AA" w:rsidP="0010551A">
      <w:pPr>
        <w:pStyle w:val="Normal1"/>
        <w:numPr>
          <w:ilvl w:val="0"/>
          <w:numId w:val="19"/>
        </w:numPr>
      </w:pPr>
      <w:r>
        <w:t>l’occasion, la hardiesse</w:t>
      </w:r>
      <w:r w:rsidR="003A4884">
        <w:t> :</w:t>
      </w:r>
    </w:p>
    <w:p w:rsidR="00F256AA" w:rsidRDefault="00F256AA" w:rsidP="00B930AE">
      <w:pPr>
        <w:pStyle w:val="Normal1"/>
        <w:numPr>
          <w:ilvl w:val="0"/>
          <w:numId w:val="19"/>
        </w:numPr>
      </w:pPr>
      <w:r>
        <w:t>Si Charles</w:t>
      </w:r>
      <w:r w:rsidR="003A4884">
        <w:t> :</w:t>
      </w:r>
    </w:p>
    <w:p w:rsidR="00D84C94" w:rsidRDefault="00D84C94" w:rsidP="00FA0353">
      <w:pPr>
        <w:pStyle w:val="Normal1"/>
        <w:numPr>
          <w:ilvl w:val="0"/>
          <w:numId w:val="19"/>
        </w:numPr>
      </w:pPr>
      <w:r>
        <w:lastRenderedPageBreak/>
        <w:t>comme une tombe la récolte d’un espalier</w:t>
      </w:r>
      <w:r w:rsidR="003A4884">
        <w:t> :</w:t>
      </w:r>
    </w:p>
    <w:p w:rsidR="00B90E52" w:rsidRDefault="00B90E52" w:rsidP="0010551A">
      <w:pPr>
        <w:pStyle w:val="Normal1"/>
        <w:numPr>
          <w:ilvl w:val="0"/>
          <w:numId w:val="19"/>
        </w:numPr>
      </w:pPr>
      <w:r>
        <w:t>plate comme un trottoir</w:t>
      </w:r>
      <w:r w:rsidR="003A4884">
        <w:t> :</w:t>
      </w:r>
    </w:p>
    <w:p w:rsidR="00B90E52" w:rsidRDefault="00B90E52" w:rsidP="0010551A">
      <w:pPr>
        <w:pStyle w:val="Normal1"/>
        <w:numPr>
          <w:ilvl w:val="0"/>
          <w:numId w:val="19"/>
        </w:numPr>
      </w:pPr>
      <w:r>
        <w:t>ni […] ni […] ni […] ne […] ne</w:t>
      </w:r>
      <w:r w:rsidR="00FA0353">
        <w:t> ;</w:t>
      </w:r>
      <w:r w:rsidR="00FA0353" w:rsidRPr="00FA0353">
        <w:t xml:space="preserve"> </w:t>
      </w:r>
      <w:r w:rsidR="00FA0353">
        <w:t xml:space="preserve">n’ […] rien ; ne […] rien ; ne […] rien </w:t>
      </w:r>
      <w:r w:rsidR="00B930AE">
        <w:t>: négation</w:t>
      </w:r>
    </w:p>
    <w:p w:rsidR="00B52F49" w:rsidRDefault="00B90E52" w:rsidP="00FA0353">
      <w:pPr>
        <w:pStyle w:val="Normal1"/>
        <w:numPr>
          <w:ilvl w:val="0"/>
          <w:numId w:val="19"/>
        </w:numPr>
      </w:pPr>
      <w:r>
        <w:t>Un homme</w:t>
      </w:r>
      <w:r w:rsidR="00B52F49">
        <w:t>, […] mystères ?</w:t>
      </w:r>
      <w:r w:rsidR="00FA0353">
        <w:t xml:space="preserve"> </w:t>
      </w:r>
      <w:r w:rsidR="00B930AE">
        <w:t>: phrase interrogative</w:t>
      </w:r>
    </w:p>
    <w:p w:rsidR="00684CFE" w:rsidRDefault="00684CFE" w:rsidP="0010551A">
      <w:pPr>
        <w:pStyle w:val="Normal1"/>
        <w:numPr>
          <w:ilvl w:val="0"/>
          <w:numId w:val="19"/>
        </w:numPr>
      </w:pPr>
      <w:r>
        <w:t>lui en voulait</w:t>
      </w:r>
      <w:r w:rsidR="003A4884">
        <w:t> :</w:t>
      </w:r>
    </w:p>
    <w:p w:rsidR="005E1569" w:rsidRDefault="005E1569" w:rsidP="006F6865">
      <w:pPr>
        <w:pStyle w:val="Normal1"/>
      </w:pPr>
    </w:p>
    <w:p w:rsidR="00B916F7" w:rsidRPr="00B916F7" w:rsidRDefault="00B916F7" w:rsidP="006F6865">
      <w:pPr>
        <w:pStyle w:val="Normal1"/>
        <w:rPr>
          <w:i/>
        </w:rPr>
      </w:pPr>
      <w:r>
        <w:rPr>
          <w:i/>
        </w:rPr>
        <w:t>Fiche n°10</w:t>
      </w:r>
    </w:p>
    <w:p w:rsidR="003A4884" w:rsidRDefault="003A4884" w:rsidP="006F6865">
      <w:pPr>
        <w:pStyle w:val="Normal1"/>
      </w:pPr>
    </w:p>
    <w:p w:rsidR="00610D35" w:rsidRPr="0083632F" w:rsidRDefault="0083632F" w:rsidP="004C64E0">
      <w:pPr>
        <w:pStyle w:val="Normal1"/>
        <w:jc w:val="center"/>
        <w:rPr>
          <w:b/>
          <w:u w:val="single" w:color="0091EB"/>
        </w:rPr>
      </w:pPr>
      <w:r>
        <w:rPr>
          <w:b/>
          <w:u w:val="single" w:color="0091EB"/>
        </w:rPr>
        <w:t>_________________________</w:t>
      </w:r>
      <w:r w:rsidR="00690C78">
        <w:rPr>
          <w:b/>
          <w:u w:val="single" w:color="0091EB"/>
        </w:rPr>
        <w:t>_</w:t>
      </w:r>
      <w:r>
        <w:rPr>
          <w:b/>
          <w:u w:val="single" w:color="0091EB"/>
        </w:rPr>
        <w:t xml:space="preserve">__ </w:t>
      </w:r>
      <w:r w:rsidR="004C64E0" w:rsidRPr="0083632F">
        <w:rPr>
          <w:b/>
          <w:u w:val="single" w:color="0091EB"/>
        </w:rPr>
        <w:t>Séance 3 la question sur le corpus</w:t>
      </w:r>
      <w:r>
        <w:rPr>
          <w:b/>
          <w:u w:val="single" w:color="0091EB"/>
        </w:rPr>
        <w:t>_______________________</w:t>
      </w:r>
    </w:p>
    <w:p w:rsidR="004C64E0" w:rsidRDefault="004C64E0" w:rsidP="004C64E0">
      <w:pPr>
        <w:pStyle w:val="Normal1"/>
        <w:jc w:val="right"/>
      </w:pPr>
      <w:r>
        <w:t>jeudi 25 octobre 2018</w:t>
      </w:r>
    </w:p>
    <w:p w:rsidR="004C64E0" w:rsidRDefault="004C64E0" w:rsidP="004C64E0">
      <w:pPr>
        <w:pStyle w:val="Normal1"/>
        <w:rPr>
          <w:i/>
        </w:rPr>
      </w:pPr>
      <w:r>
        <w:rPr>
          <w:i/>
        </w:rPr>
        <w:t>Fiche n°11</w:t>
      </w:r>
    </w:p>
    <w:p w:rsidR="004C64E0" w:rsidRDefault="004C64E0" w:rsidP="004C64E0">
      <w:pPr>
        <w:pStyle w:val="Normal1"/>
        <w:rPr>
          <w:i/>
        </w:rPr>
      </w:pPr>
      <w:r>
        <w:rPr>
          <w:i/>
        </w:rPr>
        <w:t>Fiche n°12</w:t>
      </w:r>
    </w:p>
    <w:p w:rsidR="00295C72" w:rsidRDefault="00295C72" w:rsidP="004C64E0">
      <w:pPr>
        <w:pStyle w:val="Normal1"/>
        <w:rPr>
          <w:i/>
        </w:rPr>
      </w:pPr>
      <w:r>
        <w:rPr>
          <w:i/>
        </w:rPr>
        <w:t>Fiche n°13</w:t>
      </w:r>
    </w:p>
    <w:p w:rsidR="00295C72" w:rsidRDefault="00295C72" w:rsidP="004C64E0">
      <w:pPr>
        <w:pStyle w:val="Normal1"/>
        <w:rPr>
          <w:i/>
        </w:rPr>
      </w:pPr>
      <w:r>
        <w:rPr>
          <w:i/>
        </w:rPr>
        <w:t>Fiche n°14</w:t>
      </w:r>
    </w:p>
    <w:p w:rsidR="00E33C36" w:rsidRDefault="00E33C36" w:rsidP="004C64E0">
      <w:pPr>
        <w:pStyle w:val="Normal1"/>
        <w:rPr>
          <w:i/>
        </w:rPr>
      </w:pPr>
      <w:r>
        <w:rPr>
          <w:i/>
        </w:rPr>
        <w:t>Fiche n°15</w:t>
      </w:r>
    </w:p>
    <w:p w:rsidR="00E33C36" w:rsidRDefault="00E33C36" w:rsidP="004C64E0">
      <w:pPr>
        <w:pStyle w:val="Normal1"/>
      </w:pPr>
    </w:p>
    <w:p w:rsidR="00E33C36" w:rsidRPr="00E33C36" w:rsidRDefault="00E33C36" w:rsidP="004C64E0">
      <w:pPr>
        <w:pStyle w:val="Normal1"/>
      </w:pPr>
    </w:p>
    <w:p w:rsidR="003F2BA3" w:rsidRDefault="00193E76" w:rsidP="006F6865">
      <w:pPr>
        <w:pStyle w:val="Normal1"/>
      </w:pPr>
      <w:r>
        <w:t>I- L’idée des lumières qui inspire ces discours est …</w:t>
      </w:r>
      <w:r w:rsidR="00A27201">
        <w:t xml:space="preserve"> la liberté de pensée.</w:t>
      </w:r>
    </w:p>
    <w:p w:rsidR="003365AA" w:rsidRDefault="003365AA" w:rsidP="003365AA">
      <w:pPr>
        <w:pStyle w:val="Normal1"/>
      </w:pPr>
    </w:p>
    <w:p w:rsidR="00193E76" w:rsidRDefault="00193E76" w:rsidP="006F6865">
      <w:pPr>
        <w:pStyle w:val="Normal1"/>
      </w:pPr>
      <w:r>
        <w:t xml:space="preserve">II- L’autre idée des lumières qui inspire ces </w:t>
      </w:r>
      <w:r w:rsidR="00B10695">
        <w:t>discours</w:t>
      </w:r>
      <w:r>
        <w:t xml:space="preserve"> est …</w:t>
      </w:r>
      <w:r w:rsidR="00A27201">
        <w:t xml:space="preserve"> la revendication de l’égalité homme femme.</w:t>
      </w:r>
    </w:p>
    <w:p w:rsidR="003365AA" w:rsidRDefault="003365AA" w:rsidP="006F6865">
      <w:pPr>
        <w:pStyle w:val="Normal1"/>
      </w:pPr>
    </w:p>
    <w:tbl>
      <w:tblPr>
        <w:tblStyle w:val="Grilledutableau"/>
        <w:tblW w:w="0" w:type="auto"/>
        <w:tblLook w:val="04A0" w:firstRow="1" w:lastRow="0" w:firstColumn="1" w:lastColumn="0" w:noHBand="0" w:noVBand="1"/>
      </w:tblPr>
      <w:tblGrid>
        <w:gridCol w:w="3843"/>
        <w:gridCol w:w="3026"/>
        <w:gridCol w:w="3093"/>
      </w:tblGrid>
      <w:tr w:rsidR="005C1F8F" w:rsidTr="004604E9">
        <w:tc>
          <w:tcPr>
            <w:tcW w:w="3843" w:type="dxa"/>
          </w:tcPr>
          <w:p w:rsidR="005C1F8F" w:rsidRPr="004604E9" w:rsidRDefault="0003464F" w:rsidP="003112E2">
            <w:pPr>
              <w:pStyle w:val="Normal1"/>
              <w:numPr>
                <w:ilvl w:val="0"/>
                <w:numId w:val="14"/>
              </w:numPr>
              <w:rPr>
                <w:b/>
                <w:color w:val="0070C0"/>
              </w:rPr>
            </w:pPr>
            <w:r w:rsidRPr="004604E9">
              <w:rPr>
                <w:b/>
                <w:color w:val="0070C0"/>
              </w:rPr>
              <w:fldChar w:fldCharType="begin"/>
            </w:r>
            <w:r w:rsidR="00185B66" w:rsidRPr="004604E9">
              <w:rPr>
                <w:b/>
                <w:color w:val="0070C0"/>
              </w:rPr>
              <w:instrText xml:space="preserve"> EQ \x(liberté de l’esprit)</w:instrText>
            </w:r>
            <w:r w:rsidRPr="004604E9">
              <w:rPr>
                <w:b/>
                <w:color w:val="0070C0"/>
              </w:rPr>
              <w:fldChar w:fldCharType="end"/>
            </w:r>
          </w:p>
          <w:p w:rsidR="0034595D" w:rsidRPr="001C6E3F" w:rsidRDefault="0003464F" w:rsidP="00D52373">
            <w:pPr>
              <w:pStyle w:val="Normal1"/>
              <w:numPr>
                <w:ilvl w:val="0"/>
                <w:numId w:val="14"/>
              </w:numPr>
              <w:rPr>
                <w:b/>
                <w:color w:val="00FF66"/>
              </w:rPr>
            </w:pPr>
            <w:r w:rsidRPr="008A376D">
              <w:rPr>
                <w:b/>
                <w:color w:val="00FF66"/>
                <w:shd w:val="clear" w:color="auto" w:fill="000000" w:themeFill="text1"/>
              </w:rPr>
              <w:fldChar w:fldCharType="begin"/>
            </w:r>
            <w:r w:rsidR="00D52373" w:rsidRPr="008A376D">
              <w:rPr>
                <w:b/>
                <w:color w:val="00FF66"/>
                <w:shd w:val="clear" w:color="auto" w:fill="000000" w:themeFill="text1"/>
              </w:rPr>
              <w:instrText xml:space="preserve"> EQ \x(égalité homme/femme)</w:instrText>
            </w:r>
            <w:r w:rsidRPr="008A376D">
              <w:rPr>
                <w:b/>
                <w:color w:val="00FF66"/>
                <w:shd w:val="clear" w:color="auto" w:fill="000000" w:themeFill="text1"/>
              </w:rPr>
              <w:fldChar w:fldCharType="end"/>
            </w:r>
          </w:p>
        </w:tc>
        <w:tc>
          <w:tcPr>
            <w:tcW w:w="3026" w:type="dxa"/>
          </w:tcPr>
          <w:p w:rsidR="005C1F8F" w:rsidRPr="001C6E3F" w:rsidRDefault="009511F4" w:rsidP="00EB3CDC">
            <w:pPr>
              <w:pStyle w:val="Normal1"/>
              <w:numPr>
                <w:ilvl w:val="0"/>
                <w:numId w:val="14"/>
              </w:numPr>
              <w:rPr>
                <w:b/>
                <w:color w:val="00FF66"/>
              </w:rPr>
            </w:pPr>
            <w:r w:rsidRPr="008A376D">
              <w:rPr>
                <w:b/>
                <w:color w:val="00FF66"/>
                <w:shd w:val="clear" w:color="auto" w:fill="000000" w:themeFill="text1"/>
              </w:rPr>
              <w:t>L’égalité homme/femme</w:t>
            </w:r>
          </w:p>
          <w:p w:rsidR="009511F4" w:rsidRDefault="009511F4" w:rsidP="00EB3CDC">
            <w:pPr>
              <w:pStyle w:val="Normal1"/>
              <w:numPr>
                <w:ilvl w:val="0"/>
                <w:numId w:val="14"/>
              </w:numPr>
            </w:pPr>
          </w:p>
        </w:tc>
        <w:tc>
          <w:tcPr>
            <w:tcW w:w="3093" w:type="dxa"/>
          </w:tcPr>
          <w:p w:rsidR="005C1F8F" w:rsidRPr="00D52373" w:rsidRDefault="00D52373" w:rsidP="00EB3CDC">
            <w:pPr>
              <w:pStyle w:val="Normal1"/>
              <w:numPr>
                <w:ilvl w:val="0"/>
                <w:numId w:val="14"/>
              </w:numPr>
              <w:rPr>
                <w:b/>
                <w:color w:val="0070C0"/>
              </w:rPr>
            </w:pPr>
            <w:r w:rsidRPr="00D52373">
              <w:rPr>
                <w:b/>
                <w:color w:val="0070C0"/>
              </w:rPr>
              <w:t>Usage de l’esprit critique, de la réflexion</w:t>
            </w:r>
          </w:p>
          <w:p w:rsidR="00123F0E" w:rsidRDefault="00123F0E" w:rsidP="00EB3CDC">
            <w:pPr>
              <w:pStyle w:val="Normal1"/>
              <w:numPr>
                <w:ilvl w:val="0"/>
                <w:numId w:val="14"/>
              </w:numPr>
            </w:pPr>
          </w:p>
        </w:tc>
      </w:tr>
      <w:tr w:rsidR="005C1F8F" w:rsidTr="004604E9">
        <w:tc>
          <w:tcPr>
            <w:tcW w:w="3843" w:type="dxa"/>
          </w:tcPr>
          <w:p w:rsidR="0034595D" w:rsidRDefault="007C35AF" w:rsidP="0034595D">
            <w:pPr>
              <w:pStyle w:val="Normal1"/>
              <w:numPr>
                <w:ilvl w:val="0"/>
                <w:numId w:val="14"/>
              </w:numPr>
            </w:pPr>
            <w:r>
              <w:t>A</w:t>
            </w:r>
            <w:r w:rsidR="0034595D">
              <w:t>ntithèse/</w:t>
            </w:r>
            <w:r w:rsidR="00B10695">
              <w:t>personnification</w:t>
            </w:r>
          </w:p>
          <w:p w:rsidR="00EA4536" w:rsidRDefault="007C35AF" w:rsidP="0034595D">
            <w:pPr>
              <w:pStyle w:val="Normal1"/>
              <w:numPr>
                <w:ilvl w:val="0"/>
                <w:numId w:val="14"/>
              </w:numPr>
            </w:pPr>
            <w:r>
              <w:t>Phrase interrogative</w:t>
            </w:r>
          </w:p>
        </w:tc>
        <w:tc>
          <w:tcPr>
            <w:tcW w:w="3026" w:type="dxa"/>
          </w:tcPr>
          <w:p w:rsidR="005C1F8F" w:rsidRDefault="00504DDD" w:rsidP="00EB3CDC">
            <w:pPr>
              <w:pStyle w:val="Normal1"/>
              <w:numPr>
                <w:ilvl w:val="0"/>
                <w:numId w:val="14"/>
              </w:numPr>
            </w:pPr>
            <w:r>
              <w:t>Antithèse</w:t>
            </w:r>
          </w:p>
          <w:p w:rsidR="00504DDD" w:rsidRDefault="00504DDD" w:rsidP="00EB3CDC">
            <w:pPr>
              <w:pStyle w:val="Normal1"/>
              <w:numPr>
                <w:ilvl w:val="0"/>
                <w:numId w:val="14"/>
              </w:numPr>
            </w:pPr>
          </w:p>
        </w:tc>
        <w:tc>
          <w:tcPr>
            <w:tcW w:w="3093" w:type="dxa"/>
          </w:tcPr>
          <w:p w:rsidR="005C1F8F" w:rsidRDefault="008320E6" w:rsidP="00EB3CDC">
            <w:pPr>
              <w:pStyle w:val="Normal1"/>
              <w:numPr>
                <w:ilvl w:val="0"/>
                <w:numId w:val="14"/>
              </w:numPr>
            </w:pPr>
            <w:r>
              <w:t>antithèse</w:t>
            </w:r>
          </w:p>
          <w:p w:rsidR="008320E6" w:rsidRDefault="008320E6" w:rsidP="00EB3CDC">
            <w:pPr>
              <w:pStyle w:val="Normal1"/>
              <w:numPr>
                <w:ilvl w:val="0"/>
                <w:numId w:val="14"/>
              </w:numPr>
            </w:pPr>
          </w:p>
        </w:tc>
      </w:tr>
      <w:tr w:rsidR="005C1F8F" w:rsidTr="004604E9">
        <w:tc>
          <w:tcPr>
            <w:tcW w:w="3843" w:type="dxa"/>
          </w:tcPr>
          <w:p w:rsidR="005C1F8F" w:rsidRDefault="007C35AF" w:rsidP="003112E2">
            <w:pPr>
              <w:pStyle w:val="Normal1"/>
              <w:numPr>
                <w:ilvl w:val="0"/>
                <w:numId w:val="14"/>
              </w:numPr>
            </w:pPr>
            <w:r>
              <w:t>Lumières</w:t>
            </w:r>
          </w:p>
          <w:p w:rsidR="007C35AF" w:rsidRDefault="007C35AF" w:rsidP="003112E2">
            <w:pPr>
              <w:pStyle w:val="Normal1"/>
              <w:numPr>
                <w:ilvl w:val="0"/>
                <w:numId w:val="14"/>
              </w:numPr>
            </w:pPr>
            <w:r>
              <w:t>roman épistolaire</w:t>
            </w:r>
          </w:p>
          <w:p w:rsidR="007C35AF" w:rsidRDefault="00F80128" w:rsidP="00F80128">
            <w:pPr>
              <w:pStyle w:val="Normal1"/>
              <w:numPr>
                <w:ilvl w:val="0"/>
                <w:numId w:val="14"/>
              </w:numPr>
            </w:pPr>
            <w:r>
              <w:t xml:space="preserve">aveux et </w:t>
            </w:r>
            <w:r w:rsidR="00B10695">
              <w:t>suicide</w:t>
            </w:r>
            <w:r>
              <w:t xml:space="preserve"> d’une femme révolté</w:t>
            </w:r>
          </w:p>
        </w:tc>
        <w:tc>
          <w:tcPr>
            <w:tcW w:w="3026" w:type="dxa"/>
          </w:tcPr>
          <w:p w:rsidR="005C1F8F" w:rsidRDefault="00504DDD" w:rsidP="00EB3CDC">
            <w:pPr>
              <w:pStyle w:val="Normal1"/>
              <w:numPr>
                <w:ilvl w:val="0"/>
                <w:numId w:val="14"/>
              </w:numPr>
            </w:pPr>
            <w:r>
              <w:t>Lumières</w:t>
            </w:r>
          </w:p>
          <w:p w:rsidR="00504DDD" w:rsidRDefault="00504DDD" w:rsidP="00EB3CDC">
            <w:pPr>
              <w:pStyle w:val="Normal1"/>
              <w:numPr>
                <w:ilvl w:val="0"/>
                <w:numId w:val="14"/>
              </w:numPr>
            </w:pPr>
            <w:r>
              <w:t>Roman</w:t>
            </w:r>
          </w:p>
          <w:p w:rsidR="00504DDD" w:rsidRDefault="001A5CAB" w:rsidP="00EB3CDC">
            <w:pPr>
              <w:pStyle w:val="Normal1"/>
              <w:numPr>
                <w:ilvl w:val="0"/>
                <w:numId w:val="14"/>
              </w:numPr>
            </w:pPr>
            <w:r>
              <w:t xml:space="preserve">Plaidoyer d’une femme célibataire et mère </w:t>
            </w:r>
          </w:p>
        </w:tc>
        <w:tc>
          <w:tcPr>
            <w:tcW w:w="3093" w:type="dxa"/>
          </w:tcPr>
          <w:p w:rsidR="005C1F8F" w:rsidRDefault="008320E6" w:rsidP="00EB3CDC">
            <w:pPr>
              <w:pStyle w:val="Normal1"/>
              <w:numPr>
                <w:ilvl w:val="0"/>
                <w:numId w:val="14"/>
              </w:numPr>
            </w:pPr>
            <w:r>
              <w:t>Lumières</w:t>
            </w:r>
          </w:p>
          <w:p w:rsidR="008320E6" w:rsidRDefault="008320E6" w:rsidP="00EB3CDC">
            <w:pPr>
              <w:pStyle w:val="Normal1"/>
              <w:numPr>
                <w:ilvl w:val="0"/>
                <w:numId w:val="14"/>
              </w:numPr>
            </w:pPr>
            <w:r>
              <w:t>Roman épistolaire</w:t>
            </w:r>
          </w:p>
          <w:p w:rsidR="008320E6" w:rsidRDefault="00464750" w:rsidP="00EB3CDC">
            <w:pPr>
              <w:pStyle w:val="Normal1"/>
              <w:numPr>
                <w:ilvl w:val="0"/>
                <w:numId w:val="14"/>
              </w:numPr>
            </w:pPr>
            <w:r>
              <w:t>A</w:t>
            </w:r>
            <w:r w:rsidR="008320E6">
              <w:t xml:space="preserve">utoportrait </w:t>
            </w:r>
            <w:r>
              <w:t>d’une libertine</w:t>
            </w:r>
          </w:p>
        </w:tc>
      </w:tr>
    </w:tbl>
    <w:p w:rsidR="005C1F8F" w:rsidRDefault="005C1F8F" w:rsidP="006F6865">
      <w:pPr>
        <w:pStyle w:val="Normal1"/>
      </w:pPr>
    </w:p>
    <w:p w:rsidR="005C1F8F" w:rsidRDefault="004604E9" w:rsidP="00274BD1">
      <w:pPr>
        <w:pStyle w:val="Normal1"/>
        <w:ind w:firstLine="708"/>
      </w:pPr>
      <w:r w:rsidRPr="00D52373">
        <w:rPr>
          <w:b/>
          <w:color w:val="0070C0"/>
        </w:rPr>
        <w:t>I</w:t>
      </w:r>
      <w:r>
        <w:t xml:space="preserve"> </w:t>
      </w:r>
      <w:r w:rsidR="0003464F" w:rsidRPr="00D52373">
        <w:rPr>
          <w:b/>
          <w:color w:val="0070C0"/>
        </w:rPr>
        <w:fldChar w:fldCharType="begin"/>
      </w:r>
      <w:r w:rsidRPr="00D52373">
        <w:rPr>
          <w:b/>
          <w:color w:val="0070C0"/>
        </w:rPr>
        <w:instrText xml:space="preserve"> EQ \x(</w:instrText>
      </w:r>
      <w:r w:rsidR="00274BD1" w:rsidRPr="00274BD1">
        <w:rPr>
          <w:b/>
          <w:color w:val="0070C0"/>
        </w:rPr>
        <w:instrText>I- L’idée des lumières qui inspire ces disc</w:instrText>
      </w:r>
      <w:r w:rsidR="00274BD1">
        <w:rPr>
          <w:b/>
          <w:color w:val="0070C0"/>
        </w:rPr>
        <w:instrText>ours est … la liberté de pensée</w:instrText>
      </w:r>
      <w:r w:rsidRPr="00D52373">
        <w:rPr>
          <w:b/>
          <w:color w:val="0070C0"/>
        </w:rPr>
        <w:instrText xml:space="preserve">) </w:instrText>
      </w:r>
      <w:r w:rsidR="0003464F" w:rsidRPr="00D52373">
        <w:rPr>
          <w:b/>
          <w:color w:val="0070C0"/>
        </w:rPr>
        <w:fldChar w:fldCharType="end"/>
      </w:r>
    </w:p>
    <w:p w:rsidR="005C1F8F" w:rsidRPr="001C6E3F" w:rsidRDefault="00BD7919" w:rsidP="008A376D">
      <w:pPr>
        <w:pStyle w:val="Normal1"/>
        <w:shd w:val="clear" w:color="auto" w:fill="000000" w:themeFill="text1"/>
        <w:ind w:firstLine="708"/>
        <w:rPr>
          <w:b/>
          <w:color w:val="00FF66"/>
        </w:rPr>
      </w:pPr>
      <w:r>
        <w:rPr>
          <w:b/>
          <w:color w:val="00FF66"/>
        </w:rPr>
        <w:t>II</w:t>
      </w:r>
      <w:r w:rsidRPr="00BD7919">
        <w:rPr>
          <w:b/>
          <w:color w:val="00FF66"/>
        </w:rPr>
        <w:t>- L’autre idée des lumières qui inspire ces discours est la revendication de l’égalité homme femme.</w:t>
      </w:r>
    </w:p>
    <w:p w:rsidR="00274BD1" w:rsidRDefault="00274BD1" w:rsidP="00274BD1">
      <w:pPr>
        <w:pStyle w:val="Normal1"/>
      </w:pPr>
    </w:p>
    <w:p w:rsidR="005C1F8F" w:rsidRDefault="005C1F8F" w:rsidP="00274BD1">
      <w:pPr>
        <w:pStyle w:val="Normal1"/>
      </w:pPr>
    </w:p>
    <w:p w:rsidR="00A90FA6" w:rsidRDefault="00A90FA6" w:rsidP="00A90FA6">
      <w:pPr>
        <w:pStyle w:val="Normal1"/>
      </w:pPr>
      <w:r>
        <w:t>Introduction sur le corpus</w:t>
      </w:r>
    </w:p>
    <w:p w:rsidR="002C34DA" w:rsidRDefault="002C34DA" w:rsidP="00A90FA6">
      <w:pPr>
        <w:pStyle w:val="Normal1"/>
      </w:pPr>
      <w:r>
        <w:t>Le corpus qui nous est présenté est synchronique</w:t>
      </w:r>
      <w:r w:rsidR="00406408">
        <w:t xml:space="preserve">. Il nous invite à réfléchir sur </w:t>
      </w:r>
      <w:r w:rsidR="001522DC">
        <w:t>la revendicati</w:t>
      </w:r>
      <w:r w:rsidR="00DE0D15">
        <w:t>on de l’égalité homme femme à travers</w:t>
      </w:r>
      <w:r w:rsidR="006B3CF1">
        <w:t xml:space="preserve"> </w:t>
      </w:r>
      <w:r w:rsidR="00BE4BBF">
        <w:t xml:space="preserve">aveux et suicide d’une femme révolté, pour Montesquieu, à travers </w:t>
      </w:r>
      <w:r w:rsidR="00282890">
        <w:t>le p</w:t>
      </w:r>
      <w:r w:rsidR="00BE4BBF">
        <w:t>laidoyer d’une femme célibataire et mère</w:t>
      </w:r>
      <w:r w:rsidR="00282890">
        <w:t xml:space="preserve">, pour Denis Diderot, à travers l’autoportrait </w:t>
      </w:r>
      <w:r w:rsidR="003528EB">
        <w:t>d’un libertine, pou Choderlos de Laclos</w:t>
      </w:r>
      <w:r w:rsidR="006B3CF1">
        <w:t>. Il se compose de</w:t>
      </w:r>
      <w:r w:rsidR="0028118F">
        <w:t xml:space="preserve"> trois textes. Nous découvrons un extrait de</w:t>
      </w:r>
      <w:r w:rsidR="00DE0D15">
        <w:t xml:space="preserve"> </w:t>
      </w:r>
      <w:r w:rsidR="00375A30">
        <w:rPr>
          <w:i/>
        </w:rPr>
        <w:t>Lettres persa</w:t>
      </w:r>
      <w:r w:rsidR="00375A30" w:rsidRPr="004F632B">
        <w:rPr>
          <w:i/>
        </w:rPr>
        <w:t>nes</w:t>
      </w:r>
      <w:r w:rsidR="00375A30">
        <w:t xml:space="preserve"> publié en </w:t>
      </w:r>
      <w:r w:rsidR="003C04D9">
        <w:t>1721</w:t>
      </w:r>
      <w:r w:rsidR="00375A30">
        <w:t xml:space="preserve"> par</w:t>
      </w:r>
      <w:r w:rsidR="0028118F">
        <w:t xml:space="preserve"> </w:t>
      </w:r>
      <w:r w:rsidR="006538CF">
        <w:t>Montesquieu, auteur des lumières</w:t>
      </w:r>
      <w:r w:rsidR="003C04D9">
        <w:t xml:space="preserve">, un extrait de </w:t>
      </w:r>
      <w:r w:rsidR="004F632B">
        <w:rPr>
          <w:i/>
        </w:rPr>
        <w:t>Supplément au voyage</w:t>
      </w:r>
      <w:r w:rsidR="00FC01EE">
        <w:rPr>
          <w:i/>
        </w:rPr>
        <w:t xml:space="preserve"> de Bougainville</w:t>
      </w:r>
      <w:r w:rsidR="003C04D9">
        <w:t xml:space="preserve"> publié en 1772 par</w:t>
      </w:r>
      <w:r w:rsidR="00FC01EE">
        <w:t xml:space="preserve"> Denis Diderot</w:t>
      </w:r>
      <w:r w:rsidR="00BD24EF">
        <w:t xml:space="preserve"> auteur des lumières</w:t>
      </w:r>
      <w:r w:rsidR="003C04D9">
        <w:t>,</w:t>
      </w:r>
      <w:r w:rsidR="00BD24EF">
        <w:t xml:space="preserve"> et </w:t>
      </w:r>
      <w:r w:rsidR="001522DC">
        <w:t>u</w:t>
      </w:r>
      <w:r w:rsidR="00BD24EF">
        <w:t xml:space="preserve">n extrait de </w:t>
      </w:r>
      <w:r w:rsidR="00FC01EE">
        <w:rPr>
          <w:i/>
        </w:rPr>
        <w:t>Les liaisons dangereuses</w:t>
      </w:r>
      <w:r w:rsidR="00B50C11">
        <w:t>,</w:t>
      </w:r>
      <w:r w:rsidR="00BD24EF">
        <w:t xml:space="preserve"> en 1782 par</w:t>
      </w:r>
      <w:r w:rsidR="00B50C11">
        <w:t xml:space="preserve"> Choderlos de Laclos,</w:t>
      </w:r>
      <w:r w:rsidR="001522DC">
        <w:t xml:space="preserve"> auteur des lumières</w:t>
      </w:r>
      <w:r w:rsidR="00B50C11">
        <w:t xml:space="preserve">. </w:t>
      </w:r>
      <w:r w:rsidR="0019172F">
        <w:t>On peut se demander quelles idées des Lumières inspirent ces discours féministes</w:t>
      </w:r>
      <w:r w:rsidR="00AA6BEC">
        <w:t>. Dans un premier temps nous verrons l</w:t>
      </w:r>
      <w:r w:rsidR="006B49B2">
        <w:t>a liberté de l’esprit</w:t>
      </w:r>
      <w:r w:rsidR="00AA6BEC">
        <w:t xml:space="preserve"> puis nous verrons </w:t>
      </w:r>
      <w:r w:rsidR="006B49B2">
        <w:t>l’égalité homme femme.</w:t>
      </w:r>
    </w:p>
    <w:p w:rsidR="006B49B2" w:rsidRDefault="006B49B2" w:rsidP="00A90FA6">
      <w:pPr>
        <w:pStyle w:val="Normal1"/>
      </w:pPr>
    </w:p>
    <w:p w:rsidR="009D3874" w:rsidRPr="00B50C11" w:rsidRDefault="00AB6828" w:rsidP="00A90FA6">
      <w:pPr>
        <w:pStyle w:val="Normal1"/>
      </w:pPr>
      <w:r>
        <w:t xml:space="preserve">Dans certains de ces textes la liberté de l’esprit est très présente. </w:t>
      </w:r>
      <w:r w:rsidR="00F65AB5">
        <w:t xml:space="preserve">Par exemple Montesquieu et </w:t>
      </w:r>
      <w:r w:rsidR="002509D5">
        <w:t>Choderlos de Laclos</w:t>
      </w:r>
      <w:r w:rsidR="00792B0B">
        <w:t xml:space="preserve"> évoquent L’importance de la liberté de l’</w:t>
      </w:r>
      <w:r w:rsidR="00B62401">
        <w:t xml:space="preserve">esprit. Par exemple </w:t>
      </w:r>
      <w:r w:rsidR="003823B0">
        <w:t>Montesquieu utilise des antithèses et des personnifications : « </w:t>
      </w:r>
      <w:r w:rsidR="00412C5A">
        <w:t>j’ai pu vivre dans l</w:t>
      </w:r>
      <w:r w:rsidR="002509D5">
        <w:t>a</w:t>
      </w:r>
      <w:r w:rsidR="00412C5A">
        <w:t xml:space="preserve"> servitude ; mais j’ai toujours été libre</w:t>
      </w:r>
      <w:r w:rsidR="00801751">
        <w:t> : j’ai réformé tes lois sur celles de la nature ; et mon esprit s’est toujours tenu dans l’indépendance. » (l.9-10)</w:t>
      </w:r>
      <w:r w:rsidR="009C5BDD">
        <w:t xml:space="preserve">. </w:t>
      </w:r>
      <w:r w:rsidR="002509D5">
        <w:t>Choderlos de Laclos</w:t>
      </w:r>
      <w:r w:rsidR="009C5BDD">
        <w:t>, lui, emploie aussi des antithèses : « </w:t>
      </w:r>
      <w:r w:rsidR="00CE4723">
        <w:t xml:space="preserve">j’étais vouée par état au silence et à l’inaction, j’ai su en profiter </w:t>
      </w:r>
      <w:r w:rsidR="002400A1">
        <w:t xml:space="preserve">pour observer et réfléchir. Montesquieu insiste sur </w:t>
      </w:r>
    </w:p>
    <w:p w:rsidR="008E7ACF" w:rsidRDefault="008E7ACF" w:rsidP="006F6865">
      <w:pPr>
        <w:pStyle w:val="Normal1"/>
      </w:pPr>
      <w:r>
        <w:t>Quelles idées des Lumières inspirent ces discours féministes ?</w:t>
      </w:r>
    </w:p>
    <w:p w:rsidR="00A90FA6" w:rsidRDefault="00A90FA6" w:rsidP="006F6865">
      <w:pPr>
        <w:pStyle w:val="Normal1"/>
      </w:pPr>
    </w:p>
    <w:p w:rsidR="008D5208" w:rsidRPr="00B40041" w:rsidRDefault="003C0B76" w:rsidP="006F6865">
      <w:pPr>
        <w:pStyle w:val="Normal1"/>
        <w:rPr>
          <w:b/>
          <w:u w:val="single" w:color="548DD4" w:themeColor="text2" w:themeTint="99"/>
        </w:rPr>
      </w:pPr>
      <w:r w:rsidRPr="00B40041">
        <w:rPr>
          <w:b/>
          <w:u w:val="single" w:color="548DD4" w:themeColor="text2" w:themeTint="99"/>
        </w:rPr>
        <w:t>____________________________</w:t>
      </w:r>
      <w:r w:rsidR="00B40041" w:rsidRPr="00B40041">
        <w:rPr>
          <w:b/>
          <w:u w:val="single" w:color="548DD4" w:themeColor="text2" w:themeTint="99"/>
        </w:rPr>
        <w:t xml:space="preserve">____ </w:t>
      </w:r>
      <w:r w:rsidRPr="00B40041">
        <w:rPr>
          <w:b/>
          <w:u w:val="single" w:color="548DD4" w:themeColor="text2" w:themeTint="99"/>
        </w:rPr>
        <w:t>Début</w:t>
      </w:r>
      <w:r w:rsidR="008D5208" w:rsidRPr="00B40041">
        <w:rPr>
          <w:b/>
          <w:u w:val="single" w:color="548DD4" w:themeColor="text2" w:themeTint="99"/>
        </w:rPr>
        <w:t xml:space="preserve"> du module de français________________________</w:t>
      </w:r>
    </w:p>
    <w:p w:rsidR="008D5208" w:rsidRDefault="008D5208" w:rsidP="008D5208">
      <w:pPr>
        <w:pStyle w:val="Normal1"/>
        <w:jc w:val="right"/>
      </w:pPr>
      <w:r>
        <w:t>mardi 6 novembre 2018</w:t>
      </w:r>
    </w:p>
    <w:p w:rsidR="008D5208" w:rsidRDefault="001D6DA7" w:rsidP="001D6DA7">
      <w:pPr>
        <w:pStyle w:val="Normal1"/>
        <w:jc w:val="center"/>
      </w:pPr>
      <w:r>
        <w:t>Commentaire composé.</w:t>
      </w:r>
    </w:p>
    <w:tbl>
      <w:tblPr>
        <w:tblStyle w:val="Grilledutableau"/>
        <w:tblW w:w="0" w:type="auto"/>
        <w:tblLook w:val="04A0" w:firstRow="1" w:lastRow="0" w:firstColumn="1" w:lastColumn="0" w:noHBand="0" w:noVBand="1"/>
      </w:tblPr>
      <w:tblGrid>
        <w:gridCol w:w="3295"/>
        <w:gridCol w:w="3295"/>
      </w:tblGrid>
      <w:tr w:rsidR="00CC4EA3" w:rsidTr="001D6DA7">
        <w:tc>
          <w:tcPr>
            <w:tcW w:w="3295" w:type="dxa"/>
          </w:tcPr>
          <w:p w:rsidR="00CC4EA3" w:rsidRDefault="00B47D23" w:rsidP="001D6DA7">
            <w:pPr>
              <w:pStyle w:val="Normal1"/>
              <w:numPr>
                <w:ilvl w:val="0"/>
                <w:numId w:val="20"/>
              </w:numPr>
            </w:pPr>
            <w:r>
              <w:t xml:space="preserve">discours </w:t>
            </w:r>
            <w:r w:rsidR="00CC4EA3">
              <w:t>narratif</w:t>
            </w:r>
          </w:p>
          <w:p w:rsidR="00CC4EA3" w:rsidRDefault="00CC4EA3" w:rsidP="001D6DA7">
            <w:pPr>
              <w:pStyle w:val="Normal1"/>
              <w:numPr>
                <w:ilvl w:val="0"/>
                <w:numId w:val="20"/>
              </w:numPr>
            </w:pPr>
            <w:r>
              <w:t>d’une personne en deuil</w:t>
            </w:r>
          </w:p>
        </w:tc>
        <w:tc>
          <w:tcPr>
            <w:tcW w:w="3295" w:type="dxa"/>
          </w:tcPr>
          <w:p w:rsidR="00CC4EA3" w:rsidRDefault="005B6035" w:rsidP="00CC4EA3">
            <w:pPr>
              <w:pStyle w:val="Normal1"/>
              <w:numPr>
                <w:ilvl w:val="0"/>
                <w:numId w:val="20"/>
              </w:numPr>
            </w:pPr>
            <w:r>
              <w:t xml:space="preserve">L’auteur fait le portrait </w:t>
            </w:r>
            <w:r w:rsidR="00CC4EA3">
              <w:t>d’une personne qui se</w:t>
            </w:r>
            <w:r w:rsidR="00A33DD0">
              <w:t xml:space="preserve"> </w:t>
            </w:r>
            <w:r w:rsidR="00CC4EA3">
              <w:t xml:space="preserve">prépare pour un </w:t>
            </w:r>
            <w:r w:rsidR="00A33DD0">
              <w:t>enterrement</w:t>
            </w:r>
          </w:p>
        </w:tc>
      </w:tr>
    </w:tbl>
    <w:p w:rsidR="001D6DA7" w:rsidRDefault="001D6DA7" w:rsidP="008D5208">
      <w:pPr>
        <w:pStyle w:val="Normal1"/>
      </w:pPr>
    </w:p>
    <w:p w:rsidR="008D5208" w:rsidRDefault="00A33DD0" w:rsidP="006F6865">
      <w:pPr>
        <w:pStyle w:val="Normal1"/>
      </w:pPr>
      <w:r>
        <w:t>I un discours narratif d’une personne en deuil</w:t>
      </w:r>
    </w:p>
    <w:p w:rsidR="00C14459" w:rsidRPr="00C14459" w:rsidRDefault="00C14459" w:rsidP="006F6865">
      <w:pPr>
        <w:pStyle w:val="Normal1"/>
        <w:rPr>
          <w:b/>
          <w:color w:val="76923C" w:themeColor="accent3" w:themeShade="BF"/>
        </w:rPr>
      </w:pPr>
      <w:r w:rsidRPr="00C14459">
        <w:rPr>
          <w:b/>
          <w:color w:val="76923C" w:themeColor="accent3" w:themeShade="BF"/>
        </w:rPr>
        <w:t xml:space="preserve">I </w:t>
      </w:r>
      <w:r>
        <w:rPr>
          <w:b/>
          <w:color w:val="76923C" w:themeColor="accent3" w:themeShade="BF"/>
        </w:rPr>
        <w:t xml:space="preserve">Le narrateur </w:t>
      </w:r>
      <w:r w:rsidR="0003464F">
        <w:rPr>
          <w:b/>
          <w:color w:val="76923C" w:themeColor="accent3" w:themeShade="BF"/>
        </w:rPr>
        <w:fldChar w:fldCharType="begin"/>
      </w:r>
      <w:r w:rsidR="00494BB4">
        <w:rPr>
          <w:b/>
          <w:color w:val="76923C" w:themeColor="accent3" w:themeShade="BF"/>
        </w:rPr>
        <w:instrText xml:space="preserve"> EQ \x(raconte)</w:instrText>
      </w:r>
      <w:r w:rsidR="0003464F">
        <w:rPr>
          <w:b/>
          <w:color w:val="76923C" w:themeColor="accent3" w:themeShade="BF"/>
        </w:rPr>
        <w:fldChar w:fldCharType="end"/>
      </w:r>
      <w:r>
        <w:rPr>
          <w:b/>
          <w:color w:val="76923C" w:themeColor="accent3" w:themeShade="BF"/>
        </w:rPr>
        <w:t xml:space="preserve"> ses </w:t>
      </w:r>
      <w:r w:rsidR="0003464F">
        <w:rPr>
          <w:b/>
          <w:color w:val="76923C" w:themeColor="accent3" w:themeShade="BF"/>
        </w:rPr>
        <w:fldChar w:fldCharType="begin"/>
      </w:r>
      <w:r w:rsidR="004A5CB8">
        <w:rPr>
          <w:b/>
          <w:color w:val="76923C" w:themeColor="accent3" w:themeShade="BF"/>
        </w:rPr>
        <w:instrText xml:space="preserve"> EQ \x(préparatifs)</w:instrText>
      </w:r>
      <w:r w:rsidR="0003464F">
        <w:rPr>
          <w:b/>
          <w:color w:val="76923C" w:themeColor="accent3" w:themeShade="BF"/>
        </w:rPr>
        <w:fldChar w:fldCharType="end"/>
      </w:r>
      <w:r>
        <w:rPr>
          <w:b/>
          <w:color w:val="76923C" w:themeColor="accent3" w:themeShade="BF"/>
        </w:rPr>
        <w:t xml:space="preserve"> pour aller à l’enterrement de </w:t>
      </w:r>
      <w:r w:rsidR="003C0B76">
        <w:rPr>
          <w:b/>
          <w:color w:val="76923C" w:themeColor="accent3" w:themeShade="BF"/>
        </w:rPr>
        <w:t>sa</w:t>
      </w:r>
      <w:r w:rsidR="0003464F">
        <w:rPr>
          <w:b/>
          <w:color w:val="76923C" w:themeColor="accent3" w:themeShade="BF"/>
        </w:rPr>
        <w:fldChar w:fldCharType="begin"/>
      </w:r>
      <w:r w:rsidR="004A5CB8">
        <w:rPr>
          <w:b/>
          <w:color w:val="76923C" w:themeColor="accent3" w:themeShade="BF"/>
        </w:rPr>
        <w:instrText xml:space="preserve"> EQ \x(mère)</w:instrText>
      </w:r>
      <w:r w:rsidR="0003464F">
        <w:rPr>
          <w:b/>
          <w:color w:val="76923C" w:themeColor="accent3" w:themeShade="BF"/>
        </w:rPr>
        <w:fldChar w:fldCharType="end"/>
      </w:r>
      <w:r>
        <w:rPr>
          <w:b/>
          <w:color w:val="76923C" w:themeColor="accent3" w:themeShade="BF"/>
        </w:rPr>
        <w:t>.</w:t>
      </w:r>
    </w:p>
    <w:p w:rsidR="00EF17C7" w:rsidRPr="008D1A0F" w:rsidRDefault="008D1A0F" w:rsidP="006F6865">
      <w:pPr>
        <w:pStyle w:val="Normal1"/>
        <w:rPr>
          <w:u w:val="single"/>
        </w:rPr>
      </w:pPr>
      <w:r>
        <w:rPr>
          <w:u w:val="single"/>
        </w:rPr>
        <w:t>A</w:t>
      </w:r>
      <w:r w:rsidR="004A5CB8" w:rsidRPr="008D1A0F">
        <w:rPr>
          <w:u w:val="single"/>
        </w:rPr>
        <w:t>nalyse linéaire</w:t>
      </w:r>
    </w:p>
    <w:p w:rsidR="004A5CB8" w:rsidRDefault="004A5CB8" w:rsidP="006F6865">
      <w:pPr>
        <w:pStyle w:val="Normal1"/>
      </w:pPr>
    </w:p>
    <w:p w:rsidR="00EF17C7" w:rsidRDefault="00EF17C7" w:rsidP="006F6865">
      <w:pPr>
        <w:pStyle w:val="Normal1"/>
      </w:pPr>
    </w:p>
    <w:p w:rsidR="00EF17C7" w:rsidRDefault="00EF17C7" w:rsidP="006F6865">
      <w:pPr>
        <w:pStyle w:val="Normal1"/>
      </w:pPr>
    </w:p>
    <w:p w:rsidR="00EF17C7" w:rsidRDefault="00EF17C7" w:rsidP="006F6865">
      <w:pPr>
        <w:pStyle w:val="Normal1"/>
      </w:pPr>
    </w:p>
    <w:p w:rsidR="008D5208" w:rsidRDefault="00A33DD0" w:rsidP="006F6865">
      <w:pPr>
        <w:pStyle w:val="Normal1"/>
      </w:pPr>
      <w:r>
        <w:t xml:space="preserve">II </w:t>
      </w:r>
      <w:r w:rsidR="00711BEF">
        <w:t>Le portrait d’une personne en deuil fait par l’auteur.</w:t>
      </w:r>
    </w:p>
    <w:p w:rsidR="00711BEF" w:rsidRPr="00C14459" w:rsidRDefault="00C14459" w:rsidP="006F6865">
      <w:pPr>
        <w:pStyle w:val="Normal1"/>
        <w:rPr>
          <w:b/>
          <w:color w:val="76923C" w:themeColor="accent3" w:themeShade="BF"/>
        </w:rPr>
      </w:pPr>
      <w:r>
        <w:rPr>
          <w:b/>
          <w:color w:val="76923C" w:themeColor="accent3" w:themeShade="BF"/>
        </w:rPr>
        <w:t xml:space="preserve">II </w:t>
      </w:r>
      <w:r w:rsidR="007060FB">
        <w:rPr>
          <w:b/>
          <w:color w:val="76923C" w:themeColor="accent3" w:themeShade="BF"/>
        </w:rPr>
        <w:t xml:space="preserve">L’auteur </w:t>
      </w:r>
      <w:r w:rsidR="0003464F">
        <w:rPr>
          <w:b/>
          <w:color w:val="76923C" w:themeColor="accent3" w:themeShade="BF"/>
        </w:rPr>
        <w:fldChar w:fldCharType="begin"/>
      </w:r>
      <w:r w:rsidR="004A5CB8">
        <w:rPr>
          <w:b/>
          <w:color w:val="76923C" w:themeColor="accent3" w:themeShade="BF"/>
        </w:rPr>
        <w:instrText xml:space="preserve"> EQ \x(fait le portrait)</w:instrText>
      </w:r>
      <w:r w:rsidR="0003464F">
        <w:rPr>
          <w:b/>
          <w:color w:val="76923C" w:themeColor="accent3" w:themeShade="BF"/>
        </w:rPr>
        <w:fldChar w:fldCharType="end"/>
      </w:r>
      <w:r w:rsidR="007060FB">
        <w:rPr>
          <w:b/>
          <w:color w:val="76923C" w:themeColor="accent3" w:themeShade="BF"/>
        </w:rPr>
        <w:t xml:space="preserve"> d’un homme </w:t>
      </w:r>
      <w:r w:rsidR="0003464F">
        <w:rPr>
          <w:b/>
          <w:color w:val="76923C" w:themeColor="accent3" w:themeShade="BF"/>
        </w:rPr>
        <w:fldChar w:fldCharType="begin"/>
      </w:r>
      <w:r w:rsidR="004A5CB8">
        <w:rPr>
          <w:b/>
          <w:color w:val="76923C" w:themeColor="accent3" w:themeShade="BF"/>
        </w:rPr>
        <w:instrText xml:space="preserve"> EQ \x(indifférent)</w:instrText>
      </w:r>
      <w:r w:rsidR="0003464F">
        <w:rPr>
          <w:b/>
          <w:color w:val="76923C" w:themeColor="accent3" w:themeShade="BF"/>
        </w:rPr>
        <w:fldChar w:fldCharType="end"/>
      </w:r>
      <w:r w:rsidR="00894DAC">
        <w:rPr>
          <w:b/>
          <w:color w:val="76923C" w:themeColor="accent3" w:themeShade="BF"/>
        </w:rPr>
        <w:t xml:space="preserve"> </w:t>
      </w:r>
      <w:r w:rsidR="003C0B76">
        <w:rPr>
          <w:b/>
          <w:color w:val="76923C" w:themeColor="accent3" w:themeShade="BF"/>
        </w:rPr>
        <w:t>et</w:t>
      </w:r>
      <w:r w:rsidR="0003464F">
        <w:rPr>
          <w:b/>
          <w:color w:val="76923C" w:themeColor="accent3" w:themeShade="BF"/>
        </w:rPr>
        <w:fldChar w:fldCharType="begin"/>
      </w:r>
      <w:r w:rsidR="004A5CB8">
        <w:rPr>
          <w:b/>
          <w:color w:val="76923C" w:themeColor="accent3" w:themeShade="BF"/>
        </w:rPr>
        <w:instrText xml:space="preserve"> EQ \x(sensible)</w:instrText>
      </w:r>
      <w:r w:rsidR="0003464F">
        <w:rPr>
          <w:b/>
          <w:color w:val="76923C" w:themeColor="accent3" w:themeShade="BF"/>
        </w:rPr>
        <w:fldChar w:fldCharType="end"/>
      </w:r>
      <w:r w:rsidR="00894DAC">
        <w:rPr>
          <w:b/>
          <w:color w:val="76923C" w:themeColor="accent3" w:themeShade="BF"/>
        </w:rPr>
        <w:t>.</w:t>
      </w:r>
    </w:p>
    <w:p w:rsidR="00711BEF" w:rsidRDefault="00711BEF" w:rsidP="006F6865">
      <w:pPr>
        <w:pStyle w:val="Normal1"/>
      </w:pPr>
    </w:p>
    <w:p w:rsidR="00711BEF" w:rsidRPr="008D1A0F" w:rsidRDefault="008D1A0F" w:rsidP="006F6865">
      <w:pPr>
        <w:pStyle w:val="Normal1"/>
        <w:rPr>
          <w:u w:val="single"/>
        </w:rPr>
      </w:pPr>
      <w:r w:rsidRPr="008D1A0F">
        <w:rPr>
          <w:u w:val="single"/>
        </w:rPr>
        <w:t>Analyse linéaire</w:t>
      </w:r>
    </w:p>
    <w:p w:rsidR="008D1A0F" w:rsidRDefault="008D1A0F" w:rsidP="006F6865">
      <w:pPr>
        <w:pStyle w:val="Normal1"/>
      </w:pPr>
    </w:p>
    <w:p w:rsidR="00894DAC" w:rsidRDefault="002C622A" w:rsidP="006F6865">
      <w:pPr>
        <w:pStyle w:val="Normal1"/>
      </w:pPr>
      <w:r>
        <w:t xml:space="preserve">I Le narrateur </w:t>
      </w:r>
      <w:r w:rsidR="0003464F">
        <w:fldChar w:fldCharType="begin"/>
      </w:r>
      <w:r w:rsidR="00F6010D">
        <w:instrText xml:space="preserve"> EQ \x(raconte)</w:instrText>
      </w:r>
      <w:r w:rsidR="0003464F">
        <w:fldChar w:fldCharType="end"/>
      </w:r>
      <w:r>
        <w:t xml:space="preserve"> ses </w:t>
      </w:r>
      <w:r w:rsidR="0003464F">
        <w:fldChar w:fldCharType="begin"/>
      </w:r>
      <w:r w:rsidR="00F6010D">
        <w:instrText xml:space="preserve"> EQ \x(préparatifs)</w:instrText>
      </w:r>
      <w:r w:rsidR="0003464F">
        <w:fldChar w:fldCharType="end"/>
      </w:r>
      <w:r>
        <w:t xml:space="preserve"> pour aller à </w:t>
      </w:r>
      <w:r w:rsidR="00F6010D">
        <w:t>l’</w:t>
      </w:r>
      <w:r w:rsidR="00E917E7">
        <w:t>enterrement</w:t>
      </w:r>
      <w:r w:rsidR="00F6010D">
        <w:t xml:space="preserve"> de sa </w:t>
      </w:r>
      <w:r w:rsidR="0003464F">
        <w:fldChar w:fldCharType="begin"/>
      </w:r>
      <w:r w:rsidR="00F6010D">
        <w:instrText xml:space="preserve"> EQ \x(mère)</w:instrText>
      </w:r>
      <w:r w:rsidR="0003464F">
        <w:fldChar w:fldCharType="end"/>
      </w:r>
    </w:p>
    <w:p w:rsidR="00E917E7" w:rsidRPr="00F6010D" w:rsidRDefault="0046426E" w:rsidP="006F6865">
      <w:pPr>
        <w:pStyle w:val="Normal1"/>
      </w:pPr>
      <w:r>
        <w:tab/>
      </w:r>
      <w:r>
        <w:tab/>
        <w:t xml:space="preserve">  C</w:t>
      </w:r>
      <w:r w:rsidR="00E917E7">
        <w:t xml:space="preserve">omment ?  </w:t>
      </w:r>
    </w:p>
    <w:p w:rsidR="002C622A" w:rsidRDefault="002C622A" w:rsidP="006F6865">
      <w:pPr>
        <w:pStyle w:val="Normal1"/>
      </w:pPr>
      <w:r>
        <w:tab/>
        <w:t>1)</w:t>
      </w:r>
      <w:r w:rsidR="003A30E4">
        <w:t xml:space="preserve">  un récit</w:t>
      </w:r>
      <w:r w:rsidR="007D077C">
        <w:t xml:space="preserve"> </w:t>
      </w:r>
      <w:r w:rsidR="004240E4">
        <w:t>sous forme de journal de bord.</w:t>
      </w:r>
    </w:p>
    <w:p w:rsidR="006D71CE" w:rsidRDefault="006D71CE" w:rsidP="006F6865">
      <w:pPr>
        <w:pStyle w:val="Normal1"/>
      </w:pPr>
      <w:r>
        <w:tab/>
      </w:r>
      <w:r>
        <w:tab/>
      </w:r>
      <w:r w:rsidR="003C509D">
        <w:t xml:space="preserve">5 </w:t>
      </w:r>
      <w:r w:rsidR="0046426E">
        <w:t>R</w:t>
      </w:r>
      <w:r w:rsidR="00534248">
        <w:t>épétition de l’adverbe « hier »</w:t>
      </w:r>
    </w:p>
    <w:p w:rsidR="006D71CE" w:rsidRDefault="006D71CE" w:rsidP="006F6865">
      <w:pPr>
        <w:pStyle w:val="Normal1"/>
      </w:pPr>
      <w:r>
        <w:tab/>
      </w:r>
      <w:r>
        <w:tab/>
      </w:r>
      <w:r w:rsidR="009352CB">
        <w:t>8</w:t>
      </w:r>
      <w:r w:rsidR="00534248">
        <w:t xml:space="preserve"> </w:t>
      </w:r>
      <w:r w:rsidR="00911228">
        <w:t xml:space="preserve">Verbes d’actions au </w:t>
      </w:r>
      <w:r w:rsidR="00CE176D">
        <w:t>future ; passé composé »</w:t>
      </w:r>
    </w:p>
    <w:p w:rsidR="006D71CE" w:rsidRDefault="006D71CE" w:rsidP="006F6865">
      <w:pPr>
        <w:pStyle w:val="Normal1"/>
      </w:pPr>
      <w:r>
        <w:tab/>
      </w:r>
      <w:r>
        <w:tab/>
      </w:r>
      <w:r w:rsidR="003C509D">
        <w:t>18</w:t>
      </w:r>
      <w:r w:rsidR="00534248">
        <w:t>Discours direct</w:t>
      </w:r>
    </w:p>
    <w:p w:rsidR="002C622A" w:rsidRDefault="002C622A" w:rsidP="006F6865">
      <w:pPr>
        <w:pStyle w:val="Normal1"/>
      </w:pPr>
      <w:r>
        <w:tab/>
        <w:t>2)</w:t>
      </w:r>
      <w:r w:rsidR="003A30E4">
        <w:t xml:space="preserve"> </w:t>
      </w:r>
      <w:r w:rsidR="005A6368">
        <w:t>d</w:t>
      </w:r>
      <w:r w:rsidR="003A30E4">
        <w:t xml:space="preserve">es </w:t>
      </w:r>
      <w:r w:rsidR="005A6368">
        <w:t>préparatifs rapides et mécaniques.</w:t>
      </w:r>
    </w:p>
    <w:p w:rsidR="006D71CE" w:rsidRDefault="006D71CE" w:rsidP="006F6865">
      <w:pPr>
        <w:pStyle w:val="Normal1"/>
      </w:pPr>
      <w:r>
        <w:tab/>
      </w:r>
      <w:r>
        <w:tab/>
      </w:r>
      <w:r w:rsidR="00550836">
        <w:t>16</w:t>
      </w:r>
      <w:r w:rsidR="00534248">
        <w:t xml:space="preserve"> </w:t>
      </w:r>
    </w:p>
    <w:p w:rsidR="006D71CE" w:rsidRDefault="006D71CE" w:rsidP="006F6865">
      <w:pPr>
        <w:pStyle w:val="Normal1"/>
      </w:pPr>
      <w:r>
        <w:tab/>
      </w:r>
      <w:r>
        <w:tab/>
      </w:r>
      <w:r w:rsidR="00550836">
        <w:t>11</w:t>
      </w:r>
      <w:r w:rsidR="003C509D">
        <w:t xml:space="preserve"> </w:t>
      </w:r>
    </w:p>
    <w:p w:rsidR="00550836" w:rsidRDefault="006D71CE" w:rsidP="006F6865">
      <w:pPr>
        <w:pStyle w:val="Normal1"/>
      </w:pPr>
      <w:r>
        <w:tab/>
      </w:r>
      <w:r>
        <w:tab/>
      </w:r>
      <w:r w:rsidR="00550836">
        <w:t>14</w:t>
      </w:r>
      <w:r w:rsidR="003C509D">
        <w:t xml:space="preserve"> </w:t>
      </w:r>
    </w:p>
    <w:p w:rsidR="002C622A" w:rsidRDefault="002C622A" w:rsidP="006F6865">
      <w:pPr>
        <w:pStyle w:val="Normal1"/>
      </w:pPr>
      <w:r>
        <w:tab/>
        <w:t>3)</w:t>
      </w:r>
      <w:r w:rsidR="003A30E4">
        <w:t xml:space="preserve"> une mère</w:t>
      </w:r>
      <w:r w:rsidR="001A2398">
        <w:t xml:space="preserve"> peu évoquée</w:t>
      </w:r>
    </w:p>
    <w:p w:rsidR="00404590" w:rsidRDefault="006D71CE" w:rsidP="00404590">
      <w:pPr>
        <w:pStyle w:val="Normal1"/>
      </w:pPr>
      <w:r>
        <w:tab/>
      </w:r>
      <w:r>
        <w:tab/>
      </w:r>
      <w:r w:rsidR="0046426E">
        <w:t>P</w:t>
      </w:r>
      <w:r w:rsidR="00404590">
        <w:t>résent de vérité général</w:t>
      </w:r>
    </w:p>
    <w:p w:rsidR="000D0A8C" w:rsidRDefault="0046426E" w:rsidP="000D0A8C">
      <w:pPr>
        <w:pStyle w:val="Normal1"/>
      </w:pPr>
      <w:r>
        <w:tab/>
      </w:r>
      <w:r>
        <w:tab/>
        <w:t>Ant</w:t>
      </w:r>
      <w:r w:rsidR="000D0A8C">
        <w:t>ithèse</w:t>
      </w:r>
    </w:p>
    <w:p w:rsidR="006D71CE" w:rsidRDefault="000D0A8C" w:rsidP="006F6865">
      <w:pPr>
        <w:pStyle w:val="Normal1"/>
      </w:pPr>
      <w:r>
        <w:tab/>
      </w:r>
      <w:r>
        <w:tab/>
      </w:r>
      <w:r w:rsidR="0046426E">
        <w:t>Énumération</w:t>
      </w:r>
    </w:p>
    <w:p w:rsidR="002C622A" w:rsidRPr="00E917E7" w:rsidRDefault="002C622A" w:rsidP="006F6865">
      <w:pPr>
        <w:pStyle w:val="Normal1"/>
      </w:pPr>
      <w:r>
        <w:t>II</w:t>
      </w:r>
      <w:r w:rsidR="00F6010D">
        <w:t xml:space="preserve"> L’auteur </w:t>
      </w:r>
      <w:r w:rsidR="0003464F">
        <w:fldChar w:fldCharType="begin"/>
      </w:r>
      <w:r w:rsidR="00E917E7">
        <w:instrText xml:space="preserve"> EQ \x(fait le portrait)</w:instrText>
      </w:r>
      <w:r w:rsidR="0003464F">
        <w:fldChar w:fldCharType="end"/>
      </w:r>
      <w:r w:rsidR="00F6010D">
        <w:t xml:space="preserve"> d’un personnage </w:t>
      </w:r>
      <w:r w:rsidR="0003464F">
        <w:fldChar w:fldCharType="begin"/>
      </w:r>
      <w:r w:rsidR="00E917E7">
        <w:instrText xml:space="preserve"> EQ \x(indifférent)</w:instrText>
      </w:r>
      <w:r w:rsidR="0003464F">
        <w:fldChar w:fldCharType="end"/>
      </w:r>
      <w:r w:rsidR="00F6010D">
        <w:t xml:space="preserve"> et </w:t>
      </w:r>
      <w:r w:rsidR="0003464F">
        <w:fldChar w:fldCharType="begin"/>
      </w:r>
      <w:r w:rsidR="00E917E7">
        <w:instrText xml:space="preserve"> EQ \x(sensible)</w:instrText>
      </w:r>
      <w:r w:rsidR="0003464F">
        <w:fldChar w:fldCharType="end"/>
      </w:r>
      <w:r w:rsidR="00E917E7">
        <w:t xml:space="preserve"> </w:t>
      </w:r>
    </w:p>
    <w:p w:rsidR="002C622A" w:rsidRDefault="002C622A" w:rsidP="006F6865">
      <w:pPr>
        <w:pStyle w:val="Normal1"/>
      </w:pPr>
      <w:r>
        <w:tab/>
        <w:t>1)</w:t>
      </w:r>
      <w:r w:rsidR="003A30E4">
        <w:t xml:space="preserve"> un portrait</w:t>
      </w:r>
      <w:r w:rsidR="007D077C">
        <w:t xml:space="preserve"> </w:t>
      </w:r>
      <w:r w:rsidR="001A2398">
        <w:t>mystérieux</w:t>
      </w:r>
    </w:p>
    <w:p w:rsidR="006D71CE" w:rsidRDefault="00404590" w:rsidP="00404590">
      <w:pPr>
        <w:pStyle w:val="Normal1"/>
      </w:pPr>
      <w:r>
        <w:tab/>
      </w:r>
      <w:r>
        <w:tab/>
      </w:r>
      <w:r w:rsidR="000D0A8C">
        <w:t>Verbe</w:t>
      </w:r>
      <w:r>
        <w:t xml:space="preserve"> d’action forme négative</w:t>
      </w:r>
    </w:p>
    <w:p w:rsidR="006D71CE" w:rsidRDefault="006D71CE" w:rsidP="006F6865">
      <w:pPr>
        <w:pStyle w:val="Normal1"/>
      </w:pPr>
      <w:r>
        <w:tab/>
      </w:r>
      <w:r>
        <w:tab/>
      </w:r>
      <w:r w:rsidR="000D0A8C">
        <w:t>Répétition</w:t>
      </w:r>
      <w:r w:rsidR="00404590">
        <w:t xml:space="preserve"> de l’adverbe « peut-être »</w:t>
      </w:r>
    </w:p>
    <w:p w:rsidR="006D71CE" w:rsidRDefault="006D71CE" w:rsidP="006F6865">
      <w:pPr>
        <w:pStyle w:val="Normal1"/>
      </w:pPr>
      <w:r>
        <w:lastRenderedPageBreak/>
        <w:tab/>
      </w:r>
      <w:r>
        <w:tab/>
      </w:r>
      <w:r w:rsidR="000D0A8C">
        <w:t>Champs lexical de l’erreur</w:t>
      </w:r>
    </w:p>
    <w:p w:rsidR="002C622A" w:rsidRDefault="002C622A" w:rsidP="006F6865">
      <w:pPr>
        <w:pStyle w:val="Normal1"/>
      </w:pPr>
      <w:r>
        <w:tab/>
        <w:t>2)</w:t>
      </w:r>
      <w:r w:rsidR="003A30E4">
        <w:t xml:space="preserve"> une indifférence</w:t>
      </w:r>
      <w:r w:rsidR="007D077C">
        <w:t xml:space="preserve"> </w:t>
      </w:r>
      <w:r w:rsidR="0090168A">
        <w:t xml:space="preserve">qui se </w:t>
      </w:r>
      <w:r w:rsidR="006D71CE">
        <w:t>m</w:t>
      </w:r>
      <w:r w:rsidR="0090168A">
        <w:t>anifeste à travers un comportement associable.</w:t>
      </w:r>
    </w:p>
    <w:p w:rsidR="006D71CE" w:rsidRDefault="006D71CE" w:rsidP="006F6865">
      <w:pPr>
        <w:pStyle w:val="Normal1"/>
      </w:pPr>
      <w:r>
        <w:tab/>
      </w:r>
      <w:r>
        <w:tab/>
      </w:r>
      <w:r w:rsidR="003900D6">
        <w:t>22</w:t>
      </w:r>
      <w:r w:rsidR="003C0B76">
        <w:t>.</w:t>
      </w:r>
      <w:r w:rsidR="000D0880">
        <w:t xml:space="preserve"> verbes de paroles</w:t>
      </w:r>
    </w:p>
    <w:p w:rsidR="006D71CE" w:rsidRDefault="006D71CE" w:rsidP="006F6865">
      <w:pPr>
        <w:pStyle w:val="Normal1"/>
      </w:pPr>
      <w:r>
        <w:tab/>
      </w:r>
      <w:r>
        <w:tab/>
      </w:r>
      <w:r w:rsidR="00CA61A3">
        <w:t>10</w:t>
      </w:r>
      <w:r w:rsidR="003C0B76">
        <w:t>.</w:t>
      </w:r>
      <w:r w:rsidR="00CA61A3">
        <w:t xml:space="preserve"> </w:t>
      </w:r>
      <w:r w:rsidR="000D0A8C">
        <w:t>champ lexical</w:t>
      </w:r>
      <w:r w:rsidR="00CA61A3">
        <w:t xml:space="preserve"> de l’</w:t>
      </w:r>
      <w:r w:rsidR="000D0A8C">
        <w:t>erreur</w:t>
      </w:r>
    </w:p>
    <w:p w:rsidR="006D71CE" w:rsidRDefault="006D71CE" w:rsidP="006F6865">
      <w:pPr>
        <w:pStyle w:val="Normal1"/>
      </w:pPr>
      <w:r>
        <w:tab/>
      </w:r>
      <w:r>
        <w:tab/>
      </w:r>
      <w:r w:rsidR="00565E14">
        <w:t>17 Discours implicite</w:t>
      </w:r>
    </w:p>
    <w:p w:rsidR="002C622A" w:rsidRDefault="002C622A" w:rsidP="006F6865">
      <w:pPr>
        <w:pStyle w:val="Normal1"/>
      </w:pPr>
      <w:r>
        <w:tab/>
        <w:t>3)</w:t>
      </w:r>
      <w:r w:rsidR="003A30E4">
        <w:t xml:space="preserve"> une sensibilité</w:t>
      </w:r>
      <w:r w:rsidR="007F0668">
        <w:t xml:space="preserve"> </w:t>
      </w:r>
      <w:r w:rsidR="006D71CE">
        <w:t>forte</w:t>
      </w:r>
    </w:p>
    <w:p w:rsidR="006D71CE" w:rsidRDefault="006D71CE" w:rsidP="006F6865">
      <w:pPr>
        <w:pStyle w:val="Normal1"/>
      </w:pPr>
      <w:r>
        <w:tab/>
      </w:r>
      <w:r>
        <w:tab/>
      </w:r>
      <w:r w:rsidR="007F0668">
        <w:t>20</w:t>
      </w:r>
      <w:r w:rsidR="003C0B76">
        <w:t>.</w:t>
      </w:r>
      <w:r w:rsidR="007F0668">
        <w:t xml:space="preserve"> </w:t>
      </w:r>
      <w:r w:rsidR="000D0A8C">
        <w:t>énumération</w:t>
      </w:r>
    </w:p>
    <w:p w:rsidR="006D71CE" w:rsidRDefault="006D71CE" w:rsidP="006F6865">
      <w:pPr>
        <w:pStyle w:val="Normal1"/>
      </w:pPr>
      <w:r>
        <w:tab/>
      </w:r>
      <w:r>
        <w:tab/>
      </w:r>
      <w:r w:rsidR="00565E14">
        <w:t>21</w:t>
      </w:r>
      <w:r w:rsidR="003C0B76">
        <w:t>. champ</w:t>
      </w:r>
      <w:r w:rsidR="00565E14">
        <w:t xml:space="preserve"> lexicale du sommeil</w:t>
      </w:r>
    </w:p>
    <w:p w:rsidR="006D71CE" w:rsidRDefault="006D71CE" w:rsidP="006F6865">
      <w:pPr>
        <w:pStyle w:val="Normal1"/>
      </w:pPr>
      <w:r>
        <w:tab/>
      </w:r>
      <w:r>
        <w:tab/>
      </w:r>
    </w:p>
    <w:p w:rsidR="000D0A8C" w:rsidRDefault="000D0A8C" w:rsidP="006F6865">
      <w:pPr>
        <w:pStyle w:val="Normal1"/>
      </w:pPr>
      <w:r>
        <w:t>Rédaction d’une introduction :</w:t>
      </w:r>
    </w:p>
    <w:p w:rsidR="000D0A8C" w:rsidRDefault="00DA0E63" w:rsidP="00563333">
      <w:pPr>
        <w:pStyle w:val="Normal1"/>
        <w:ind w:firstLine="708"/>
      </w:pPr>
      <w:r>
        <w:t>L’absurde es</w:t>
      </w:r>
      <w:r w:rsidR="00672749">
        <w:t xml:space="preserve">t une expérience qui sera </w:t>
      </w:r>
      <w:r w:rsidR="004706E9">
        <w:t>développée</w:t>
      </w:r>
      <w:r w:rsidR="00672749">
        <w:t xml:space="preserve"> au XXème siècle</w:t>
      </w:r>
      <w:r w:rsidR="00563333">
        <w:t xml:space="preserve"> </w:t>
      </w:r>
      <w:r w:rsidR="00CF4B92">
        <w:t>qui se caractérise par des actions anormales</w:t>
      </w:r>
      <w:r w:rsidR="005E1C1B">
        <w:t xml:space="preserve"> attribuées aux personnages de l’histoire</w:t>
      </w:r>
      <w:r w:rsidR="00D23283">
        <w:t xml:space="preserve"> (revoir la définition de l’action)</w:t>
      </w:r>
      <w:r w:rsidR="00CF4B92">
        <w:t xml:space="preserve">. </w:t>
      </w:r>
      <w:r w:rsidR="008C0FA5">
        <w:t>Camus fait partie de ce mouvement</w:t>
      </w:r>
      <w:r w:rsidR="00477160">
        <w:t xml:space="preserve"> (vie de Camus à revoir)</w:t>
      </w:r>
      <w:r w:rsidR="008C0FA5">
        <w:t>. Il publie L’étranger en 1942</w:t>
      </w:r>
      <w:r w:rsidR="00FA26C8">
        <w:t xml:space="preserve">. Cette œuvre évoque l’injustice de sont siècle car il </w:t>
      </w:r>
      <w:r w:rsidR="004706E9">
        <w:t>dénonce</w:t>
      </w:r>
      <w:r w:rsidR="00FA26C8">
        <w:t xml:space="preserve"> les jugements injustes, des jugements </w:t>
      </w:r>
      <w:r w:rsidR="00C17823">
        <w:t xml:space="preserve">qui ne porte pas sur le sujet d’origine, L’incompréhension, l’exclusion d’une </w:t>
      </w:r>
      <w:r w:rsidR="004706E9">
        <w:t>personne</w:t>
      </w:r>
      <w:r w:rsidR="00C17823">
        <w:t xml:space="preserve"> différente de la société</w:t>
      </w:r>
      <w:r w:rsidR="009F338E">
        <w:t xml:space="preserve"> (faire un résumé factuel)</w:t>
      </w:r>
      <w:r w:rsidR="00FA26C8">
        <w:t xml:space="preserve">. </w:t>
      </w:r>
      <w:r w:rsidR="004706E9">
        <w:t>Notre extrait appartient à</w:t>
      </w:r>
      <w:r w:rsidR="00986071">
        <w:t xml:space="preserve"> cette</w:t>
      </w:r>
      <w:r w:rsidR="004706E9">
        <w:t xml:space="preserve"> œuvre. Il se situe au tout début de l’œuvre</w:t>
      </w:r>
      <w:r w:rsidR="008C6331">
        <w:t>.</w:t>
      </w:r>
      <w:r w:rsidR="00AC3E94">
        <w:t xml:space="preserve"> (</w:t>
      </w:r>
      <w:r w:rsidR="003C0B76">
        <w:t>Résumé</w:t>
      </w:r>
      <w:r w:rsidR="00AC3E94">
        <w:t xml:space="preserve"> factuel de l’extrait)</w:t>
      </w:r>
      <w:r w:rsidR="00624553">
        <w:t xml:space="preserve"> </w:t>
      </w:r>
      <w:r w:rsidR="000A752A">
        <w:t xml:space="preserve">On peut se demander comment </w:t>
      </w:r>
      <w:r w:rsidR="00FB1E56">
        <w:t xml:space="preserve">l’auteur raconte les préparatifs de Meursault pour l’enterrement de sa mère. Dans un premier temps nous verrons </w:t>
      </w:r>
      <w:r w:rsidR="006D3C12">
        <w:t xml:space="preserve">comment le </w:t>
      </w:r>
      <w:r w:rsidR="0046426E">
        <w:t>narrateur</w:t>
      </w:r>
      <w:r w:rsidR="006D3C12">
        <w:t xml:space="preserve"> raconte ses préparatifs pour aller à l’enterrement de sa mère. Puis nous verrons comment l’auteur fait le portrait d’un </w:t>
      </w:r>
      <w:r w:rsidR="0046426E">
        <w:t>homme indifférent et sensible.</w:t>
      </w:r>
    </w:p>
    <w:p w:rsidR="00DA0E63" w:rsidRDefault="00DA0E63" w:rsidP="00DA0E63">
      <w:pPr>
        <w:pStyle w:val="Normal1"/>
      </w:pPr>
    </w:p>
    <w:p w:rsidR="008C6331" w:rsidRDefault="008C6331" w:rsidP="00DA0E63">
      <w:pPr>
        <w:pStyle w:val="Normal1"/>
      </w:pPr>
      <w:r>
        <w:t>Rédaction d’une sous-partie</w:t>
      </w:r>
    </w:p>
    <w:p w:rsidR="008C6331" w:rsidRDefault="00FB77DD" w:rsidP="00DA0E63">
      <w:pPr>
        <w:pStyle w:val="Normal1"/>
      </w:pPr>
      <w:r>
        <w:t>L</w:t>
      </w:r>
      <w:r w:rsidR="00081DD8">
        <w:t>e narrateur raconte ses préparatifs sous forme de journal de bord</w:t>
      </w:r>
      <w:r>
        <w:t>. Pour cela il utilise l’adverbe « hier »</w:t>
      </w:r>
      <w:r w:rsidR="00EB0CB2">
        <w:t xml:space="preserve"> à plusieurs reprises. Ce procédé montre </w:t>
      </w:r>
      <w:r w:rsidR="00911228">
        <w:t>que pour lui c’est dans le passé est que cela ne peut pas être changé.</w:t>
      </w:r>
      <w:r w:rsidR="00EB0CB2">
        <w:t xml:space="preserve"> Par</w:t>
      </w:r>
      <w:r w:rsidR="00911228">
        <w:t xml:space="preserve"> ailleurs</w:t>
      </w:r>
      <w:r w:rsidR="00EB0CB2">
        <w:t xml:space="preserve"> l’auteur em</w:t>
      </w:r>
      <w:r w:rsidR="00911228">
        <w:t xml:space="preserve">ploie </w:t>
      </w:r>
      <w:r w:rsidR="00CE176D">
        <w:t xml:space="preserve">des verbes d’action au </w:t>
      </w:r>
      <w:r w:rsidR="003A2BD5">
        <w:t>passé composé</w:t>
      </w:r>
      <w:r w:rsidR="00CE176D">
        <w:t xml:space="preserve">. Ce procédé souligne que </w:t>
      </w:r>
      <w:r w:rsidR="003A2BD5">
        <w:t>l’action s’est déjà déroulée au momen</w:t>
      </w:r>
      <w:r w:rsidR="00AC4A54">
        <w:t>t</w:t>
      </w:r>
      <w:r w:rsidR="003A2BD5">
        <w:t xml:space="preserve"> ou il nous le raconte. </w:t>
      </w:r>
      <w:r w:rsidR="00B04908">
        <w:t>Enfin l’auteur use de Discours d</w:t>
      </w:r>
      <w:r w:rsidR="00AC4A54">
        <w:t xml:space="preserve">irect. Ce procédé </w:t>
      </w:r>
      <w:r w:rsidR="0042775E">
        <w:t xml:space="preserve">met en </w:t>
      </w:r>
      <w:r w:rsidR="00B04908">
        <w:t xml:space="preserve">valeur ce que les autres personnages lui </w:t>
      </w:r>
      <w:r w:rsidR="00AC4A54">
        <w:t xml:space="preserve">racontent. </w:t>
      </w:r>
    </w:p>
    <w:p w:rsidR="00DA0E63" w:rsidRDefault="00DA0E63" w:rsidP="00DA0E63">
      <w:pPr>
        <w:pStyle w:val="Normal1"/>
      </w:pPr>
      <w:r>
        <w:t>*description, récit, di</w:t>
      </w:r>
      <w:r w:rsidR="00BB65F3">
        <w:t>a</w:t>
      </w:r>
      <w:r>
        <w:t>logue</w:t>
      </w:r>
    </w:p>
    <w:p w:rsidR="00630327" w:rsidRDefault="00630327" w:rsidP="00DA0E63">
      <w:pPr>
        <w:pStyle w:val="Normal1"/>
      </w:pPr>
    </w:p>
    <w:p w:rsidR="00091267" w:rsidRDefault="00F475B4" w:rsidP="00F475B4">
      <w:pPr>
        <w:pStyle w:val="Normal1"/>
        <w:jc w:val="right"/>
      </w:pPr>
      <w:r>
        <w:t>mardi 4 décembre 2018</w:t>
      </w:r>
    </w:p>
    <w:p w:rsidR="00F475B4" w:rsidRPr="00CC1A7E" w:rsidRDefault="00F475B4" w:rsidP="00F475B4">
      <w:pPr>
        <w:pStyle w:val="Normal1"/>
        <w:rPr>
          <w:b/>
        </w:rPr>
      </w:pPr>
      <w:r w:rsidRPr="00CC1A7E">
        <w:rPr>
          <w:b/>
        </w:rPr>
        <w:t>----------------</w:t>
      </w:r>
      <w:r w:rsidR="00886A75" w:rsidRPr="00CC1A7E">
        <w:rPr>
          <w:b/>
        </w:rPr>
        <w:t>-------------------------------</w:t>
      </w:r>
      <w:r w:rsidR="00CC1A7E">
        <w:rPr>
          <w:b/>
        </w:rPr>
        <w:t>--</w:t>
      </w:r>
      <w:r w:rsidR="00886A75" w:rsidRPr="00CC1A7E">
        <w:rPr>
          <w:b/>
        </w:rPr>
        <w:t>------Spleen-------------------</w:t>
      </w:r>
      <w:r w:rsidRPr="00CC1A7E">
        <w:rPr>
          <w:b/>
        </w:rPr>
        <w:t>---------------------------------------</w:t>
      </w:r>
    </w:p>
    <w:p w:rsidR="00F475B4" w:rsidRPr="000C1748" w:rsidRDefault="003C0B76" w:rsidP="00F475B4">
      <w:pPr>
        <w:pStyle w:val="Normal1"/>
        <w:rPr>
          <w:i/>
        </w:rPr>
      </w:pPr>
      <w:r>
        <w:rPr>
          <w:i/>
        </w:rPr>
        <w:t>Fiche</w:t>
      </w:r>
      <w:r w:rsidR="000C1748">
        <w:rPr>
          <w:i/>
        </w:rPr>
        <w:t xml:space="preserve"> 17</w:t>
      </w:r>
    </w:p>
    <w:p w:rsidR="00BC4206" w:rsidRDefault="00BC4206" w:rsidP="00F475B4">
      <w:pPr>
        <w:pStyle w:val="Normal1"/>
      </w:pPr>
    </w:p>
    <w:p w:rsidR="00C43D79" w:rsidRDefault="00C43D79" w:rsidP="00F475B4">
      <w:pPr>
        <w:pStyle w:val="Normal1"/>
        <w:rPr>
          <w:color w:val="FF0000"/>
        </w:rPr>
      </w:pPr>
      <w:r>
        <w:rPr>
          <w:color w:val="FF0000"/>
        </w:rPr>
        <w:t>Définition du symbolisme :</w:t>
      </w:r>
    </w:p>
    <w:p w:rsidR="00C43D79" w:rsidRPr="00C43D79" w:rsidRDefault="00C43D79" w:rsidP="00F475B4">
      <w:pPr>
        <w:pStyle w:val="Normal1"/>
        <w:rPr>
          <w:color w:val="FF0000"/>
        </w:rPr>
      </w:pPr>
      <w:r>
        <w:rPr>
          <w:color w:val="FF0000"/>
        </w:rPr>
        <w:t xml:space="preserve">Le symbolisme est un mouvement littéraire qui </w:t>
      </w:r>
      <w:r w:rsidR="004F2532">
        <w:rPr>
          <w:color w:val="FF0000"/>
        </w:rPr>
        <w:t xml:space="preserve">veut </w:t>
      </w:r>
      <w:r w:rsidR="003C0B76">
        <w:rPr>
          <w:color w:val="FF0000"/>
        </w:rPr>
        <w:t>découvrir</w:t>
      </w:r>
      <w:r w:rsidR="004F2532">
        <w:rPr>
          <w:color w:val="FF0000"/>
        </w:rPr>
        <w:t xml:space="preserve"> un monde plus riche et plus vaste que l’</w:t>
      </w:r>
      <w:r w:rsidR="003C0B76">
        <w:rPr>
          <w:color w:val="FF0000"/>
        </w:rPr>
        <w:t>univers étriqué (trop étroit) qu</w:t>
      </w:r>
      <w:r w:rsidR="004F2532">
        <w:rPr>
          <w:color w:val="FF0000"/>
        </w:rPr>
        <w:t>e</w:t>
      </w:r>
      <w:r w:rsidR="00EF51C1">
        <w:rPr>
          <w:color w:val="FF0000"/>
        </w:rPr>
        <w:t xml:space="preserve"> quotidien</w:t>
      </w:r>
      <w:r w:rsidR="004F2532">
        <w:rPr>
          <w:color w:val="FF0000"/>
        </w:rPr>
        <w:t xml:space="preserve">. Pour ce faire, le poète symboliste utilise ses sens. </w:t>
      </w:r>
      <w:r w:rsidR="00EF51C1">
        <w:rPr>
          <w:color w:val="FF0000"/>
        </w:rPr>
        <w:t>En</w:t>
      </w:r>
      <w:r w:rsidR="004F2532">
        <w:rPr>
          <w:color w:val="FF0000"/>
        </w:rPr>
        <w:t xml:space="preserve"> établissant des correspondance</w:t>
      </w:r>
      <w:r w:rsidR="00141405">
        <w:rPr>
          <w:color w:val="FF0000"/>
        </w:rPr>
        <w:t xml:space="preserve">s entre les sens, il accède à l’inconnu. </w:t>
      </w:r>
    </w:p>
    <w:p w:rsidR="00C43D79" w:rsidRDefault="00C43D79" w:rsidP="00F475B4">
      <w:pPr>
        <w:pStyle w:val="Normal1"/>
      </w:pPr>
    </w:p>
    <w:p w:rsidR="00C43D79" w:rsidRDefault="00C43D79" w:rsidP="00F475B4">
      <w:pPr>
        <w:pStyle w:val="Normal1"/>
      </w:pPr>
    </w:p>
    <w:p w:rsidR="00517AC5" w:rsidRDefault="00517AC5" w:rsidP="00F475B4">
      <w:pPr>
        <w:pStyle w:val="Normal1"/>
      </w:pPr>
      <w:r>
        <w:t xml:space="preserve">Le symbolisme </w:t>
      </w:r>
    </w:p>
    <w:p w:rsidR="00BD57A0" w:rsidRDefault="006A3A4C" w:rsidP="00F475B4">
      <w:pPr>
        <w:pStyle w:val="Normal1"/>
      </w:pPr>
      <w:r>
        <w:t xml:space="preserve">Sa vie est marquée par la mort de sont père. Grâce à l’héritage paternel il mène </w:t>
      </w:r>
      <w:r w:rsidR="00595CAB">
        <w:t>une</w:t>
      </w:r>
      <w:r>
        <w:t xml:space="preserve"> vie de bohème. </w:t>
      </w:r>
      <w:r w:rsidR="00595CAB">
        <w:t>Sont</w:t>
      </w:r>
      <w:r w:rsidR="00FE264E">
        <w:t xml:space="preserve"> voyage vers l’île </w:t>
      </w:r>
      <w:r w:rsidR="00595CAB">
        <w:t>Maurice</w:t>
      </w:r>
      <w:r w:rsidR="00FE264E">
        <w:t xml:space="preserve"> et de la réunion inspirera </w:t>
      </w:r>
      <w:r w:rsidR="00595CAB">
        <w:t>bon nombre</w:t>
      </w:r>
      <w:r w:rsidR="00FE264E">
        <w:t xml:space="preserve"> de ses poèmes. Placer sous tutelle, il gagne sa vie comme critique </w:t>
      </w:r>
      <w:r w:rsidR="00895401">
        <w:t>d’art. Il p</w:t>
      </w:r>
      <w:r w:rsidR="00D35372">
        <w:t xml:space="preserve">ublie les fleurs du mal en 1857. </w:t>
      </w:r>
      <w:r w:rsidR="003808B2">
        <w:t>(</w:t>
      </w:r>
      <w:r w:rsidR="009024E0">
        <w:t xml:space="preserve">Les fleurs du mal oppose la </w:t>
      </w:r>
      <w:r w:rsidR="00595CAB">
        <w:t>beauté</w:t>
      </w:r>
      <w:r w:rsidR="009024E0">
        <w:t xml:space="preserve"> incar</w:t>
      </w:r>
      <w:r w:rsidR="003808B2">
        <w:t xml:space="preserve">née par </w:t>
      </w:r>
      <w:r w:rsidR="00595CAB">
        <w:t>les fleurs</w:t>
      </w:r>
      <w:r w:rsidR="003808B2">
        <w:t xml:space="preserve"> et le mal par) Cette </w:t>
      </w:r>
      <w:r w:rsidR="00DB668E">
        <w:t xml:space="preserve">œuvre lui vaut un </w:t>
      </w:r>
      <w:r w:rsidR="00595CAB">
        <w:t>procès</w:t>
      </w:r>
      <w:r w:rsidR="00DB668E">
        <w:t xml:space="preserve"> pour atteinte à la morale, le </w:t>
      </w:r>
      <w:r w:rsidR="00595CAB">
        <w:t>titre</w:t>
      </w:r>
      <w:r w:rsidR="00DB668E">
        <w:t xml:space="preserve"> de cette œuvre oppose deux notions :</w:t>
      </w:r>
      <w:r w:rsidR="00ED08BC">
        <w:t xml:space="preserve"> </w:t>
      </w:r>
      <w:r w:rsidR="00DB668E">
        <w:t xml:space="preserve">la </w:t>
      </w:r>
      <w:r w:rsidR="00595CAB">
        <w:t>beauté</w:t>
      </w:r>
      <w:r w:rsidR="00ED08BC">
        <w:t xml:space="preserve"> et </w:t>
      </w:r>
      <w:r w:rsidR="00DB668E">
        <w:t xml:space="preserve"> la laideur</w:t>
      </w:r>
      <w:r w:rsidR="00FF45B6">
        <w:t xml:space="preserve">, </w:t>
      </w:r>
      <w:r w:rsidR="00595CAB">
        <w:t>l’idéal</w:t>
      </w:r>
      <w:r w:rsidR="00FF45B6">
        <w:t xml:space="preserve"> et le spleen. Le projet poétique  de Baudelaire, est de faire </w:t>
      </w:r>
      <w:r w:rsidR="00595CAB">
        <w:t>surgir</w:t>
      </w:r>
      <w:r w:rsidR="00FF45B6">
        <w:t xml:space="preserve"> la </w:t>
      </w:r>
      <w:r w:rsidR="00595CAB">
        <w:t>beauté</w:t>
      </w:r>
      <w:r w:rsidR="00FF45B6">
        <w:t xml:space="preserve"> </w:t>
      </w:r>
      <w:r w:rsidR="00595CAB">
        <w:t>qu’on n’en</w:t>
      </w:r>
      <w:r w:rsidR="00FF45B6">
        <w:t xml:space="preserve"> </w:t>
      </w:r>
      <w:r w:rsidR="00595CAB">
        <w:t>soupçonnait</w:t>
      </w:r>
      <w:r w:rsidR="00FF45B6">
        <w:t xml:space="preserve"> pas, la </w:t>
      </w:r>
      <w:r w:rsidR="00595CAB">
        <w:t>beauté</w:t>
      </w:r>
      <w:r w:rsidR="00FF45B6">
        <w:t xml:space="preserve"> du mal</w:t>
      </w:r>
      <w:r w:rsidR="00ED08BC">
        <w:t xml:space="preserve">. </w:t>
      </w:r>
      <w:r w:rsidR="00802F17">
        <w:t xml:space="preserve">Le poème que nous allons étudier s’appelle spleen et se situe dans la section spleen et idéal. Il met en scène les sentiments et la </w:t>
      </w:r>
      <w:r w:rsidR="004C13A2">
        <w:t>souffrance</w:t>
      </w:r>
      <w:r w:rsidR="00802F17">
        <w:t xml:space="preserve"> de Baudelaire</w:t>
      </w:r>
      <w:r w:rsidR="00D36CF1">
        <w:t xml:space="preserve"> à travers le texte en </w:t>
      </w:r>
      <w:r w:rsidR="004C13A2">
        <w:t>donnant</w:t>
      </w:r>
      <w:r w:rsidR="00D36CF1">
        <w:t xml:space="preserve"> l’impression de </w:t>
      </w:r>
      <w:r w:rsidR="004C13A2">
        <w:t>mourir</w:t>
      </w:r>
      <w:r w:rsidR="00D36CF1">
        <w:t xml:space="preserve"> en agonisant. Il est du registre du pathétisme.</w:t>
      </w:r>
      <w:r w:rsidR="00DF2D31">
        <w:t xml:space="preserve"> On peut</w:t>
      </w:r>
      <w:r w:rsidR="004C13A2">
        <w:t xml:space="preserve"> </w:t>
      </w:r>
      <w:r w:rsidR="00DF2D31">
        <w:t xml:space="preserve">se demander comment cette </w:t>
      </w:r>
      <w:r w:rsidR="00DF2D31">
        <w:lastRenderedPageBreak/>
        <w:t>description permet</w:t>
      </w:r>
      <w:r w:rsidR="002C3038">
        <w:t xml:space="preserve"> à l’auteur faire sont</w:t>
      </w:r>
      <w:r w:rsidR="00DF2D31">
        <w:t xml:space="preserve"> </w:t>
      </w:r>
      <w:r w:rsidR="004C13A2">
        <w:t>introspection</w:t>
      </w:r>
      <w:r w:rsidR="002C3038">
        <w:t xml:space="preserve"> (se remettre en cause). </w:t>
      </w:r>
      <w:r w:rsidR="00BD57A0">
        <w:t xml:space="preserve">Dans un premier temps nous </w:t>
      </w:r>
      <w:r w:rsidR="004C13A2">
        <w:t>verrons</w:t>
      </w:r>
      <w:r w:rsidR="00BD57A0">
        <w:t xml:space="preserve"> comment l’auteur décrit un monde sinistre où l’homme est enfermé. Puis nous </w:t>
      </w:r>
      <w:r w:rsidR="004C13A2">
        <w:t>verrons</w:t>
      </w:r>
      <w:r w:rsidR="00BD57A0">
        <w:t xml:space="preserve"> </w:t>
      </w:r>
      <w:r w:rsidR="00FC0702">
        <w:t xml:space="preserve">comment l’auteur réfléchit sur le spleen et sur </w:t>
      </w:r>
      <w:r w:rsidR="004C13A2">
        <w:t>ses manifestations</w:t>
      </w:r>
      <w:r w:rsidR="00FC0702">
        <w:t>.</w:t>
      </w:r>
    </w:p>
    <w:p w:rsidR="00FC0702" w:rsidRDefault="00FC0702" w:rsidP="00F475B4">
      <w:pPr>
        <w:pStyle w:val="Normal1"/>
      </w:pPr>
    </w:p>
    <w:p w:rsidR="00125088" w:rsidRDefault="00AE781B" w:rsidP="00F475B4">
      <w:pPr>
        <w:pStyle w:val="Normal1"/>
      </w:pPr>
      <w:r>
        <w:t>Baudelaire nous f</w:t>
      </w:r>
      <w:r w:rsidR="00A16227">
        <w:t>a</w:t>
      </w:r>
      <w:r>
        <w:t>i</w:t>
      </w:r>
      <w:r w:rsidR="00A16227">
        <w:t xml:space="preserve">t </w:t>
      </w:r>
      <w:r w:rsidR="00EC5906">
        <w:t>une description fantastique</w:t>
      </w:r>
      <w:r w:rsidR="00590B70">
        <w:t xml:space="preserve"> (qui suscite de l’inquiétude).</w:t>
      </w:r>
      <w:r w:rsidR="002149E3">
        <w:t xml:space="preserve"> Pour cela </w:t>
      </w:r>
      <w:r w:rsidR="00BE7443">
        <w:t>il u</w:t>
      </w:r>
      <w:r w:rsidR="0048330D">
        <w:t>tilise</w:t>
      </w:r>
      <w:r w:rsidR="00B826DD">
        <w:t xml:space="preserve"> un terme péjoratif :</w:t>
      </w:r>
      <w:r w:rsidR="0048330D">
        <w:t xml:space="preserve"> </w:t>
      </w:r>
      <w:r w:rsidR="00E33FC4">
        <w:t>« ciel bas et lourd pèse comme un couvercle »</w:t>
      </w:r>
      <w:r w:rsidR="00BD0F3F">
        <w:t xml:space="preserve"> </w:t>
      </w:r>
      <w:r w:rsidR="006F0B7D">
        <w:t>(V</w:t>
      </w:r>
      <w:r w:rsidR="00E33FC4">
        <w:t>.1). Ce proc</w:t>
      </w:r>
      <w:r w:rsidR="00AE77D4">
        <w:t>édé met en avant</w:t>
      </w:r>
      <w:r w:rsidR="00075BE7">
        <w:t xml:space="preserve"> </w:t>
      </w:r>
      <w:r w:rsidR="006F0B7D">
        <w:t xml:space="preserve">un </w:t>
      </w:r>
      <w:r w:rsidR="00075BE7">
        <w:t>environnement qui serait désagréable et sans issus.</w:t>
      </w:r>
      <w:r w:rsidR="00BD0F3F">
        <w:t xml:space="preserve"> Ce procédé est renforcé par </w:t>
      </w:r>
      <w:r w:rsidR="00502072">
        <w:t>une comparaison avec le mot « comme ».</w:t>
      </w:r>
      <w:r w:rsidR="00075BE7">
        <w:t xml:space="preserve"> De plus L’auteur emploie </w:t>
      </w:r>
      <w:r w:rsidR="00825752">
        <w:t>un verbe d’action</w:t>
      </w:r>
      <w:r w:rsidR="00502072">
        <w:t> :</w:t>
      </w:r>
      <w:r w:rsidR="00AE77D4">
        <w:t xml:space="preserve"> </w:t>
      </w:r>
      <w:r w:rsidR="00075BE7">
        <w:t xml:space="preserve">« horizon embrassant tout </w:t>
      </w:r>
      <w:r w:rsidR="00182B09">
        <w:t>le cercle </w:t>
      </w:r>
      <w:r w:rsidR="006F0B7D">
        <w:t>» (V</w:t>
      </w:r>
      <w:r w:rsidR="008B21FB">
        <w:t>.3) Ces mots</w:t>
      </w:r>
      <w:r w:rsidR="00825752">
        <w:t xml:space="preserve"> met</w:t>
      </w:r>
      <w:r w:rsidR="008B21FB">
        <w:t>tent</w:t>
      </w:r>
      <w:r w:rsidR="00825752">
        <w:t xml:space="preserve"> en avant</w:t>
      </w:r>
      <w:r w:rsidR="008B21FB">
        <w:t xml:space="preserve"> un</w:t>
      </w:r>
      <w:r w:rsidR="00825752">
        <w:t xml:space="preserve"> verbe d’action</w:t>
      </w:r>
      <w:r w:rsidR="00926EE7">
        <w:t xml:space="preserve"> qui suscite l’inqu</w:t>
      </w:r>
      <w:r w:rsidR="004446A7">
        <w:t>i</w:t>
      </w:r>
      <w:r w:rsidR="00926EE7">
        <w:t>étude</w:t>
      </w:r>
      <w:r w:rsidR="004228EA">
        <w:t xml:space="preserve"> car l’hori</w:t>
      </w:r>
      <w:r w:rsidR="00502072">
        <w:t>zon nous enferme</w:t>
      </w:r>
      <w:r w:rsidR="004228EA">
        <w:t>.</w:t>
      </w:r>
      <w:r w:rsidR="005B0A38">
        <w:t xml:space="preserve"> Ce</w:t>
      </w:r>
      <w:r w:rsidR="00F0361C">
        <w:t>s</w:t>
      </w:r>
      <w:r w:rsidR="005B0A38">
        <w:t xml:space="preserve"> </w:t>
      </w:r>
      <w:r w:rsidR="00F0361C">
        <w:t>mots : « tout le cercle »</w:t>
      </w:r>
      <w:r w:rsidR="005B0A38">
        <w:t xml:space="preserve"> insiste sur </w:t>
      </w:r>
      <w:r w:rsidR="00F0361C">
        <w:t>l’enfermement et la solitude.</w:t>
      </w:r>
      <w:r w:rsidR="004228EA">
        <w:t xml:space="preserve"> Enfin l’auteur use d</w:t>
      </w:r>
      <w:r w:rsidR="00ED58EF">
        <w:t>’un oxymore</w:t>
      </w:r>
      <w:r w:rsidR="009A5E71">
        <w:t xml:space="preserve"> « Jours noirs plus tristes que les nuits » (L.4). Ce procédé souligne le fait que le jour </w:t>
      </w:r>
      <w:r w:rsidR="00A90FE3">
        <w:t xml:space="preserve">est plus noir, sombre, grave, </w:t>
      </w:r>
      <w:r w:rsidR="0083391F">
        <w:t>n</w:t>
      </w:r>
      <w:r w:rsidR="001B050D">
        <w:t>e</w:t>
      </w:r>
      <w:r w:rsidR="0083391F">
        <w:t xml:space="preserve"> </w:t>
      </w:r>
      <w:r w:rsidR="001B050D">
        <w:t>donne</w:t>
      </w:r>
      <w:r w:rsidR="00A90FE3">
        <w:t xml:space="preserve"> pas envie d’y vivre est que l’on </w:t>
      </w:r>
      <w:r w:rsidR="001B050D">
        <w:t>préférerait</w:t>
      </w:r>
      <w:r w:rsidR="00A90FE3">
        <w:t xml:space="preserve"> la nuit.</w:t>
      </w:r>
      <w:r w:rsidR="00125088">
        <w:t xml:space="preserve"> Ces mots </w:t>
      </w:r>
      <w:r w:rsidR="004C13A2">
        <w:t>mettent en avant le fait que sont monde est très sombre.</w:t>
      </w:r>
    </w:p>
    <w:p w:rsidR="00895401" w:rsidRDefault="00895401" w:rsidP="00F475B4">
      <w:pPr>
        <w:pStyle w:val="Normal1"/>
      </w:pPr>
    </w:p>
    <w:p w:rsidR="00895401" w:rsidRPr="00EF51C1" w:rsidRDefault="00EF51C1" w:rsidP="00F475B4">
      <w:pPr>
        <w:pStyle w:val="Normal1"/>
        <w:rPr>
          <w:b/>
          <w:color w:val="FF0000"/>
          <w:u w:val="single"/>
        </w:rPr>
      </w:pPr>
      <w:r w:rsidRPr="00EF51C1">
        <w:rPr>
          <w:b/>
          <w:color w:val="FF0000"/>
          <w:u w:val="single"/>
        </w:rPr>
        <w:t xml:space="preserve">Rédaction d’une </w:t>
      </w:r>
      <w:r w:rsidR="00BA549E" w:rsidRPr="00EF51C1">
        <w:rPr>
          <w:b/>
          <w:color w:val="FF0000"/>
          <w:u w:val="single"/>
        </w:rPr>
        <w:t>Conclusion :</w:t>
      </w:r>
    </w:p>
    <w:p w:rsidR="00D77F44" w:rsidRDefault="00D77F44" w:rsidP="00D77F44">
      <w:pPr>
        <w:pStyle w:val="Normal1"/>
      </w:pPr>
      <w:r>
        <w:t>En conclusion ce/cette … Permet à l’auteur de… [Reformulez sous la forme d’une affirmation la problématique annoncée dans l’introduction]</w:t>
      </w:r>
    </w:p>
    <w:p w:rsidR="00D77F44" w:rsidRDefault="00D77F44" w:rsidP="00D77F44">
      <w:pPr>
        <w:pStyle w:val="Normal1"/>
      </w:pPr>
      <w:r>
        <w:t>En effet du ? I est un moyen pour lui ?) Du II</w:t>
      </w:r>
    </w:p>
    <w:p w:rsidR="00D77F44" w:rsidRDefault="00D77F44" w:rsidP="00D77F44">
      <w:pPr>
        <w:pStyle w:val="Normal1"/>
      </w:pPr>
      <w:r>
        <w:t>A travers ?) Du I, L’auteur ?) Du II</w:t>
      </w:r>
    </w:p>
    <w:p w:rsidR="00D77F44" w:rsidRDefault="00D77F44" w:rsidP="00D77F44">
      <w:pPr>
        <w:pStyle w:val="Normal1"/>
      </w:pPr>
      <w:r>
        <w:t>Derrière ?) Du I se cache ?) Du II [Justifiez votre affirmation en reformulant les arguments mis en avant dans le plan détaillé]</w:t>
      </w:r>
    </w:p>
    <w:p w:rsidR="00D77F44" w:rsidRDefault="00D77F44" w:rsidP="00D77F44">
      <w:pPr>
        <w:pStyle w:val="Normal1"/>
      </w:pPr>
      <w:r>
        <w:t>Cet extrait rappelle [si l’extrait étudié est postérieur]/annonce [Si l’extrait étudié est antérieur] … . On retrouve [Développez les points communs].</w:t>
      </w:r>
    </w:p>
    <w:p w:rsidR="00D77F44" w:rsidRDefault="00D77F44" w:rsidP="00D77F44">
      <w:pPr>
        <w:pStyle w:val="Normal1"/>
      </w:pPr>
      <w:r>
        <w:t>Toutefois [mettez en avant l’originalité de l’extrait étudié]</w:t>
      </w:r>
    </w:p>
    <w:p w:rsidR="00517AC5" w:rsidRDefault="00517AC5" w:rsidP="00F475B4">
      <w:pPr>
        <w:pStyle w:val="Normal1"/>
      </w:pPr>
    </w:p>
    <w:p w:rsidR="00BC4206" w:rsidRDefault="00BC4206" w:rsidP="00F475B4">
      <w:pPr>
        <w:pStyle w:val="Normal1"/>
      </w:pPr>
    </w:p>
    <w:p w:rsidR="00DA0E63" w:rsidRPr="00DA0E63" w:rsidRDefault="00DA0E63" w:rsidP="00DA0E63">
      <w:pPr>
        <w:pStyle w:val="Normal1"/>
        <w:rPr>
          <w:color w:val="FF0000"/>
        </w:rPr>
      </w:pPr>
      <w:r>
        <w:rPr>
          <w:color w:val="FF0000"/>
        </w:rPr>
        <w:t xml:space="preserve">On peut se </w:t>
      </w:r>
      <w:r w:rsidR="00BB65F3">
        <w:rPr>
          <w:color w:val="FF0000"/>
        </w:rPr>
        <w:t>demander comment ce récit permet à l’auteur de décrire son personnage.</w:t>
      </w:r>
    </w:p>
    <w:p w:rsidR="00DA0E63" w:rsidRDefault="00DA0E63" w:rsidP="00DA0E63">
      <w:pPr>
        <w:pStyle w:val="Normal1"/>
      </w:pPr>
    </w:p>
    <w:p w:rsidR="00CF4B92" w:rsidRDefault="00915FCA" w:rsidP="00DA0E63">
      <w:pPr>
        <w:pStyle w:val="Normal1"/>
      </w:pPr>
      <w:r>
        <w:t>R</w:t>
      </w:r>
      <w:r w:rsidR="0025718C">
        <w:t>édaction de la partie I) 1)</w:t>
      </w:r>
    </w:p>
    <w:p w:rsidR="00BC4B1C" w:rsidRDefault="00BC4B1C" w:rsidP="00DA0E63">
      <w:pPr>
        <w:pStyle w:val="Normal1"/>
      </w:pPr>
    </w:p>
    <w:p w:rsidR="00C67897" w:rsidRDefault="00C67897" w:rsidP="00DA0E63">
      <w:pPr>
        <w:pStyle w:val="Normal1"/>
      </w:pPr>
      <w:r>
        <w:t>*Meursault nous rapporte</w:t>
      </w:r>
    </w:p>
    <w:p w:rsidR="00BB65F3" w:rsidRDefault="00BB65F3" w:rsidP="00DA0E63">
      <w:pPr>
        <w:pStyle w:val="Normal1"/>
      </w:pPr>
    </w:p>
    <w:p w:rsidR="00C32E17" w:rsidRPr="00886A75" w:rsidRDefault="00886A75" w:rsidP="00DA0E63">
      <w:pPr>
        <w:pStyle w:val="Normal1"/>
        <w:rPr>
          <w:b/>
          <w:u w:val="single" w:color="548DD4" w:themeColor="text2" w:themeTint="99"/>
        </w:rPr>
      </w:pPr>
      <w:r w:rsidRPr="00886A75">
        <w:rPr>
          <w:b/>
          <w:u w:val="single" w:color="548DD4" w:themeColor="text2" w:themeTint="99"/>
        </w:rPr>
        <w:t>____________________</w:t>
      </w:r>
      <w:r w:rsidR="00C32E17" w:rsidRPr="00886A75">
        <w:rPr>
          <w:b/>
          <w:u w:val="single" w:color="548DD4" w:themeColor="text2" w:themeTint="99"/>
        </w:rPr>
        <w:t>___ Entrainement au comm</w:t>
      </w:r>
      <w:r w:rsidRPr="00886A75">
        <w:rPr>
          <w:b/>
          <w:u w:val="single" w:color="548DD4" w:themeColor="text2" w:themeTint="99"/>
        </w:rPr>
        <w:t>entaire composé _______________</w:t>
      </w:r>
      <w:r w:rsidR="00C32E17" w:rsidRPr="00886A75">
        <w:rPr>
          <w:b/>
          <w:u w:val="single" w:color="548DD4" w:themeColor="text2" w:themeTint="99"/>
        </w:rPr>
        <w:t>________</w:t>
      </w:r>
    </w:p>
    <w:p w:rsidR="003966F1" w:rsidRPr="003966F1" w:rsidRDefault="003966F1" w:rsidP="00DA0E63">
      <w:pPr>
        <w:pStyle w:val="Normal1"/>
        <w:rPr>
          <w:i/>
        </w:rPr>
      </w:pPr>
      <w:r>
        <w:rPr>
          <w:i/>
        </w:rPr>
        <w:t xml:space="preserve"> </w:t>
      </w:r>
      <w:r w:rsidR="003A6769">
        <w:rPr>
          <w:i/>
        </w:rPr>
        <w:t>Fiche</w:t>
      </w:r>
      <w:r>
        <w:rPr>
          <w:i/>
        </w:rPr>
        <w:t xml:space="preserve"> Voltaire : soyez soumises à vos maris</w:t>
      </w:r>
      <w:r w:rsidR="00DA1587">
        <w:rPr>
          <w:i/>
        </w:rPr>
        <w:t xml:space="preserve"> (17)</w:t>
      </w:r>
    </w:p>
    <w:p w:rsidR="00C32E17" w:rsidRDefault="00C32E17" w:rsidP="00DA0E63">
      <w:pPr>
        <w:pStyle w:val="Normal1"/>
      </w:pPr>
      <w:r>
        <w:t>mardi 15 janvier 2019</w:t>
      </w:r>
    </w:p>
    <w:p w:rsidR="00C32E17" w:rsidRDefault="00C32E17" w:rsidP="00DA0E63">
      <w:pPr>
        <w:pStyle w:val="Normal1"/>
      </w:pPr>
    </w:p>
    <w:p w:rsidR="00C32E17" w:rsidRPr="00C32E17" w:rsidRDefault="00C32E17" w:rsidP="00DA0E63">
      <w:pPr>
        <w:pStyle w:val="Normal1"/>
        <w:rPr>
          <w:color w:val="FF0000"/>
          <w:u w:val="single"/>
        </w:rPr>
      </w:pPr>
      <w:r w:rsidRPr="00C32E17">
        <w:rPr>
          <w:color w:val="FF0000"/>
          <w:u w:val="single"/>
        </w:rPr>
        <w:t>Entrainement au commentaire composé</w:t>
      </w:r>
    </w:p>
    <w:p w:rsidR="00C32E17" w:rsidRPr="00C32E17" w:rsidRDefault="00C32E17" w:rsidP="00DA0E63">
      <w:pPr>
        <w:pStyle w:val="Normal1"/>
        <w:rPr>
          <w:color w:val="FF0000"/>
        </w:rPr>
      </w:pPr>
      <w:r w:rsidRPr="00C32E17">
        <w:rPr>
          <w:color w:val="FF0000"/>
        </w:rPr>
        <w:t>Voltaire, « Femmes soyez soumises à vos maris »</w:t>
      </w:r>
    </w:p>
    <w:p w:rsidR="00C32E17" w:rsidRDefault="00C32E17" w:rsidP="00DA0E63">
      <w:pPr>
        <w:pStyle w:val="Normal1"/>
      </w:pPr>
    </w:p>
    <w:p w:rsidR="005E3FA4" w:rsidRDefault="005E3FA4" w:rsidP="00DA0E63">
      <w:pPr>
        <w:pStyle w:val="Normal1"/>
      </w:pPr>
      <w:r>
        <w:t>Voltaire=Lumières</w:t>
      </w:r>
    </w:p>
    <w:p w:rsidR="005E3FA4" w:rsidRDefault="003A6769" w:rsidP="00DA0E63">
      <w:pPr>
        <w:pStyle w:val="Normal1"/>
      </w:pPr>
      <w:r>
        <w:t>Pamphlet</w:t>
      </w:r>
      <w:r w:rsidR="005E3FA4">
        <w:t xml:space="preserve"> = petit texte qui </w:t>
      </w:r>
      <w:r w:rsidR="00270906">
        <w:t>attaque, critique</w:t>
      </w:r>
      <w:r w:rsidR="005E3FA4">
        <w:t xml:space="preserve"> quelqu’un, </w:t>
      </w:r>
      <w:r w:rsidR="00E51B62">
        <w:t>quelque chose</w:t>
      </w:r>
    </w:p>
    <w:p w:rsidR="005E3FA4" w:rsidRDefault="005E3FA4" w:rsidP="00DA0E63">
      <w:pPr>
        <w:pStyle w:val="Normal1"/>
      </w:pPr>
      <w:r>
        <w:t xml:space="preserve">registre polémique = registre de la dispute de l’attaque est utilisé dans le </w:t>
      </w:r>
      <w:r w:rsidR="00270906">
        <w:t>pamphlet</w:t>
      </w:r>
    </w:p>
    <w:p w:rsidR="00C32E17" w:rsidRDefault="005E3FA4" w:rsidP="00DA0E63">
      <w:pPr>
        <w:pStyle w:val="Normal1"/>
      </w:pPr>
      <w:r>
        <w:t xml:space="preserve">issus d’un </w:t>
      </w:r>
      <w:r w:rsidR="00270906">
        <w:t>pamphlet</w:t>
      </w:r>
    </w:p>
    <w:p w:rsidR="005E3FA4" w:rsidRDefault="00E17BD9" w:rsidP="00DA0E63">
      <w:pPr>
        <w:pStyle w:val="Normal1"/>
      </w:pPr>
      <w:r>
        <w:t>Commérage = faire attention à ce que font les autres</w:t>
      </w:r>
    </w:p>
    <w:p w:rsidR="00E17BD9" w:rsidRDefault="00E17BD9" w:rsidP="00DA0E63">
      <w:pPr>
        <w:pStyle w:val="Normal1"/>
      </w:pPr>
      <w:r>
        <w:t xml:space="preserve">dans le texte elle est frivole, </w:t>
      </w:r>
      <w:r w:rsidR="00270906">
        <w:t>superficielle</w:t>
      </w:r>
    </w:p>
    <w:p w:rsidR="00E17BD9" w:rsidRDefault="00A81E03" w:rsidP="00DA0E63">
      <w:pPr>
        <w:pStyle w:val="Normal1"/>
      </w:pPr>
      <w:r>
        <w:t xml:space="preserve">Montaigne = avant les </w:t>
      </w:r>
      <w:r w:rsidR="00E07B85">
        <w:t>L</w:t>
      </w:r>
      <w:r>
        <w:t>umière</w:t>
      </w:r>
      <w:r w:rsidR="00E07B85">
        <w:t>s</w:t>
      </w:r>
      <w:r>
        <w:t>, XVIe siècle, humaniste, a écrit un livre s’appelant les essayent.</w:t>
      </w:r>
    </w:p>
    <w:p w:rsidR="00A81E03" w:rsidRDefault="00B55B3C" w:rsidP="00DA0E63">
      <w:pPr>
        <w:pStyle w:val="Normal1"/>
      </w:pPr>
      <w:r>
        <w:t xml:space="preserve">Plutarque = auteur de l’antiquité, a écrit un ouvrage </w:t>
      </w:r>
      <w:r w:rsidR="00270906">
        <w:t>racontant</w:t>
      </w:r>
      <w:r>
        <w:t xml:space="preserve"> la vie des grands hommes.</w:t>
      </w:r>
    </w:p>
    <w:p w:rsidR="00B55B3C" w:rsidRDefault="00270906" w:rsidP="00DA0E63">
      <w:pPr>
        <w:pStyle w:val="Normal1"/>
      </w:pPr>
      <w:r>
        <w:t>Épîtres</w:t>
      </w:r>
      <w:r w:rsidR="00F32726">
        <w:t xml:space="preserve"> de saint</w:t>
      </w:r>
      <w:r w:rsidR="000415B0">
        <w:t xml:space="preserve"> Paul =</w:t>
      </w:r>
      <w:r w:rsidR="00F32726">
        <w:t xml:space="preserve"> Lettres que saint </w:t>
      </w:r>
      <w:r>
        <w:t>Paul</w:t>
      </w:r>
      <w:r w:rsidR="00F32726">
        <w:t xml:space="preserve"> </w:t>
      </w:r>
      <w:r w:rsidR="00E07B85">
        <w:t>a</w:t>
      </w:r>
      <w:r w:rsidR="00F32726">
        <w:t xml:space="preserve"> </w:t>
      </w:r>
      <w:r w:rsidR="00E51B62">
        <w:t>écrites</w:t>
      </w:r>
      <w:r w:rsidR="00F32726">
        <w:t xml:space="preserve"> </w:t>
      </w:r>
    </w:p>
    <w:p w:rsidR="00F32726" w:rsidRDefault="00F32726" w:rsidP="00DA0E63">
      <w:pPr>
        <w:pStyle w:val="Normal1"/>
      </w:pPr>
      <w:r>
        <w:t>épitres = lettres</w:t>
      </w:r>
    </w:p>
    <w:p w:rsidR="00F32726" w:rsidRDefault="00AE6F24" w:rsidP="00DA0E63">
      <w:pPr>
        <w:pStyle w:val="Normal1"/>
      </w:pPr>
      <w:r>
        <w:lastRenderedPageBreak/>
        <w:t xml:space="preserve">registre </w:t>
      </w:r>
      <w:r w:rsidR="00E51B62">
        <w:t>comique</w:t>
      </w:r>
    </w:p>
    <w:p w:rsidR="00AE6F24" w:rsidRDefault="0002042E" w:rsidP="00DA0E63">
      <w:pPr>
        <w:pStyle w:val="Normal1"/>
      </w:pPr>
      <w:r>
        <w:t xml:space="preserve">liste de </w:t>
      </w:r>
      <w:r w:rsidR="00E07B85">
        <w:t>tous les sacrifices</w:t>
      </w:r>
      <w:r>
        <w:t xml:space="preserve"> qu’elle fait pour un homme :</w:t>
      </w:r>
    </w:p>
    <w:p w:rsidR="0002042E" w:rsidRDefault="0002042E" w:rsidP="0002042E">
      <w:pPr>
        <w:pStyle w:val="Normal1"/>
        <w:numPr>
          <w:ilvl w:val="0"/>
          <w:numId w:val="10"/>
        </w:numPr>
      </w:pPr>
      <w:r>
        <w:t>maladie de 9 mois : elle parle du fait d’être enceinte, puis accouchées</w:t>
      </w:r>
    </w:p>
    <w:p w:rsidR="0002042E" w:rsidRDefault="0007482C" w:rsidP="0002042E">
      <w:pPr>
        <w:pStyle w:val="Normal1"/>
        <w:numPr>
          <w:ilvl w:val="0"/>
          <w:numId w:val="10"/>
        </w:numPr>
      </w:pPr>
      <w:r>
        <w:t>maladie de 9 mois : elle met en avant la douleur</w:t>
      </w:r>
    </w:p>
    <w:p w:rsidR="0007482C" w:rsidRDefault="00ED0983" w:rsidP="0002042E">
      <w:pPr>
        <w:pStyle w:val="Normal1"/>
        <w:numPr>
          <w:ilvl w:val="0"/>
          <w:numId w:val="10"/>
        </w:numPr>
      </w:pPr>
      <w:r>
        <w:t>maladie de 9 mois : les règles</w:t>
      </w:r>
    </w:p>
    <w:p w:rsidR="00ED0983" w:rsidRDefault="00ED0983" w:rsidP="0002042E">
      <w:pPr>
        <w:pStyle w:val="Normal1"/>
        <w:numPr>
          <w:ilvl w:val="0"/>
          <w:numId w:val="10"/>
        </w:numPr>
      </w:pPr>
      <w:r>
        <w:t xml:space="preserve">maladie de 9 mois : </w:t>
      </w:r>
      <w:r w:rsidR="00A80C6E">
        <w:t>métaphore de la maladie</w:t>
      </w:r>
    </w:p>
    <w:p w:rsidR="00A80C6E" w:rsidRDefault="00415111" w:rsidP="0002042E">
      <w:pPr>
        <w:pStyle w:val="Normal1"/>
        <w:numPr>
          <w:ilvl w:val="0"/>
          <w:numId w:val="10"/>
        </w:numPr>
      </w:pPr>
      <w:r>
        <w:t xml:space="preserve">La nature impose une forme d’égalité, </w:t>
      </w:r>
      <w:r w:rsidR="00E51B62">
        <w:t>revendication</w:t>
      </w:r>
      <w:r>
        <w:t xml:space="preserve"> de l’</w:t>
      </w:r>
      <w:r w:rsidR="00E51B62">
        <w:t>égalité</w:t>
      </w:r>
      <w:r>
        <w:t xml:space="preserve"> homme-femme, valeur des Lumières, </w:t>
      </w:r>
      <w:r w:rsidR="00E51B62">
        <w:t>nécessaire</w:t>
      </w:r>
      <w:r>
        <w:t xml:space="preserve"> </w:t>
      </w:r>
      <w:r>
        <w:sym w:font="Wingdings" w:char="F0F3"/>
      </w:r>
      <w:r>
        <w:t xml:space="preserve"> interdépendance</w:t>
      </w:r>
    </w:p>
    <w:p w:rsidR="00415111" w:rsidRDefault="00517004" w:rsidP="0002042E">
      <w:pPr>
        <w:pStyle w:val="Normal1"/>
        <w:numPr>
          <w:ilvl w:val="0"/>
          <w:numId w:val="10"/>
        </w:numPr>
      </w:pPr>
      <w:r>
        <w:t xml:space="preserve">registre </w:t>
      </w:r>
      <w:r w:rsidR="00E51B62">
        <w:t>comique</w:t>
      </w:r>
      <w:r>
        <w:t xml:space="preserve"> affirmant la puissance masculine : Du côté de la barbe est la toute-puissance</w:t>
      </w:r>
    </w:p>
    <w:p w:rsidR="00517004" w:rsidRDefault="004E10C5" w:rsidP="0002042E">
      <w:pPr>
        <w:pStyle w:val="Normal1"/>
        <w:numPr>
          <w:ilvl w:val="0"/>
          <w:numId w:val="10"/>
        </w:numPr>
      </w:pPr>
      <w:r>
        <w:t>la volonté d’imposé la toute puissance masculine vient d’un coté physique</w:t>
      </w:r>
    </w:p>
    <w:p w:rsidR="004E10C5" w:rsidRDefault="004E10C5" w:rsidP="0002042E">
      <w:pPr>
        <w:pStyle w:val="Normal1"/>
        <w:numPr>
          <w:ilvl w:val="0"/>
          <w:numId w:val="10"/>
        </w:numPr>
      </w:pPr>
      <w:r>
        <w:t>l 31, meilleur idée : l’un appartient à l’autre</w:t>
      </w:r>
    </w:p>
    <w:p w:rsidR="004E10C5" w:rsidRDefault="004E10C5" w:rsidP="0002042E">
      <w:pPr>
        <w:pStyle w:val="Normal1"/>
        <w:numPr>
          <w:ilvl w:val="0"/>
          <w:numId w:val="10"/>
        </w:numPr>
      </w:pPr>
      <w:r>
        <w:t xml:space="preserve">En quoi cette femme </w:t>
      </w:r>
      <w:r w:rsidR="00E51B62">
        <w:t>maréchale</w:t>
      </w:r>
      <w:r>
        <w:t xml:space="preserve"> est une femme des lumières car :</w:t>
      </w:r>
    </w:p>
    <w:p w:rsidR="004E10C5" w:rsidRDefault="004E10C5" w:rsidP="004E10C5">
      <w:pPr>
        <w:pStyle w:val="Normal1"/>
        <w:numPr>
          <w:ilvl w:val="1"/>
          <w:numId w:val="10"/>
        </w:numPr>
      </w:pPr>
      <w:r>
        <w:t>elle lit des livres, elle s’instruit</w:t>
      </w:r>
    </w:p>
    <w:p w:rsidR="004E10C5" w:rsidRDefault="004E10C5" w:rsidP="004E10C5">
      <w:pPr>
        <w:pStyle w:val="Normal1"/>
        <w:numPr>
          <w:ilvl w:val="1"/>
          <w:numId w:val="10"/>
        </w:numPr>
      </w:pPr>
      <w:r>
        <w:t>elle réfléchit et utilise sont esprit critique</w:t>
      </w:r>
    </w:p>
    <w:p w:rsidR="004E10C5" w:rsidRDefault="004E10C5" w:rsidP="004E10C5">
      <w:pPr>
        <w:pStyle w:val="Normal1"/>
      </w:pPr>
    </w:p>
    <w:p w:rsidR="004E10C5" w:rsidRDefault="004E10C5" w:rsidP="004E10C5">
      <w:pPr>
        <w:pStyle w:val="Normal1"/>
      </w:pPr>
      <w:r>
        <w:t>Faire un I et II dans les règles de l’art</w:t>
      </w:r>
    </w:p>
    <w:p w:rsidR="004E10C5" w:rsidRDefault="004E10C5" w:rsidP="004E10C5">
      <w:pPr>
        <w:pStyle w:val="Normal1"/>
      </w:pPr>
    </w:p>
    <w:p w:rsidR="00D63474" w:rsidRDefault="00D63474" w:rsidP="004E10C5">
      <w:pPr>
        <w:pStyle w:val="Normal1"/>
      </w:pPr>
    </w:p>
    <w:p w:rsidR="00374BDA" w:rsidRDefault="004E10C5" w:rsidP="004E10C5">
      <w:pPr>
        <w:pStyle w:val="Normal1"/>
      </w:pPr>
      <w:r>
        <w:t xml:space="preserve">I </w:t>
      </w:r>
      <w:r w:rsidR="00374BDA">
        <w:t xml:space="preserve">– </w:t>
      </w:r>
      <w:r w:rsidR="006474A9" w:rsidRPr="006474A9">
        <w:t>L’auteur fait dialoguer la maréchale et le prêtre sur l’épitre de Saint Paul</w:t>
      </w:r>
    </w:p>
    <w:p w:rsidR="00374BDA" w:rsidRDefault="00374BDA" w:rsidP="004E10C5">
      <w:pPr>
        <w:pStyle w:val="Normal1"/>
      </w:pPr>
    </w:p>
    <w:p w:rsidR="004E10C5" w:rsidRDefault="00374BDA" w:rsidP="004E10C5">
      <w:pPr>
        <w:pStyle w:val="Normal1"/>
      </w:pPr>
      <w:r>
        <w:t>II -</w:t>
      </w:r>
      <w:r w:rsidR="004E10C5">
        <w:t xml:space="preserve"> </w:t>
      </w:r>
      <w:r>
        <w:t xml:space="preserve">L’auteur </w:t>
      </w:r>
      <w:r w:rsidR="002929E5">
        <w:t>critique la supériorité des hommes par rapport aux femmes</w:t>
      </w:r>
      <w:r>
        <w:t xml:space="preserve"> et défend </w:t>
      </w:r>
      <w:r w:rsidR="00395C32">
        <w:t>l’</w:t>
      </w:r>
      <w:r w:rsidR="000235B6">
        <w:t>égalité</w:t>
      </w:r>
      <w:r w:rsidR="00395C32">
        <w:t xml:space="preserve"> des femmes</w:t>
      </w:r>
    </w:p>
    <w:p w:rsidR="00395C32" w:rsidRDefault="00395C32" w:rsidP="004E10C5">
      <w:pPr>
        <w:pStyle w:val="Normal1"/>
      </w:pPr>
    </w:p>
    <w:p w:rsidR="00395C32" w:rsidRDefault="00395C32" w:rsidP="004E10C5">
      <w:pPr>
        <w:pStyle w:val="Normal1"/>
      </w:pPr>
      <w:r>
        <w:t xml:space="preserve">I – </w:t>
      </w:r>
      <w:r w:rsidR="006474A9">
        <w:t xml:space="preserve">L’auteur fait </w:t>
      </w:r>
      <w:r w:rsidR="0003464F">
        <w:fldChar w:fldCharType="begin"/>
      </w:r>
      <w:r w:rsidR="006474A9">
        <w:instrText xml:space="preserve"> EQ \x(dialoguer)</w:instrText>
      </w:r>
      <w:r w:rsidR="0003464F">
        <w:fldChar w:fldCharType="end"/>
      </w:r>
      <w:r w:rsidR="006474A9">
        <w:t xml:space="preserve"> la</w:t>
      </w:r>
      <w:r w:rsidR="00E51B62">
        <w:t xml:space="preserve"> </w:t>
      </w:r>
      <w:r w:rsidR="0003464F">
        <w:fldChar w:fldCharType="begin"/>
      </w:r>
      <w:r w:rsidR="008B152E">
        <w:instrText xml:space="preserve"> EQ \x( maréchale )</w:instrText>
      </w:r>
      <w:r w:rsidR="0003464F">
        <w:fldChar w:fldCharType="end"/>
      </w:r>
      <w:r w:rsidR="00E51B62">
        <w:t xml:space="preserve"> </w:t>
      </w:r>
      <w:r w:rsidR="006474A9">
        <w:t xml:space="preserve">et le </w:t>
      </w:r>
      <w:r w:rsidR="00910AA9" w:rsidRPr="00910AA9">
        <w:t xml:space="preserve">prêtre </w:t>
      </w:r>
      <w:r w:rsidR="006474A9">
        <w:t>sur l’</w:t>
      </w:r>
      <w:r w:rsidR="0003464F">
        <w:fldChar w:fldCharType="begin"/>
      </w:r>
      <w:r w:rsidR="006474A9">
        <w:instrText xml:space="preserve"> EQ \x(épitre)</w:instrText>
      </w:r>
      <w:r w:rsidR="0003464F">
        <w:fldChar w:fldCharType="end"/>
      </w:r>
      <w:r w:rsidR="006474A9">
        <w:t xml:space="preserve"> de Saint Paul</w:t>
      </w:r>
    </w:p>
    <w:p w:rsidR="00395C32" w:rsidRDefault="00395C32" w:rsidP="004E10C5">
      <w:pPr>
        <w:pStyle w:val="Normal1"/>
      </w:pPr>
      <w:r>
        <w:t>1)</w:t>
      </w:r>
      <w:r w:rsidR="006474A9">
        <w:t xml:space="preserve"> dialogue</w:t>
      </w:r>
    </w:p>
    <w:p w:rsidR="00395C32" w:rsidRDefault="00E51B62" w:rsidP="00395C32">
      <w:pPr>
        <w:pStyle w:val="Normal1"/>
        <w:numPr>
          <w:ilvl w:val="0"/>
          <w:numId w:val="21"/>
        </w:numPr>
      </w:pPr>
      <w:r>
        <w:t>comique</w:t>
      </w:r>
    </w:p>
    <w:p w:rsidR="00395C32" w:rsidRDefault="00395C32" w:rsidP="004E10C5">
      <w:pPr>
        <w:pStyle w:val="Normal1"/>
      </w:pPr>
      <w:r>
        <w:t>2)</w:t>
      </w:r>
      <w:r w:rsidR="006474A9">
        <w:t xml:space="preserve"> </w:t>
      </w:r>
      <w:r w:rsidR="008B152E">
        <w:t>une maréchale</w:t>
      </w:r>
    </w:p>
    <w:p w:rsidR="00395C32" w:rsidRDefault="008B152E" w:rsidP="00395C32">
      <w:pPr>
        <w:pStyle w:val="Normal1"/>
        <w:numPr>
          <w:ilvl w:val="0"/>
          <w:numId w:val="21"/>
        </w:numPr>
      </w:pPr>
      <w:r>
        <w:t>qui ne se laisse pas faire</w:t>
      </w:r>
    </w:p>
    <w:p w:rsidR="008B152E" w:rsidRDefault="008B152E" w:rsidP="00395C32">
      <w:pPr>
        <w:pStyle w:val="Normal1"/>
        <w:numPr>
          <w:ilvl w:val="0"/>
          <w:numId w:val="21"/>
        </w:numPr>
      </w:pPr>
      <w:r>
        <w:t>qui s’instruire</w:t>
      </w:r>
    </w:p>
    <w:p w:rsidR="008B152E" w:rsidRDefault="008B152E" w:rsidP="00395C32">
      <w:pPr>
        <w:pStyle w:val="Normal1"/>
        <w:numPr>
          <w:ilvl w:val="0"/>
          <w:numId w:val="21"/>
        </w:numPr>
      </w:pPr>
    </w:p>
    <w:p w:rsidR="00395C32" w:rsidRDefault="00395C32" w:rsidP="004E10C5">
      <w:pPr>
        <w:pStyle w:val="Normal1"/>
      </w:pPr>
      <w:r>
        <w:t>3)</w:t>
      </w:r>
      <w:r w:rsidR="008B152E">
        <w:t xml:space="preserve"> une</w:t>
      </w:r>
      <w:r w:rsidR="006474A9">
        <w:t xml:space="preserve"> épitre</w:t>
      </w:r>
    </w:p>
    <w:p w:rsidR="00395C32" w:rsidRDefault="004A5804" w:rsidP="00395C32">
      <w:pPr>
        <w:pStyle w:val="Normal1"/>
        <w:numPr>
          <w:ilvl w:val="0"/>
          <w:numId w:val="21"/>
        </w:numPr>
      </w:pPr>
      <w:r>
        <w:t>qui suscite de la colère</w:t>
      </w:r>
    </w:p>
    <w:p w:rsidR="00395C32" w:rsidRDefault="00395C32" w:rsidP="004E10C5">
      <w:pPr>
        <w:pStyle w:val="Normal1"/>
      </w:pPr>
    </w:p>
    <w:p w:rsidR="00395C32" w:rsidRDefault="00395C32" w:rsidP="004E10C5">
      <w:pPr>
        <w:pStyle w:val="Normal1"/>
      </w:pPr>
      <w:r>
        <w:t xml:space="preserve">II – L’auteur </w:t>
      </w:r>
      <w:r w:rsidR="0003464F">
        <w:fldChar w:fldCharType="begin"/>
      </w:r>
      <w:r w:rsidR="000235B6">
        <w:instrText xml:space="preserve"> EQ \x(critique)</w:instrText>
      </w:r>
      <w:r w:rsidR="0003464F">
        <w:fldChar w:fldCharType="end"/>
      </w:r>
      <w:r>
        <w:t xml:space="preserve"> la </w:t>
      </w:r>
      <w:r w:rsidR="0003464F">
        <w:fldChar w:fldCharType="begin"/>
      </w:r>
      <w:r w:rsidR="000235B6">
        <w:instrText xml:space="preserve"> EQ \x(supériorité)</w:instrText>
      </w:r>
      <w:r w:rsidR="0003464F">
        <w:fldChar w:fldCharType="end"/>
      </w:r>
      <w:r>
        <w:t xml:space="preserve"> des hommes par rapport aux femmes et défend l’</w:t>
      </w:r>
      <w:r w:rsidR="0003464F">
        <w:fldChar w:fldCharType="begin"/>
      </w:r>
      <w:r w:rsidR="000235B6">
        <w:instrText xml:space="preserve"> EQ \x(égalité)</w:instrText>
      </w:r>
      <w:r w:rsidR="0003464F">
        <w:fldChar w:fldCharType="end"/>
      </w:r>
      <w:r>
        <w:t xml:space="preserve"> des femmes</w:t>
      </w:r>
    </w:p>
    <w:p w:rsidR="00395C32" w:rsidRDefault="00395C32" w:rsidP="004E10C5">
      <w:pPr>
        <w:pStyle w:val="Normal1"/>
      </w:pPr>
    </w:p>
    <w:p w:rsidR="00395C32" w:rsidRDefault="00395C32" w:rsidP="004E10C5">
      <w:pPr>
        <w:pStyle w:val="Normal1"/>
      </w:pPr>
      <w:r>
        <w:t>1)</w:t>
      </w:r>
    </w:p>
    <w:p w:rsidR="00395C32" w:rsidRDefault="00395C32" w:rsidP="00395C32">
      <w:pPr>
        <w:pStyle w:val="Normal1"/>
        <w:numPr>
          <w:ilvl w:val="0"/>
          <w:numId w:val="21"/>
        </w:numPr>
      </w:pPr>
    </w:p>
    <w:p w:rsidR="00395C32" w:rsidRDefault="00395C32" w:rsidP="004E10C5">
      <w:pPr>
        <w:pStyle w:val="Normal1"/>
      </w:pPr>
      <w:r>
        <w:t>2)</w:t>
      </w:r>
    </w:p>
    <w:p w:rsidR="00395C32" w:rsidRDefault="00395C32" w:rsidP="00395C32">
      <w:pPr>
        <w:pStyle w:val="Normal1"/>
        <w:numPr>
          <w:ilvl w:val="0"/>
          <w:numId w:val="21"/>
        </w:numPr>
      </w:pPr>
    </w:p>
    <w:p w:rsidR="00395C32" w:rsidRDefault="00395C32" w:rsidP="004E10C5">
      <w:pPr>
        <w:pStyle w:val="Normal1"/>
      </w:pPr>
      <w:r>
        <w:t>3)</w:t>
      </w:r>
    </w:p>
    <w:p w:rsidR="00395C32" w:rsidRDefault="00395C32" w:rsidP="00395C32">
      <w:pPr>
        <w:pStyle w:val="Normal1"/>
        <w:numPr>
          <w:ilvl w:val="0"/>
          <w:numId w:val="21"/>
        </w:numPr>
      </w:pPr>
    </w:p>
    <w:p w:rsidR="00395C32" w:rsidRDefault="00395C32" w:rsidP="004E10C5">
      <w:pPr>
        <w:pStyle w:val="Normal1"/>
      </w:pPr>
    </w:p>
    <w:p w:rsidR="00D272B1" w:rsidRPr="00EA15A7" w:rsidRDefault="00EA15A7" w:rsidP="004E10C5">
      <w:pPr>
        <w:pStyle w:val="Normal1"/>
        <w:rPr>
          <w:color w:val="FF0000"/>
        </w:rPr>
      </w:pPr>
      <w:r>
        <w:rPr>
          <w:color w:val="FF0000"/>
        </w:rPr>
        <w:t>Voltaire « </w:t>
      </w:r>
      <w:r w:rsidR="00D272B1">
        <w:rPr>
          <w:color w:val="FF0000"/>
        </w:rPr>
        <w:t>femme soyez soumises à vos maris »</w:t>
      </w:r>
    </w:p>
    <w:p w:rsidR="00395C32" w:rsidRDefault="00395C32" w:rsidP="004E10C5">
      <w:pPr>
        <w:pStyle w:val="Normal1"/>
      </w:pPr>
    </w:p>
    <w:p w:rsidR="00DA1587" w:rsidRPr="00DA1587" w:rsidRDefault="00DA1587" w:rsidP="004E10C5">
      <w:pPr>
        <w:pStyle w:val="Normal1"/>
        <w:rPr>
          <w:i/>
        </w:rPr>
      </w:pPr>
      <w:r>
        <w:rPr>
          <w:i/>
        </w:rPr>
        <w:t>Fiche 18</w:t>
      </w:r>
    </w:p>
    <w:p w:rsidR="00DA1587" w:rsidRDefault="00DA1587" w:rsidP="004E10C5">
      <w:pPr>
        <w:pStyle w:val="Normal1"/>
      </w:pPr>
    </w:p>
    <w:p w:rsidR="00D272B1" w:rsidRPr="00B72C92" w:rsidRDefault="00B72C92" w:rsidP="004E10C5">
      <w:pPr>
        <w:pStyle w:val="Normal1"/>
        <w:rPr>
          <w:b/>
          <w:u w:val="single" w:color="548DD4" w:themeColor="text2" w:themeTint="99"/>
        </w:rPr>
      </w:pPr>
      <w:r w:rsidRPr="00B72C92">
        <w:rPr>
          <w:b/>
          <w:u w:val="single" w:color="548DD4" w:themeColor="text2" w:themeTint="99"/>
        </w:rPr>
        <w:lastRenderedPageBreak/>
        <w:t>___________________</w:t>
      </w:r>
      <w:r w:rsidR="008D19B8" w:rsidRPr="00B72C92">
        <w:rPr>
          <w:b/>
          <w:u w:val="single" w:color="548DD4" w:themeColor="text2" w:themeTint="99"/>
        </w:rPr>
        <w:t>_________ R</w:t>
      </w:r>
      <w:r w:rsidR="00D272B1" w:rsidRPr="00B72C92">
        <w:rPr>
          <w:b/>
          <w:u w:val="single" w:color="548DD4" w:themeColor="text2" w:themeTint="99"/>
        </w:rPr>
        <w:t>édacti</w:t>
      </w:r>
      <w:r w:rsidRPr="00B72C92">
        <w:rPr>
          <w:b/>
          <w:u w:val="single" w:color="548DD4" w:themeColor="text2" w:themeTint="99"/>
        </w:rPr>
        <w:t>on d’une introduction : _______</w:t>
      </w:r>
      <w:r w:rsidR="00D272B1" w:rsidRPr="00B72C92">
        <w:rPr>
          <w:b/>
          <w:u w:val="single" w:color="548DD4" w:themeColor="text2" w:themeTint="99"/>
        </w:rPr>
        <w:t>__________________</w:t>
      </w:r>
    </w:p>
    <w:p w:rsidR="00C32E17" w:rsidRDefault="00C32E17" w:rsidP="00DA0E63">
      <w:pPr>
        <w:pStyle w:val="Normal1"/>
      </w:pPr>
    </w:p>
    <w:p w:rsidR="00D93447" w:rsidRDefault="00B42BD4" w:rsidP="00B42BD4">
      <w:pPr>
        <w:pStyle w:val="Normal1"/>
        <w:ind w:firstLine="708"/>
      </w:pPr>
      <w:r>
        <w:t xml:space="preserve">Le mouvement des lumières est un mouvement littéraire qui a pour but d’éduquer la population. Voltaire fait partie de ce mouvement. Sa vie est marquée par les pamphlets, les œuvres polémiques, … . Il publie un </w:t>
      </w:r>
      <w:r w:rsidR="00086CBA">
        <w:t xml:space="preserve">recueil de textes nommé Mélanges, pamphlets et œuvres polémiques. En 1768. Cette œuvre amène à réfléchir </w:t>
      </w:r>
      <w:r w:rsidR="004F63A8">
        <w:t>sur la condition des femmes et d’autres sujets se trouvant dans le recueil.</w:t>
      </w:r>
    </w:p>
    <w:p w:rsidR="00B42BD4" w:rsidRDefault="004F63A8" w:rsidP="00B42BD4">
      <w:pPr>
        <w:pStyle w:val="Normal1"/>
        <w:ind w:firstLine="708"/>
      </w:pPr>
      <w:r>
        <w:t xml:space="preserve">Notre extrait </w:t>
      </w:r>
      <w:r w:rsidR="00003160">
        <w:rPr>
          <w:rFonts w:ascii="Cambria Math" w:hAnsi="Cambria Math" w:cs="Cambria Math"/>
        </w:rPr>
        <w:t>appartient</w:t>
      </w:r>
      <w:r>
        <w:t xml:space="preserve"> à cette œuvre. Il se situe au début </w:t>
      </w:r>
      <w:r w:rsidR="00003160">
        <w:t xml:space="preserve">du recueil. Il met en scène Madame de Maréchal et l’abbé de </w:t>
      </w:r>
      <w:r w:rsidR="00D93447">
        <w:t>Châteauneuf</w:t>
      </w:r>
      <w:r w:rsidR="00003160">
        <w:t xml:space="preserve">. L’auteur utilise le registre </w:t>
      </w:r>
      <w:r w:rsidR="00D93447">
        <w:t>Satirique et polémique. On peut se demander comment l’auteur défend l’idée des lumières.</w:t>
      </w:r>
      <w:r w:rsidR="0004328C">
        <w:t xml:space="preserve"> On peut se demander comment cet </w:t>
      </w:r>
    </w:p>
    <w:p w:rsidR="00D93447" w:rsidRDefault="00876868" w:rsidP="00B42BD4">
      <w:pPr>
        <w:pStyle w:val="Normal1"/>
        <w:ind w:firstLine="708"/>
      </w:pPr>
      <w:r>
        <w:t>Dans un premier temps nous verrons que l’auteur fait dialoguer une femme et un abbé au sujet d’une épître de saint Paul</w:t>
      </w:r>
      <w:r w:rsidR="00E11B67">
        <w:t>. Puis nous verrons que l’</w:t>
      </w:r>
      <w:r w:rsidR="001E45CC">
        <w:t>au</w:t>
      </w:r>
      <w:r w:rsidR="00EA18A6">
        <w:t>teur défend l’égalité entre les hommes et les femmes et critique la domination masculine.</w:t>
      </w:r>
    </w:p>
    <w:p w:rsidR="00EA18A6" w:rsidRDefault="00EA18A6" w:rsidP="00EA18A6">
      <w:pPr>
        <w:pStyle w:val="Normal1"/>
      </w:pPr>
    </w:p>
    <w:p w:rsidR="00B42BD4" w:rsidRPr="00B72C92" w:rsidRDefault="00EA18A6" w:rsidP="00DA0E63">
      <w:pPr>
        <w:pStyle w:val="Normal1"/>
        <w:rPr>
          <w:b/>
          <w:u w:val="single" w:color="548DD4" w:themeColor="text2" w:themeTint="99"/>
        </w:rPr>
      </w:pPr>
      <w:r w:rsidRPr="00B72C92">
        <w:rPr>
          <w:b/>
          <w:u w:val="single" w:color="548DD4" w:themeColor="text2" w:themeTint="99"/>
        </w:rPr>
        <w:t>___________________________</w:t>
      </w:r>
      <w:r w:rsidR="00101F81" w:rsidRPr="00B72C92">
        <w:rPr>
          <w:b/>
          <w:u w:val="single" w:color="548DD4" w:themeColor="text2" w:themeTint="99"/>
        </w:rPr>
        <w:t>___</w:t>
      </w:r>
      <w:r w:rsidRPr="00B72C92">
        <w:rPr>
          <w:b/>
          <w:u w:val="single" w:color="548DD4" w:themeColor="text2" w:themeTint="99"/>
        </w:rPr>
        <w:t xml:space="preserve"> Rédaction du I 1)</w:t>
      </w:r>
      <w:r w:rsidR="00B72C92" w:rsidRPr="00B72C92">
        <w:rPr>
          <w:b/>
          <w:u w:val="single" w:color="548DD4" w:themeColor="text2" w:themeTint="99"/>
        </w:rPr>
        <w:t xml:space="preserve"> ____________</w:t>
      </w:r>
      <w:r w:rsidR="00101F81" w:rsidRPr="00B72C92">
        <w:rPr>
          <w:b/>
          <w:u w:val="single" w:color="548DD4" w:themeColor="text2" w:themeTint="99"/>
        </w:rPr>
        <w:t>_____________________</w:t>
      </w:r>
    </w:p>
    <w:p w:rsidR="000A0466" w:rsidRDefault="000A0466" w:rsidP="00DA0E63">
      <w:pPr>
        <w:pStyle w:val="Normal1"/>
      </w:pPr>
    </w:p>
    <w:p w:rsidR="000A0466" w:rsidRDefault="000A0466" w:rsidP="00182D5C">
      <w:pPr>
        <w:pStyle w:val="Normal1"/>
        <w:ind w:firstLine="708"/>
      </w:pPr>
      <w:r>
        <w:t>L’auteur fait dialoguer</w:t>
      </w:r>
      <w:r w:rsidR="000E70D5">
        <w:t xml:space="preserve"> de manière comique</w:t>
      </w:r>
      <w:r>
        <w:t xml:space="preserve"> une femme et un abbé. Pour cela il utilise un complément circonstanciel</w:t>
      </w:r>
      <w:r w:rsidR="00E357F9">
        <w:t xml:space="preserve"> de manière, « rouge de colère » (l. 9). Ce procédé souligne l’énervement de la femme. De plus l’auteur emploie une forme </w:t>
      </w:r>
      <w:r w:rsidR="008B7FA5">
        <w:t>impersonne</w:t>
      </w:r>
      <w:r w:rsidR="000E70D5">
        <w:t>lle : « il ne m’importe de qui e</w:t>
      </w:r>
      <w:r w:rsidR="008B7FA5">
        <w:t>l</w:t>
      </w:r>
      <w:r w:rsidR="000E70D5">
        <w:t>le</w:t>
      </w:r>
      <w:r w:rsidR="008B7FA5">
        <w:t xml:space="preserve"> sont » l.15). Ces mots soulignent l’opinion de la femme </w:t>
      </w:r>
      <w:r w:rsidR="00DA1587">
        <w:t xml:space="preserve">par rapport à ce qui est dit et à ses idées. Enfin </w:t>
      </w:r>
      <w:r w:rsidR="003F2332">
        <w:t>l’auteur use de phrases nominales</w:t>
      </w:r>
      <w:r w:rsidR="00766153">
        <w:t xml:space="preserve"> : « comment madame ! » (l.15), « oui, madame » (l.18). Ces </w:t>
      </w:r>
      <w:r w:rsidR="00D94AD1">
        <w:t>procédés mettent en avant l’affirmation des phrases de la femme par l’abbé.</w:t>
      </w:r>
    </w:p>
    <w:p w:rsidR="000C612D" w:rsidRDefault="000C612D" w:rsidP="000C612D">
      <w:pPr>
        <w:pStyle w:val="Normal1"/>
      </w:pPr>
    </w:p>
    <w:p w:rsidR="000C612D" w:rsidRPr="00B72C92" w:rsidRDefault="00B72C92" w:rsidP="000C612D">
      <w:pPr>
        <w:pStyle w:val="Normal1"/>
        <w:rPr>
          <w:b/>
          <w:u w:val="single" w:color="548DD4" w:themeColor="text2" w:themeTint="99"/>
        </w:rPr>
      </w:pPr>
      <w:r w:rsidRPr="00B72C92">
        <w:rPr>
          <w:b/>
          <w:u w:val="single" w:color="548DD4" w:themeColor="text2" w:themeTint="99"/>
        </w:rPr>
        <w:t>_____________________</w:t>
      </w:r>
      <w:r w:rsidR="000C612D" w:rsidRPr="00B72C92">
        <w:rPr>
          <w:b/>
          <w:u w:val="single" w:color="548DD4" w:themeColor="text2" w:themeTint="99"/>
        </w:rPr>
        <w:t>_______ Re r</w:t>
      </w:r>
      <w:r w:rsidRPr="00B72C92">
        <w:rPr>
          <w:b/>
          <w:u w:val="single" w:color="548DD4" w:themeColor="text2" w:themeTint="99"/>
        </w:rPr>
        <w:t>édaction du grand I 1) _____________</w:t>
      </w:r>
      <w:r w:rsidR="000C612D" w:rsidRPr="00B72C92">
        <w:rPr>
          <w:b/>
          <w:u w:val="single" w:color="548DD4" w:themeColor="text2" w:themeTint="99"/>
        </w:rPr>
        <w:t>________________</w:t>
      </w:r>
    </w:p>
    <w:p w:rsidR="000C612D" w:rsidRDefault="000C612D" w:rsidP="000C612D">
      <w:pPr>
        <w:pStyle w:val="Normal1"/>
      </w:pPr>
    </w:p>
    <w:p w:rsidR="00290F72" w:rsidRDefault="00290F72" w:rsidP="00290F72">
      <w:pPr>
        <w:pStyle w:val="Normal1"/>
        <w:ind w:firstLine="708"/>
      </w:pPr>
      <w:r>
        <w:t>L’auteur fait dialoguer de manière comique une femme et un abbé. Pour cela il utilise un complément circonstanciel de lieu</w:t>
      </w:r>
      <w:r w:rsidR="006E01E7">
        <w:t xml:space="preserve"> : « rouge de colère » (l.9). Ce procédé souligne </w:t>
      </w:r>
      <w:r w:rsidR="009E31C9">
        <w:t>l’énervemen</w:t>
      </w:r>
      <w:r w:rsidR="009902B7">
        <w:t>t de la femme. Ce procéd</w:t>
      </w:r>
      <w:r w:rsidR="00AC6CB3">
        <w:t xml:space="preserve">é insiste aussi sur l’énervement par le biais de l’adjectif de couleur « rouge ». De plus </w:t>
      </w:r>
      <w:r w:rsidR="00A301BA">
        <w:t xml:space="preserve">l’auteur emploie une forme impersonnelle : « il ne m’importe de qui elles sont » (l.15). </w:t>
      </w:r>
      <w:r w:rsidR="00DF3C85">
        <w:t xml:space="preserve">Ces mots mettent en avant l’affirmation de la femme par rapport à l’abbé. </w:t>
      </w:r>
      <w:r w:rsidR="00810CC1">
        <w:t>Ces mots « ne »</w:t>
      </w:r>
      <w:r w:rsidR="00A475D9">
        <w:t>,</w:t>
      </w:r>
      <w:r w:rsidR="00810CC1">
        <w:t xml:space="preserve"> « </w:t>
      </w:r>
      <w:r w:rsidR="00A475D9">
        <w:t xml:space="preserve">m’ » </w:t>
      </w:r>
      <w:r w:rsidR="00810CC1">
        <w:t xml:space="preserve"> mettent</w:t>
      </w:r>
      <w:r w:rsidR="00A475D9">
        <w:t xml:space="preserve"> aussi en avant par la négation cette non-soumission. </w:t>
      </w:r>
      <w:r w:rsidR="007926E4">
        <w:t>Enfin l’auteur use de phrases nominales : « comment, madame ! » (l.15), « oui, madame » (l.18)</w:t>
      </w:r>
      <w:r w:rsidR="006773C4">
        <w:t>. Ces mots</w:t>
      </w:r>
      <w:r w:rsidR="002F6BA8">
        <w:t xml:space="preserve"> met</w:t>
      </w:r>
      <w:r w:rsidR="006773C4">
        <w:t>tent</w:t>
      </w:r>
      <w:r w:rsidR="002F6BA8">
        <w:t xml:space="preserve"> en avant l’accord de l’abbé par rapport au</w:t>
      </w:r>
      <w:r w:rsidR="006773C4">
        <w:t>x</w:t>
      </w:r>
      <w:r w:rsidR="002F6BA8">
        <w:t xml:space="preserve"> </w:t>
      </w:r>
      <w:r w:rsidR="006773C4">
        <w:t xml:space="preserve">attaques de la femme. Ces mots mettent aussi en avant l’impuissance de l’abbé </w:t>
      </w:r>
      <w:r w:rsidR="00B308F7">
        <w:t>par « oui, madame » (l.18)</w:t>
      </w:r>
      <w:r w:rsidR="00B97A20">
        <w:t>.</w:t>
      </w:r>
    </w:p>
    <w:p w:rsidR="00755CDF" w:rsidRPr="00755CDF" w:rsidRDefault="00755CDF" w:rsidP="00DA0E63">
      <w:pPr>
        <w:pStyle w:val="Normal1"/>
      </w:pPr>
    </w:p>
    <w:p w:rsidR="00755CDF" w:rsidRPr="00755CDF" w:rsidRDefault="00755CDF" w:rsidP="00DA0E63">
      <w:pPr>
        <w:pStyle w:val="Normal1"/>
        <w:rPr>
          <w:i/>
        </w:rPr>
      </w:pPr>
      <w:r>
        <w:rPr>
          <w:i/>
        </w:rPr>
        <w:t>F</w:t>
      </w:r>
      <w:r w:rsidRPr="00755CDF">
        <w:rPr>
          <w:i/>
        </w:rPr>
        <w:t>iche 19</w:t>
      </w:r>
    </w:p>
    <w:p w:rsidR="004E10C5" w:rsidRDefault="004E10C5" w:rsidP="00DA0E63">
      <w:pPr>
        <w:pStyle w:val="Normal1"/>
      </w:pPr>
    </w:p>
    <w:p w:rsidR="00755CDF" w:rsidRDefault="00755CDF" w:rsidP="00755CDF">
      <w:pPr>
        <w:pStyle w:val="Normal1"/>
        <w:jc w:val="right"/>
      </w:pPr>
      <w:r>
        <w:t>mardi 29 janvier 2019</w:t>
      </w:r>
    </w:p>
    <w:p w:rsidR="00755CDF" w:rsidRPr="00B72C92" w:rsidRDefault="00D26779" w:rsidP="00755CDF">
      <w:pPr>
        <w:pStyle w:val="Normal1"/>
        <w:rPr>
          <w:b/>
          <w:u w:val="single" w:color="548DD4" w:themeColor="text2" w:themeTint="99"/>
        </w:rPr>
      </w:pPr>
      <w:r w:rsidRPr="00B72C92">
        <w:rPr>
          <w:b/>
          <w:u w:val="single" w:color="548DD4" w:themeColor="text2" w:themeTint="99"/>
        </w:rPr>
        <w:t>_____________________________</w:t>
      </w:r>
      <w:r w:rsidR="00706BBB" w:rsidRPr="00B72C92">
        <w:rPr>
          <w:b/>
          <w:u w:val="single" w:color="548DD4" w:themeColor="text2" w:themeTint="99"/>
        </w:rPr>
        <w:t xml:space="preserve">____ Rédaction du I 2) </w:t>
      </w:r>
      <w:r w:rsidRPr="00B72C92">
        <w:rPr>
          <w:b/>
          <w:u w:val="single" w:color="548DD4" w:themeColor="text2" w:themeTint="99"/>
        </w:rPr>
        <w:t>______________________________</w:t>
      </w:r>
      <w:r w:rsidR="00706BBB" w:rsidRPr="00B72C92">
        <w:rPr>
          <w:b/>
          <w:u w:val="single" w:color="548DD4" w:themeColor="text2" w:themeTint="99"/>
        </w:rPr>
        <w:t>__</w:t>
      </w:r>
    </w:p>
    <w:p w:rsidR="004E10C5" w:rsidRDefault="004E10C5" w:rsidP="00DA0E63">
      <w:pPr>
        <w:pStyle w:val="Normal1"/>
      </w:pPr>
    </w:p>
    <w:p w:rsidR="00706BBB" w:rsidRDefault="00B716BA" w:rsidP="00DA0E63">
      <w:pPr>
        <w:pStyle w:val="Normal1"/>
      </w:pPr>
      <w:r>
        <w:t>L</w:t>
      </w:r>
      <w:r w:rsidR="00D4063F">
        <w:t xml:space="preserve">e personnage </w:t>
      </w:r>
      <w:r w:rsidR="002E61A2">
        <w:t>s’</w:t>
      </w:r>
      <w:r w:rsidR="00D4063F">
        <w:t>instruit</w:t>
      </w:r>
      <w:r w:rsidR="002E61A2">
        <w:t xml:space="preserve">. </w:t>
      </w:r>
      <w:r w:rsidR="00D4063F">
        <w:t xml:space="preserve">Pour cela </w:t>
      </w:r>
      <w:r w:rsidR="00D47B69" w:rsidRPr="00D47B69">
        <w:rPr>
          <w:color w:val="FF0000"/>
        </w:rPr>
        <w:t>l’auteur</w:t>
      </w:r>
      <w:r w:rsidR="00D4063F">
        <w:t xml:space="preserve"> utilise une répétition de la forme négative</w:t>
      </w:r>
      <w:r w:rsidR="00600482">
        <w:t> : « n’ayant jamais rien lu que des lettres […]</w:t>
      </w:r>
      <w:r w:rsidR="002468D5">
        <w:t xml:space="preserve"> n’ayant jamais mis dans sa tête que les nouvelles du jour […] »</w:t>
      </w:r>
      <w:r w:rsidR="00410451">
        <w:t xml:space="preserve"> (l.2-3)</w:t>
      </w:r>
      <w:r w:rsidR="001B49C9">
        <w:t xml:space="preserve">. Ce procédé souligne l’ignorance </w:t>
      </w:r>
      <w:r w:rsidR="00FA6F2F">
        <w:t>culturelle</w:t>
      </w:r>
      <w:r w:rsidR="001B49C9">
        <w:t xml:space="preserve"> du personnage pendant sa jeunesse. </w:t>
      </w:r>
      <w:r w:rsidR="00635511">
        <w:t xml:space="preserve">Ce procédé montre aussi l’ignorance du personnage par la négation « n’ », « jamais », </w:t>
      </w:r>
      <w:r w:rsidR="001E6055">
        <w:t>«</w:t>
      </w:r>
      <w:r w:rsidR="00FA6F2F">
        <w:t> rien », « que ». De plus l’aut</w:t>
      </w:r>
      <w:r w:rsidR="001E6055">
        <w:t>e</w:t>
      </w:r>
      <w:r w:rsidR="00FA6F2F">
        <w:t>u</w:t>
      </w:r>
      <w:r w:rsidR="001E6055">
        <w:t xml:space="preserve">r use </w:t>
      </w:r>
      <w:r w:rsidR="00EC3181">
        <w:t>de la métaphore du trône</w:t>
      </w:r>
      <w:r w:rsidR="00B30C31">
        <w:t> : « cet âge où l’on dit que les belles femmes qui ont de l’</w:t>
      </w:r>
      <w:r w:rsidR="00516B07">
        <w:t>esprit</w:t>
      </w:r>
      <w:r w:rsidR="00AE3815">
        <w:t xml:space="preserve"> passen</w:t>
      </w:r>
      <w:r w:rsidR="00516B07">
        <w:t>t</w:t>
      </w:r>
      <w:r w:rsidR="00AE3815">
        <w:t xml:space="preserve"> d’un trône à l’autre » (l.4-5)</w:t>
      </w:r>
      <w:r w:rsidR="00516B07">
        <w:t xml:space="preserve">. Ces mots laissent </w:t>
      </w:r>
      <w:r w:rsidR="00BA14D6">
        <w:t>supposer</w:t>
      </w:r>
      <w:r w:rsidR="00516B07">
        <w:t xml:space="preserve"> qu’</w:t>
      </w:r>
      <w:r w:rsidR="00BA14D6">
        <w:t xml:space="preserve">il y aurait </w:t>
      </w:r>
      <w:r w:rsidR="00BA14D6" w:rsidRPr="00D47B69">
        <w:rPr>
          <w:color w:val="FF0000"/>
        </w:rPr>
        <w:t>une étape de maturation</w:t>
      </w:r>
      <w:r w:rsidR="00BA14D6">
        <w:t xml:space="preserve"> entre la beauté extérieure et l’</w:t>
      </w:r>
      <w:r w:rsidR="00C71D8B">
        <w:t xml:space="preserve">esprit des femmes à partir d’un certain âge. Ces mots mettent aussi en avant que </w:t>
      </w:r>
      <w:r w:rsidR="00C71D8B" w:rsidRPr="00976DFC">
        <w:rPr>
          <w:color w:val="FF0000"/>
        </w:rPr>
        <w:t>cette maturation</w:t>
      </w:r>
      <w:r w:rsidR="00FB7760" w:rsidRPr="00976DFC">
        <w:rPr>
          <w:color w:val="FF0000"/>
        </w:rPr>
        <w:t xml:space="preserve"> ne</w:t>
      </w:r>
      <w:r w:rsidR="00C71D8B" w:rsidRPr="00976DFC">
        <w:rPr>
          <w:color w:val="FF0000"/>
        </w:rPr>
        <w:t xml:space="preserve"> </w:t>
      </w:r>
      <w:r w:rsidR="00FB7760" w:rsidRPr="00976DFC">
        <w:rPr>
          <w:color w:val="FF0000"/>
        </w:rPr>
        <w:t xml:space="preserve">serait disponible que pour les femmes qui ont de </w:t>
      </w:r>
      <w:r w:rsidR="00FB7760" w:rsidRPr="00976DFC">
        <w:rPr>
          <w:color w:val="FF0000"/>
        </w:rPr>
        <w:lastRenderedPageBreak/>
        <w:t>l’esprit</w:t>
      </w:r>
      <w:r w:rsidR="00FB7760">
        <w:t>. Enfin l</w:t>
      </w:r>
      <w:r w:rsidR="00F85EDA">
        <w:t>’</w:t>
      </w:r>
      <w:r w:rsidR="00FB7760">
        <w:t>auteur use de noms propres</w:t>
      </w:r>
      <w:r w:rsidR="00F85EDA">
        <w:t xml:space="preserve"> : « lire Montaigne » (l.6), « les grands hommes de Plutarque » (l.7). </w:t>
      </w:r>
      <w:r w:rsidR="009727DE">
        <w:t xml:space="preserve">Ces noms propres </w:t>
      </w:r>
      <w:r w:rsidR="00A40A89">
        <w:t>montrent</w:t>
      </w:r>
      <w:r w:rsidR="00D5367B">
        <w:t xml:space="preserve"> qu’elle cherche à s’instruire et qu’</w:t>
      </w:r>
      <w:r w:rsidR="00A40A89">
        <w:t>elle va lire</w:t>
      </w:r>
      <w:r w:rsidR="00D5367B">
        <w:t xml:space="preserve"> des livres connus de l’époque qui ont été écrit par </w:t>
      </w:r>
      <w:r w:rsidR="004D0B48">
        <w:t xml:space="preserve">de grands auteurs. </w:t>
      </w:r>
      <w:r w:rsidR="00D332A9">
        <w:t>Ces Noms propres d’auteurs soulignent qu</w:t>
      </w:r>
      <w:r w:rsidR="00976DFC">
        <w:t>’</w:t>
      </w:r>
      <w:r w:rsidR="00D332A9">
        <w:t xml:space="preserve"> à l’époque </w:t>
      </w:r>
      <w:r w:rsidR="007B336D">
        <w:t>ces auteurs étaient</w:t>
      </w:r>
      <w:r w:rsidR="00D26779">
        <w:t xml:space="preserve"> considérés comme </w:t>
      </w:r>
      <w:r w:rsidR="00270906">
        <w:t>une référence littéraire</w:t>
      </w:r>
      <w:r w:rsidR="00D26779">
        <w:t>.</w:t>
      </w:r>
    </w:p>
    <w:p w:rsidR="00C32E17" w:rsidRDefault="00C32E17" w:rsidP="00DA0E63">
      <w:pPr>
        <w:pStyle w:val="Normal1"/>
      </w:pPr>
    </w:p>
    <w:p w:rsidR="00212B32" w:rsidRPr="00E11AF6" w:rsidRDefault="00E11AF6" w:rsidP="00DA0E63">
      <w:pPr>
        <w:pStyle w:val="Normal1"/>
        <w:rPr>
          <w:b/>
          <w:u w:val="single" w:color="548DD4" w:themeColor="text2" w:themeTint="99"/>
        </w:rPr>
      </w:pPr>
      <w:r w:rsidRPr="00E11AF6">
        <w:rPr>
          <w:b/>
          <w:u w:val="single" w:color="548DD4" w:themeColor="text2" w:themeTint="99"/>
        </w:rPr>
        <w:t>_</w:t>
      </w:r>
      <w:r w:rsidR="003A3A87" w:rsidRPr="00E11AF6">
        <w:rPr>
          <w:b/>
          <w:u w:val="single" w:color="548DD4" w:themeColor="text2" w:themeTint="99"/>
        </w:rPr>
        <w:t>__________</w:t>
      </w:r>
      <w:r w:rsidRPr="00E11AF6">
        <w:rPr>
          <w:b/>
          <w:u w:val="single" w:color="548DD4" w:themeColor="text2" w:themeTint="99"/>
        </w:rPr>
        <w:t>_</w:t>
      </w:r>
      <w:r w:rsidR="003A3A87" w:rsidRPr="00E11AF6">
        <w:rPr>
          <w:b/>
          <w:u w:val="single" w:color="548DD4" w:themeColor="text2" w:themeTint="99"/>
        </w:rPr>
        <w:t>___</w:t>
      </w:r>
      <w:r w:rsidR="00D26779">
        <w:rPr>
          <w:b/>
          <w:u w:val="single" w:color="548DD4" w:themeColor="text2" w:themeTint="99"/>
        </w:rPr>
        <w:t>___________</w:t>
      </w:r>
      <w:r w:rsidR="003A3A87" w:rsidRPr="00E11AF6">
        <w:rPr>
          <w:b/>
          <w:u w:val="single" w:color="548DD4" w:themeColor="text2" w:themeTint="99"/>
        </w:rPr>
        <w:t xml:space="preserve">_______ Rédaction d’une conclusion </w:t>
      </w:r>
      <w:r w:rsidRPr="00E11AF6">
        <w:rPr>
          <w:b/>
          <w:u w:val="single" w:color="548DD4" w:themeColor="text2" w:themeTint="99"/>
        </w:rPr>
        <w:t>__</w:t>
      </w:r>
      <w:r w:rsidR="00D26779">
        <w:rPr>
          <w:b/>
          <w:u w:val="single" w:color="548DD4" w:themeColor="text2" w:themeTint="99"/>
        </w:rPr>
        <w:t>_______</w:t>
      </w:r>
      <w:r w:rsidRPr="00E11AF6">
        <w:rPr>
          <w:b/>
          <w:u w:val="single" w:color="548DD4" w:themeColor="text2" w:themeTint="99"/>
        </w:rPr>
        <w:t>_________</w:t>
      </w:r>
      <w:r w:rsidR="00D26779">
        <w:rPr>
          <w:b/>
          <w:u w:val="single" w:color="548DD4" w:themeColor="text2" w:themeTint="99"/>
        </w:rPr>
        <w:t>_____</w:t>
      </w:r>
    </w:p>
    <w:p w:rsidR="00212B32" w:rsidRDefault="00212B32" w:rsidP="00DA0E63">
      <w:pPr>
        <w:pStyle w:val="Normal1"/>
      </w:pPr>
    </w:p>
    <w:p w:rsidR="00D77F44" w:rsidRDefault="00D77F44" w:rsidP="00710C8A">
      <w:pPr>
        <w:pStyle w:val="Normal1"/>
        <w:ind w:firstLine="708"/>
      </w:pPr>
      <w:r>
        <w:t>En conclusion ce texte des lumières Permet à l’auteur de</w:t>
      </w:r>
      <w:r w:rsidR="001D0D1D">
        <w:t xml:space="preserve"> défendre l’idée des lumières. </w:t>
      </w:r>
      <w:r>
        <w:t>En effet du</w:t>
      </w:r>
      <w:r w:rsidR="00DC0FDC">
        <w:t xml:space="preserve"> fait de faire dialoguer une femme et un abbé est un moyen pour lui de défendre l’égalité entre les hommes et les femmes.</w:t>
      </w:r>
      <w:r w:rsidR="00E055C4">
        <w:t xml:space="preserve"> A travers </w:t>
      </w:r>
      <w:r w:rsidR="00C767BD">
        <w:t>l’épitre de Saint Paul</w:t>
      </w:r>
      <w:r w:rsidR="0096653F">
        <w:t>.</w:t>
      </w:r>
      <w:r w:rsidR="00BA764F">
        <w:t xml:space="preserve"> </w:t>
      </w:r>
      <w:r w:rsidR="002C7675">
        <w:t xml:space="preserve">Le </w:t>
      </w:r>
      <w:r w:rsidR="00332C64">
        <w:t>dialogue</w:t>
      </w:r>
      <w:r w:rsidR="002C7675">
        <w:t xml:space="preserve"> est comique et est issus d’une femme qui s’instruit mais qui </w:t>
      </w:r>
      <w:r w:rsidR="00332C64">
        <w:t xml:space="preserve">conteste l’enseignement de certaines épitres. Par le biais de ce texte l’auteur défend l’égalité entre les hommes et les </w:t>
      </w:r>
      <w:r w:rsidR="00422E74">
        <w:t xml:space="preserve">femmes. Pour cela </w:t>
      </w:r>
      <w:r w:rsidR="00CD2C4F">
        <w:t>il va plaidoyer e faveur des femmes.</w:t>
      </w:r>
    </w:p>
    <w:p w:rsidR="00B2614D" w:rsidRDefault="00B2614D" w:rsidP="00BA764F">
      <w:pPr>
        <w:pStyle w:val="Normal1"/>
      </w:pPr>
    </w:p>
    <w:p w:rsidR="004C546A" w:rsidRDefault="004C546A" w:rsidP="00BA764F">
      <w:pPr>
        <w:pStyle w:val="Normal1"/>
        <w:rPr>
          <w:i/>
        </w:rPr>
      </w:pPr>
      <w:r>
        <w:rPr>
          <w:i/>
        </w:rPr>
        <w:t>Fiche 20</w:t>
      </w:r>
    </w:p>
    <w:p w:rsidR="004C546A" w:rsidRPr="004C546A" w:rsidRDefault="004C546A" w:rsidP="00BA764F">
      <w:pPr>
        <w:pStyle w:val="Normal1"/>
        <w:rPr>
          <w:i/>
        </w:rPr>
      </w:pPr>
      <w:r>
        <w:rPr>
          <w:i/>
        </w:rPr>
        <w:t>Fiche 21</w:t>
      </w:r>
    </w:p>
    <w:p w:rsidR="00B2614D" w:rsidRDefault="00B2614D" w:rsidP="00BA764F">
      <w:pPr>
        <w:pStyle w:val="Normal1"/>
      </w:pPr>
    </w:p>
    <w:p w:rsidR="00E11AF6" w:rsidRPr="00A82FFC" w:rsidRDefault="005D54A8" w:rsidP="00DA0E63">
      <w:pPr>
        <w:pStyle w:val="Normal1"/>
        <w:rPr>
          <w:b/>
          <w:u w:val="single" w:color="548DD4" w:themeColor="text2" w:themeTint="99"/>
        </w:rPr>
      </w:pPr>
      <w:r w:rsidRPr="00A82FFC">
        <w:rPr>
          <w:b/>
          <w:u w:val="single" w:color="548DD4" w:themeColor="text2" w:themeTint="99"/>
        </w:rPr>
        <w:t>______</w:t>
      </w:r>
      <w:r w:rsidR="00A82FFC">
        <w:rPr>
          <w:b/>
          <w:u w:val="single" w:color="548DD4" w:themeColor="text2" w:themeTint="99"/>
        </w:rPr>
        <w:t>___________</w:t>
      </w:r>
      <w:r w:rsidRPr="00A82FFC">
        <w:rPr>
          <w:b/>
          <w:u w:val="single" w:color="548DD4" w:themeColor="text2" w:themeTint="99"/>
        </w:rPr>
        <w:t xml:space="preserve">_______ Correction de la rédaction de la conclusion </w:t>
      </w:r>
      <w:r w:rsidR="00A82FFC">
        <w:rPr>
          <w:b/>
          <w:u w:val="single" w:color="548DD4" w:themeColor="text2" w:themeTint="99"/>
        </w:rPr>
        <w:t>________________</w:t>
      </w:r>
      <w:r w:rsidRPr="00A82FFC">
        <w:rPr>
          <w:b/>
          <w:u w:val="single" w:color="548DD4" w:themeColor="text2" w:themeTint="99"/>
        </w:rPr>
        <w:t>___</w:t>
      </w:r>
    </w:p>
    <w:p w:rsidR="0076398D" w:rsidRDefault="0076398D" w:rsidP="00DA0E63">
      <w:pPr>
        <w:pStyle w:val="Normal1"/>
      </w:pPr>
    </w:p>
    <w:p w:rsidR="00E11AF6" w:rsidRDefault="00900A54" w:rsidP="000C1573">
      <w:pPr>
        <w:pStyle w:val="Normal1"/>
        <w:ind w:firstLine="708"/>
      </w:pPr>
      <w:r w:rsidRPr="00900A54">
        <w:rPr>
          <w:color w:val="FF0000"/>
        </w:rPr>
        <w:t>En conclusion,</w:t>
      </w:r>
      <w:r w:rsidRPr="001E0ED9">
        <w:rPr>
          <w:color w:val="FF0000"/>
        </w:rPr>
        <w:t xml:space="preserve"> ce</w:t>
      </w:r>
      <w:r w:rsidR="00517FD2">
        <w:t xml:space="preserve"> dialogue</w:t>
      </w:r>
      <w:r>
        <w:t xml:space="preserve"> </w:t>
      </w:r>
      <w:r w:rsidRPr="00900A54">
        <w:rPr>
          <w:color w:val="FF0000"/>
        </w:rPr>
        <w:t>permet à Voltaire</w:t>
      </w:r>
      <w:r w:rsidRPr="00CD1F07">
        <w:rPr>
          <w:color w:val="FF0000"/>
        </w:rPr>
        <w:t xml:space="preserve"> de</w:t>
      </w:r>
      <w:r>
        <w:t xml:space="preserve"> promouvoir l’idée d’égalité chère </w:t>
      </w:r>
      <w:r w:rsidR="00334C42">
        <w:t>aux philosophes</w:t>
      </w:r>
      <w:r>
        <w:t xml:space="preserve"> des lumières. </w:t>
      </w:r>
      <w:r w:rsidR="00334C42" w:rsidRPr="00334C42">
        <w:rPr>
          <w:color w:val="FF0000"/>
        </w:rPr>
        <w:t>En effet</w:t>
      </w:r>
      <w:r w:rsidR="00334C42">
        <w:t xml:space="preserve">, ce dialogue comique </w:t>
      </w:r>
      <w:r w:rsidR="00334C42" w:rsidRPr="004B0FA7">
        <w:rPr>
          <w:color w:val="FF0000"/>
        </w:rPr>
        <w:t>est un moyen pour lui de</w:t>
      </w:r>
      <w:r w:rsidR="00334C42">
        <w:t xml:space="preserve"> faire un plaidoyer </w:t>
      </w:r>
      <w:r w:rsidR="004B0FA7">
        <w:t>virulent</w:t>
      </w:r>
      <w:r w:rsidR="00334C42">
        <w:t xml:space="preserve"> en faveur des femmes</w:t>
      </w:r>
      <w:r w:rsidR="004B0FA7">
        <w:t xml:space="preserve">. </w:t>
      </w:r>
      <w:r w:rsidR="00C63EA2" w:rsidRPr="00C63EA2">
        <w:rPr>
          <w:color w:val="FF0000"/>
        </w:rPr>
        <w:t>À</w:t>
      </w:r>
      <w:r w:rsidR="004B0FA7" w:rsidRPr="00C63EA2">
        <w:rPr>
          <w:color w:val="FF0000"/>
        </w:rPr>
        <w:t xml:space="preserve"> travers</w:t>
      </w:r>
      <w:r w:rsidR="004B0FA7">
        <w:t>, le personnage d’une femme qui s’instruit</w:t>
      </w:r>
      <w:r w:rsidR="004B0FA7" w:rsidRPr="001B0175">
        <w:rPr>
          <w:color w:val="FF0000"/>
        </w:rPr>
        <w:t>, l’auteur</w:t>
      </w:r>
      <w:r w:rsidR="004B0FA7">
        <w:t xml:space="preserve">, </w:t>
      </w:r>
      <w:r w:rsidR="001B0175">
        <w:t xml:space="preserve">nous donne un véritable exemple. </w:t>
      </w:r>
      <w:r w:rsidR="001B0175" w:rsidRPr="001B0175">
        <w:rPr>
          <w:color w:val="FF0000"/>
        </w:rPr>
        <w:t xml:space="preserve">Derrière </w:t>
      </w:r>
      <w:r w:rsidR="001B0175">
        <w:t xml:space="preserve">l’épitre </w:t>
      </w:r>
      <w:r w:rsidR="001E0ED9">
        <w:t>contestée</w:t>
      </w:r>
      <w:r w:rsidR="001B0175">
        <w:t xml:space="preserve"> de Saint Paul, </w:t>
      </w:r>
      <w:r w:rsidR="001E0ED9" w:rsidRPr="001E0ED9">
        <w:rPr>
          <w:color w:val="FF0000"/>
        </w:rPr>
        <w:t>s</w:t>
      </w:r>
      <w:r w:rsidR="001B0175" w:rsidRPr="001E0ED9">
        <w:rPr>
          <w:color w:val="FF0000"/>
        </w:rPr>
        <w:t>e cache</w:t>
      </w:r>
      <w:r w:rsidR="001B0175">
        <w:t>, un véritable réquisitoire contre la domination masculine.</w:t>
      </w:r>
      <w:r w:rsidR="001E0ED9">
        <w:t xml:space="preserve"> </w:t>
      </w:r>
      <w:r w:rsidR="001E0ED9" w:rsidRPr="00A543D0">
        <w:rPr>
          <w:color w:val="FF0000"/>
        </w:rPr>
        <w:t>Cet extrait</w:t>
      </w:r>
      <w:r w:rsidR="001E0ED9" w:rsidRPr="0089154B">
        <w:rPr>
          <w:color w:val="FF0000"/>
        </w:rPr>
        <w:t xml:space="preserve"> annonce</w:t>
      </w:r>
      <w:r w:rsidR="001E0ED9">
        <w:t xml:space="preserve"> </w:t>
      </w:r>
      <w:r w:rsidR="00A6562A">
        <w:t>le personnage de</w:t>
      </w:r>
      <w:r w:rsidR="0089154B">
        <w:t xml:space="preserve"> </w:t>
      </w:r>
      <w:r w:rsidR="00B167B7">
        <w:t>marquise de M</w:t>
      </w:r>
      <w:r w:rsidR="001E0ED9">
        <w:t xml:space="preserve">erteuil </w:t>
      </w:r>
      <w:r w:rsidR="000C1573">
        <w:t xml:space="preserve">qui apparait dans les </w:t>
      </w:r>
      <w:r w:rsidR="000C1573">
        <w:rPr>
          <w:u w:val="single"/>
        </w:rPr>
        <w:t>liaisons dangereuses</w:t>
      </w:r>
      <w:r w:rsidR="000C1573" w:rsidRPr="000C1573">
        <w:t xml:space="preserve"> de </w:t>
      </w:r>
      <w:r w:rsidR="000C1573">
        <w:t xml:space="preserve">Laclos paru en 1782. </w:t>
      </w:r>
      <w:r w:rsidR="000C1573" w:rsidRPr="00A543D0">
        <w:rPr>
          <w:color w:val="FF0000"/>
        </w:rPr>
        <w:t>On retrouve</w:t>
      </w:r>
      <w:r w:rsidR="00517FD2" w:rsidRPr="00A543D0">
        <w:rPr>
          <w:color w:val="FF0000"/>
        </w:rPr>
        <w:t>,</w:t>
      </w:r>
      <w:r w:rsidR="00517FD2">
        <w:t xml:space="preserve"> </w:t>
      </w:r>
      <w:r w:rsidR="00A543D0">
        <w:t>la contestation de la domination des hommes</w:t>
      </w:r>
      <w:r w:rsidR="00A6562A">
        <w:t>,</w:t>
      </w:r>
      <w:r w:rsidR="00ED19DE">
        <w:t xml:space="preserve"> madam</w:t>
      </w:r>
      <w:r w:rsidR="00C545DF">
        <w:t>e M</w:t>
      </w:r>
      <w:r w:rsidR="00ED19DE">
        <w:t xml:space="preserve">aréchale </w:t>
      </w:r>
      <w:r w:rsidR="0027188E">
        <w:t xml:space="preserve">conteste la puissance masculine par la puissance musculaire qu’on les hommes et la marquise de Merteuil </w:t>
      </w:r>
      <w:r w:rsidR="000E1F6F">
        <w:t>par le fait qu’un amant devient rapidement un ennemi</w:t>
      </w:r>
      <w:r w:rsidR="00A543D0">
        <w:t xml:space="preserve">. </w:t>
      </w:r>
      <w:r w:rsidR="00A543D0" w:rsidRPr="001C5D38">
        <w:rPr>
          <w:color w:val="FF0000"/>
        </w:rPr>
        <w:t>Toutefois,</w:t>
      </w:r>
      <w:r w:rsidR="00A543D0">
        <w:t xml:space="preserve"> </w:t>
      </w:r>
      <w:r w:rsidR="00C545DF">
        <w:t xml:space="preserve">madame Maréchale conteste directement l’épitre de </w:t>
      </w:r>
      <w:r w:rsidR="001C5D38">
        <w:t>saint Paul en face de l’abbé alors que la marquise de Merteuil s</w:t>
      </w:r>
      <w:r w:rsidR="002A5BE7">
        <w:t>e</w:t>
      </w:r>
      <w:r w:rsidR="001C5D38">
        <w:t xml:space="preserve"> dissimule et </w:t>
      </w:r>
      <w:r w:rsidR="009D15C3">
        <w:t xml:space="preserve">se venge de ses ennemis </w:t>
      </w:r>
      <w:r w:rsidR="0056481B">
        <w:t xml:space="preserve">en se servant de Valmont comme médiateur principal alors qu’elle réapparaitra (si nécessaire) </w:t>
      </w:r>
      <w:r w:rsidR="003A6769">
        <w:t>aux yeux</w:t>
      </w:r>
      <w:r w:rsidR="0056481B">
        <w:t xml:space="preserve"> de ses </w:t>
      </w:r>
      <w:r w:rsidR="003A6769">
        <w:t>ennemis</w:t>
      </w:r>
      <w:r w:rsidR="0056481B">
        <w:t xml:space="preserve"> </w:t>
      </w:r>
      <w:r w:rsidR="003A6769">
        <w:t>comme une femme forte.</w:t>
      </w:r>
    </w:p>
    <w:p w:rsidR="00F057B2" w:rsidRDefault="00F057B2" w:rsidP="00F057B2">
      <w:pPr>
        <w:pStyle w:val="Normal1"/>
      </w:pPr>
    </w:p>
    <w:p w:rsidR="00F057B2" w:rsidRPr="000C1573" w:rsidRDefault="00F057B2" w:rsidP="00F057B2">
      <w:pPr>
        <w:pStyle w:val="Normal1"/>
        <w:jc w:val="right"/>
        <w:rPr>
          <w:u w:val="single"/>
        </w:rPr>
      </w:pPr>
      <w:r>
        <w:rPr>
          <w:u w:val="single"/>
        </w:rPr>
        <w:t>mardi 12 février 2019</w:t>
      </w:r>
    </w:p>
    <w:p w:rsidR="00710C8A" w:rsidRDefault="00710C8A" w:rsidP="00DA0E63">
      <w:pPr>
        <w:pStyle w:val="Normal1"/>
      </w:pPr>
    </w:p>
    <w:p w:rsidR="00710C8A" w:rsidRPr="00C229F2" w:rsidRDefault="00F057B2" w:rsidP="00DA0E63">
      <w:pPr>
        <w:pStyle w:val="Normal1"/>
        <w:rPr>
          <w:b/>
          <w:u w:val="single" w:color="548DD4" w:themeColor="text2" w:themeTint="99"/>
        </w:rPr>
      </w:pPr>
      <w:r w:rsidRPr="00C229F2">
        <w:rPr>
          <w:b/>
          <w:u w:val="single" w:color="548DD4" w:themeColor="text2" w:themeTint="99"/>
        </w:rPr>
        <w:t xml:space="preserve">_________________________ Entrainement à l’analyse linéaire </w:t>
      </w:r>
      <w:r w:rsidR="00C229F2" w:rsidRPr="00C229F2">
        <w:rPr>
          <w:b/>
          <w:u w:val="single" w:color="548DD4" w:themeColor="text2" w:themeTint="99"/>
        </w:rPr>
        <w:t>__________________________</w:t>
      </w:r>
    </w:p>
    <w:p w:rsidR="00212B32" w:rsidRDefault="00212B32" w:rsidP="00DA0E63">
      <w:pPr>
        <w:pStyle w:val="Normal1"/>
      </w:pPr>
    </w:p>
    <w:tbl>
      <w:tblPr>
        <w:tblStyle w:val="Grilledutableau"/>
        <w:tblW w:w="0" w:type="auto"/>
        <w:tblLook w:val="04A0" w:firstRow="1" w:lastRow="0" w:firstColumn="1" w:lastColumn="0" w:noHBand="0" w:noVBand="1"/>
      </w:tblPr>
      <w:tblGrid>
        <w:gridCol w:w="4943"/>
        <w:gridCol w:w="4943"/>
      </w:tblGrid>
      <w:tr w:rsidR="00DE2F2D" w:rsidTr="00DE2F2D">
        <w:tc>
          <w:tcPr>
            <w:tcW w:w="4943" w:type="dxa"/>
          </w:tcPr>
          <w:p w:rsidR="00DE2F2D" w:rsidRDefault="00DE2F2D" w:rsidP="00DE2F2D">
            <w:pPr>
              <w:pStyle w:val="Normal1"/>
              <w:jc w:val="center"/>
            </w:pPr>
            <w:r>
              <w:t>Citation</w:t>
            </w:r>
          </w:p>
        </w:tc>
        <w:tc>
          <w:tcPr>
            <w:tcW w:w="4943" w:type="dxa"/>
          </w:tcPr>
          <w:p w:rsidR="00DE2F2D" w:rsidRDefault="00DE2F2D" w:rsidP="00DE2F2D">
            <w:pPr>
              <w:pStyle w:val="Normal1"/>
              <w:jc w:val="center"/>
            </w:pPr>
            <w:r>
              <w:t>Procédés</w:t>
            </w:r>
          </w:p>
        </w:tc>
      </w:tr>
      <w:tr w:rsidR="00DE2F2D" w:rsidTr="006A424D">
        <w:trPr>
          <w:trHeight w:val="210"/>
        </w:trPr>
        <w:tc>
          <w:tcPr>
            <w:tcW w:w="4943" w:type="dxa"/>
          </w:tcPr>
          <w:p w:rsidR="004F1693" w:rsidRDefault="00463FB2" w:rsidP="00DE2F2D">
            <w:pPr>
              <w:pStyle w:val="Normal1"/>
              <w:jc w:val="center"/>
            </w:pPr>
            <w:r>
              <w:t>Si</w:t>
            </w:r>
            <w:r w:rsidR="00D36DAC">
              <w:t>, si, si</w:t>
            </w:r>
          </w:p>
        </w:tc>
        <w:tc>
          <w:tcPr>
            <w:tcW w:w="4943" w:type="dxa"/>
          </w:tcPr>
          <w:p w:rsidR="00DE2F2D" w:rsidRDefault="00D36DAC" w:rsidP="00DE2F2D">
            <w:pPr>
              <w:pStyle w:val="Normal1"/>
              <w:jc w:val="center"/>
            </w:pPr>
            <w:r>
              <w:t>Anaphore</w:t>
            </w:r>
          </w:p>
        </w:tc>
      </w:tr>
      <w:tr w:rsidR="00D36DAC" w:rsidTr="005E7CA3">
        <w:trPr>
          <w:trHeight w:val="848"/>
        </w:trPr>
        <w:tc>
          <w:tcPr>
            <w:tcW w:w="4943" w:type="dxa"/>
          </w:tcPr>
          <w:p w:rsidR="00D36DAC" w:rsidRDefault="00D36DAC" w:rsidP="00D36DAC">
            <w:pPr>
              <w:pStyle w:val="Normal1"/>
              <w:jc w:val="center"/>
            </w:pPr>
            <w:r>
              <w:t>disposant, faire, ôter</w:t>
            </w:r>
          </w:p>
        </w:tc>
        <w:tc>
          <w:tcPr>
            <w:tcW w:w="4943" w:type="dxa"/>
          </w:tcPr>
          <w:p w:rsidR="00D36DAC" w:rsidRDefault="00D36DAC" w:rsidP="00DE2F2D">
            <w:pPr>
              <w:pStyle w:val="Normal1"/>
              <w:jc w:val="center"/>
            </w:pPr>
            <w:r>
              <w:t>verbe d’action</w:t>
            </w:r>
          </w:p>
        </w:tc>
      </w:tr>
      <w:tr w:rsidR="006A424D" w:rsidTr="006A424D">
        <w:trPr>
          <w:trHeight w:val="165"/>
        </w:trPr>
        <w:tc>
          <w:tcPr>
            <w:tcW w:w="4943" w:type="dxa"/>
          </w:tcPr>
          <w:p w:rsidR="006A424D" w:rsidRDefault="006A424D" w:rsidP="00DE2F2D">
            <w:pPr>
              <w:pStyle w:val="Normal1"/>
              <w:jc w:val="center"/>
            </w:pPr>
          </w:p>
        </w:tc>
        <w:tc>
          <w:tcPr>
            <w:tcW w:w="4943" w:type="dxa"/>
          </w:tcPr>
          <w:p w:rsidR="006A424D" w:rsidRDefault="006A424D" w:rsidP="00DE2F2D">
            <w:pPr>
              <w:pStyle w:val="Normal1"/>
              <w:jc w:val="center"/>
            </w:pPr>
          </w:p>
        </w:tc>
      </w:tr>
      <w:tr w:rsidR="00461B75" w:rsidTr="005E7CA3">
        <w:trPr>
          <w:trHeight w:val="651"/>
        </w:trPr>
        <w:tc>
          <w:tcPr>
            <w:tcW w:w="4943" w:type="dxa"/>
          </w:tcPr>
          <w:p w:rsidR="00461B75" w:rsidRDefault="00461B75" w:rsidP="001B3883">
            <w:pPr>
              <w:pStyle w:val="Normal1"/>
              <w:jc w:val="center"/>
            </w:pPr>
            <w:r>
              <w:t>tyrans détrônés devenus mes esclaves</w:t>
            </w:r>
          </w:p>
        </w:tc>
        <w:tc>
          <w:tcPr>
            <w:tcW w:w="4943" w:type="dxa"/>
          </w:tcPr>
          <w:p w:rsidR="00461B75" w:rsidRDefault="00461B75" w:rsidP="00DE2F2D">
            <w:pPr>
              <w:pStyle w:val="Normal1"/>
              <w:jc w:val="center"/>
            </w:pPr>
            <w:r>
              <w:t>métaphore /oxymore/</w:t>
            </w:r>
            <w:r w:rsidR="00860B2E">
              <w:t>antithèse</w:t>
            </w:r>
          </w:p>
        </w:tc>
      </w:tr>
      <w:tr w:rsidR="006A424D" w:rsidTr="006A424D">
        <w:trPr>
          <w:trHeight w:val="225"/>
        </w:trPr>
        <w:tc>
          <w:tcPr>
            <w:tcW w:w="4943" w:type="dxa"/>
          </w:tcPr>
          <w:p w:rsidR="006A424D" w:rsidRDefault="006A424D" w:rsidP="001B3883">
            <w:pPr>
              <w:pStyle w:val="Normal1"/>
              <w:jc w:val="center"/>
            </w:pPr>
            <w:r>
              <w:t>?</w:t>
            </w:r>
          </w:p>
        </w:tc>
        <w:tc>
          <w:tcPr>
            <w:tcW w:w="4943" w:type="dxa"/>
          </w:tcPr>
          <w:p w:rsidR="006A424D" w:rsidRDefault="0067104E" w:rsidP="0067104E">
            <w:pPr>
              <w:pStyle w:val="Normal1"/>
              <w:jc w:val="center"/>
            </w:pPr>
            <w:r>
              <w:t>interrogation</w:t>
            </w:r>
          </w:p>
        </w:tc>
      </w:tr>
      <w:tr w:rsidR="006A424D" w:rsidTr="006A424D">
        <w:trPr>
          <w:trHeight w:val="270"/>
        </w:trPr>
        <w:tc>
          <w:tcPr>
            <w:tcW w:w="4943" w:type="dxa"/>
          </w:tcPr>
          <w:p w:rsidR="006A424D" w:rsidRDefault="006A424D" w:rsidP="001B3883">
            <w:pPr>
              <w:pStyle w:val="Normal1"/>
              <w:jc w:val="center"/>
            </w:pPr>
            <w:r>
              <w:t>Ah !</w:t>
            </w:r>
          </w:p>
        </w:tc>
        <w:tc>
          <w:tcPr>
            <w:tcW w:w="4943" w:type="dxa"/>
          </w:tcPr>
          <w:p w:rsidR="006A424D" w:rsidRDefault="00461B75" w:rsidP="00DE2F2D">
            <w:pPr>
              <w:pStyle w:val="Normal1"/>
              <w:jc w:val="center"/>
            </w:pPr>
            <w:r>
              <w:t>interjection</w:t>
            </w:r>
          </w:p>
        </w:tc>
      </w:tr>
      <w:tr w:rsidR="006A424D" w:rsidTr="006A424D">
        <w:trPr>
          <w:trHeight w:val="180"/>
        </w:trPr>
        <w:tc>
          <w:tcPr>
            <w:tcW w:w="4943" w:type="dxa"/>
          </w:tcPr>
          <w:p w:rsidR="006A424D" w:rsidRDefault="006A424D" w:rsidP="001B3883">
            <w:pPr>
              <w:pStyle w:val="Normal1"/>
              <w:jc w:val="center"/>
            </w:pPr>
            <w:r>
              <w:t>gardez vos</w:t>
            </w:r>
            <w:r w:rsidR="00923562">
              <w:t>, craignez, Tremblez</w:t>
            </w:r>
            <w:r w:rsidR="00F13AE4">
              <w:t>, Craignez</w:t>
            </w:r>
          </w:p>
        </w:tc>
        <w:tc>
          <w:tcPr>
            <w:tcW w:w="4943" w:type="dxa"/>
          </w:tcPr>
          <w:p w:rsidR="006A424D" w:rsidRDefault="0067104E" w:rsidP="00DE2F2D">
            <w:pPr>
              <w:pStyle w:val="Normal1"/>
              <w:jc w:val="center"/>
            </w:pPr>
            <w:r>
              <w:t>v à l’impératif</w:t>
            </w:r>
          </w:p>
        </w:tc>
      </w:tr>
      <w:tr w:rsidR="006A424D" w:rsidTr="006A424D">
        <w:trPr>
          <w:trHeight w:val="225"/>
        </w:trPr>
        <w:tc>
          <w:tcPr>
            <w:tcW w:w="4943" w:type="dxa"/>
          </w:tcPr>
          <w:p w:rsidR="006A424D" w:rsidRDefault="006A424D" w:rsidP="001B3883">
            <w:pPr>
              <w:pStyle w:val="Normal1"/>
              <w:jc w:val="center"/>
            </w:pPr>
            <w:r>
              <w:t>ces femmes à délire</w:t>
            </w:r>
          </w:p>
        </w:tc>
        <w:tc>
          <w:tcPr>
            <w:tcW w:w="4943" w:type="dxa"/>
          </w:tcPr>
          <w:p w:rsidR="006A424D" w:rsidRDefault="008C624A" w:rsidP="00CB66D9">
            <w:pPr>
              <w:pStyle w:val="Normal1"/>
              <w:jc w:val="center"/>
            </w:pPr>
            <w:r>
              <w:t>périphrase</w:t>
            </w:r>
            <w:r w:rsidR="00CB66D9">
              <w:t xml:space="preserve"> péjoratifs</w:t>
            </w:r>
          </w:p>
        </w:tc>
      </w:tr>
      <w:tr w:rsidR="006A424D" w:rsidTr="006A424D">
        <w:trPr>
          <w:trHeight w:val="300"/>
        </w:trPr>
        <w:tc>
          <w:tcPr>
            <w:tcW w:w="4943" w:type="dxa"/>
          </w:tcPr>
          <w:p w:rsidR="006A424D" w:rsidRDefault="006A424D" w:rsidP="001B3883">
            <w:pPr>
              <w:pStyle w:val="Normal1"/>
              <w:jc w:val="center"/>
            </w:pPr>
            <w:r>
              <w:lastRenderedPageBreak/>
              <w:t>la nature a placé leurs sens dans leur tête</w:t>
            </w:r>
          </w:p>
        </w:tc>
        <w:tc>
          <w:tcPr>
            <w:tcW w:w="4943" w:type="dxa"/>
          </w:tcPr>
          <w:p w:rsidR="006A424D" w:rsidRDefault="00923562" w:rsidP="00DE2F2D">
            <w:pPr>
              <w:pStyle w:val="Normal1"/>
              <w:jc w:val="center"/>
            </w:pPr>
            <w:r>
              <w:t>personnification de la nature</w:t>
            </w:r>
          </w:p>
        </w:tc>
      </w:tr>
      <w:tr w:rsidR="006A424D" w:rsidTr="006A424D">
        <w:trPr>
          <w:trHeight w:val="195"/>
        </w:trPr>
        <w:tc>
          <w:tcPr>
            <w:tcW w:w="4943" w:type="dxa"/>
          </w:tcPr>
          <w:p w:rsidR="006A424D" w:rsidRDefault="006A424D" w:rsidP="001B3883">
            <w:pPr>
              <w:pStyle w:val="Normal1"/>
              <w:jc w:val="center"/>
            </w:pPr>
            <w:r>
              <w:t>vraies superstitieuses</w:t>
            </w:r>
            <w:r w:rsidR="00CB66D9">
              <w:t xml:space="preserve"> (l. 13)</w:t>
            </w:r>
          </w:p>
        </w:tc>
        <w:tc>
          <w:tcPr>
            <w:tcW w:w="4943" w:type="dxa"/>
          </w:tcPr>
          <w:p w:rsidR="006A424D" w:rsidRDefault="002B0BA2" w:rsidP="00DE2F2D">
            <w:pPr>
              <w:pStyle w:val="Normal1"/>
              <w:jc w:val="center"/>
            </w:pPr>
            <w:r>
              <w:t>terme péjoratif</w:t>
            </w:r>
          </w:p>
        </w:tc>
      </w:tr>
      <w:tr w:rsidR="006A424D" w:rsidTr="006A424D">
        <w:trPr>
          <w:trHeight w:val="195"/>
        </w:trPr>
        <w:tc>
          <w:tcPr>
            <w:tcW w:w="4943" w:type="dxa"/>
          </w:tcPr>
          <w:p w:rsidR="006A424D" w:rsidRDefault="006A424D" w:rsidP="001B3883">
            <w:pPr>
              <w:pStyle w:val="Normal1"/>
              <w:jc w:val="center"/>
            </w:pPr>
            <w:r>
              <w:t>le prêtre, le respect et la foi</w:t>
            </w:r>
          </w:p>
        </w:tc>
        <w:tc>
          <w:tcPr>
            <w:tcW w:w="4943" w:type="dxa"/>
          </w:tcPr>
          <w:p w:rsidR="006A424D" w:rsidRDefault="00F13AE4" w:rsidP="00DE2F2D">
            <w:pPr>
              <w:pStyle w:val="Normal1"/>
              <w:jc w:val="center"/>
            </w:pPr>
            <w:r>
              <w:t>énumération</w:t>
            </w:r>
          </w:p>
        </w:tc>
      </w:tr>
      <w:tr w:rsidR="006A424D" w:rsidTr="006A424D">
        <w:trPr>
          <w:trHeight w:val="180"/>
        </w:trPr>
        <w:tc>
          <w:tcPr>
            <w:tcW w:w="4943" w:type="dxa"/>
          </w:tcPr>
          <w:p w:rsidR="006A424D" w:rsidRDefault="008712A2" w:rsidP="008712A2">
            <w:pPr>
              <w:pStyle w:val="Normal1"/>
              <w:jc w:val="center"/>
            </w:pPr>
            <w:r>
              <w:t>Plus vaines</w:t>
            </w:r>
            <w:r w:rsidR="000E5DDB">
              <w:t xml:space="preserve"> que prudentes</w:t>
            </w:r>
            <w:r w:rsidR="00181209">
              <w:t xml:space="preserve"> (l.14)</w:t>
            </w:r>
          </w:p>
        </w:tc>
        <w:tc>
          <w:tcPr>
            <w:tcW w:w="4943" w:type="dxa"/>
          </w:tcPr>
          <w:p w:rsidR="006A424D" w:rsidRDefault="000E5DDB" w:rsidP="00F13AE4">
            <w:pPr>
              <w:pStyle w:val="Normal1"/>
              <w:jc w:val="center"/>
            </w:pPr>
            <w:r>
              <w:t>adjectif comparatif</w:t>
            </w:r>
          </w:p>
        </w:tc>
      </w:tr>
      <w:tr w:rsidR="006A424D" w:rsidTr="006A424D">
        <w:trPr>
          <w:trHeight w:val="255"/>
        </w:trPr>
        <w:tc>
          <w:tcPr>
            <w:tcW w:w="4943" w:type="dxa"/>
          </w:tcPr>
          <w:p w:rsidR="006A424D" w:rsidRDefault="0095633C" w:rsidP="001B3883">
            <w:pPr>
              <w:pStyle w:val="Normal1"/>
              <w:jc w:val="center"/>
            </w:pPr>
            <w:r>
              <w:t>ne savent pas</w:t>
            </w:r>
            <w:r w:rsidR="00181209">
              <w:t xml:space="preserve"> (l.14)</w:t>
            </w:r>
          </w:p>
        </w:tc>
        <w:tc>
          <w:tcPr>
            <w:tcW w:w="4943" w:type="dxa"/>
          </w:tcPr>
          <w:p w:rsidR="006A424D" w:rsidRDefault="0095633C" w:rsidP="00DE2F2D">
            <w:pPr>
              <w:pStyle w:val="Normal1"/>
              <w:jc w:val="center"/>
            </w:pPr>
            <w:r>
              <w:t>forme négative</w:t>
            </w:r>
          </w:p>
        </w:tc>
      </w:tr>
      <w:tr w:rsidR="006A424D" w:rsidTr="002A61CF">
        <w:trPr>
          <w:trHeight w:val="495"/>
        </w:trPr>
        <w:tc>
          <w:tcPr>
            <w:tcW w:w="4943" w:type="dxa"/>
          </w:tcPr>
          <w:p w:rsidR="006A424D" w:rsidRDefault="006A424D" w:rsidP="001B3883">
            <w:pPr>
              <w:pStyle w:val="Normal1"/>
              <w:jc w:val="center"/>
            </w:pPr>
            <w:r>
              <w:t>dont l’amour s’empare si facilement de toute l’existence</w:t>
            </w:r>
            <w:r w:rsidR="00181209">
              <w:t xml:space="preserve"> (l.17)</w:t>
            </w:r>
          </w:p>
        </w:tc>
        <w:tc>
          <w:tcPr>
            <w:tcW w:w="4943" w:type="dxa"/>
          </w:tcPr>
          <w:p w:rsidR="006A424D" w:rsidRDefault="00181209" w:rsidP="00DE2F2D">
            <w:pPr>
              <w:pStyle w:val="Normal1"/>
              <w:jc w:val="center"/>
            </w:pPr>
            <w:r>
              <w:t>personnification de l’amour</w:t>
            </w:r>
          </w:p>
        </w:tc>
      </w:tr>
      <w:tr w:rsidR="002A61CF" w:rsidTr="002A61CF">
        <w:trPr>
          <w:trHeight w:val="240"/>
        </w:trPr>
        <w:tc>
          <w:tcPr>
            <w:tcW w:w="4943" w:type="dxa"/>
          </w:tcPr>
          <w:p w:rsidR="002A61CF" w:rsidRDefault="002A61CF" w:rsidP="001B3883">
            <w:pPr>
              <w:pStyle w:val="Normal1"/>
              <w:jc w:val="center"/>
            </w:pPr>
            <w:r>
              <w:t>elles n’en jouissent pas</w:t>
            </w:r>
            <w:r w:rsidR="00181209">
              <w:t xml:space="preserve"> (l.18)</w:t>
            </w:r>
          </w:p>
        </w:tc>
        <w:tc>
          <w:tcPr>
            <w:tcW w:w="4943" w:type="dxa"/>
          </w:tcPr>
          <w:p w:rsidR="002A61CF" w:rsidRDefault="009B64F0" w:rsidP="00DE2F2D">
            <w:pPr>
              <w:pStyle w:val="Normal1"/>
              <w:jc w:val="center"/>
            </w:pPr>
            <w:r>
              <w:t xml:space="preserve">forme </w:t>
            </w:r>
            <w:r w:rsidR="00D9020E">
              <w:t>négation</w:t>
            </w:r>
          </w:p>
        </w:tc>
      </w:tr>
      <w:tr w:rsidR="002A61CF" w:rsidTr="0095633C">
        <w:trPr>
          <w:trHeight w:val="405"/>
        </w:trPr>
        <w:tc>
          <w:tcPr>
            <w:tcW w:w="4943" w:type="dxa"/>
          </w:tcPr>
          <w:p w:rsidR="002A61CF" w:rsidRDefault="002A61CF" w:rsidP="001B3883">
            <w:pPr>
              <w:pStyle w:val="Normal1"/>
              <w:jc w:val="center"/>
            </w:pPr>
            <w:r>
              <w:t>ces lettres brûlantes, si douces, mais si dangereuses à écrire</w:t>
            </w:r>
            <w:r w:rsidR="009B64F0">
              <w:t xml:space="preserve"> (l.19-20)</w:t>
            </w:r>
          </w:p>
        </w:tc>
        <w:tc>
          <w:tcPr>
            <w:tcW w:w="4943" w:type="dxa"/>
          </w:tcPr>
          <w:p w:rsidR="002A61CF" w:rsidRDefault="009B64F0" w:rsidP="00DE2F2D">
            <w:pPr>
              <w:pStyle w:val="Normal1"/>
              <w:jc w:val="center"/>
            </w:pPr>
            <w:r>
              <w:t>antithèse</w:t>
            </w:r>
          </w:p>
        </w:tc>
      </w:tr>
      <w:tr w:rsidR="0095633C" w:rsidTr="00186C17">
        <w:trPr>
          <w:trHeight w:val="165"/>
        </w:trPr>
        <w:tc>
          <w:tcPr>
            <w:tcW w:w="4943" w:type="dxa"/>
          </w:tcPr>
          <w:p w:rsidR="0095633C" w:rsidRDefault="00186C17" w:rsidP="001B3883">
            <w:pPr>
              <w:pStyle w:val="Normal1"/>
              <w:jc w:val="center"/>
            </w:pPr>
            <w:r>
              <w:t>l’amour s’empare si facilement de toute l’</w:t>
            </w:r>
            <w:r w:rsidR="009B64F0">
              <w:t>existence</w:t>
            </w:r>
          </w:p>
        </w:tc>
        <w:tc>
          <w:tcPr>
            <w:tcW w:w="4943" w:type="dxa"/>
          </w:tcPr>
          <w:p w:rsidR="0095633C" w:rsidRDefault="00186C17" w:rsidP="00DE2F2D">
            <w:pPr>
              <w:pStyle w:val="Normal1"/>
              <w:jc w:val="center"/>
            </w:pPr>
            <w:r>
              <w:t>l’amour</w:t>
            </w:r>
          </w:p>
        </w:tc>
      </w:tr>
      <w:tr w:rsidR="00186C17" w:rsidTr="002A61CF">
        <w:trPr>
          <w:trHeight w:val="96"/>
        </w:trPr>
        <w:tc>
          <w:tcPr>
            <w:tcW w:w="4943" w:type="dxa"/>
          </w:tcPr>
          <w:p w:rsidR="00186C17" w:rsidRDefault="00563054" w:rsidP="00822BA5">
            <w:pPr>
              <w:pStyle w:val="Normal1"/>
              <w:jc w:val="center"/>
            </w:pPr>
            <w:r>
              <w:t>c</w:t>
            </w:r>
            <w:r w:rsidR="00822BA5">
              <w:t xml:space="preserve">elles n’en jouissent pas </w:t>
            </w:r>
          </w:p>
        </w:tc>
        <w:tc>
          <w:tcPr>
            <w:tcW w:w="4943" w:type="dxa"/>
          </w:tcPr>
          <w:p w:rsidR="00186C17" w:rsidRDefault="00822BA5" w:rsidP="00DE2F2D">
            <w:pPr>
              <w:pStyle w:val="Normal1"/>
              <w:jc w:val="center"/>
            </w:pPr>
            <w:r>
              <w:t>forme négative</w:t>
            </w:r>
          </w:p>
        </w:tc>
      </w:tr>
      <w:tr w:rsidR="002A61CF" w:rsidTr="002A61CF">
        <w:trPr>
          <w:trHeight w:val="615"/>
        </w:trPr>
        <w:tc>
          <w:tcPr>
            <w:tcW w:w="4943" w:type="dxa"/>
          </w:tcPr>
          <w:p w:rsidR="002A61CF" w:rsidRDefault="002A61CF" w:rsidP="001B3883">
            <w:pPr>
              <w:pStyle w:val="Normal1"/>
              <w:jc w:val="center"/>
            </w:pPr>
            <w:r>
              <w:t>imprudentes, qui dans leur amant actuel ne savent pas voir leur ennemi futur !</w:t>
            </w:r>
          </w:p>
        </w:tc>
        <w:tc>
          <w:tcPr>
            <w:tcW w:w="4943" w:type="dxa"/>
          </w:tcPr>
          <w:p w:rsidR="002A61CF" w:rsidRDefault="002A61CF" w:rsidP="00DE2F2D">
            <w:pPr>
              <w:pStyle w:val="Normal1"/>
              <w:jc w:val="center"/>
            </w:pPr>
          </w:p>
        </w:tc>
      </w:tr>
      <w:tr w:rsidR="002A61CF" w:rsidTr="002A61CF">
        <w:trPr>
          <w:trHeight w:val="480"/>
        </w:trPr>
        <w:tc>
          <w:tcPr>
            <w:tcW w:w="4943" w:type="dxa"/>
          </w:tcPr>
          <w:p w:rsidR="002A61CF" w:rsidRDefault="002A61CF" w:rsidP="001B3883">
            <w:pPr>
              <w:pStyle w:val="Normal1"/>
              <w:jc w:val="center"/>
            </w:pPr>
            <w:r>
              <w:t>moi, qu’ai-je de commun avec ces femmes inconsidérées ?</w:t>
            </w:r>
          </w:p>
        </w:tc>
        <w:tc>
          <w:tcPr>
            <w:tcW w:w="4943" w:type="dxa"/>
          </w:tcPr>
          <w:p w:rsidR="002A61CF" w:rsidRDefault="00F36A8D" w:rsidP="00DE2F2D">
            <w:pPr>
              <w:pStyle w:val="Normal1"/>
              <w:jc w:val="center"/>
            </w:pPr>
            <w:r>
              <w:t>phrase interrogative</w:t>
            </w:r>
          </w:p>
        </w:tc>
      </w:tr>
      <w:tr w:rsidR="002A61CF" w:rsidTr="002A61CF">
        <w:trPr>
          <w:trHeight w:val="195"/>
        </w:trPr>
        <w:tc>
          <w:tcPr>
            <w:tcW w:w="4943" w:type="dxa"/>
          </w:tcPr>
          <w:p w:rsidR="002A61CF" w:rsidRDefault="002A61CF" w:rsidP="001B3883">
            <w:pPr>
              <w:pStyle w:val="Normal1"/>
              <w:jc w:val="center"/>
            </w:pPr>
            <w:r>
              <w:t>principes</w:t>
            </w:r>
          </w:p>
        </w:tc>
        <w:tc>
          <w:tcPr>
            <w:tcW w:w="4943" w:type="dxa"/>
          </w:tcPr>
          <w:p w:rsidR="002A61CF" w:rsidRDefault="00F36A8D" w:rsidP="00DE2F2D">
            <w:pPr>
              <w:pStyle w:val="Normal1"/>
              <w:jc w:val="center"/>
            </w:pPr>
            <w:r>
              <w:t>verbe d’état</w:t>
            </w:r>
          </w:p>
        </w:tc>
      </w:tr>
      <w:tr w:rsidR="002A61CF" w:rsidTr="002A61CF">
        <w:trPr>
          <w:trHeight w:val="210"/>
        </w:trPr>
        <w:tc>
          <w:tcPr>
            <w:tcW w:w="4943" w:type="dxa"/>
          </w:tcPr>
          <w:p w:rsidR="002A61CF" w:rsidRDefault="002A61CF" w:rsidP="001B3883">
            <w:pPr>
              <w:pStyle w:val="Normal1"/>
              <w:jc w:val="center"/>
            </w:pPr>
            <w:r>
              <w:t>principes</w:t>
            </w:r>
          </w:p>
        </w:tc>
        <w:tc>
          <w:tcPr>
            <w:tcW w:w="4943" w:type="dxa"/>
          </w:tcPr>
          <w:p w:rsidR="002A61CF" w:rsidRDefault="00F36A8D" w:rsidP="00DE2F2D">
            <w:pPr>
              <w:pStyle w:val="Normal1"/>
              <w:jc w:val="center"/>
            </w:pPr>
            <w:r>
              <w:t>verbe d’état</w:t>
            </w:r>
          </w:p>
        </w:tc>
      </w:tr>
      <w:tr w:rsidR="002A61CF" w:rsidTr="002A61CF">
        <w:trPr>
          <w:trHeight w:val="285"/>
        </w:trPr>
        <w:tc>
          <w:tcPr>
            <w:tcW w:w="4943" w:type="dxa"/>
          </w:tcPr>
          <w:p w:rsidR="002A61CF" w:rsidRDefault="002A61CF" w:rsidP="001B3883">
            <w:pPr>
              <w:pStyle w:val="Normal1"/>
              <w:jc w:val="center"/>
            </w:pPr>
            <w:r>
              <w:t>ils sont le fruit de mes réflexions</w:t>
            </w:r>
          </w:p>
        </w:tc>
        <w:tc>
          <w:tcPr>
            <w:tcW w:w="4943" w:type="dxa"/>
          </w:tcPr>
          <w:p w:rsidR="002A61CF" w:rsidRDefault="00F36A8D" w:rsidP="00DE2F2D">
            <w:pPr>
              <w:pStyle w:val="Normal1"/>
              <w:jc w:val="center"/>
            </w:pPr>
            <w:r>
              <w:t>phrase affirmative</w:t>
            </w:r>
          </w:p>
        </w:tc>
      </w:tr>
      <w:tr w:rsidR="002A61CF" w:rsidTr="002A61CF">
        <w:trPr>
          <w:trHeight w:val="285"/>
        </w:trPr>
        <w:tc>
          <w:tcPr>
            <w:tcW w:w="4943" w:type="dxa"/>
          </w:tcPr>
          <w:p w:rsidR="002A61CF" w:rsidRDefault="002A61CF" w:rsidP="001B3883">
            <w:pPr>
              <w:pStyle w:val="Normal1"/>
              <w:jc w:val="center"/>
            </w:pPr>
            <w:r>
              <w:t>je suis mon ouvrage</w:t>
            </w:r>
          </w:p>
        </w:tc>
        <w:tc>
          <w:tcPr>
            <w:tcW w:w="4943" w:type="dxa"/>
          </w:tcPr>
          <w:p w:rsidR="002A61CF" w:rsidRDefault="00B01145" w:rsidP="00DE2F2D">
            <w:pPr>
              <w:pStyle w:val="Normal1"/>
              <w:jc w:val="center"/>
            </w:pPr>
            <w:r>
              <w:t>phrase affirmative</w:t>
            </w:r>
          </w:p>
        </w:tc>
      </w:tr>
      <w:tr w:rsidR="002A61CF" w:rsidTr="002A61CF">
        <w:trPr>
          <w:trHeight w:val="465"/>
        </w:trPr>
        <w:tc>
          <w:tcPr>
            <w:tcW w:w="4943" w:type="dxa"/>
          </w:tcPr>
          <w:p w:rsidR="002A61CF" w:rsidRDefault="002A61CF" w:rsidP="001B3883">
            <w:pPr>
              <w:pStyle w:val="Normal1"/>
              <w:jc w:val="center"/>
            </w:pPr>
            <w:r>
              <w:t>j’étais vouée par état au silence et à l’inaction, j’ai su en profiter pour observer et réfléchir</w:t>
            </w:r>
          </w:p>
        </w:tc>
        <w:tc>
          <w:tcPr>
            <w:tcW w:w="4943" w:type="dxa"/>
          </w:tcPr>
          <w:p w:rsidR="002A61CF" w:rsidRDefault="00B01145" w:rsidP="00DE2F2D">
            <w:pPr>
              <w:pStyle w:val="Normal1"/>
              <w:jc w:val="center"/>
            </w:pPr>
            <w:r>
              <w:t>morale</w:t>
            </w:r>
          </w:p>
        </w:tc>
      </w:tr>
      <w:tr w:rsidR="002A61CF" w:rsidTr="002A61CF">
        <w:trPr>
          <w:trHeight w:val="348"/>
        </w:trPr>
        <w:tc>
          <w:tcPr>
            <w:tcW w:w="4943" w:type="dxa"/>
          </w:tcPr>
          <w:p w:rsidR="002A61CF" w:rsidRDefault="002A61CF" w:rsidP="001B3883">
            <w:pPr>
              <w:pStyle w:val="Normal1"/>
              <w:jc w:val="center"/>
            </w:pPr>
            <w:r>
              <w:t>Cette utile curiosité</w:t>
            </w:r>
          </w:p>
        </w:tc>
        <w:tc>
          <w:tcPr>
            <w:tcW w:w="4943" w:type="dxa"/>
          </w:tcPr>
          <w:p w:rsidR="002A61CF" w:rsidRDefault="00B01145" w:rsidP="00DE2F2D">
            <w:pPr>
              <w:pStyle w:val="Normal1"/>
              <w:jc w:val="center"/>
            </w:pPr>
            <w:r>
              <w:t>affirmation</w:t>
            </w:r>
          </w:p>
        </w:tc>
      </w:tr>
      <w:tr w:rsidR="002A61CF" w:rsidTr="002A61CF">
        <w:trPr>
          <w:trHeight w:val="363"/>
        </w:trPr>
        <w:tc>
          <w:tcPr>
            <w:tcW w:w="4943" w:type="dxa"/>
          </w:tcPr>
          <w:p w:rsidR="002A61CF" w:rsidRDefault="002A61CF" w:rsidP="001B3883">
            <w:pPr>
              <w:pStyle w:val="Normal1"/>
              <w:jc w:val="center"/>
            </w:pPr>
            <w:r>
              <w:t>m’apprit encore à dissimuler</w:t>
            </w:r>
          </w:p>
        </w:tc>
        <w:tc>
          <w:tcPr>
            <w:tcW w:w="4943" w:type="dxa"/>
          </w:tcPr>
          <w:p w:rsidR="002A61CF" w:rsidRDefault="002A61CF" w:rsidP="00DE2F2D">
            <w:pPr>
              <w:pStyle w:val="Normal1"/>
              <w:jc w:val="center"/>
            </w:pPr>
          </w:p>
        </w:tc>
      </w:tr>
    </w:tbl>
    <w:p w:rsidR="00110C78" w:rsidRPr="00FB5A9D" w:rsidRDefault="00110C78" w:rsidP="00DA0E63">
      <w:pPr>
        <w:pStyle w:val="Normal1"/>
        <w:rPr>
          <w:b/>
          <w:u w:val="single" w:color="548DD4" w:themeColor="text2" w:themeTint="99"/>
        </w:rPr>
      </w:pPr>
      <w:r w:rsidRPr="00110C78">
        <w:rPr>
          <w:b/>
          <w:u w:val="single" w:color="548DD4" w:themeColor="text2" w:themeTint="99"/>
        </w:rPr>
        <w:t>__________________</w:t>
      </w:r>
      <w:r w:rsidR="00FB5A9D">
        <w:rPr>
          <w:b/>
          <w:u w:val="single" w:color="548DD4" w:themeColor="text2" w:themeTint="99"/>
        </w:rPr>
        <w:t>____________</w:t>
      </w:r>
      <w:r>
        <w:rPr>
          <w:b/>
          <w:u w:val="single" w:color="548DD4" w:themeColor="text2" w:themeTint="99"/>
        </w:rPr>
        <w:t xml:space="preserve"> </w:t>
      </w:r>
      <w:r w:rsidRPr="00110C78">
        <w:rPr>
          <w:b/>
          <w:u w:val="single" w:color="548DD4" w:themeColor="text2" w:themeTint="99"/>
        </w:rPr>
        <w:t>Petite histoire sur le texte ___</w:t>
      </w:r>
      <w:r w:rsidR="00FB5A9D">
        <w:rPr>
          <w:b/>
          <w:u w:val="single" w:color="548DD4" w:themeColor="text2" w:themeTint="99"/>
        </w:rPr>
        <w:t>______________</w:t>
      </w:r>
      <w:r w:rsidRPr="00110C78">
        <w:rPr>
          <w:b/>
          <w:u w:val="single" w:color="548DD4" w:themeColor="text2" w:themeTint="99"/>
        </w:rPr>
        <w:t>___________</w:t>
      </w:r>
    </w:p>
    <w:p w:rsidR="00FB5A9D" w:rsidRDefault="00FB5A9D" w:rsidP="00DA0E63">
      <w:pPr>
        <w:pStyle w:val="Normal1"/>
        <w:rPr>
          <w:rFonts w:cs="Times New Roman"/>
        </w:rPr>
      </w:pPr>
    </w:p>
    <w:p w:rsidR="00250635" w:rsidRPr="001F34F7" w:rsidRDefault="00FB5A9D" w:rsidP="00DA0E63">
      <w:pPr>
        <w:pStyle w:val="Normal1"/>
        <w:rPr>
          <w:rFonts w:cs="Times New Roman"/>
        </w:rPr>
      </w:pPr>
      <w:r>
        <w:rPr>
          <w:rFonts w:cs="Times New Roman"/>
        </w:rPr>
        <w:t>M</w:t>
      </w:r>
      <w:r w:rsidR="00250635" w:rsidRPr="001F34F7">
        <w:rPr>
          <w:rFonts w:cs="Times New Roman"/>
        </w:rPr>
        <w:t xml:space="preserve">arquise de </w:t>
      </w:r>
      <w:r>
        <w:rPr>
          <w:rFonts w:cs="Times New Roman"/>
        </w:rPr>
        <w:t>M</w:t>
      </w:r>
      <w:r w:rsidR="00250635" w:rsidRPr="001F34F7">
        <w:rPr>
          <w:rFonts w:cs="Times New Roman"/>
        </w:rPr>
        <w:t>erteuil qui s’</w:t>
      </w:r>
      <w:r w:rsidRPr="001F34F7">
        <w:rPr>
          <w:rFonts w:cs="Times New Roman"/>
        </w:rPr>
        <w:t>adresse</w:t>
      </w:r>
      <w:r>
        <w:rPr>
          <w:rFonts w:cs="Times New Roman"/>
        </w:rPr>
        <w:t xml:space="preserve"> au V</w:t>
      </w:r>
      <w:r w:rsidR="00250635" w:rsidRPr="001F34F7">
        <w:rPr>
          <w:rFonts w:cs="Times New Roman"/>
        </w:rPr>
        <w:t>icomte de Valmont.</w:t>
      </w:r>
    </w:p>
    <w:p w:rsidR="00250635" w:rsidRPr="001F34F7" w:rsidRDefault="00FB5A9D" w:rsidP="00DA0E63">
      <w:pPr>
        <w:pStyle w:val="Normal1"/>
        <w:rPr>
          <w:rFonts w:cs="Times New Roman"/>
        </w:rPr>
      </w:pPr>
      <w:r>
        <w:rPr>
          <w:rFonts w:cs="Times New Roman"/>
        </w:rPr>
        <w:t>C</w:t>
      </w:r>
      <w:r w:rsidR="00250635" w:rsidRPr="001F34F7">
        <w:rPr>
          <w:rFonts w:cs="Times New Roman"/>
        </w:rPr>
        <w:t>’est un roman épistolaire</w:t>
      </w:r>
      <w:r w:rsidR="001514F8">
        <w:rPr>
          <w:rFonts w:cs="Times New Roman"/>
        </w:rPr>
        <w:t xml:space="preserve"> (par lettres)</w:t>
      </w:r>
    </w:p>
    <w:p w:rsidR="00250635" w:rsidRPr="001F34F7" w:rsidRDefault="00FB5A9D" w:rsidP="00DA0E63">
      <w:pPr>
        <w:pStyle w:val="Normal1"/>
        <w:rPr>
          <w:rFonts w:cs="Times New Roman"/>
        </w:rPr>
      </w:pPr>
      <w:r>
        <w:rPr>
          <w:rFonts w:cs="Times New Roman"/>
        </w:rPr>
        <w:t>La marquise de M</w:t>
      </w:r>
      <w:r w:rsidR="00250635" w:rsidRPr="001F34F7">
        <w:rPr>
          <w:rFonts w:cs="Times New Roman"/>
        </w:rPr>
        <w:t>ert</w:t>
      </w:r>
      <w:r>
        <w:rPr>
          <w:rFonts w:cs="Times New Roman"/>
        </w:rPr>
        <w:t>e</w:t>
      </w:r>
      <w:r w:rsidR="00250635" w:rsidRPr="001F34F7">
        <w:rPr>
          <w:rFonts w:cs="Times New Roman"/>
        </w:rPr>
        <w:t>uil sont Libertins et viennent de l’idée des lumières</w:t>
      </w:r>
    </w:p>
    <w:p w:rsidR="00250635" w:rsidRPr="001F34F7" w:rsidRDefault="00FB5A9D" w:rsidP="00DA0E63">
      <w:pPr>
        <w:pStyle w:val="Normal1"/>
        <w:rPr>
          <w:rFonts w:cs="Times New Roman"/>
        </w:rPr>
      </w:pPr>
      <w:r>
        <w:rPr>
          <w:rFonts w:cs="Times New Roman"/>
        </w:rPr>
        <w:t>L</w:t>
      </w:r>
      <w:r w:rsidR="001F34F7" w:rsidRPr="001F34F7">
        <w:rPr>
          <w:rFonts w:cs="Times New Roman"/>
        </w:rPr>
        <w:t>iberté</w:t>
      </w:r>
      <w:r w:rsidR="00250635" w:rsidRPr="001F34F7">
        <w:rPr>
          <w:rFonts w:cs="Times New Roman"/>
        </w:rPr>
        <w:t xml:space="preserve"> ≠ moral</w:t>
      </w:r>
    </w:p>
    <w:p w:rsidR="00250635" w:rsidRPr="001F34F7" w:rsidRDefault="00FB5A9D" w:rsidP="00DA0E63">
      <w:pPr>
        <w:pStyle w:val="Normal1"/>
        <w:rPr>
          <w:rFonts w:cs="Times New Roman"/>
        </w:rPr>
      </w:pPr>
      <w:r>
        <w:rPr>
          <w:rFonts w:cs="Times New Roman"/>
        </w:rPr>
        <w:t>I</w:t>
      </w:r>
      <w:r w:rsidR="00250635" w:rsidRPr="001F34F7">
        <w:rPr>
          <w:rFonts w:cs="Times New Roman"/>
        </w:rPr>
        <w:t>ls ont le libertinage d’esprit</w:t>
      </w:r>
      <w:r w:rsidR="00CD591B" w:rsidRPr="001F34F7">
        <w:rPr>
          <w:rFonts w:cs="Times New Roman"/>
        </w:rPr>
        <w:t>/de mœurs (ex Dom Juan)</w:t>
      </w:r>
    </w:p>
    <w:p w:rsidR="00FB5A9D" w:rsidRDefault="00FB5A9D" w:rsidP="00DA0E63">
      <w:pPr>
        <w:pStyle w:val="Normal1"/>
        <w:rPr>
          <w:rFonts w:cs="Times New Roman"/>
        </w:rPr>
      </w:pPr>
    </w:p>
    <w:p w:rsidR="00CD591B" w:rsidRPr="001F34F7" w:rsidRDefault="00CD591B" w:rsidP="00DA0E63">
      <w:pPr>
        <w:pStyle w:val="Normal1"/>
        <w:rPr>
          <w:rFonts w:cs="Times New Roman"/>
        </w:rPr>
      </w:pPr>
      <w:r w:rsidRPr="001F34F7">
        <w:rPr>
          <w:rFonts w:cs="Times New Roman"/>
        </w:rPr>
        <w:t>1</w:t>
      </w:r>
      <w:r w:rsidRPr="001F34F7">
        <w:rPr>
          <w:rFonts w:cs="Times New Roman"/>
          <w:vertAlign w:val="superscript"/>
        </w:rPr>
        <w:t>er</w:t>
      </w:r>
      <w:r w:rsidRPr="001F34F7">
        <w:rPr>
          <w:rFonts w:cs="Times New Roman"/>
        </w:rPr>
        <w:t>§</w:t>
      </w:r>
    </w:p>
    <w:p w:rsidR="00CD591B" w:rsidRPr="001F34F7" w:rsidRDefault="001F34F7" w:rsidP="00DA0E63">
      <w:pPr>
        <w:pStyle w:val="Normal1"/>
        <w:rPr>
          <w:rFonts w:cs="Times New Roman"/>
        </w:rPr>
      </w:pPr>
      <w:r w:rsidRPr="001F34F7">
        <w:rPr>
          <w:rFonts w:cs="Times New Roman"/>
        </w:rPr>
        <w:t>C</w:t>
      </w:r>
      <w:r w:rsidR="00CD591B" w:rsidRPr="001F34F7">
        <w:rPr>
          <w:rFonts w:cs="Times New Roman"/>
        </w:rPr>
        <w:t>ontrôle sur les hommes</w:t>
      </w:r>
      <w:r w:rsidRPr="001F34F7">
        <w:rPr>
          <w:rFonts w:cs="Times New Roman"/>
        </w:rPr>
        <w:t xml:space="preserve"> (manipulation)</w:t>
      </w:r>
    </w:p>
    <w:p w:rsidR="001F34F7" w:rsidRPr="001F34F7" w:rsidRDefault="001F34F7" w:rsidP="00DA0E63">
      <w:pPr>
        <w:pStyle w:val="Normal1"/>
        <w:rPr>
          <w:rFonts w:cs="Times New Roman"/>
        </w:rPr>
      </w:pPr>
    </w:p>
    <w:p w:rsidR="00CD591B" w:rsidRPr="001F34F7" w:rsidRDefault="00CD591B" w:rsidP="00DA0E63">
      <w:pPr>
        <w:pStyle w:val="Normal1"/>
        <w:rPr>
          <w:rFonts w:cs="Times New Roman"/>
        </w:rPr>
      </w:pPr>
      <w:r w:rsidRPr="001F34F7">
        <w:rPr>
          <w:rFonts w:cs="Times New Roman"/>
        </w:rPr>
        <w:t>2</w:t>
      </w:r>
      <w:r w:rsidRPr="001F34F7">
        <w:rPr>
          <w:rFonts w:cs="Times New Roman"/>
          <w:vertAlign w:val="superscript"/>
        </w:rPr>
        <w:t>ème</w:t>
      </w:r>
      <w:r w:rsidRPr="001F34F7">
        <w:rPr>
          <w:rFonts w:cs="Times New Roman"/>
        </w:rPr>
        <w:t>§-3</w:t>
      </w:r>
      <w:r w:rsidRPr="001F34F7">
        <w:rPr>
          <w:rFonts w:cs="Times New Roman"/>
          <w:vertAlign w:val="superscript"/>
        </w:rPr>
        <w:t>ème</w:t>
      </w:r>
      <w:r w:rsidRPr="001F34F7">
        <w:rPr>
          <w:rFonts w:cs="Times New Roman"/>
        </w:rPr>
        <w:t>§-4</w:t>
      </w:r>
      <w:r w:rsidRPr="001F34F7">
        <w:rPr>
          <w:rFonts w:cs="Times New Roman"/>
          <w:vertAlign w:val="superscript"/>
        </w:rPr>
        <w:t>ème</w:t>
      </w:r>
      <w:r w:rsidRPr="001F34F7">
        <w:rPr>
          <w:rFonts w:cs="Times New Roman"/>
        </w:rPr>
        <w:t>§</w:t>
      </w:r>
    </w:p>
    <w:p w:rsidR="00CD591B" w:rsidRPr="001F34F7" w:rsidRDefault="001514F8" w:rsidP="00DA0E63">
      <w:pPr>
        <w:pStyle w:val="Normal1"/>
        <w:rPr>
          <w:rFonts w:cs="Times New Roman"/>
        </w:rPr>
      </w:pPr>
      <w:r>
        <w:rPr>
          <w:rFonts w:cs="Times New Roman"/>
        </w:rPr>
        <w:t>C</w:t>
      </w:r>
      <w:r w:rsidR="001F34F7" w:rsidRPr="001F34F7">
        <w:rPr>
          <w:rFonts w:cs="Times New Roman"/>
        </w:rPr>
        <w:t>ritique des autres femmes.</w:t>
      </w:r>
    </w:p>
    <w:p w:rsidR="002A61CF" w:rsidRPr="001F34F7" w:rsidRDefault="002A61CF" w:rsidP="00984B98">
      <w:pPr>
        <w:pStyle w:val="Normal1"/>
        <w:rPr>
          <w:rFonts w:cs="Times New Roman"/>
        </w:rPr>
      </w:pPr>
    </w:p>
    <w:p w:rsidR="001F34F7" w:rsidRPr="001F34F7" w:rsidRDefault="001F34F7" w:rsidP="00984B98">
      <w:pPr>
        <w:spacing w:after="0"/>
        <w:rPr>
          <w:rFonts w:cs="Times New Roman"/>
        </w:rPr>
      </w:pPr>
      <w:r w:rsidRPr="001F34F7">
        <w:rPr>
          <w:rFonts w:cs="Times New Roman"/>
        </w:rPr>
        <w:t>5</w:t>
      </w:r>
      <w:r w:rsidRPr="001F34F7">
        <w:rPr>
          <w:rFonts w:cs="Times New Roman"/>
          <w:vertAlign w:val="superscript"/>
        </w:rPr>
        <w:t>ème</w:t>
      </w:r>
      <w:r w:rsidRPr="001F34F7">
        <w:rPr>
          <w:rFonts w:cs="Times New Roman"/>
        </w:rPr>
        <w:t>§-6</w:t>
      </w:r>
      <w:r w:rsidRPr="001F34F7">
        <w:rPr>
          <w:rFonts w:cs="Times New Roman"/>
          <w:vertAlign w:val="superscript"/>
        </w:rPr>
        <w:t>ème</w:t>
      </w:r>
      <w:r w:rsidRPr="001F34F7">
        <w:rPr>
          <w:rFonts w:cs="Times New Roman"/>
        </w:rPr>
        <w:t>§-7</w:t>
      </w:r>
      <w:r w:rsidRPr="001F34F7">
        <w:rPr>
          <w:rFonts w:cs="Times New Roman"/>
          <w:vertAlign w:val="superscript"/>
        </w:rPr>
        <w:t>ème</w:t>
      </w:r>
      <w:r w:rsidRPr="001F34F7">
        <w:rPr>
          <w:rFonts w:cs="Times New Roman"/>
        </w:rPr>
        <w:t>§</w:t>
      </w:r>
    </w:p>
    <w:p w:rsidR="001F34F7" w:rsidRDefault="005E7CA3" w:rsidP="00984B98">
      <w:pPr>
        <w:spacing w:after="0"/>
        <w:rPr>
          <w:rFonts w:cs="Times New Roman"/>
        </w:rPr>
      </w:pPr>
      <w:r>
        <w:rPr>
          <w:rFonts w:cs="Times New Roman"/>
        </w:rPr>
        <w:t>Autoportrait</w:t>
      </w:r>
      <w:r w:rsidR="00B87602">
        <w:rPr>
          <w:rFonts w:cs="Times New Roman"/>
        </w:rPr>
        <w:t xml:space="preserve"> </w:t>
      </w:r>
      <w:r>
        <w:rPr>
          <w:rFonts w:cs="Times New Roman"/>
        </w:rPr>
        <w:t>faisant de la marquise une auto</w:t>
      </w:r>
      <w:r w:rsidR="00B87602">
        <w:rPr>
          <w:rFonts w:cs="Times New Roman"/>
        </w:rPr>
        <w:t xml:space="preserve">didacte </w:t>
      </w:r>
    </w:p>
    <w:p w:rsidR="00B87602" w:rsidRDefault="005E7CA3" w:rsidP="004934C7">
      <w:pPr>
        <w:pStyle w:val="Normal1"/>
      </w:pPr>
      <w:r>
        <w:t>E</w:t>
      </w:r>
      <w:r w:rsidR="00B87602">
        <w:t xml:space="preserve">lle nous explique comment elle est devenue une </w:t>
      </w:r>
      <w:r w:rsidR="00396B34">
        <w:t>comédienne</w:t>
      </w:r>
      <w:r w:rsidR="00B87602">
        <w:t xml:space="preserve"> et une manipulatrice.</w:t>
      </w:r>
    </w:p>
    <w:p w:rsidR="002062B8" w:rsidRDefault="002062B8" w:rsidP="002062B8">
      <w:pPr>
        <w:pStyle w:val="Normal1"/>
      </w:pPr>
      <w:r>
        <w:t>Femme qui a placé sont intelligence au service du mal</w:t>
      </w:r>
    </w:p>
    <w:p w:rsidR="002062B8" w:rsidRDefault="002062B8" w:rsidP="002062B8">
      <w:pPr>
        <w:pStyle w:val="Normal1"/>
      </w:pPr>
      <w:r>
        <w:t>Point commun entre elle et les lumières sont : s’instruire, questionner, réfléchir.</w:t>
      </w:r>
    </w:p>
    <w:p w:rsidR="002062B8" w:rsidRDefault="002062B8" w:rsidP="004934C7">
      <w:pPr>
        <w:pStyle w:val="Normal1"/>
      </w:pPr>
    </w:p>
    <w:p w:rsidR="002E3183" w:rsidRPr="002E3183" w:rsidRDefault="002E3183" w:rsidP="004934C7">
      <w:pPr>
        <w:pStyle w:val="Normal1"/>
        <w:rPr>
          <w:b/>
          <w:u w:val="single" w:color="548DD4" w:themeColor="text2" w:themeTint="99"/>
        </w:rPr>
      </w:pPr>
      <w:r>
        <w:rPr>
          <w:b/>
          <w:u w:val="single" w:color="548DD4" w:themeColor="text2" w:themeTint="99"/>
        </w:rPr>
        <w:t>__</w:t>
      </w:r>
      <w:r w:rsidRPr="002E3183">
        <w:rPr>
          <w:b/>
          <w:u w:val="single" w:color="548DD4" w:themeColor="text2" w:themeTint="99"/>
        </w:rPr>
        <w:t xml:space="preserve"> Rédaction d’un plan sur la lettre LXXXI de « Les Liaisons dangereuses » de C de Laclos _</w:t>
      </w:r>
      <w:r>
        <w:rPr>
          <w:b/>
          <w:u w:val="single" w:color="548DD4" w:themeColor="text2" w:themeTint="99"/>
        </w:rPr>
        <w:t>_</w:t>
      </w:r>
    </w:p>
    <w:p w:rsidR="00110C78" w:rsidRDefault="00110C78" w:rsidP="004934C7">
      <w:pPr>
        <w:pStyle w:val="Normal1"/>
      </w:pPr>
    </w:p>
    <w:p w:rsidR="002E3183" w:rsidRDefault="002E3183" w:rsidP="004934C7">
      <w:pPr>
        <w:pStyle w:val="Normal1"/>
      </w:pPr>
      <w:r>
        <w:t>I</w:t>
      </w:r>
      <w:r w:rsidR="00AF6C9F">
        <w:t xml:space="preserve"> </w:t>
      </w:r>
      <w:r w:rsidR="005A7D13">
        <w:t>une femme qui maitrise tout les hommes</w:t>
      </w:r>
    </w:p>
    <w:p w:rsidR="00AE4834" w:rsidRDefault="00AE4834" w:rsidP="004934C7">
      <w:pPr>
        <w:pStyle w:val="Normal1"/>
      </w:pPr>
      <w:r>
        <w:t>II</w:t>
      </w:r>
      <w:r w:rsidR="005A7D13">
        <w:t xml:space="preserve"> </w:t>
      </w:r>
      <w:r w:rsidR="00A00663">
        <w:t>Une femme qui ne se laisse pas faire</w:t>
      </w:r>
    </w:p>
    <w:p w:rsidR="002E3183" w:rsidRDefault="002E3183" w:rsidP="004934C7">
      <w:pPr>
        <w:pStyle w:val="Normal1"/>
      </w:pPr>
    </w:p>
    <w:p w:rsidR="004A716C" w:rsidRPr="00563054" w:rsidRDefault="00563054" w:rsidP="004934C7">
      <w:pPr>
        <w:pStyle w:val="Normal1"/>
        <w:rPr>
          <w:b/>
          <w:u w:val="single" w:color="548DD4" w:themeColor="text2" w:themeTint="99"/>
        </w:rPr>
      </w:pPr>
      <w:r w:rsidRPr="00563054">
        <w:rPr>
          <w:b/>
          <w:u w:val="single" w:color="548DD4" w:themeColor="text2" w:themeTint="99"/>
        </w:rPr>
        <w:t xml:space="preserve">____________________________ </w:t>
      </w:r>
      <w:r w:rsidR="004A716C" w:rsidRPr="00563054">
        <w:rPr>
          <w:b/>
          <w:u w:val="single" w:color="548DD4" w:themeColor="text2" w:themeTint="99"/>
        </w:rPr>
        <w:t>Liaisons dangereuses (suite)</w:t>
      </w:r>
      <w:r w:rsidRPr="00563054">
        <w:rPr>
          <w:b/>
          <w:u w:val="single" w:color="548DD4" w:themeColor="text2" w:themeTint="99"/>
        </w:rPr>
        <w:t xml:space="preserve"> ____________________________</w:t>
      </w:r>
    </w:p>
    <w:p w:rsidR="004A716C" w:rsidRDefault="004A716C" w:rsidP="004934C7">
      <w:pPr>
        <w:pStyle w:val="Normal1"/>
      </w:pPr>
      <w:r>
        <w:rPr>
          <w:color w:val="FF0000"/>
        </w:rPr>
        <w:t>I-</w:t>
      </w:r>
      <w:r w:rsidR="00A941E2">
        <w:rPr>
          <w:color w:val="FF0000"/>
        </w:rPr>
        <w:t xml:space="preserve"> </w:t>
      </w:r>
      <w:r w:rsidR="00A941E2" w:rsidRPr="00A941E2">
        <w:t xml:space="preserve">La marquise </w:t>
      </w:r>
      <w:r w:rsidR="00A941E2" w:rsidRPr="00A941E2">
        <w:rPr>
          <w:color w:val="FF0000"/>
          <w:u w:val="single"/>
        </w:rPr>
        <w:t>s’adresse au</w:t>
      </w:r>
      <w:r w:rsidR="00A941E2" w:rsidRPr="00A941E2">
        <w:t xml:space="preserve"> Vicomte pour</w:t>
      </w:r>
      <w:r w:rsidR="00E97DBB">
        <w:t xml:space="preserve"> critiquer </w:t>
      </w:r>
      <w:r w:rsidR="00E97DBB" w:rsidRPr="005723F0">
        <w:rPr>
          <w:u w:val="wave" w:color="FF0000"/>
        </w:rPr>
        <w:t>la faiblesse des hommes et des femmes</w:t>
      </w:r>
    </w:p>
    <w:p w:rsidR="005723F0" w:rsidRPr="005B1C6F" w:rsidRDefault="005723F0" w:rsidP="004934C7">
      <w:pPr>
        <w:pStyle w:val="Normal1"/>
        <w:rPr>
          <w:color w:val="FF0000"/>
        </w:rPr>
      </w:pPr>
      <w:r w:rsidRPr="005B1C6F">
        <w:rPr>
          <w:color w:val="FF0000"/>
        </w:rPr>
        <w:t xml:space="preserve">                   (</w:t>
      </w:r>
      <w:r w:rsidR="005B1C6F" w:rsidRPr="005B1C6F">
        <w:rPr>
          <w:color w:val="FF0000"/>
        </w:rPr>
        <w:t>Type</w:t>
      </w:r>
      <w:r w:rsidRPr="005B1C6F">
        <w:rPr>
          <w:color w:val="FF0000"/>
        </w:rPr>
        <w:t xml:space="preserve"> de discours ?)                                      (de quoi parle le texte ?)</w:t>
      </w:r>
    </w:p>
    <w:p w:rsidR="005723F0" w:rsidRDefault="005723F0" w:rsidP="004934C7">
      <w:pPr>
        <w:pStyle w:val="Normal1"/>
      </w:pPr>
    </w:p>
    <w:p w:rsidR="005B1C6F" w:rsidRDefault="005B1C6F" w:rsidP="004934C7">
      <w:pPr>
        <w:pStyle w:val="Normal1"/>
      </w:pPr>
    </w:p>
    <w:p w:rsidR="005B1C6F" w:rsidRDefault="005B1C6F" w:rsidP="004934C7">
      <w:pPr>
        <w:pStyle w:val="Normal1"/>
      </w:pPr>
    </w:p>
    <w:p w:rsidR="005723F0" w:rsidRDefault="005723F0" w:rsidP="004934C7">
      <w:pPr>
        <w:pStyle w:val="Normal1"/>
      </w:pPr>
      <w:r w:rsidRPr="005B1C6F">
        <w:rPr>
          <w:color w:val="FF0000"/>
        </w:rPr>
        <w:t>II-</w:t>
      </w:r>
      <w:r>
        <w:t xml:space="preserve"> L’auteur </w:t>
      </w:r>
      <w:r w:rsidR="005B1C6F">
        <w:t>fait le portrait d’une femme rationnelle et manipulatrice.</w:t>
      </w:r>
    </w:p>
    <w:p w:rsidR="005B1C6F" w:rsidRPr="005B1C6F" w:rsidRDefault="005B1C6F" w:rsidP="004934C7">
      <w:pPr>
        <w:pStyle w:val="Normal1"/>
        <w:rPr>
          <w:color w:val="FF0000"/>
        </w:rPr>
      </w:pPr>
      <w:r w:rsidRPr="005B1C6F">
        <w:rPr>
          <w:color w:val="FF0000"/>
        </w:rPr>
        <w:t xml:space="preserve">    (Quel est le but de l’auteur ?)</w:t>
      </w:r>
    </w:p>
    <w:p w:rsidR="005723F0" w:rsidRPr="00A941E2" w:rsidRDefault="005723F0" w:rsidP="004934C7">
      <w:pPr>
        <w:pStyle w:val="Normal1"/>
      </w:pPr>
    </w:p>
    <w:p w:rsidR="004A716C" w:rsidRPr="00A941E2" w:rsidRDefault="004A716C" w:rsidP="004934C7">
      <w:pPr>
        <w:pStyle w:val="Normal1"/>
      </w:pPr>
    </w:p>
    <w:p w:rsidR="004A716C" w:rsidRPr="002062B8" w:rsidRDefault="002062B8" w:rsidP="004934C7">
      <w:pPr>
        <w:pStyle w:val="Normal1"/>
        <w:rPr>
          <w:b/>
          <w:u w:val="single" w:color="548DD4" w:themeColor="text2" w:themeTint="99"/>
        </w:rPr>
      </w:pPr>
      <w:r w:rsidRPr="002062B8">
        <w:rPr>
          <w:b/>
          <w:u w:val="single" w:color="548DD4" w:themeColor="text2" w:themeTint="99"/>
        </w:rPr>
        <w:t>_____________________________ Rédaction</w:t>
      </w:r>
      <w:r w:rsidR="00563054" w:rsidRPr="002062B8">
        <w:rPr>
          <w:b/>
          <w:u w:val="single" w:color="548DD4" w:themeColor="text2" w:themeTint="99"/>
        </w:rPr>
        <w:t xml:space="preserve"> d’une introduction</w:t>
      </w:r>
      <w:r w:rsidRPr="002062B8">
        <w:rPr>
          <w:b/>
          <w:u w:val="single" w:color="548DD4" w:themeColor="text2" w:themeTint="99"/>
        </w:rPr>
        <w:t xml:space="preserve"> _________________________</w:t>
      </w:r>
    </w:p>
    <w:p w:rsidR="00563054" w:rsidRPr="00C50DD2" w:rsidRDefault="00C50DD2" w:rsidP="004934C7">
      <w:pPr>
        <w:pStyle w:val="Normal1"/>
        <w:rPr>
          <w:i/>
        </w:rPr>
      </w:pPr>
      <w:r>
        <w:rPr>
          <w:i/>
        </w:rPr>
        <w:t>Fiche 22</w:t>
      </w:r>
    </w:p>
    <w:p w:rsidR="004871A3" w:rsidRDefault="004871A3" w:rsidP="004934C7">
      <w:pPr>
        <w:pStyle w:val="Normal1"/>
      </w:pPr>
      <w:r>
        <w:tab/>
      </w:r>
      <w:r w:rsidR="009D1C0B">
        <w:t xml:space="preserve">Le mouvement des Lumières est un mouvement </w:t>
      </w:r>
      <w:r w:rsidR="00C9593C">
        <w:t xml:space="preserve">européen </w:t>
      </w:r>
      <w:r w:rsidR="009D1C0B">
        <w:t xml:space="preserve">qui </w:t>
      </w:r>
      <w:r w:rsidR="00F150DE">
        <w:t>cherche à instruire la société de leur temps</w:t>
      </w:r>
      <w:r w:rsidR="000063C6" w:rsidRPr="000063C6">
        <w:rPr>
          <w:color w:val="365F91" w:themeColor="accent1" w:themeShade="BF"/>
        </w:rPr>
        <w:t xml:space="preserve"> à lutter contre l’obscurantisme et la dévotion</w:t>
      </w:r>
      <w:r w:rsidR="00F150DE" w:rsidRPr="000063C6">
        <w:rPr>
          <w:color w:val="365F91" w:themeColor="accent1" w:themeShade="BF"/>
        </w:rPr>
        <w:t>.</w:t>
      </w:r>
      <w:r w:rsidR="00F150DE">
        <w:t xml:space="preserve"> </w:t>
      </w:r>
      <w:r w:rsidR="000063C6" w:rsidRPr="000063C6">
        <w:rPr>
          <w:color w:val="FF0000"/>
        </w:rPr>
        <w:t>Définition à développer</w:t>
      </w:r>
      <w:r w:rsidR="000063C6">
        <w:t xml:space="preserve"> </w:t>
      </w:r>
      <w:r w:rsidR="00265544">
        <w:t>C. de Laclos fait partie de ce mouv</w:t>
      </w:r>
      <w:r w:rsidR="009917EC">
        <w:t xml:space="preserve">ement. Il publie </w:t>
      </w:r>
      <w:r w:rsidR="009917EC" w:rsidRPr="00914F27">
        <w:rPr>
          <w:i/>
        </w:rPr>
        <w:t>Les Liaisons dangereuses</w:t>
      </w:r>
      <w:r w:rsidR="009917EC">
        <w:t xml:space="preserve"> en </w:t>
      </w:r>
      <w:r w:rsidR="00914F27">
        <w:t>1782.</w:t>
      </w:r>
      <w:r w:rsidR="004C59F5">
        <w:t xml:space="preserve"> Cette œuvre évoque </w:t>
      </w:r>
      <w:r w:rsidR="004C202A">
        <w:t>des</w:t>
      </w:r>
      <w:r w:rsidR="004C59F5">
        <w:t xml:space="preserve"> </w:t>
      </w:r>
      <w:r w:rsidR="00737D89">
        <w:t>discussions</w:t>
      </w:r>
      <w:r w:rsidR="004C202A">
        <w:t xml:space="preserve"> par lettre</w:t>
      </w:r>
      <w:r w:rsidR="000063C6">
        <w:t>s</w:t>
      </w:r>
      <w:r w:rsidR="004C59F5">
        <w:t xml:space="preserve"> entre </w:t>
      </w:r>
      <w:r w:rsidR="007754AE">
        <w:t>l</w:t>
      </w:r>
      <w:r w:rsidR="004C59F5">
        <w:t>a</w:t>
      </w:r>
      <w:r w:rsidR="007754AE" w:rsidRPr="007754AE">
        <w:t xml:space="preserve"> </w:t>
      </w:r>
      <w:r w:rsidR="007754AE">
        <w:t>marquise de Merteuil et Valmont</w:t>
      </w:r>
      <w:r w:rsidR="004C202A">
        <w:t>.</w:t>
      </w:r>
      <w:r w:rsidR="000063C6">
        <w:t xml:space="preserve"> </w:t>
      </w:r>
      <w:r w:rsidR="000063C6" w:rsidRPr="000063C6">
        <w:rPr>
          <w:color w:val="365F91" w:themeColor="accent1" w:themeShade="BF"/>
        </w:rPr>
        <w:t xml:space="preserve">Ces lettres seraient risquées à </w:t>
      </w:r>
      <w:r w:rsidR="00BA716A" w:rsidRPr="000063C6">
        <w:rPr>
          <w:color w:val="365F91" w:themeColor="accent1" w:themeShade="BF"/>
        </w:rPr>
        <w:t>écrire</w:t>
      </w:r>
      <w:r w:rsidR="00BA716A">
        <w:rPr>
          <w:color w:val="365F91" w:themeColor="accent1" w:themeShade="BF"/>
        </w:rPr>
        <w:t xml:space="preserve">, et surtout libertines, </w:t>
      </w:r>
      <w:r w:rsidR="000063C6" w:rsidRPr="000063C6">
        <w:rPr>
          <w:color w:val="365F91" w:themeColor="accent1" w:themeShade="BF"/>
        </w:rPr>
        <w:t>car elle contiendrait des informations sensibles.</w:t>
      </w:r>
      <w:r w:rsidR="007F4F2A">
        <w:t xml:space="preserve"> </w:t>
      </w:r>
      <w:r w:rsidR="000063C6" w:rsidRPr="000063C6">
        <w:rPr>
          <w:color w:val="FF0000"/>
        </w:rPr>
        <w:t>Expliquez le titre de l’œuvre</w:t>
      </w:r>
      <w:r w:rsidR="000063C6">
        <w:t xml:space="preserve"> </w:t>
      </w:r>
      <w:r w:rsidR="007F4F2A">
        <w:t xml:space="preserve">Notre extrait </w:t>
      </w:r>
      <w:r w:rsidR="007F4F2A">
        <w:rPr>
          <w:rFonts w:ascii="Cambria Math" w:hAnsi="Cambria Math" w:cs="Cambria Math"/>
        </w:rPr>
        <w:t>appartient</w:t>
      </w:r>
      <w:r w:rsidR="007F4F2A">
        <w:t xml:space="preserve"> à cette œuvre. C’est la Lettre LXXXI</w:t>
      </w:r>
      <w:r w:rsidR="005D10B8">
        <w:t xml:space="preserve"> de l’œuvre. Elle met en scène </w:t>
      </w:r>
      <w:r w:rsidR="007754AE">
        <w:t>marquise de Merteui</w:t>
      </w:r>
      <w:r w:rsidR="00276B93">
        <w:t>l qui s’adresse à Valmont. Elle lui explique l’originalité de son parcours dans la société.</w:t>
      </w:r>
      <w:r w:rsidR="002523AD">
        <w:t xml:space="preserve"> Elle critique la faiblesse des hommes et des femmes.</w:t>
      </w:r>
      <w:r w:rsidR="000063C6">
        <w:t xml:space="preserve"> </w:t>
      </w:r>
      <w:r w:rsidR="000063C6">
        <w:rPr>
          <w:color w:val="365F91" w:themeColor="accent1" w:themeShade="BF"/>
        </w:rPr>
        <w:t xml:space="preserve">Et </w:t>
      </w:r>
      <w:r w:rsidR="00270906">
        <w:rPr>
          <w:color w:val="365F91" w:themeColor="accent1" w:themeShade="BF"/>
        </w:rPr>
        <w:t xml:space="preserve">veux </w:t>
      </w:r>
      <w:r w:rsidR="00270906">
        <w:t>Le</w:t>
      </w:r>
      <w:r w:rsidR="000063C6" w:rsidRPr="000063C6">
        <w:rPr>
          <w:color w:val="FF0000"/>
        </w:rPr>
        <w:t xml:space="preserve"> résumé de l’extrait ne consiste pas à recopier le titre du I.</w:t>
      </w:r>
      <w:r w:rsidR="000063C6">
        <w:t xml:space="preserve"> </w:t>
      </w:r>
      <w:r w:rsidR="002523AD">
        <w:t>L’auteur utilise le registre</w:t>
      </w:r>
      <w:r w:rsidR="000063C6">
        <w:t xml:space="preserve"> </w:t>
      </w:r>
      <w:r w:rsidR="000063C6" w:rsidRPr="000063C6">
        <w:rPr>
          <w:color w:val="FF0000"/>
        </w:rPr>
        <w:t xml:space="preserve">à revoir </w:t>
      </w:r>
      <w:r w:rsidR="00FE41D2">
        <w:t>.</w:t>
      </w:r>
      <w:r w:rsidR="00AB4BFF">
        <w:t xml:space="preserve"> </w:t>
      </w:r>
      <w:r w:rsidR="00FE41D2">
        <w:t xml:space="preserve">On peut se demander comment ce </w:t>
      </w:r>
      <w:r w:rsidR="00AB4BFF">
        <w:t>dialogue</w:t>
      </w:r>
      <w:r w:rsidR="00FE41D2">
        <w:t xml:space="preserve"> permet à l’auteur </w:t>
      </w:r>
      <w:r w:rsidR="00AB4BFF">
        <w:t xml:space="preserve">de faire le portrait d’une femme </w:t>
      </w:r>
      <w:r w:rsidR="000063C6" w:rsidRPr="000063C6">
        <w:rPr>
          <w:color w:val="FF0000"/>
        </w:rPr>
        <w:t>à revoir</w:t>
      </w:r>
      <w:r w:rsidR="000063C6">
        <w:t xml:space="preserve"> </w:t>
      </w:r>
      <w:r w:rsidR="00AB4BFF">
        <w:t>. Dans un premier temps nous verrons que la marquise de Merteuil s’adresse à Valmont pour évoquer l’originalité de son parcours dans la bonne société. Puis nous verrons que l’auteur fait le portrait d’une femme qui a mis son intelligence au service de son ambition.</w:t>
      </w:r>
    </w:p>
    <w:p w:rsidR="00AB4BFF" w:rsidRDefault="00AB4BFF" w:rsidP="004934C7">
      <w:pPr>
        <w:pStyle w:val="Normal1"/>
      </w:pPr>
    </w:p>
    <w:p w:rsidR="00AB4BFF" w:rsidRPr="00AB4BFF" w:rsidRDefault="00AB4BFF" w:rsidP="00AB4BFF">
      <w:pPr>
        <w:pStyle w:val="Normal1"/>
        <w:jc w:val="center"/>
        <w:rPr>
          <w:b/>
          <w:u w:val="single" w:color="548DD4" w:themeColor="text2" w:themeTint="99"/>
        </w:rPr>
      </w:pPr>
      <w:r w:rsidRPr="00AB4BFF">
        <w:rPr>
          <w:b/>
          <w:u w:val="single" w:color="548DD4" w:themeColor="text2" w:themeTint="99"/>
        </w:rPr>
        <w:t>___________________________________ Rédaction d’une 2 du I _________________________</w:t>
      </w:r>
    </w:p>
    <w:p w:rsidR="00AB4BFF" w:rsidRPr="00AB4BFF" w:rsidRDefault="00AB4BFF" w:rsidP="00AB4BFF">
      <w:pPr>
        <w:pStyle w:val="Normal1"/>
      </w:pPr>
    </w:p>
    <w:p w:rsidR="00AB4BFF" w:rsidRDefault="00AB4BFF" w:rsidP="00AB4BFF">
      <w:pPr>
        <w:pStyle w:val="Normal1"/>
      </w:pPr>
      <w:r>
        <w:t xml:space="preserve">L’auteur fait le portrait d’une femme différente des autres. Pour cela il utilise des termes </w:t>
      </w:r>
      <w:r w:rsidR="00487B1F">
        <w:t>péjoratifs</w:t>
      </w:r>
      <w:r>
        <w:t> : « femmes à délire », « femmes inconsidérées », « imprudentes »</w:t>
      </w:r>
      <w:r w:rsidR="000063C6">
        <w:t xml:space="preserve"> (l.21)</w:t>
      </w:r>
      <w:r>
        <w:t xml:space="preserve">. </w:t>
      </w:r>
      <w:r w:rsidR="000063C6">
        <w:t>Ce procédé souligne l</w:t>
      </w:r>
      <w:r w:rsidR="00487B1F">
        <w:t>’idiotie des autres femmes.</w:t>
      </w:r>
      <w:r w:rsidR="00746BF2">
        <w:t xml:space="preserve"> De plus elle</w:t>
      </w:r>
      <w:r w:rsidR="00BD1EB8">
        <w:t xml:space="preserve"> reproche </w:t>
      </w:r>
      <w:r w:rsidR="00A30BC7">
        <w:t>aux femmes</w:t>
      </w:r>
      <w:r w:rsidR="00BD1EB8">
        <w:t xml:space="preserve"> de confondre </w:t>
      </w:r>
      <w:r w:rsidR="00A30BC7">
        <w:t xml:space="preserve">amour et amant. Enfin </w:t>
      </w:r>
      <w:r w:rsidR="00932F08">
        <w:t xml:space="preserve">elle critique </w:t>
      </w:r>
      <w:r w:rsidR="00FB3580">
        <w:t xml:space="preserve">les femmes qui ne savent pas quand il faut rompre une relation ou la </w:t>
      </w:r>
      <w:r w:rsidR="00E51B62">
        <w:t>maintenir</w:t>
      </w:r>
      <w:r w:rsidR="00FB3580">
        <w:t>.</w:t>
      </w:r>
    </w:p>
    <w:p w:rsidR="00FB3580" w:rsidRDefault="00FB3580" w:rsidP="00AB4BFF">
      <w:pPr>
        <w:pStyle w:val="Normal1"/>
      </w:pPr>
    </w:p>
    <w:p w:rsidR="00FB3580" w:rsidRPr="00477087" w:rsidRDefault="00477087" w:rsidP="00AB4BFF">
      <w:pPr>
        <w:pStyle w:val="Normal1"/>
        <w:rPr>
          <w:b/>
          <w:u w:val="single" w:color="548DD4" w:themeColor="text2" w:themeTint="99"/>
        </w:rPr>
      </w:pPr>
      <w:r>
        <w:rPr>
          <w:b/>
          <w:u w:val="single" w:color="548DD4" w:themeColor="text2" w:themeTint="99"/>
        </w:rPr>
        <w:t>_</w:t>
      </w:r>
      <w:r w:rsidR="00FB3580" w:rsidRPr="00477087">
        <w:rPr>
          <w:b/>
          <w:u w:val="single" w:color="548DD4" w:themeColor="text2" w:themeTint="99"/>
        </w:rPr>
        <w:t xml:space="preserve">_____________________ En quoi la marquise est-elle une femme des </w:t>
      </w:r>
      <w:r w:rsidRPr="00477087">
        <w:rPr>
          <w:b/>
          <w:u w:val="single" w:color="548DD4" w:themeColor="text2" w:themeTint="99"/>
        </w:rPr>
        <w:t>lumières ?</w:t>
      </w:r>
      <w:r>
        <w:rPr>
          <w:b/>
          <w:u w:val="single" w:color="548DD4" w:themeColor="text2" w:themeTint="99"/>
        </w:rPr>
        <w:t xml:space="preserve"> </w:t>
      </w:r>
      <w:r w:rsidRPr="00477087">
        <w:rPr>
          <w:b/>
          <w:u w:val="single" w:color="548DD4" w:themeColor="text2" w:themeTint="99"/>
        </w:rPr>
        <w:t>____________</w:t>
      </w:r>
    </w:p>
    <w:p w:rsidR="00AB4BFF" w:rsidRDefault="00AB4BFF" w:rsidP="00AB4BFF">
      <w:pPr>
        <w:pStyle w:val="Normal1"/>
      </w:pPr>
    </w:p>
    <w:p w:rsidR="00E74DF5" w:rsidRDefault="00E74DF5" w:rsidP="00AB4BFF">
      <w:pPr>
        <w:pStyle w:val="Normal1"/>
      </w:pPr>
      <w:r w:rsidRPr="00E74DF5">
        <w:t>En quoi la marquise est-elle une femme des lumières</w:t>
      </w:r>
      <w:r>
        <w:t xml:space="preserve"> </w:t>
      </w:r>
      <w:r w:rsidRPr="00E74DF5">
        <w:t>?</w:t>
      </w:r>
    </w:p>
    <w:p w:rsidR="00E74DF5" w:rsidRDefault="00E74DF5" w:rsidP="00AB4BFF">
      <w:pPr>
        <w:pStyle w:val="Normal1"/>
      </w:pPr>
    </w:p>
    <w:p w:rsidR="00E74DF5" w:rsidRDefault="00E74DF5" w:rsidP="00AB4BFF">
      <w:pPr>
        <w:pStyle w:val="Normal1"/>
      </w:pPr>
      <w:r>
        <w:t>Femme des lumières car :</w:t>
      </w:r>
    </w:p>
    <w:p w:rsidR="00E74DF5" w:rsidRDefault="00E74DF5" w:rsidP="00E74DF5">
      <w:pPr>
        <w:pStyle w:val="Normal1"/>
        <w:numPr>
          <w:ilvl w:val="0"/>
          <w:numId w:val="21"/>
        </w:numPr>
      </w:pPr>
      <w:r>
        <w:t>Intelligente</w:t>
      </w:r>
    </w:p>
    <w:p w:rsidR="00E74DF5" w:rsidRDefault="00E74DF5" w:rsidP="00E74DF5">
      <w:pPr>
        <w:pStyle w:val="Normal1"/>
        <w:numPr>
          <w:ilvl w:val="0"/>
          <w:numId w:val="21"/>
        </w:numPr>
      </w:pPr>
      <w:r>
        <w:t>Maligne</w:t>
      </w:r>
    </w:p>
    <w:p w:rsidR="00E74DF5" w:rsidRDefault="00E74DF5" w:rsidP="00E74DF5">
      <w:pPr>
        <w:pStyle w:val="Normal1"/>
        <w:numPr>
          <w:ilvl w:val="0"/>
          <w:numId w:val="21"/>
        </w:numPr>
      </w:pPr>
      <w:r>
        <w:t>Observatrice</w:t>
      </w:r>
    </w:p>
    <w:p w:rsidR="00E74DF5" w:rsidRDefault="001B206A" w:rsidP="00E74DF5">
      <w:pPr>
        <w:pStyle w:val="Normal1"/>
        <w:numPr>
          <w:ilvl w:val="0"/>
          <w:numId w:val="21"/>
        </w:numPr>
      </w:pPr>
      <w:r>
        <w:t>Vicieuse</w:t>
      </w:r>
    </w:p>
    <w:p w:rsidR="001B206A" w:rsidRDefault="001765A2" w:rsidP="00E74DF5">
      <w:pPr>
        <w:pStyle w:val="Normal1"/>
        <w:numPr>
          <w:ilvl w:val="0"/>
          <w:numId w:val="21"/>
        </w:numPr>
      </w:pPr>
      <w:r>
        <w:t>Méchante</w:t>
      </w:r>
    </w:p>
    <w:p w:rsidR="001765A2" w:rsidRDefault="001765A2" w:rsidP="001765A2">
      <w:pPr>
        <w:pStyle w:val="Normal1"/>
      </w:pPr>
    </w:p>
    <w:p w:rsidR="001765A2" w:rsidRDefault="001765A2" w:rsidP="001765A2">
      <w:pPr>
        <w:pStyle w:val="Normal1"/>
      </w:pPr>
      <w:r>
        <w:t>I</w:t>
      </w:r>
    </w:p>
    <w:p w:rsidR="001765A2" w:rsidRDefault="001765A2" w:rsidP="001765A2">
      <w:pPr>
        <w:pStyle w:val="Normal1"/>
      </w:pPr>
      <w:r>
        <w:tab/>
        <w:t>A</w:t>
      </w:r>
    </w:p>
    <w:p w:rsidR="001765A2" w:rsidRDefault="001765A2" w:rsidP="001765A2">
      <w:pPr>
        <w:pStyle w:val="Normal1"/>
      </w:pPr>
      <w:r>
        <w:tab/>
      </w:r>
      <w:r>
        <w:tab/>
        <w:t>1)</w:t>
      </w:r>
    </w:p>
    <w:p w:rsidR="001765A2" w:rsidRDefault="001765A2" w:rsidP="001765A2">
      <w:pPr>
        <w:pStyle w:val="Normal1"/>
      </w:pPr>
      <w:r>
        <w:lastRenderedPageBreak/>
        <w:tab/>
      </w:r>
      <w:r>
        <w:tab/>
        <w:t>2)</w:t>
      </w:r>
    </w:p>
    <w:p w:rsidR="001765A2" w:rsidRDefault="001765A2" w:rsidP="001765A2">
      <w:pPr>
        <w:pStyle w:val="Normal1"/>
      </w:pPr>
      <w:r>
        <w:tab/>
        <w:t>B</w:t>
      </w:r>
    </w:p>
    <w:p w:rsidR="001765A2" w:rsidRDefault="001765A2" w:rsidP="001765A2">
      <w:pPr>
        <w:pStyle w:val="Normal1"/>
      </w:pPr>
      <w:r>
        <w:tab/>
      </w:r>
      <w:r>
        <w:tab/>
        <w:t>1)</w:t>
      </w:r>
    </w:p>
    <w:p w:rsidR="001765A2" w:rsidRDefault="001765A2" w:rsidP="001765A2">
      <w:pPr>
        <w:pStyle w:val="Normal1"/>
      </w:pPr>
      <w:r>
        <w:tab/>
      </w:r>
      <w:r>
        <w:tab/>
        <w:t>2)</w:t>
      </w:r>
    </w:p>
    <w:p w:rsidR="001765A2" w:rsidRDefault="001765A2" w:rsidP="001765A2">
      <w:pPr>
        <w:pStyle w:val="Normal1"/>
      </w:pPr>
      <w:r>
        <w:tab/>
        <w:t>C</w:t>
      </w:r>
    </w:p>
    <w:p w:rsidR="001765A2" w:rsidRDefault="001765A2" w:rsidP="001765A2">
      <w:pPr>
        <w:pStyle w:val="Normal1"/>
      </w:pPr>
      <w:r>
        <w:tab/>
      </w:r>
      <w:r>
        <w:tab/>
        <w:t>1)</w:t>
      </w:r>
    </w:p>
    <w:p w:rsidR="001765A2" w:rsidRDefault="001765A2" w:rsidP="001765A2">
      <w:pPr>
        <w:pStyle w:val="Normal1"/>
      </w:pPr>
      <w:r>
        <w:tab/>
      </w:r>
      <w:r>
        <w:tab/>
        <w:t>2)</w:t>
      </w:r>
    </w:p>
    <w:p w:rsidR="001765A2" w:rsidRDefault="000D2720" w:rsidP="001765A2">
      <w:pPr>
        <w:pStyle w:val="Normal1"/>
      </w:pPr>
      <w:r>
        <w:t>II</w:t>
      </w:r>
    </w:p>
    <w:p w:rsidR="000D2720" w:rsidRDefault="000D2720" w:rsidP="000D2720">
      <w:pPr>
        <w:pStyle w:val="Normal1"/>
      </w:pPr>
      <w:r>
        <w:tab/>
        <w:t>A</w:t>
      </w:r>
    </w:p>
    <w:p w:rsidR="000D2720" w:rsidRDefault="000D2720" w:rsidP="000D2720">
      <w:pPr>
        <w:pStyle w:val="Normal1"/>
      </w:pPr>
      <w:r>
        <w:tab/>
      </w:r>
      <w:r>
        <w:tab/>
        <w:t>1)</w:t>
      </w:r>
    </w:p>
    <w:p w:rsidR="000D2720" w:rsidRDefault="000D2720" w:rsidP="000D2720">
      <w:pPr>
        <w:pStyle w:val="Normal1"/>
      </w:pPr>
      <w:r>
        <w:tab/>
      </w:r>
      <w:r>
        <w:tab/>
        <w:t>2)</w:t>
      </w:r>
    </w:p>
    <w:p w:rsidR="000D2720" w:rsidRDefault="000D2720" w:rsidP="000D2720">
      <w:pPr>
        <w:pStyle w:val="Normal1"/>
      </w:pPr>
      <w:r>
        <w:tab/>
        <w:t>B</w:t>
      </w:r>
    </w:p>
    <w:p w:rsidR="000D2720" w:rsidRDefault="000D2720" w:rsidP="000D2720">
      <w:pPr>
        <w:pStyle w:val="Normal1"/>
      </w:pPr>
      <w:r>
        <w:tab/>
      </w:r>
      <w:r>
        <w:tab/>
        <w:t>1)</w:t>
      </w:r>
    </w:p>
    <w:p w:rsidR="000D2720" w:rsidRDefault="000D2720" w:rsidP="000D2720">
      <w:pPr>
        <w:pStyle w:val="Normal1"/>
      </w:pPr>
      <w:r>
        <w:tab/>
      </w:r>
      <w:r>
        <w:tab/>
        <w:t>2)</w:t>
      </w:r>
    </w:p>
    <w:p w:rsidR="000D2720" w:rsidRDefault="000D2720" w:rsidP="000D2720">
      <w:pPr>
        <w:pStyle w:val="Normal1"/>
      </w:pPr>
      <w:r>
        <w:tab/>
        <w:t>C</w:t>
      </w:r>
    </w:p>
    <w:p w:rsidR="000D2720" w:rsidRDefault="000D2720" w:rsidP="000D2720">
      <w:pPr>
        <w:pStyle w:val="Normal1"/>
      </w:pPr>
      <w:r>
        <w:tab/>
      </w:r>
      <w:r>
        <w:tab/>
        <w:t>1)</w:t>
      </w:r>
    </w:p>
    <w:p w:rsidR="000D2720" w:rsidRDefault="000D2720" w:rsidP="001765A2">
      <w:pPr>
        <w:pStyle w:val="Normal1"/>
      </w:pPr>
      <w:r>
        <w:tab/>
      </w:r>
      <w:r>
        <w:tab/>
        <w:t>2)</w:t>
      </w:r>
    </w:p>
    <w:p w:rsidR="000D2720" w:rsidRDefault="000D2720" w:rsidP="001765A2">
      <w:pPr>
        <w:pStyle w:val="Normal1"/>
      </w:pPr>
      <w:r>
        <w:t>III</w:t>
      </w:r>
    </w:p>
    <w:p w:rsidR="000D2720" w:rsidRDefault="000D2720" w:rsidP="000D2720">
      <w:pPr>
        <w:pStyle w:val="Normal1"/>
      </w:pPr>
      <w:r>
        <w:tab/>
        <w:t>A</w:t>
      </w:r>
    </w:p>
    <w:p w:rsidR="000D2720" w:rsidRDefault="000D2720" w:rsidP="000D2720">
      <w:pPr>
        <w:pStyle w:val="Normal1"/>
      </w:pPr>
      <w:r>
        <w:tab/>
      </w:r>
      <w:r>
        <w:tab/>
        <w:t>1)</w:t>
      </w:r>
    </w:p>
    <w:p w:rsidR="000D2720" w:rsidRDefault="000D2720" w:rsidP="000D2720">
      <w:pPr>
        <w:pStyle w:val="Normal1"/>
      </w:pPr>
      <w:r>
        <w:tab/>
      </w:r>
      <w:r>
        <w:tab/>
        <w:t>2)</w:t>
      </w:r>
    </w:p>
    <w:p w:rsidR="000D2720" w:rsidRDefault="000D2720" w:rsidP="000D2720">
      <w:pPr>
        <w:pStyle w:val="Normal1"/>
      </w:pPr>
      <w:r>
        <w:tab/>
        <w:t>B</w:t>
      </w:r>
    </w:p>
    <w:p w:rsidR="000D2720" w:rsidRDefault="000D2720" w:rsidP="000D2720">
      <w:pPr>
        <w:pStyle w:val="Normal1"/>
      </w:pPr>
      <w:r>
        <w:tab/>
      </w:r>
      <w:r>
        <w:tab/>
        <w:t>1)</w:t>
      </w:r>
    </w:p>
    <w:p w:rsidR="000D2720" w:rsidRDefault="000D2720" w:rsidP="000D2720">
      <w:pPr>
        <w:pStyle w:val="Normal1"/>
      </w:pPr>
      <w:r>
        <w:tab/>
      </w:r>
      <w:r>
        <w:tab/>
        <w:t>2)</w:t>
      </w:r>
    </w:p>
    <w:p w:rsidR="000D2720" w:rsidRDefault="000D2720" w:rsidP="000D2720">
      <w:pPr>
        <w:pStyle w:val="Normal1"/>
      </w:pPr>
      <w:r>
        <w:tab/>
        <w:t>C</w:t>
      </w:r>
    </w:p>
    <w:p w:rsidR="000D2720" w:rsidRDefault="000D2720" w:rsidP="000D2720">
      <w:pPr>
        <w:pStyle w:val="Normal1"/>
      </w:pPr>
      <w:r>
        <w:tab/>
      </w:r>
      <w:r>
        <w:tab/>
        <w:t>1)</w:t>
      </w:r>
    </w:p>
    <w:p w:rsidR="000D2720" w:rsidRDefault="000D2720" w:rsidP="001765A2">
      <w:pPr>
        <w:pStyle w:val="Normal1"/>
      </w:pPr>
      <w:r>
        <w:tab/>
      </w:r>
      <w:r>
        <w:tab/>
        <w:t>2)</w:t>
      </w:r>
    </w:p>
    <w:p w:rsidR="000D2720" w:rsidRDefault="000D2720" w:rsidP="001765A2">
      <w:pPr>
        <w:pStyle w:val="Normal1"/>
      </w:pPr>
    </w:p>
    <w:p w:rsidR="00021AAB" w:rsidRPr="002E5711" w:rsidRDefault="00021AAB" w:rsidP="001765A2">
      <w:pPr>
        <w:pStyle w:val="Normal1"/>
        <w:rPr>
          <w:b/>
          <w:color w:val="FF0000"/>
          <w:u w:val="single" w:color="548DD4" w:themeColor="text2" w:themeTint="99"/>
        </w:rPr>
      </w:pPr>
      <w:r w:rsidRPr="002E5711">
        <w:rPr>
          <w:b/>
          <w:color w:val="FF0000"/>
          <w:u w:val="single" w:color="548DD4" w:themeColor="text2" w:themeTint="99"/>
        </w:rPr>
        <w:t>_______________</w:t>
      </w:r>
      <w:r w:rsidR="002E5711" w:rsidRPr="002E5711">
        <w:rPr>
          <w:b/>
          <w:color w:val="FF0000"/>
          <w:u w:val="single" w:color="548DD4" w:themeColor="text2" w:themeTint="99"/>
        </w:rPr>
        <w:t>_</w:t>
      </w:r>
      <w:r w:rsidRPr="002E5711">
        <w:rPr>
          <w:b/>
          <w:color w:val="FF0000"/>
          <w:u w:val="single" w:color="548DD4" w:themeColor="text2" w:themeTint="99"/>
        </w:rPr>
        <w:t>___ Fin du module de Français avec madame Sapielack _________________</w:t>
      </w:r>
    </w:p>
    <w:p w:rsidR="00021AAB" w:rsidRDefault="00021AAB" w:rsidP="001765A2">
      <w:pPr>
        <w:pStyle w:val="Normal1"/>
      </w:pPr>
    </w:p>
    <w:p w:rsidR="00016842" w:rsidRPr="00BB2C4E" w:rsidRDefault="00016842" w:rsidP="00AB4BFF">
      <w:pPr>
        <w:pStyle w:val="Normal1"/>
        <w:rPr>
          <w:b/>
          <w:color w:val="FF0000"/>
          <w:u w:val="single" w:color="548DD4" w:themeColor="text2" w:themeTint="99"/>
        </w:rPr>
      </w:pPr>
      <w:r w:rsidRPr="002E5711">
        <w:rPr>
          <w:b/>
          <w:color w:val="FF0000"/>
          <w:u w:val="single" w:color="548DD4" w:themeColor="text2" w:themeTint="99"/>
        </w:rPr>
        <w:t>___________________ Reprise du module avec la nouvelle pro</w:t>
      </w:r>
      <w:r w:rsidR="00021AAB" w:rsidRPr="002E5711">
        <w:rPr>
          <w:b/>
          <w:color w:val="FF0000"/>
          <w:u w:val="single" w:color="548DD4" w:themeColor="text2" w:themeTint="99"/>
        </w:rPr>
        <w:t>f</w:t>
      </w:r>
      <w:r w:rsidRPr="002E5711">
        <w:rPr>
          <w:b/>
          <w:color w:val="FF0000"/>
          <w:u w:val="single" w:color="548DD4" w:themeColor="text2" w:themeTint="99"/>
        </w:rPr>
        <w:t xml:space="preserve"> de Français ____</w:t>
      </w:r>
      <w:r w:rsidR="00AD4CF1" w:rsidRPr="002E5711">
        <w:rPr>
          <w:b/>
          <w:color w:val="FF0000"/>
          <w:u w:val="single" w:color="548DD4" w:themeColor="text2" w:themeTint="99"/>
        </w:rPr>
        <w:t>___</w:t>
      </w:r>
      <w:r w:rsidRPr="002E5711">
        <w:rPr>
          <w:b/>
          <w:color w:val="FF0000"/>
          <w:u w:val="single" w:color="548DD4" w:themeColor="text2" w:themeTint="99"/>
        </w:rPr>
        <w:t>_________</w:t>
      </w:r>
    </w:p>
    <w:p w:rsidR="00D70F98" w:rsidRPr="00D70F98" w:rsidRDefault="00D70F98" w:rsidP="00AB4BFF">
      <w:pPr>
        <w:pStyle w:val="Normal1"/>
        <w:rPr>
          <w:i/>
        </w:rPr>
      </w:pPr>
      <w:r>
        <w:rPr>
          <w:i/>
        </w:rPr>
        <w:t>Fiche 27</w:t>
      </w:r>
    </w:p>
    <w:p w:rsidR="00D70F98" w:rsidRDefault="00D70F98" w:rsidP="00AB4BFF">
      <w:pPr>
        <w:pStyle w:val="Normal1"/>
      </w:pPr>
    </w:p>
    <w:p w:rsidR="002E5711" w:rsidRPr="00AD47CC" w:rsidRDefault="002E5711" w:rsidP="00AB4BFF">
      <w:pPr>
        <w:pStyle w:val="Normal1"/>
        <w:rPr>
          <w:b/>
          <w:u w:val="single" w:color="548DD4" w:themeColor="text2" w:themeTint="99"/>
        </w:rPr>
      </w:pPr>
      <w:r w:rsidRPr="00AD47CC">
        <w:rPr>
          <w:b/>
          <w:u w:val="single" w:color="548DD4" w:themeColor="text2" w:themeTint="99"/>
        </w:rPr>
        <w:t xml:space="preserve">_____________________ </w:t>
      </w:r>
      <w:r w:rsidR="006F4606" w:rsidRPr="00AD47CC">
        <w:rPr>
          <w:b/>
          <w:u w:val="single" w:color="548DD4" w:themeColor="text2" w:themeTint="99"/>
        </w:rPr>
        <w:t>Baudelaire, Les Fleurs du mal, « Correspondances » _____</w:t>
      </w:r>
      <w:r w:rsidR="00AD47CC" w:rsidRPr="00AD47CC">
        <w:rPr>
          <w:b/>
          <w:u w:val="single" w:color="548DD4" w:themeColor="text2" w:themeTint="99"/>
        </w:rPr>
        <w:t>_____</w:t>
      </w:r>
      <w:r w:rsidR="006F4606" w:rsidRPr="00AD47CC">
        <w:rPr>
          <w:b/>
          <w:u w:val="single" w:color="548DD4" w:themeColor="text2" w:themeTint="99"/>
        </w:rPr>
        <w:t>____</w:t>
      </w:r>
    </w:p>
    <w:p w:rsidR="006F4606" w:rsidRDefault="006F4606" w:rsidP="00AB4BFF">
      <w:pPr>
        <w:pStyle w:val="Normal1"/>
      </w:pPr>
    </w:p>
    <w:p w:rsidR="001B1A2E" w:rsidRPr="003A7D13" w:rsidRDefault="001B1A2E" w:rsidP="00AB4BFF">
      <w:pPr>
        <w:pStyle w:val="Normal1"/>
        <w:rPr>
          <w:b/>
          <w:u w:val="single" w:color="548DD4" w:themeColor="text2" w:themeTint="99"/>
        </w:rPr>
      </w:pPr>
      <w:r w:rsidRPr="003A7D13">
        <w:rPr>
          <w:b/>
          <w:u w:val="single" w:color="548DD4" w:themeColor="text2" w:themeTint="99"/>
        </w:rPr>
        <w:t xml:space="preserve">------------------------------- Lecture n°1 du poème par Saule </w:t>
      </w:r>
      <w:r w:rsidR="00E51B62" w:rsidRPr="003A7D13">
        <w:rPr>
          <w:b/>
          <w:u w:val="single" w:color="548DD4" w:themeColor="text2" w:themeTint="99"/>
        </w:rPr>
        <w:t>Delmotte</w:t>
      </w:r>
      <w:r w:rsidRPr="003A7D13">
        <w:rPr>
          <w:b/>
          <w:u w:val="single" w:color="548DD4" w:themeColor="text2" w:themeTint="99"/>
        </w:rPr>
        <w:t xml:space="preserve"> ------------------------------------</w:t>
      </w:r>
    </w:p>
    <w:p w:rsidR="00D3670A" w:rsidRPr="003A7D13" w:rsidRDefault="00D3670A" w:rsidP="00AB4BFF">
      <w:pPr>
        <w:pStyle w:val="Normal1"/>
        <w:rPr>
          <w:u w:val="thick" w:color="548DD4" w:themeColor="text2" w:themeTint="99"/>
        </w:rPr>
      </w:pPr>
      <w:r w:rsidRPr="003A7D13">
        <w:rPr>
          <w:u w:val="thick" w:color="548DD4" w:themeColor="text2" w:themeTint="99"/>
        </w:rPr>
        <w:t>------------------------------------------ éléments pour une introduction -------------------------------------</w:t>
      </w:r>
    </w:p>
    <w:p w:rsidR="006F4606" w:rsidRDefault="006F4606" w:rsidP="00AB4BFF">
      <w:pPr>
        <w:pStyle w:val="Normal1"/>
      </w:pPr>
      <w:r>
        <w:t xml:space="preserve">C’est un sonnet constitué de deux quatrains, de deux sonnets </w:t>
      </w:r>
      <w:r w:rsidR="002A4C73">
        <w:t>de forme fixe en alexandrin composé de 2 quatrains et de Deux Tercets</w:t>
      </w:r>
    </w:p>
    <w:p w:rsidR="006F4606" w:rsidRDefault="006F4606" w:rsidP="00AB4BFF">
      <w:pPr>
        <w:pStyle w:val="Normal1"/>
      </w:pPr>
    </w:p>
    <w:p w:rsidR="00D3670A" w:rsidRPr="00535FD6" w:rsidRDefault="00D3670A" w:rsidP="00AB4BFF">
      <w:pPr>
        <w:pStyle w:val="Normal1"/>
        <w:rPr>
          <w:b/>
          <w:u w:val="single" w:color="548DD4" w:themeColor="text2" w:themeTint="99"/>
        </w:rPr>
      </w:pPr>
      <w:r w:rsidRPr="00535FD6">
        <w:rPr>
          <w:b/>
          <w:u w:val="single" w:color="548DD4" w:themeColor="text2" w:themeTint="99"/>
        </w:rPr>
        <w:t>------------------</w:t>
      </w:r>
      <w:r w:rsidR="009D1079" w:rsidRPr="00535FD6">
        <w:rPr>
          <w:b/>
          <w:u w:val="single" w:color="548DD4" w:themeColor="text2" w:themeTint="99"/>
        </w:rPr>
        <w:t>-</w:t>
      </w:r>
      <w:r w:rsidRPr="00535FD6">
        <w:rPr>
          <w:b/>
          <w:u w:val="single" w:color="548DD4" w:themeColor="text2" w:themeTint="99"/>
        </w:rPr>
        <w:t xml:space="preserve">-------------- éléments </w:t>
      </w:r>
      <w:r w:rsidR="009D1079" w:rsidRPr="00535FD6">
        <w:rPr>
          <w:b/>
          <w:u w:val="single" w:color="548DD4" w:themeColor="text2" w:themeTint="99"/>
        </w:rPr>
        <w:t>pour la lecture d’un poème</w:t>
      </w:r>
      <w:r w:rsidRPr="00535FD6">
        <w:rPr>
          <w:b/>
          <w:u w:val="single" w:color="548DD4" w:themeColor="text2" w:themeTint="99"/>
        </w:rPr>
        <w:t xml:space="preserve"> </w:t>
      </w:r>
      <w:r w:rsidR="009D1079" w:rsidRPr="00535FD6">
        <w:rPr>
          <w:b/>
          <w:u w:val="single" w:color="548DD4" w:themeColor="text2" w:themeTint="99"/>
        </w:rPr>
        <w:t>----------------------------------------</w:t>
      </w:r>
    </w:p>
    <w:p w:rsidR="009D1079" w:rsidRDefault="009D1079" w:rsidP="00AB4BFF">
      <w:pPr>
        <w:pStyle w:val="Normal1"/>
      </w:pPr>
    </w:p>
    <w:p w:rsidR="009D1079" w:rsidRDefault="00494AA9" w:rsidP="00FD0475">
      <w:pPr>
        <w:spacing w:after="0"/>
        <w:rPr>
          <w:rFonts w:cs="Times New Roman"/>
        </w:rPr>
      </w:pPr>
      <w:r>
        <w:rPr>
          <w:rFonts w:cs="Times New Roman"/>
        </w:rPr>
        <w:t>Règle du e muet</w:t>
      </w:r>
    </w:p>
    <w:p w:rsidR="00494AA9" w:rsidRDefault="00494AA9" w:rsidP="00FD0475">
      <w:pPr>
        <w:spacing w:after="0"/>
        <w:rPr>
          <w:rFonts w:cs="Times New Roman"/>
        </w:rPr>
      </w:pPr>
      <w:r>
        <w:rPr>
          <w:rFonts w:cs="Times New Roman"/>
        </w:rPr>
        <w:t xml:space="preserve"> Pour choses infinis</w:t>
      </w:r>
    </w:p>
    <w:p w:rsidR="00494AA9" w:rsidRDefault="00494AA9" w:rsidP="00FD0475">
      <w:pPr>
        <w:spacing w:after="0"/>
        <w:rPr>
          <w:rFonts w:cs="Times New Roman"/>
        </w:rPr>
      </w:pPr>
      <w:r>
        <w:rPr>
          <w:rFonts w:cs="Times New Roman"/>
        </w:rPr>
        <w:t xml:space="preserve">Diérèse pour expansion </w:t>
      </w:r>
      <w:r w:rsidRPr="00494AA9">
        <w:rPr>
          <w:rFonts w:cs="Times New Roman"/>
        </w:rPr>
        <w:sym w:font="Wingdings" w:char="F0E0"/>
      </w:r>
      <w:r>
        <w:rPr>
          <w:rFonts w:cs="Times New Roman"/>
        </w:rPr>
        <w:t xml:space="preserve"> expansiion</w:t>
      </w:r>
    </w:p>
    <w:p w:rsidR="009D1079" w:rsidRDefault="009D1079" w:rsidP="00FD0475">
      <w:pPr>
        <w:spacing w:after="0"/>
        <w:rPr>
          <w:rFonts w:cs="Times New Roman"/>
        </w:rPr>
      </w:pPr>
    </w:p>
    <w:p w:rsidR="001B1A2E" w:rsidRPr="00535FD6" w:rsidRDefault="001B1A2E" w:rsidP="00FD0475">
      <w:pPr>
        <w:spacing w:after="0"/>
        <w:rPr>
          <w:rFonts w:cs="Times New Roman"/>
          <w:b/>
          <w:u w:val="single" w:color="548DD4" w:themeColor="text2" w:themeTint="99"/>
        </w:rPr>
      </w:pPr>
      <w:r w:rsidRPr="00535FD6">
        <w:rPr>
          <w:rFonts w:cs="Times New Roman"/>
          <w:b/>
          <w:u w:val="single" w:color="548DD4" w:themeColor="text2" w:themeTint="99"/>
        </w:rPr>
        <w:t>------------------------------------------ Lecture n°2 du poème (Edouard)------------------------------------</w:t>
      </w:r>
    </w:p>
    <w:p w:rsidR="001B1A2E" w:rsidRDefault="001B1A2E" w:rsidP="00FD0475">
      <w:pPr>
        <w:spacing w:after="0"/>
        <w:rPr>
          <w:rFonts w:cs="Times New Roman"/>
        </w:rPr>
      </w:pPr>
      <w:r>
        <w:rPr>
          <w:rFonts w:cs="Times New Roman"/>
        </w:rPr>
        <w:lastRenderedPageBreak/>
        <w:t>Quelques petites erreurs</w:t>
      </w:r>
    </w:p>
    <w:p w:rsidR="001B1A2E" w:rsidRDefault="001B1A2E" w:rsidP="00FD0475">
      <w:pPr>
        <w:spacing w:after="0"/>
        <w:rPr>
          <w:rFonts w:cs="Times New Roman"/>
        </w:rPr>
      </w:pPr>
      <w:r>
        <w:rPr>
          <w:rFonts w:cs="Times New Roman"/>
        </w:rPr>
        <w:t>Non-respect des e muets</w:t>
      </w:r>
    </w:p>
    <w:p w:rsidR="001B1A2E" w:rsidRPr="00900D16" w:rsidRDefault="001B1A2E" w:rsidP="00FD0475">
      <w:pPr>
        <w:spacing w:after="0"/>
        <w:rPr>
          <w:rFonts w:cs="Times New Roman"/>
          <w:b/>
          <w:u w:val="single" w:color="548DD4" w:themeColor="text2" w:themeTint="99"/>
        </w:rPr>
      </w:pPr>
      <w:r w:rsidRPr="00900D16">
        <w:rPr>
          <w:rFonts w:cs="Times New Roman"/>
          <w:b/>
          <w:u w:val="single" w:color="548DD4" w:themeColor="text2" w:themeTint="99"/>
        </w:rPr>
        <w:t>------------------------------------------ Lecture n°3 du poème par Hugo Roussel --------------------------</w:t>
      </w:r>
    </w:p>
    <w:p w:rsidR="001B1A2E" w:rsidRDefault="001B1A2E" w:rsidP="00FD0475">
      <w:pPr>
        <w:spacing w:after="0"/>
        <w:rPr>
          <w:rFonts w:cs="Times New Roman"/>
        </w:rPr>
      </w:pPr>
      <w:r>
        <w:rPr>
          <w:rFonts w:cs="Times New Roman"/>
        </w:rPr>
        <w:t>Non-respect de la règle des e muets</w:t>
      </w:r>
    </w:p>
    <w:p w:rsidR="001B1A2E" w:rsidRPr="00900D16" w:rsidRDefault="001B1A2E" w:rsidP="00FD0475">
      <w:pPr>
        <w:spacing w:after="0"/>
        <w:rPr>
          <w:rFonts w:cs="Times New Roman"/>
          <w:b/>
          <w:u w:val="single" w:color="548DD4" w:themeColor="text2" w:themeTint="99"/>
        </w:rPr>
      </w:pPr>
      <w:r w:rsidRPr="00900D16">
        <w:rPr>
          <w:rFonts w:cs="Times New Roman"/>
          <w:b/>
          <w:u w:val="single" w:color="548DD4" w:themeColor="text2" w:themeTint="99"/>
        </w:rPr>
        <w:t xml:space="preserve">---------------------------------------- Lecture n°4 à nouveau par </w:t>
      </w:r>
      <w:r w:rsidR="00F513D6" w:rsidRPr="00900D16">
        <w:rPr>
          <w:rFonts w:cs="Times New Roman"/>
          <w:b/>
          <w:u w:val="single" w:color="548DD4" w:themeColor="text2" w:themeTint="99"/>
        </w:rPr>
        <w:t xml:space="preserve">Saule </w:t>
      </w:r>
      <w:r w:rsidR="005D133C" w:rsidRPr="00900D16">
        <w:rPr>
          <w:rFonts w:cs="Times New Roman"/>
          <w:b/>
          <w:u w:val="single" w:color="548DD4" w:themeColor="text2" w:themeTint="99"/>
        </w:rPr>
        <w:t>Delmotte</w:t>
      </w:r>
      <w:r w:rsidR="00F513D6" w:rsidRPr="00900D16">
        <w:rPr>
          <w:rFonts w:cs="Times New Roman"/>
          <w:b/>
          <w:u w:val="single" w:color="548DD4" w:themeColor="text2" w:themeTint="99"/>
        </w:rPr>
        <w:t xml:space="preserve"> --------------------------</w:t>
      </w:r>
    </w:p>
    <w:p w:rsidR="005D133C" w:rsidRDefault="005D133C" w:rsidP="00FD0475">
      <w:pPr>
        <w:spacing w:after="0"/>
        <w:rPr>
          <w:rFonts w:cs="Times New Roman"/>
        </w:rPr>
      </w:pPr>
    </w:p>
    <w:p w:rsidR="00F513D6" w:rsidRPr="00900D16" w:rsidRDefault="005D133C" w:rsidP="00FD0475">
      <w:pPr>
        <w:spacing w:after="0"/>
        <w:rPr>
          <w:rFonts w:cs="Times New Roman"/>
          <w:b/>
          <w:u w:val="single" w:color="548DD4" w:themeColor="text2" w:themeTint="99"/>
        </w:rPr>
      </w:pPr>
      <w:r w:rsidRPr="00900D16">
        <w:rPr>
          <w:rFonts w:cs="Times New Roman"/>
          <w:b/>
          <w:u w:val="single" w:color="548DD4" w:themeColor="text2" w:themeTint="99"/>
        </w:rPr>
        <w:t>--------------------------------------- Lecture n°5 du poème par Henry Letellier ---------------------------</w:t>
      </w:r>
    </w:p>
    <w:p w:rsidR="005D133C" w:rsidRDefault="005D133C" w:rsidP="00FD0475">
      <w:pPr>
        <w:spacing w:after="0"/>
        <w:rPr>
          <w:rFonts w:cs="Times New Roman"/>
        </w:rPr>
      </w:pPr>
      <w:r>
        <w:rPr>
          <w:rFonts w:cs="Times New Roman"/>
        </w:rPr>
        <w:t xml:space="preserve">Oublie du e muet au ver 4 et au ver 9 </w:t>
      </w:r>
    </w:p>
    <w:p w:rsidR="005D133C" w:rsidRDefault="005D133C" w:rsidP="00FD0475">
      <w:pPr>
        <w:spacing w:after="0"/>
        <w:rPr>
          <w:rFonts w:cs="Times New Roman"/>
        </w:rPr>
      </w:pPr>
    </w:p>
    <w:p w:rsidR="00535FD6" w:rsidRPr="00900D16" w:rsidRDefault="00535FD6" w:rsidP="00FD0475">
      <w:pPr>
        <w:spacing w:after="0"/>
        <w:rPr>
          <w:rFonts w:cs="Times New Roman"/>
          <w:b/>
          <w:u w:val="single" w:color="548DD4" w:themeColor="text2" w:themeTint="99"/>
        </w:rPr>
      </w:pPr>
      <w:r w:rsidRPr="00900D16">
        <w:rPr>
          <w:rFonts w:cs="Times New Roman"/>
          <w:b/>
          <w:u w:val="single" w:color="548DD4" w:themeColor="text2" w:themeTint="99"/>
        </w:rPr>
        <w:t>-------------------------------</w:t>
      </w:r>
      <w:r w:rsidR="00321BCA" w:rsidRPr="00900D16">
        <w:rPr>
          <w:rFonts w:cs="Times New Roman"/>
          <w:b/>
          <w:u w:val="single" w:color="548DD4" w:themeColor="text2" w:themeTint="99"/>
        </w:rPr>
        <w:t>-----</w:t>
      </w:r>
      <w:r w:rsidRPr="00900D16">
        <w:rPr>
          <w:rFonts w:cs="Times New Roman"/>
          <w:b/>
          <w:u w:val="single" w:color="548DD4" w:themeColor="text2" w:themeTint="99"/>
        </w:rPr>
        <w:t>-------- Le poème, un texte musical --------------</w:t>
      </w:r>
      <w:r w:rsidR="00321BCA" w:rsidRPr="00900D16">
        <w:rPr>
          <w:rFonts w:cs="Times New Roman"/>
          <w:b/>
          <w:u w:val="single" w:color="548DD4" w:themeColor="text2" w:themeTint="99"/>
        </w:rPr>
        <w:t>---</w:t>
      </w:r>
      <w:r w:rsidRPr="00900D16">
        <w:rPr>
          <w:rFonts w:cs="Times New Roman"/>
          <w:b/>
          <w:u w:val="single" w:color="548DD4" w:themeColor="text2" w:themeTint="99"/>
        </w:rPr>
        <w:t>------------------------</w:t>
      </w:r>
    </w:p>
    <w:p w:rsidR="00535FD6" w:rsidRDefault="00535FD6" w:rsidP="00535FD6">
      <w:pPr>
        <w:numPr>
          <w:ilvl w:val="0"/>
          <w:numId w:val="33"/>
        </w:numPr>
        <w:spacing w:after="0"/>
        <w:rPr>
          <w:rFonts w:cs="Times New Roman"/>
        </w:rPr>
      </w:pPr>
      <w:r>
        <w:rPr>
          <w:rFonts w:cs="Times New Roman"/>
        </w:rPr>
        <w:t>Le rythme du poème : le mètre</w:t>
      </w:r>
    </w:p>
    <w:p w:rsidR="00535FD6" w:rsidRDefault="00535FD6" w:rsidP="00535FD6">
      <w:pPr>
        <w:spacing w:after="0"/>
        <w:ind w:left="720"/>
        <w:rPr>
          <w:rFonts w:cs="Times New Roman"/>
        </w:rPr>
      </w:pPr>
      <w:r>
        <w:rPr>
          <w:rFonts w:cs="Times New Roman"/>
        </w:rPr>
        <w:t xml:space="preserve">En poésie, </w:t>
      </w:r>
      <w:r w:rsidRPr="00535FD6">
        <w:rPr>
          <w:rFonts w:cs="Times New Roman"/>
          <w:u w:val="single"/>
        </w:rPr>
        <w:t>le mètre</w:t>
      </w:r>
      <w:r>
        <w:rPr>
          <w:rFonts w:cs="Times New Roman"/>
        </w:rPr>
        <w:t xml:space="preserve"> désigne le nombre de syllabes que comportent les vers du poème.</w:t>
      </w:r>
    </w:p>
    <w:p w:rsidR="00535FD6" w:rsidRDefault="00535FD6" w:rsidP="00535FD6">
      <w:pPr>
        <w:spacing w:after="0"/>
        <w:ind w:left="720" w:firstLine="696"/>
        <w:rPr>
          <w:rFonts w:cs="Times New Roman"/>
        </w:rPr>
      </w:pPr>
      <w:r>
        <w:rPr>
          <w:rFonts w:cs="Times New Roman"/>
        </w:rPr>
        <w:t>Exemple de mètres</w:t>
      </w:r>
    </w:p>
    <w:p w:rsidR="00535FD6" w:rsidRDefault="00535FD6" w:rsidP="00535FD6">
      <w:pPr>
        <w:spacing w:after="0"/>
        <w:ind w:left="1428" w:firstLine="696"/>
        <w:rPr>
          <w:rFonts w:cs="Times New Roman"/>
        </w:rPr>
      </w:pPr>
      <w:r>
        <w:rPr>
          <w:rFonts w:cs="Times New Roman"/>
        </w:rPr>
        <w:t>Octosyllabes (8)</w:t>
      </w:r>
    </w:p>
    <w:p w:rsidR="00535FD6" w:rsidRDefault="00DB626B" w:rsidP="00535FD6">
      <w:pPr>
        <w:spacing w:after="0"/>
        <w:ind w:left="1428" w:firstLine="696"/>
        <w:rPr>
          <w:rFonts w:cs="Times New Roman"/>
        </w:rPr>
      </w:pPr>
      <w:r>
        <w:rPr>
          <w:rFonts w:cs="Times New Roman"/>
        </w:rPr>
        <w:t>Décasyllabe (10)</w:t>
      </w:r>
    </w:p>
    <w:p w:rsidR="00DB626B" w:rsidRDefault="00DB626B" w:rsidP="00535FD6">
      <w:pPr>
        <w:spacing w:after="0"/>
        <w:ind w:left="1428" w:firstLine="696"/>
        <w:rPr>
          <w:rFonts w:cs="Times New Roman"/>
        </w:rPr>
      </w:pPr>
      <w:r>
        <w:rPr>
          <w:rFonts w:cs="Times New Roman"/>
        </w:rPr>
        <w:t>Alexandrin (12)</w:t>
      </w:r>
    </w:p>
    <w:p w:rsidR="00DB626B" w:rsidRDefault="00DB626B" w:rsidP="00535FD6">
      <w:pPr>
        <w:spacing w:after="0"/>
        <w:ind w:left="1428" w:firstLine="696"/>
        <w:rPr>
          <w:rFonts w:cs="Times New Roman"/>
        </w:rPr>
      </w:pPr>
      <w:r>
        <w:rPr>
          <w:rFonts w:cs="Times New Roman"/>
        </w:rPr>
        <w:t>Penta</w:t>
      </w:r>
      <w:r w:rsidR="00A178D6">
        <w:rPr>
          <w:rFonts w:cs="Times New Roman"/>
        </w:rPr>
        <w:t>syllabe</w:t>
      </w:r>
      <w:r>
        <w:rPr>
          <w:rFonts w:cs="Times New Roman"/>
        </w:rPr>
        <w:t xml:space="preserve"> (</w:t>
      </w:r>
      <w:r w:rsidR="00A178D6">
        <w:rPr>
          <w:rFonts w:cs="Times New Roman"/>
        </w:rPr>
        <w:t>5</w:t>
      </w:r>
      <w:r>
        <w:rPr>
          <w:rFonts w:cs="Times New Roman"/>
        </w:rPr>
        <w:t>)</w:t>
      </w:r>
    </w:p>
    <w:p w:rsidR="00DB626B" w:rsidRDefault="00DB626B" w:rsidP="00535FD6">
      <w:pPr>
        <w:spacing w:after="0"/>
        <w:ind w:left="1428" w:firstLine="696"/>
        <w:rPr>
          <w:rFonts w:cs="Times New Roman"/>
        </w:rPr>
      </w:pPr>
      <w:r>
        <w:rPr>
          <w:rFonts w:cs="Times New Roman"/>
        </w:rPr>
        <w:t>Hexa</w:t>
      </w:r>
      <w:r w:rsidR="00A178D6">
        <w:rPr>
          <w:rFonts w:cs="Times New Roman"/>
        </w:rPr>
        <w:t>syllabe (</w:t>
      </w:r>
      <w:r w:rsidR="00AD47CC">
        <w:rPr>
          <w:rFonts w:cs="Times New Roman"/>
        </w:rPr>
        <w:t>6</w:t>
      </w:r>
      <w:r w:rsidR="00A178D6">
        <w:rPr>
          <w:rFonts w:cs="Times New Roman"/>
        </w:rPr>
        <w:t>)</w:t>
      </w:r>
    </w:p>
    <w:p w:rsidR="00DB626B" w:rsidRDefault="00DB626B" w:rsidP="00535FD6">
      <w:pPr>
        <w:spacing w:after="0"/>
        <w:ind w:left="1428" w:firstLine="696"/>
        <w:rPr>
          <w:rFonts w:cs="Times New Roman"/>
        </w:rPr>
      </w:pPr>
      <w:r>
        <w:rPr>
          <w:rFonts w:cs="Times New Roman"/>
        </w:rPr>
        <w:t>Hepta</w:t>
      </w:r>
      <w:r w:rsidR="00A178D6">
        <w:rPr>
          <w:rFonts w:cs="Times New Roman"/>
        </w:rPr>
        <w:t>syllabe (</w:t>
      </w:r>
      <w:r w:rsidR="00AD47CC">
        <w:rPr>
          <w:rFonts w:cs="Times New Roman"/>
        </w:rPr>
        <w:t>7</w:t>
      </w:r>
      <w:r w:rsidR="00A178D6">
        <w:rPr>
          <w:rFonts w:cs="Times New Roman"/>
        </w:rPr>
        <w:t>)</w:t>
      </w:r>
    </w:p>
    <w:p w:rsidR="00DB626B" w:rsidRDefault="00A178D6" w:rsidP="00535FD6">
      <w:pPr>
        <w:spacing w:after="0"/>
        <w:ind w:left="1428" w:firstLine="696"/>
        <w:rPr>
          <w:rFonts w:cs="Times New Roman"/>
        </w:rPr>
      </w:pPr>
      <w:r>
        <w:rPr>
          <w:rFonts w:cs="Times New Roman"/>
        </w:rPr>
        <w:t>Endécasyllabe (11)</w:t>
      </w:r>
    </w:p>
    <w:p w:rsidR="00AD47CC" w:rsidRDefault="00AD47CC" w:rsidP="008871B6">
      <w:pPr>
        <w:spacing w:after="0"/>
        <w:ind w:left="708"/>
        <w:rPr>
          <w:rFonts w:cs="Times New Roman"/>
        </w:rPr>
      </w:pPr>
      <w:r>
        <w:rPr>
          <w:rFonts w:cs="Times New Roman"/>
        </w:rPr>
        <w:t>Dans un poème, pour repérer le maitre utilisé il faut compter le</w:t>
      </w:r>
      <w:r w:rsidR="00321BCA">
        <w:rPr>
          <w:rFonts w:cs="Times New Roman"/>
        </w:rPr>
        <w:t>s</w:t>
      </w:r>
      <w:r>
        <w:rPr>
          <w:rFonts w:cs="Times New Roman"/>
        </w:rPr>
        <w:t xml:space="preserve"> syllabes. La difficulté réside dans les syllabes terminées par un « e » muet.</w:t>
      </w:r>
      <w:r w:rsidR="00321BCA">
        <w:rPr>
          <w:rFonts w:cs="Times New Roman"/>
        </w:rPr>
        <w:t xml:space="preserve"> Jamais prononcé </w:t>
      </w:r>
      <w:r w:rsidR="00270906">
        <w:rPr>
          <w:rFonts w:cs="Times New Roman"/>
        </w:rPr>
        <w:t>dans</w:t>
      </w:r>
      <w:r w:rsidR="00321BCA">
        <w:rPr>
          <w:rFonts w:cs="Times New Roman"/>
        </w:rPr>
        <w:t xml:space="preserve"> la langue de </w:t>
      </w:r>
      <w:r w:rsidR="00270906">
        <w:rPr>
          <w:rFonts w:cs="Times New Roman"/>
        </w:rPr>
        <w:t>tous</w:t>
      </w:r>
      <w:r w:rsidR="00321BCA">
        <w:rPr>
          <w:rFonts w:cs="Times New Roman"/>
        </w:rPr>
        <w:t xml:space="preserve"> les </w:t>
      </w:r>
      <w:r w:rsidR="00270906">
        <w:rPr>
          <w:rFonts w:cs="Times New Roman"/>
        </w:rPr>
        <w:t>jours, le</w:t>
      </w:r>
      <w:r w:rsidR="00321BCA">
        <w:rPr>
          <w:rFonts w:cs="Times New Roman"/>
        </w:rPr>
        <w:t xml:space="preserve"> e muet est prononcé dans certains cas. </w:t>
      </w:r>
      <w:r w:rsidR="008871B6">
        <w:rPr>
          <w:rFonts w:cs="Times New Roman"/>
        </w:rPr>
        <w:t>En poésie il est prononcé si :</w:t>
      </w:r>
    </w:p>
    <w:p w:rsidR="008871B6" w:rsidRDefault="008871B6" w:rsidP="008871B6">
      <w:pPr>
        <w:spacing w:after="0"/>
        <w:ind w:left="708" w:firstLine="708"/>
        <w:rPr>
          <w:rFonts w:cs="Times New Roman"/>
        </w:rPr>
      </w:pPr>
      <w:r>
        <w:rPr>
          <w:rFonts w:cs="Times New Roman"/>
        </w:rPr>
        <w:t>Ex : « Dans un</w:t>
      </w:r>
      <w:r w:rsidRPr="008871B6">
        <w:rPr>
          <w:rFonts w:cs="Times New Roman"/>
          <w:color w:val="FF0000"/>
          <w:u w:val="double"/>
        </w:rPr>
        <w:t>e</w:t>
      </w:r>
      <w:r>
        <w:rPr>
          <w:rFonts w:cs="Times New Roman"/>
        </w:rPr>
        <w:t xml:space="preserve"> ténébreus</w:t>
      </w:r>
      <w:r w:rsidRPr="008871B6">
        <w:rPr>
          <w:rFonts w:cs="Times New Roman"/>
          <w:color w:val="FF0000"/>
        </w:rPr>
        <w:t>(</w:t>
      </w:r>
      <w:r>
        <w:rPr>
          <w:rFonts w:cs="Times New Roman"/>
        </w:rPr>
        <w:t>e</w:t>
      </w:r>
      <w:r w:rsidRPr="008871B6">
        <w:rPr>
          <w:rFonts w:cs="Times New Roman"/>
          <w:color w:val="FF0000"/>
        </w:rPr>
        <w:t>)</w:t>
      </w:r>
      <w:r>
        <w:rPr>
          <w:rFonts w:cs="Times New Roman"/>
        </w:rPr>
        <w:t xml:space="preserve"> et profond</w:t>
      </w:r>
      <w:r w:rsidRPr="008871B6">
        <w:rPr>
          <w:rFonts w:cs="Times New Roman"/>
          <w:color w:val="FF0000"/>
        </w:rPr>
        <w:t>(</w:t>
      </w:r>
      <w:r>
        <w:rPr>
          <w:rFonts w:cs="Times New Roman"/>
        </w:rPr>
        <w:t>e</w:t>
      </w:r>
      <w:r w:rsidRPr="008871B6">
        <w:rPr>
          <w:rFonts w:cs="Times New Roman"/>
          <w:color w:val="FF0000"/>
        </w:rPr>
        <w:t>)</w:t>
      </w:r>
      <w:r>
        <w:rPr>
          <w:rFonts w:cs="Times New Roman"/>
        </w:rPr>
        <w:t xml:space="preserve"> unité »</w:t>
      </w:r>
    </w:p>
    <w:p w:rsidR="008871B6" w:rsidRDefault="008871B6" w:rsidP="008871B6">
      <w:pPr>
        <w:spacing w:after="0"/>
        <w:ind w:left="1416" w:firstLine="708"/>
        <w:rPr>
          <w:rFonts w:cs="Times New Roman"/>
        </w:rPr>
      </w:pPr>
      <w:r>
        <w:rPr>
          <w:rFonts w:cs="Times New Roman"/>
        </w:rPr>
        <w:t>« Laiss</w:t>
      </w:r>
      <w:r w:rsidR="00900D16" w:rsidRPr="00900D16">
        <w:rPr>
          <w:rFonts w:cs="Times New Roman"/>
          <w:color w:val="FF0000"/>
          <w:u w:val="thick" w:color="FF0000"/>
        </w:rPr>
        <w:t>(</w:t>
      </w:r>
      <w:r w:rsidRPr="00900D16">
        <w:rPr>
          <w:rFonts w:cs="Times New Roman"/>
          <w:u w:val="thick" w:color="FF0000"/>
        </w:rPr>
        <w:t>e</w:t>
      </w:r>
      <w:r w:rsidR="00900D16" w:rsidRPr="00900D16">
        <w:rPr>
          <w:rFonts w:cs="Times New Roman"/>
          <w:color w:val="FF0000"/>
          <w:u w:val="thick" w:color="FF0000"/>
        </w:rPr>
        <w:t>)</w:t>
      </w:r>
      <w:r>
        <w:rPr>
          <w:rFonts w:cs="Times New Roman"/>
        </w:rPr>
        <w:t>nt parfois sortir de confus</w:t>
      </w:r>
      <w:r w:rsidRPr="00900D16">
        <w:rPr>
          <w:rFonts w:cs="Times New Roman"/>
          <w:color w:val="FF0000"/>
          <w:u w:val="thick" w:color="FF0000"/>
        </w:rPr>
        <w:t>(</w:t>
      </w:r>
      <w:r w:rsidRPr="00900D16">
        <w:rPr>
          <w:rFonts w:cs="Times New Roman"/>
          <w:u w:val="thick" w:color="FF0000"/>
        </w:rPr>
        <w:t>e</w:t>
      </w:r>
      <w:r w:rsidRPr="00900D16">
        <w:rPr>
          <w:rFonts w:cs="Times New Roman"/>
          <w:color w:val="FF0000"/>
          <w:u w:val="thick" w:color="FF0000"/>
        </w:rPr>
        <w:t>)</w:t>
      </w:r>
      <w:r>
        <w:rPr>
          <w:rFonts w:cs="Times New Roman"/>
        </w:rPr>
        <w:t>s parol</w:t>
      </w:r>
      <w:r w:rsidRPr="00900D16">
        <w:rPr>
          <w:rFonts w:cs="Times New Roman"/>
          <w:color w:val="FF0000"/>
        </w:rPr>
        <w:t>(</w:t>
      </w:r>
      <w:r w:rsidRPr="00900D16">
        <w:rPr>
          <w:rFonts w:cs="Times New Roman"/>
        </w:rPr>
        <w:t>e</w:t>
      </w:r>
      <w:r w:rsidRPr="00900D16">
        <w:rPr>
          <w:rFonts w:cs="Times New Roman"/>
          <w:color w:val="FF0000"/>
        </w:rPr>
        <w:t>)</w:t>
      </w:r>
      <w:r>
        <w:rPr>
          <w:rFonts w:cs="Times New Roman"/>
        </w:rPr>
        <w:t>s »</w:t>
      </w:r>
    </w:p>
    <w:p w:rsidR="00900D16" w:rsidRDefault="006702DE" w:rsidP="006702DE">
      <w:pPr>
        <w:spacing w:after="0"/>
        <w:ind w:firstLine="708"/>
        <w:rPr>
          <w:rFonts w:cs="Times New Roman"/>
        </w:rPr>
      </w:pPr>
      <w:r>
        <w:rPr>
          <w:rFonts w:cs="Times New Roman"/>
        </w:rPr>
        <w:t>En revanche, le « e » muet ne se prononce pas si :</w:t>
      </w:r>
    </w:p>
    <w:p w:rsidR="006702DE" w:rsidRDefault="006702DE" w:rsidP="006702DE">
      <w:pPr>
        <w:numPr>
          <w:ilvl w:val="0"/>
          <w:numId w:val="34"/>
        </w:numPr>
        <w:spacing w:after="0"/>
        <w:rPr>
          <w:rFonts w:cs="Times New Roman"/>
        </w:rPr>
      </w:pPr>
      <w:r>
        <w:rPr>
          <w:rFonts w:cs="Times New Roman"/>
        </w:rPr>
        <w:t>Il est suivi d’une voyelle</w:t>
      </w:r>
    </w:p>
    <w:p w:rsidR="006702DE" w:rsidRDefault="00347E98" w:rsidP="006702DE">
      <w:pPr>
        <w:numPr>
          <w:ilvl w:val="0"/>
          <w:numId w:val="34"/>
        </w:numPr>
        <w:spacing w:after="0"/>
        <w:rPr>
          <w:rFonts w:cs="Times New Roman"/>
        </w:rPr>
      </w:pPr>
      <w:r>
        <w:rPr>
          <w:rFonts w:cs="Times New Roman"/>
        </w:rPr>
        <w:t>Il est placé dans le mot qui termine le vers</w:t>
      </w:r>
    </w:p>
    <w:p w:rsidR="00347E98" w:rsidRDefault="00347E98" w:rsidP="00347E98">
      <w:pPr>
        <w:numPr>
          <w:ilvl w:val="1"/>
          <w:numId w:val="34"/>
        </w:numPr>
        <w:spacing w:after="0"/>
        <w:rPr>
          <w:rFonts w:cs="Times New Roman"/>
        </w:rPr>
      </w:pPr>
      <w:r>
        <w:rPr>
          <w:rFonts w:cs="Times New Roman"/>
        </w:rPr>
        <w:t>Ex : « L’homm</w:t>
      </w:r>
      <w:r w:rsidR="003255E4" w:rsidRPr="003255E4">
        <w:rPr>
          <w:rFonts w:cs="Times New Roman"/>
          <w:color w:val="FF0000"/>
        </w:rPr>
        <w:t>(</w:t>
      </w:r>
      <w:r>
        <w:rPr>
          <w:rFonts w:cs="Times New Roman"/>
        </w:rPr>
        <w:t>e</w:t>
      </w:r>
      <w:r w:rsidR="003255E4" w:rsidRPr="003255E4">
        <w:rPr>
          <w:rFonts w:cs="Times New Roman"/>
          <w:color w:val="FF0000"/>
        </w:rPr>
        <w:t>)</w:t>
      </w:r>
      <w:r>
        <w:rPr>
          <w:rFonts w:cs="Times New Roman"/>
        </w:rPr>
        <w:t xml:space="preserve"> y pass</w:t>
      </w:r>
      <w:r w:rsidR="003255E4" w:rsidRPr="003255E4">
        <w:rPr>
          <w:rFonts w:cs="Times New Roman"/>
          <w:color w:val="FF0000"/>
        </w:rPr>
        <w:t>(</w:t>
      </w:r>
      <w:r>
        <w:rPr>
          <w:rFonts w:cs="Times New Roman"/>
        </w:rPr>
        <w:t>e</w:t>
      </w:r>
      <w:r w:rsidR="003255E4" w:rsidRPr="003255E4">
        <w:rPr>
          <w:rFonts w:cs="Times New Roman"/>
          <w:color w:val="FF0000"/>
        </w:rPr>
        <w:t>)</w:t>
      </w:r>
      <w:r>
        <w:rPr>
          <w:rFonts w:cs="Times New Roman"/>
        </w:rPr>
        <w:t xml:space="preserve"> à travers </w:t>
      </w:r>
      <w:r w:rsidR="003255E4">
        <w:rPr>
          <w:rFonts w:cs="Times New Roman"/>
        </w:rPr>
        <w:t>d</w:t>
      </w:r>
      <w:r>
        <w:rPr>
          <w:rFonts w:cs="Times New Roman"/>
        </w:rPr>
        <w:t>es forêts de symbol</w:t>
      </w:r>
      <w:r w:rsidR="003255E4" w:rsidRPr="003255E4">
        <w:rPr>
          <w:rFonts w:cs="Times New Roman"/>
          <w:color w:val="FF0000"/>
        </w:rPr>
        <w:t>(</w:t>
      </w:r>
      <w:r>
        <w:rPr>
          <w:rFonts w:cs="Times New Roman"/>
        </w:rPr>
        <w:t>e</w:t>
      </w:r>
      <w:r w:rsidR="003255E4" w:rsidRPr="003255E4">
        <w:rPr>
          <w:rFonts w:cs="Times New Roman"/>
          <w:color w:val="FF0000"/>
        </w:rPr>
        <w:t>)</w:t>
      </w:r>
      <w:r>
        <w:rPr>
          <w:rFonts w:cs="Times New Roman"/>
        </w:rPr>
        <w:t>s »</w:t>
      </w:r>
    </w:p>
    <w:p w:rsidR="00CD5198" w:rsidRDefault="00CD5198" w:rsidP="00FD0475">
      <w:pPr>
        <w:spacing w:after="0"/>
        <w:rPr>
          <w:rFonts w:cs="Times New Roman"/>
        </w:rPr>
      </w:pPr>
    </w:p>
    <w:p w:rsidR="00A97DC6" w:rsidRDefault="005E6D34" w:rsidP="00FD0475">
      <w:pPr>
        <w:spacing w:after="0"/>
        <w:rPr>
          <w:rFonts w:cs="Times New Roman"/>
          <w:b/>
          <w:u w:val="single" w:color="548DD4" w:themeColor="text2" w:themeTint="99"/>
        </w:rPr>
      </w:pPr>
      <w:r w:rsidRPr="005E6D34">
        <w:rPr>
          <w:rFonts w:cs="Times New Roman"/>
          <w:b/>
          <w:u w:val="single" w:color="548DD4" w:themeColor="text2" w:themeTint="99"/>
        </w:rPr>
        <w:t>___________________________________ Analyse du poème _____________________________</w:t>
      </w:r>
    </w:p>
    <w:p w:rsidR="00F44984" w:rsidRPr="002F18EF" w:rsidRDefault="00F44984" w:rsidP="00FD0475">
      <w:pPr>
        <w:spacing w:after="0"/>
        <w:rPr>
          <w:rFonts w:cs="Times New Roman"/>
        </w:rPr>
      </w:pPr>
    </w:p>
    <w:p w:rsidR="00F44984" w:rsidRPr="002F18EF" w:rsidRDefault="002F18EF" w:rsidP="00FD0475">
      <w:pPr>
        <w:spacing w:after="0"/>
        <w:rPr>
          <w:rFonts w:cs="Times New Roman"/>
        </w:rPr>
      </w:pPr>
      <w:r w:rsidRPr="002F18EF">
        <w:rPr>
          <w:rFonts w:cs="Times New Roman"/>
        </w:rPr>
        <w:t>Correspondance verticale</w:t>
      </w:r>
      <w:r w:rsidR="009D45E8">
        <w:rPr>
          <w:rFonts w:cs="Times New Roman"/>
        </w:rPr>
        <w:t xml:space="preserve"> = </w:t>
      </w:r>
      <w:r w:rsidR="00A662D1">
        <w:rPr>
          <w:rFonts w:cs="Times New Roman"/>
        </w:rPr>
        <w:t>en parlant de nature comme dans les 2 1ères strophes.</w:t>
      </w:r>
      <w:r w:rsidR="00DE3EB8">
        <w:rPr>
          <w:rFonts w:cs="Times New Roman"/>
        </w:rPr>
        <w:t xml:space="preserve"> (entre la terre et l’au-delà)</w:t>
      </w:r>
    </w:p>
    <w:p w:rsidR="00F44984" w:rsidRPr="002F18EF" w:rsidRDefault="00F44984" w:rsidP="00FD0475">
      <w:pPr>
        <w:spacing w:after="0"/>
        <w:rPr>
          <w:rFonts w:cs="Times New Roman"/>
        </w:rPr>
      </w:pPr>
      <w:r w:rsidRPr="002F18EF">
        <w:rPr>
          <w:rFonts w:cs="Times New Roman"/>
        </w:rPr>
        <w:t>Correspondance horizontale</w:t>
      </w:r>
      <w:r w:rsidR="00A662D1">
        <w:rPr>
          <w:rFonts w:cs="Times New Roman"/>
        </w:rPr>
        <w:t xml:space="preserve"> = Les cinq sens évoqués</w:t>
      </w:r>
      <w:r w:rsidR="00DE3EB8">
        <w:rPr>
          <w:rFonts w:cs="Times New Roman"/>
        </w:rPr>
        <w:t xml:space="preserve"> (on va </w:t>
      </w:r>
      <w:r w:rsidR="00DD5B9E">
        <w:rPr>
          <w:rFonts w:cs="Times New Roman"/>
        </w:rPr>
        <w:t>lier les sens entre eux sans monter ou descendre)</w:t>
      </w:r>
    </w:p>
    <w:p w:rsidR="00F44984" w:rsidRPr="002F18EF" w:rsidRDefault="00F44984" w:rsidP="00FD0475">
      <w:pPr>
        <w:spacing w:after="0"/>
        <w:rPr>
          <w:rFonts w:cs="Times New Roman"/>
        </w:rPr>
      </w:pPr>
      <w:r w:rsidRPr="002F18EF">
        <w:rPr>
          <w:rFonts w:cs="Times New Roman"/>
        </w:rPr>
        <w:t xml:space="preserve">Synesthésie = </w:t>
      </w:r>
      <w:r w:rsidR="00A662D1" w:rsidRPr="002F18EF">
        <w:rPr>
          <w:rFonts w:cs="Times New Roman"/>
        </w:rPr>
        <w:t>correspondance</w:t>
      </w:r>
      <w:r w:rsidRPr="002F18EF">
        <w:rPr>
          <w:rFonts w:cs="Times New Roman"/>
        </w:rPr>
        <w:t xml:space="preserve"> horizontale</w:t>
      </w:r>
    </w:p>
    <w:p w:rsidR="00F44984" w:rsidRDefault="00F44984" w:rsidP="00FD0475">
      <w:pPr>
        <w:spacing w:after="0"/>
        <w:rPr>
          <w:rFonts w:cs="Times New Roman"/>
          <w:u w:color="548DD4" w:themeColor="text2" w:themeTint="99"/>
        </w:rPr>
      </w:pPr>
    </w:p>
    <w:p w:rsidR="002F18EF" w:rsidRPr="00040061" w:rsidRDefault="00040061" w:rsidP="00FD0475">
      <w:pPr>
        <w:spacing w:after="0"/>
        <w:rPr>
          <w:rFonts w:cs="Times New Roman"/>
          <w:b/>
          <w:u w:val="single" w:color="548DD4" w:themeColor="text2" w:themeTint="99"/>
        </w:rPr>
      </w:pPr>
      <w:r>
        <w:rPr>
          <w:rFonts w:cs="Times New Roman"/>
          <w:b/>
          <w:u w:val="single" w:color="548DD4" w:themeColor="text2" w:themeTint="99"/>
        </w:rPr>
        <w:t>------------------------------------------------ Recherche de sous partie ----------------------------------------</w:t>
      </w:r>
    </w:p>
    <w:p w:rsidR="002F18EF" w:rsidRDefault="002F18EF" w:rsidP="00FD0475">
      <w:pPr>
        <w:spacing w:after="0"/>
        <w:rPr>
          <w:rFonts w:cs="Times New Roman"/>
          <w:u w:color="548DD4" w:themeColor="text2" w:themeTint="99"/>
        </w:rPr>
      </w:pPr>
    </w:p>
    <w:p w:rsidR="00040061" w:rsidRDefault="00040061" w:rsidP="00FD0475">
      <w:pPr>
        <w:spacing w:after="0"/>
        <w:rPr>
          <w:rFonts w:cs="Times New Roman"/>
          <w:u w:color="548DD4" w:themeColor="text2" w:themeTint="99"/>
        </w:rPr>
      </w:pPr>
      <w:r>
        <w:rPr>
          <w:rFonts w:cs="Times New Roman"/>
          <w:u w:color="548DD4" w:themeColor="text2" w:themeTint="99"/>
        </w:rPr>
        <w:t>I</w:t>
      </w:r>
      <w:r w:rsidR="00B07BBD">
        <w:rPr>
          <w:rFonts w:cs="Times New Roman"/>
          <w:u w:color="548DD4" w:themeColor="text2" w:themeTint="99"/>
        </w:rPr>
        <w:t xml:space="preserve"> </w:t>
      </w:r>
      <w:r w:rsidR="00DD5B9E">
        <w:rPr>
          <w:rFonts w:cs="Times New Roman"/>
          <w:u w:color="548DD4" w:themeColor="text2" w:themeTint="99"/>
        </w:rPr>
        <w:t>Le</w:t>
      </w:r>
      <w:r w:rsidR="00365F20">
        <w:rPr>
          <w:rFonts w:cs="Times New Roman"/>
          <w:u w:color="548DD4" w:themeColor="text2" w:themeTint="99"/>
        </w:rPr>
        <w:t>s</w:t>
      </w:r>
      <w:r w:rsidR="00DD5B9E">
        <w:rPr>
          <w:rFonts w:cs="Times New Roman"/>
          <w:u w:color="548DD4" w:themeColor="text2" w:themeTint="99"/>
        </w:rPr>
        <w:t xml:space="preserve"> correspondances verticales</w:t>
      </w:r>
    </w:p>
    <w:p w:rsidR="00040061" w:rsidRDefault="00040061" w:rsidP="00FD0475">
      <w:pPr>
        <w:spacing w:after="0"/>
        <w:rPr>
          <w:rFonts w:cs="Times New Roman"/>
          <w:u w:color="548DD4" w:themeColor="text2" w:themeTint="99"/>
        </w:rPr>
      </w:pPr>
      <w:r>
        <w:rPr>
          <w:rFonts w:cs="Times New Roman"/>
          <w:u w:color="548DD4" w:themeColor="text2" w:themeTint="99"/>
        </w:rPr>
        <w:t>A</w:t>
      </w:r>
      <w:r w:rsidR="00D877B2">
        <w:rPr>
          <w:rFonts w:cs="Times New Roman"/>
          <w:u w:color="548DD4" w:themeColor="text2" w:themeTint="99"/>
        </w:rPr>
        <w:t xml:space="preserve"> </w:t>
      </w:r>
      <w:r w:rsidR="002B33DD">
        <w:rPr>
          <w:rFonts w:cs="Times New Roman"/>
          <w:u w:color="548DD4" w:themeColor="text2" w:themeTint="99"/>
        </w:rPr>
        <w:t>Une nature accueillante</w:t>
      </w:r>
      <w:r w:rsidR="00F14B89">
        <w:rPr>
          <w:rFonts w:cs="Times New Roman"/>
          <w:u w:color="548DD4" w:themeColor="text2" w:themeTint="99"/>
        </w:rPr>
        <w:t>, lieu sacré</w:t>
      </w:r>
    </w:p>
    <w:p w:rsidR="00496048" w:rsidRDefault="00040061" w:rsidP="00FD0475">
      <w:pPr>
        <w:spacing w:after="0"/>
        <w:rPr>
          <w:rFonts w:cs="Times New Roman"/>
          <w:u w:color="548DD4" w:themeColor="text2" w:themeTint="99"/>
        </w:rPr>
      </w:pPr>
      <w:r>
        <w:rPr>
          <w:rFonts w:cs="Times New Roman"/>
          <w:u w:color="548DD4" w:themeColor="text2" w:themeTint="99"/>
        </w:rPr>
        <w:lastRenderedPageBreak/>
        <w:t>B</w:t>
      </w:r>
      <w:r w:rsidR="009D45E8">
        <w:rPr>
          <w:rFonts w:cs="Times New Roman"/>
          <w:u w:color="548DD4" w:themeColor="text2" w:themeTint="99"/>
        </w:rPr>
        <w:t xml:space="preserve"> </w:t>
      </w:r>
      <w:r w:rsidR="00496048">
        <w:rPr>
          <w:rFonts w:cs="Times New Roman"/>
          <w:u w:color="548DD4" w:themeColor="text2" w:themeTint="99"/>
        </w:rPr>
        <w:t>Une chute dans le splee</w:t>
      </w:r>
      <w:r w:rsidR="00116D52">
        <w:rPr>
          <w:rFonts w:cs="Times New Roman"/>
          <w:u w:color="548DD4" w:themeColor="text2" w:themeTint="99"/>
        </w:rPr>
        <w:t>n</w:t>
      </w:r>
    </w:p>
    <w:p w:rsidR="00116D52" w:rsidRDefault="00116D52" w:rsidP="00FD0475">
      <w:pPr>
        <w:spacing w:after="0"/>
        <w:rPr>
          <w:rFonts w:cs="Times New Roman"/>
          <w:u w:color="548DD4" w:themeColor="text2" w:themeTint="99"/>
        </w:rPr>
      </w:pPr>
      <w:r>
        <w:rPr>
          <w:rFonts w:cs="Times New Roman"/>
          <w:u w:color="548DD4" w:themeColor="text2" w:themeTint="99"/>
        </w:rPr>
        <w:t>C Un monde de symboles</w:t>
      </w:r>
    </w:p>
    <w:p w:rsidR="00040061" w:rsidRDefault="00040061" w:rsidP="00FD0475">
      <w:pPr>
        <w:spacing w:after="0"/>
        <w:rPr>
          <w:rFonts w:cs="Times New Roman"/>
          <w:u w:color="548DD4" w:themeColor="text2" w:themeTint="99"/>
        </w:rPr>
      </w:pPr>
    </w:p>
    <w:p w:rsidR="00040061" w:rsidRDefault="00040061" w:rsidP="00E31D98">
      <w:pPr>
        <w:spacing w:after="0"/>
        <w:rPr>
          <w:rFonts w:cs="Times New Roman"/>
          <w:u w:color="548DD4" w:themeColor="text2" w:themeTint="99"/>
        </w:rPr>
      </w:pPr>
      <w:r>
        <w:rPr>
          <w:rFonts w:cs="Times New Roman"/>
          <w:u w:color="548DD4" w:themeColor="text2" w:themeTint="99"/>
        </w:rPr>
        <w:t>II</w:t>
      </w:r>
      <w:r w:rsidR="002B33DD">
        <w:rPr>
          <w:rFonts w:cs="Times New Roman"/>
          <w:u w:color="548DD4" w:themeColor="text2" w:themeTint="99"/>
        </w:rPr>
        <w:t xml:space="preserve"> Les corres</w:t>
      </w:r>
      <w:bookmarkStart w:id="34" w:name="_GoBack"/>
      <w:bookmarkEnd w:id="34"/>
      <w:r w:rsidR="002B33DD">
        <w:rPr>
          <w:rFonts w:cs="Times New Roman"/>
          <w:u w:color="548DD4" w:themeColor="text2" w:themeTint="99"/>
        </w:rPr>
        <w:t>pondances horizontales</w:t>
      </w:r>
    </w:p>
    <w:p w:rsidR="00040061" w:rsidRPr="00E31D98" w:rsidRDefault="00040061" w:rsidP="00E31D98">
      <w:pPr>
        <w:pStyle w:val="En-tte"/>
        <w:rPr>
          <w:rStyle w:val="En-tteCar"/>
        </w:rPr>
      </w:pPr>
      <w:r w:rsidRPr="00E31D98">
        <w:rPr>
          <w:rStyle w:val="En-tteCar"/>
        </w:rPr>
        <w:t>A</w:t>
      </w:r>
      <w:r w:rsidR="00F14B89" w:rsidRPr="00E31D98">
        <w:rPr>
          <w:rStyle w:val="En-tteCar"/>
        </w:rPr>
        <w:t xml:space="preserve"> </w:t>
      </w:r>
      <w:r w:rsidR="007536C4" w:rsidRPr="00E31D98">
        <w:rPr>
          <w:rStyle w:val="En-tteCar"/>
        </w:rPr>
        <w:t>Le mélange des sens</w:t>
      </w:r>
    </w:p>
    <w:p w:rsidR="00040061" w:rsidRPr="00E31D98" w:rsidRDefault="00040061" w:rsidP="00FF4355">
      <w:pPr>
        <w:pStyle w:val="Normal1"/>
        <w:rPr>
          <w:rStyle w:val="Normal1Car"/>
        </w:rPr>
      </w:pPr>
      <w:r w:rsidRPr="00E31D98">
        <w:rPr>
          <w:rStyle w:val="Normal1Car"/>
        </w:rPr>
        <w:t>B</w:t>
      </w:r>
      <w:r w:rsidR="00F14B89" w:rsidRPr="00E31D98">
        <w:rPr>
          <w:rStyle w:val="Normal1Car"/>
        </w:rPr>
        <w:t xml:space="preserve"> </w:t>
      </w:r>
      <w:r w:rsidR="007536C4" w:rsidRPr="00E31D98">
        <w:rPr>
          <w:rStyle w:val="Normal1Car"/>
        </w:rPr>
        <w:t>La nature pour détecter les synesthésies</w:t>
      </w:r>
    </w:p>
    <w:p w:rsidR="0026649E" w:rsidRDefault="0026649E" w:rsidP="00E31D98">
      <w:pPr>
        <w:spacing w:after="0"/>
        <w:rPr>
          <w:rFonts w:cs="Times New Roman"/>
          <w:u w:color="548DD4" w:themeColor="text2" w:themeTint="99"/>
        </w:rPr>
      </w:pPr>
      <w:r>
        <w:rPr>
          <w:rFonts w:cs="Times New Roman"/>
          <w:u w:color="548DD4" w:themeColor="text2" w:themeTint="99"/>
        </w:rPr>
        <w:t>C Un monde infini</w:t>
      </w:r>
    </w:p>
    <w:p w:rsidR="001C34D2" w:rsidRDefault="001C34D2" w:rsidP="00FD0475">
      <w:pPr>
        <w:spacing w:after="0"/>
        <w:rPr>
          <w:rFonts w:cs="Times New Roman"/>
          <w:u w:color="548DD4" w:themeColor="text2" w:themeTint="99"/>
        </w:rPr>
      </w:pPr>
    </w:p>
    <w:p w:rsidR="00F64430" w:rsidRPr="00F64430" w:rsidRDefault="00F64430" w:rsidP="00FD0475">
      <w:pPr>
        <w:spacing w:after="0"/>
        <w:rPr>
          <w:rFonts w:cs="Times New Roman"/>
          <w:b/>
          <w:u w:val="single" w:color="548DD4" w:themeColor="text2" w:themeTint="99"/>
        </w:rPr>
      </w:pPr>
      <w:r>
        <w:rPr>
          <w:rFonts w:cs="Times New Roman"/>
          <w:b/>
          <w:u w:val="single" w:color="548DD4" w:themeColor="text2" w:themeTint="99"/>
        </w:rPr>
        <w:t>------------------------------------------ Développement d</w:t>
      </w:r>
      <w:r w:rsidR="000A5B09">
        <w:rPr>
          <w:rFonts w:cs="Times New Roman"/>
          <w:b/>
          <w:u w:val="single" w:color="548DD4" w:themeColor="text2" w:themeTint="99"/>
        </w:rPr>
        <w:t>’un</w:t>
      </w:r>
      <w:r>
        <w:rPr>
          <w:rFonts w:cs="Times New Roman"/>
          <w:b/>
          <w:u w:val="single" w:color="548DD4" w:themeColor="text2" w:themeTint="99"/>
        </w:rPr>
        <w:t>e sous partie -----------------------------------</w:t>
      </w:r>
    </w:p>
    <w:p w:rsidR="00F64430" w:rsidRDefault="00F64430" w:rsidP="00FD0475">
      <w:pPr>
        <w:spacing w:after="0"/>
        <w:rPr>
          <w:rFonts w:cs="Times New Roman"/>
          <w:u w:color="548DD4" w:themeColor="text2" w:themeTint="99"/>
        </w:rPr>
      </w:pPr>
    </w:p>
    <w:p w:rsidR="00900140" w:rsidRPr="00E31D98" w:rsidRDefault="006C1869" w:rsidP="00FF4355">
      <w:pPr>
        <w:pStyle w:val="Normal1"/>
        <w:rPr>
          <w:rStyle w:val="Normal1Car"/>
        </w:rPr>
      </w:pPr>
      <w:r w:rsidRPr="00E31D98">
        <w:rPr>
          <w:rStyle w:val="Normal1Car"/>
        </w:rPr>
        <w:t xml:space="preserve">Dans ce texte, il y a des correspondances verticales. </w:t>
      </w:r>
      <w:r w:rsidR="00CA7808" w:rsidRPr="00E31D98">
        <w:rPr>
          <w:rStyle w:val="Normal1Car"/>
        </w:rPr>
        <w:t>Elles sont</w:t>
      </w:r>
      <w:r w:rsidR="00F0096F" w:rsidRPr="00E31D98">
        <w:rPr>
          <w:rStyle w:val="Normal1Car"/>
        </w:rPr>
        <w:t xml:space="preserve"> </w:t>
      </w:r>
      <w:r w:rsidR="00CA7808" w:rsidRPr="00E31D98">
        <w:rPr>
          <w:rStyle w:val="Normal1Car"/>
        </w:rPr>
        <w:t>mises</w:t>
      </w:r>
      <w:r w:rsidR="00F0096F" w:rsidRPr="00E31D98">
        <w:rPr>
          <w:rStyle w:val="Normal1Car"/>
        </w:rPr>
        <w:t xml:space="preserve"> en valeur par une nature accueillante et un lieu sacré</w:t>
      </w:r>
      <w:r w:rsidR="00DA16FD" w:rsidRPr="00E31D98">
        <w:rPr>
          <w:rStyle w:val="Normal1Car"/>
        </w:rPr>
        <w:t>, « </w:t>
      </w:r>
      <w:r w:rsidR="00292298" w:rsidRPr="00E31D98">
        <w:rPr>
          <w:rStyle w:val="Normal1Car"/>
        </w:rPr>
        <w:t>La nature est un temple où de vivants piliers » (v.</w:t>
      </w:r>
      <w:r w:rsidR="00E77B03" w:rsidRPr="00E31D98">
        <w:rPr>
          <w:rStyle w:val="Normal1Car"/>
        </w:rPr>
        <w:t>1</w:t>
      </w:r>
      <w:r w:rsidR="00292298" w:rsidRPr="00E31D98">
        <w:rPr>
          <w:rStyle w:val="Normal1Car"/>
        </w:rPr>
        <w:t>)</w:t>
      </w:r>
      <w:r w:rsidR="00E77B03" w:rsidRPr="00E31D98">
        <w:rPr>
          <w:rStyle w:val="Normal1Car"/>
        </w:rPr>
        <w:t xml:space="preserve"> car les vivants piliers sont des arbres qui pourraient faire office de </w:t>
      </w:r>
      <w:r w:rsidR="00A27B6B" w:rsidRPr="00E31D98">
        <w:rPr>
          <w:rStyle w:val="Normal1Car"/>
        </w:rPr>
        <w:t>piliers du temple qui s’étendrait à perte de vue</w:t>
      </w:r>
      <w:r w:rsidR="00F0096F" w:rsidRPr="00E31D98">
        <w:rPr>
          <w:rStyle w:val="Normal1Car"/>
        </w:rPr>
        <w:t>. « </w:t>
      </w:r>
      <w:r w:rsidR="00A61FA6" w:rsidRPr="00E31D98">
        <w:rPr>
          <w:rStyle w:val="Normal1Car"/>
        </w:rPr>
        <w:t>Ayant l’expansion des choses infini</w:t>
      </w:r>
      <w:r w:rsidR="00A01BA1" w:rsidRPr="00E31D98">
        <w:rPr>
          <w:rStyle w:val="Normal1Car"/>
        </w:rPr>
        <w:t>es » (v.</w:t>
      </w:r>
      <w:r w:rsidR="00561F07" w:rsidRPr="00E31D98">
        <w:rPr>
          <w:rStyle w:val="Normal1Car"/>
        </w:rPr>
        <w:t>12</w:t>
      </w:r>
      <w:r w:rsidR="00A01BA1" w:rsidRPr="00E31D98">
        <w:rPr>
          <w:rStyle w:val="Normal1Car"/>
        </w:rPr>
        <w:t>)</w:t>
      </w:r>
      <w:r w:rsidR="00564BA8" w:rsidRPr="00E31D98">
        <w:rPr>
          <w:rStyle w:val="Normal1Car"/>
        </w:rPr>
        <w:t xml:space="preserve"> </w:t>
      </w:r>
      <w:r w:rsidR="0004491A" w:rsidRPr="00E31D98">
        <w:rPr>
          <w:rStyle w:val="Normal1Car"/>
        </w:rPr>
        <w:t xml:space="preserve">. </w:t>
      </w:r>
      <w:r w:rsidR="007656C7" w:rsidRPr="00E31D98">
        <w:rPr>
          <w:rStyle w:val="Normal1Car"/>
        </w:rPr>
        <w:t>Mais il n’y a pas qu’une nature accueillante car rapidement on chute dans le spleen par un effet d’emprisonnement. « l’homme y passe à travers des forêts de</w:t>
      </w:r>
      <w:r w:rsidR="00C65331" w:rsidRPr="00E31D98">
        <w:rPr>
          <w:rStyle w:val="Normal1Car"/>
        </w:rPr>
        <w:t xml:space="preserve"> </w:t>
      </w:r>
      <w:r w:rsidR="007656C7" w:rsidRPr="00E31D98">
        <w:rPr>
          <w:rStyle w:val="Normal1Car"/>
        </w:rPr>
        <w:t>symboles » (v.</w:t>
      </w:r>
      <w:r w:rsidR="00EA0A4E" w:rsidRPr="00E31D98">
        <w:rPr>
          <w:rStyle w:val="Normal1Car"/>
        </w:rPr>
        <w:t>3</w:t>
      </w:r>
      <w:r w:rsidR="007656C7" w:rsidRPr="00E31D98">
        <w:rPr>
          <w:rStyle w:val="Normal1Car"/>
        </w:rPr>
        <w:t xml:space="preserve">). </w:t>
      </w:r>
      <w:r w:rsidR="00C65331" w:rsidRPr="00E31D98">
        <w:rPr>
          <w:rStyle w:val="Normal1Car"/>
        </w:rPr>
        <w:t>L’homme étant dans l’incapacité de déc</w:t>
      </w:r>
      <w:r w:rsidR="001C1589" w:rsidRPr="00E31D98">
        <w:rPr>
          <w:rStyle w:val="Normal1Car"/>
        </w:rPr>
        <w:t>hiffr</w:t>
      </w:r>
      <w:r w:rsidR="00200F31" w:rsidRPr="00E31D98">
        <w:rPr>
          <w:rStyle w:val="Normal1Car"/>
        </w:rPr>
        <w:t>er</w:t>
      </w:r>
      <w:r w:rsidR="00C65331" w:rsidRPr="00E31D98">
        <w:rPr>
          <w:rStyle w:val="Normal1Car"/>
        </w:rPr>
        <w:t xml:space="preserve"> </w:t>
      </w:r>
      <w:r w:rsidR="00200F31" w:rsidRPr="00E31D98">
        <w:rPr>
          <w:rStyle w:val="Normal1Car"/>
        </w:rPr>
        <w:t xml:space="preserve">les symboles, </w:t>
      </w:r>
      <w:r w:rsidR="00C65331" w:rsidRPr="00E31D98">
        <w:rPr>
          <w:rStyle w:val="Normal1Car"/>
        </w:rPr>
        <w:t xml:space="preserve">renforce l’enfermement et par </w:t>
      </w:r>
      <w:r w:rsidR="004C3743" w:rsidRPr="00E31D98">
        <w:rPr>
          <w:rStyle w:val="Normal1Car"/>
        </w:rPr>
        <w:t>cela</w:t>
      </w:r>
      <w:r w:rsidR="00C65331" w:rsidRPr="00E31D98">
        <w:rPr>
          <w:rStyle w:val="Normal1Car"/>
        </w:rPr>
        <w:t xml:space="preserve"> la chute dans le spleen.</w:t>
      </w:r>
      <w:r w:rsidR="001C1589" w:rsidRPr="00E31D98">
        <w:rPr>
          <w:rStyle w:val="Normal1Car"/>
        </w:rPr>
        <w:t xml:space="preserve"> Cette chute et cette forêt donne l’illusion </w:t>
      </w:r>
      <w:r w:rsidR="00900140" w:rsidRPr="00E31D98">
        <w:rPr>
          <w:rStyle w:val="Normal1Car"/>
        </w:rPr>
        <w:t>d’un monde car nous sommes dans l’incapacité de le déchiffr</w:t>
      </w:r>
      <w:r w:rsidR="004C3743" w:rsidRPr="00E31D98">
        <w:rPr>
          <w:rStyle w:val="Normal1Car"/>
        </w:rPr>
        <w:t>er</w:t>
      </w:r>
      <w:r w:rsidR="00900140" w:rsidRPr="00E31D98">
        <w:rPr>
          <w:rStyle w:val="Normal1Car"/>
        </w:rPr>
        <w:t>.</w:t>
      </w:r>
    </w:p>
    <w:p w:rsidR="00900140" w:rsidRDefault="00900140" w:rsidP="00FD0475">
      <w:pPr>
        <w:spacing w:after="0"/>
        <w:rPr>
          <w:rFonts w:cs="Times New Roman"/>
          <w:u w:color="548DD4" w:themeColor="text2" w:themeTint="99"/>
        </w:rPr>
      </w:pPr>
    </w:p>
    <w:p w:rsidR="00382F57" w:rsidRPr="00382F57" w:rsidRDefault="00382F57" w:rsidP="00FD0475">
      <w:pPr>
        <w:spacing w:after="0"/>
        <w:rPr>
          <w:rFonts w:cs="Times New Roman"/>
          <w:b/>
          <w:u w:val="single" w:color="548DD4" w:themeColor="text2" w:themeTint="99"/>
        </w:rPr>
      </w:pPr>
      <w:r>
        <w:rPr>
          <w:rFonts w:cs="Times New Roman"/>
          <w:b/>
          <w:u w:val="single" w:color="548DD4" w:themeColor="text2" w:themeTint="99"/>
        </w:rPr>
        <w:t>-----------------------------------</w:t>
      </w:r>
      <w:r w:rsidR="00A6730A">
        <w:rPr>
          <w:rFonts w:cs="Times New Roman"/>
          <w:b/>
          <w:u w:val="single" w:color="548DD4" w:themeColor="text2" w:themeTint="99"/>
        </w:rPr>
        <w:t>---</w:t>
      </w:r>
      <w:r>
        <w:rPr>
          <w:rFonts w:cs="Times New Roman"/>
          <w:b/>
          <w:u w:val="single" w:color="548DD4" w:themeColor="text2" w:themeTint="99"/>
        </w:rPr>
        <w:t>-</w:t>
      </w:r>
      <w:r w:rsidR="00A6730A">
        <w:rPr>
          <w:rFonts w:cs="Times New Roman"/>
          <w:b/>
          <w:u w:val="single" w:color="548DD4" w:themeColor="text2" w:themeTint="99"/>
        </w:rPr>
        <w:t>--</w:t>
      </w:r>
      <w:r>
        <w:rPr>
          <w:rFonts w:cs="Times New Roman"/>
          <w:b/>
          <w:u w:val="single" w:color="548DD4" w:themeColor="text2" w:themeTint="99"/>
        </w:rPr>
        <w:t>-</w:t>
      </w:r>
      <w:r w:rsidR="00A6730A">
        <w:rPr>
          <w:rFonts w:cs="Times New Roman"/>
          <w:b/>
          <w:u w:val="single" w:color="548DD4" w:themeColor="text2" w:themeTint="99"/>
        </w:rPr>
        <w:t>--</w:t>
      </w:r>
      <w:r>
        <w:rPr>
          <w:rFonts w:cs="Times New Roman"/>
          <w:b/>
          <w:u w:val="single" w:color="548DD4" w:themeColor="text2" w:themeTint="99"/>
        </w:rPr>
        <w:t>-</w:t>
      </w:r>
      <w:r w:rsidR="00A6730A">
        <w:rPr>
          <w:rFonts w:cs="Times New Roman"/>
          <w:b/>
          <w:u w:val="single" w:color="548DD4" w:themeColor="text2" w:themeTint="99"/>
        </w:rPr>
        <w:t>-</w:t>
      </w:r>
      <w:r>
        <w:rPr>
          <w:rFonts w:cs="Times New Roman"/>
          <w:b/>
          <w:u w:val="single" w:color="548DD4" w:themeColor="text2" w:themeTint="99"/>
        </w:rPr>
        <w:t xml:space="preserve">---- </w:t>
      </w:r>
      <w:r w:rsidR="005021D1">
        <w:rPr>
          <w:rFonts w:cs="Times New Roman"/>
          <w:b/>
          <w:u w:val="single" w:color="548DD4" w:themeColor="text2" w:themeTint="99"/>
        </w:rPr>
        <w:t>Explication de</w:t>
      </w:r>
      <w:r w:rsidR="00A6730A">
        <w:rPr>
          <w:rFonts w:cs="Times New Roman"/>
          <w:b/>
          <w:u w:val="single" w:color="548DD4" w:themeColor="text2" w:themeTint="99"/>
        </w:rPr>
        <w:t xml:space="preserve"> l’orale</w:t>
      </w:r>
      <w:r>
        <w:rPr>
          <w:rFonts w:cs="Times New Roman"/>
          <w:b/>
          <w:u w:val="single" w:color="548DD4" w:themeColor="text2" w:themeTint="99"/>
        </w:rPr>
        <w:t xml:space="preserve"> -------</w:t>
      </w:r>
      <w:r w:rsidR="00A6730A">
        <w:rPr>
          <w:rFonts w:cs="Times New Roman"/>
          <w:b/>
          <w:u w:val="single" w:color="548DD4" w:themeColor="text2" w:themeTint="99"/>
        </w:rPr>
        <w:t>----</w:t>
      </w:r>
      <w:r>
        <w:rPr>
          <w:rFonts w:cs="Times New Roman"/>
          <w:b/>
          <w:u w:val="single" w:color="548DD4" w:themeColor="text2" w:themeTint="99"/>
        </w:rPr>
        <w:t>---</w:t>
      </w:r>
      <w:r w:rsidR="00A6730A">
        <w:rPr>
          <w:rFonts w:cs="Times New Roman"/>
          <w:b/>
          <w:u w:val="single" w:color="548DD4" w:themeColor="text2" w:themeTint="99"/>
        </w:rPr>
        <w:t>---</w:t>
      </w:r>
      <w:r>
        <w:rPr>
          <w:rFonts w:cs="Times New Roman"/>
          <w:b/>
          <w:u w:val="single" w:color="548DD4" w:themeColor="text2" w:themeTint="99"/>
        </w:rPr>
        <w:t>-------------------------</w:t>
      </w:r>
    </w:p>
    <w:p w:rsidR="00900140" w:rsidRDefault="00900140" w:rsidP="00FD0475">
      <w:pPr>
        <w:spacing w:after="0"/>
        <w:rPr>
          <w:rFonts w:cs="Times New Roman"/>
          <w:u w:color="548DD4" w:themeColor="text2" w:themeTint="99"/>
        </w:rPr>
      </w:pPr>
    </w:p>
    <w:p w:rsidR="00EF1EFC" w:rsidRPr="00382F57" w:rsidRDefault="00EF1EFC" w:rsidP="00EF1EFC">
      <w:pPr>
        <w:spacing w:after="0"/>
        <w:rPr>
          <w:rFonts w:cs="Times New Roman"/>
          <w:b/>
          <w:u w:val="single" w:color="548DD4" w:themeColor="text2" w:themeTint="99"/>
        </w:rPr>
      </w:pPr>
      <w:r>
        <w:rPr>
          <w:rFonts w:cs="Times New Roman"/>
          <w:b/>
          <w:u w:val="single" w:color="548DD4" w:themeColor="text2" w:themeTint="99"/>
        </w:rPr>
        <w:t xml:space="preserve">---------------------------------- Quelques questions possibles pour </w:t>
      </w:r>
      <w:r w:rsidR="00FB3A18">
        <w:rPr>
          <w:rFonts w:cs="Times New Roman"/>
          <w:b/>
          <w:u w:val="single" w:color="548DD4" w:themeColor="text2" w:themeTint="99"/>
        </w:rPr>
        <w:t>Baudelaire</w:t>
      </w:r>
      <w:r>
        <w:rPr>
          <w:rFonts w:cs="Times New Roman"/>
          <w:b/>
          <w:u w:val="single" w:color="548DD4" w:themeColor="text2" w:themeTint="99"/>
        </w:rPr>
        <w:t xml:space="preserve"> ---------------------------</w:t>
      </w:r>
    </w:p>
    <w:p w:rsidR="00FF4355" w:rsidRPr="00E31D98" w:rsidRDefault="00FF4355" w:rsidP="00FF4355">
      <w:pPr>
        <w:pStyle w:val="Normal1"/>
        <w:rPr>
          <w:rStyle w:val="Normal1Car"/>
        </w:rPr>
      </w:pPr>
    </w:p>
    <w:p w:rsidR="00FF4355" w:rsidRPr="00E31D98" w:rsidRDefault="00FF4355" w:rsidP="00FF4355">
      <w:pPr>
        <w:pStyle w:val="Normal1"/>
        <w:rPr>
          <w:rStyle w:val="Normal1Car"/>
        </w:rPr>
      </w:pPr>
      <w:r w:rsidRPr="00E31D98">
        <w:rPr>
          <w:rStyle w:val="Normal1Car"/>
        </w:rPr>
        <w:t>art poétique= texte dans lequel l'auteur explique/défini ses choix/ses idées littéraires. Il doit pouvoir nous permettre de répondre à (ex: à quoi sert la poésie/le théâtre/... selon le point de vue de l'auteur. Quel est le rôle du poète? Quel thème la poésie doit-elle abordée? Comment?</w:t>
      </w:r>
    </w:p>
    <w:p w:rsidR="00FF4355" w:rsidRPr="00E31D98" w:rsidRDefault="00FF4355" w:rsidP="00FF4355">
      <w:pPr>
        <w:pStyle w:val="Normal1"/>
        <w:rPr>
          <w:rStyle w:val="Normal1Car"/>
        </w:rPr>
      </w:pPr>
    </w:p>
    <w:p w:rsidR="00FF4355" w:rsidRPr="00E31D98" w:rsidRDefault="00FF4355" w:rsidP="00FF4355">
      <w:pPr>
        <w:pStyle w:val="Normal1"/>
        <w:rPr>
          <w:rStyle w:val="Normal1Car"/>
        </w:rPr>
      </w:pPr>
      <w:r w:rsidRPr="00E31D98">
        <w:rPr>
          <w:rStyle w:val="Normal1Car"/>
        </w:rPr>
        <w:t xml:space="preserve">synesthésie = </w:t>
      </w:r>
      <w:proofErr w:type="spellStart"/>
      <w:r w:rsidRPr="00E31D98">
        <w:rPr>
          <w:rStyle w:val="Normal1Car"/>
        </w:rPr>
        <w:t>corespondance</w:t>
      </w:r>
      <w:proofErr w:type="spellEnd"/>
      <w:r w:rsidRPr="00E31D98">
        <w:rPr>
          <w:rStyle w:val="Normal1Car"/>
        </w:rPr>
        <w:t xml:space="preserve"> entre les sens</w:t>
      </w:r>
    </w:p>
    <w:p w:rsidR="00695806" w:rsidRDefault="00695806" w:rsidP="00FD0475">
      <w:pPr>
        <w:spacing w:after="0"/>
        <w:rPr>
          <w:rFonts w:cs="Times New Roman"/>
          <w:u w:color="548DD4" w:themeColor="text2" w:themeTint="99"/>
        </w:rPr>
      </w:pPr>
    </w:p>
    <w:p w:rsidR="00695806" w:rsidRPr="00F44984" w:rsidRDefault="00695806" w:rsidP="00FD0475">
      <w:pPr>
        <w:spacing w:after="0"/>
        <w:rPr>
          <w:rFonts w:cs="Times New Roman"/>
          <w:u w:color="548DD4" w:themeColor="text2" w:themeTint="99"/>
        </w:rPr>
      </w:pPr>
    </w:p>
    <w:p w:rsidR="00744C93" w:rsidRPr="001F34F7" w:rsidRDefault="002A61CF" w:rsidP="00FD0475">
      <w:pPr>
        <w:spacing w:after="0"/>
        <w:rPr>
          <w:rFonts w:cs="Times New Roman"/>
        </w:rPr>
      </w:pPr>
      <w:r w:rsidRPr="00A97DC6">
        <w:rPr>
          <w:rFonts w:cs="Times New Roman"/>
        </w:rPr>
        <w:br w:type="page"/>
      </w:r>
      <w:r w:rsidR="009D1079">
        <w:rPr>
          <w:rFonts w:cs="Times New Roman"/>
        </w:rPr>
        <w:lastRenderedPageBreak/>
        <w:t>------</w:t>
      </w:r>
    </w:p>
    <w:p w:rsidR="00744C93" w:rsidRPr="001F34F7" w:rsidRDefault="00744C93" w:rsidP="00DA0E63">
      <w:pPr>
        <w:pStyle w:val="Normal1"/>
        <w:rPr>
          <w:rFonts w:cs="Times New Roman"/>
        </w:rPr>
      </w:pPr>
    </w:p>
    <w:p w:rsidR="00DC2D67" w:rsidRPr="001F34F7" w:rsidRDefault="00DC2D67" w:rsidP="002461D0">
      <w:pPr>
        <w:pStyle w:val="Normal1"/>
        <w:rPr>
          <w:rFonts w:cs="Times New Roman"/>
        </w:rPr>
      </w:pPr>
    </w:p>
    <w:p w:rsidR="003A4884" w:rsidRPr="001F34F7" w:rsidRDefault="003A4884" w:rsidP="002461D0">
      <w:pPr>
        <w:pStyle w:val="Normal1"/>
        <w:rPr>
          <w:rFonts w:cs="Times New Roman"/>
        </w:rPr>
        <w:sectPr w:rsidR="003A4884" w:rsidRPr="001F34F7" w:rsidSect="00025313">
          <w:headerReference w:type="default" r:id="rId8"/>
          <w:footerReference w:type="default" r:id="rId9"/>
          <w:type w:val="continuous"/>
          <w:pgSz w:w="11906" w:h="16838"/>
          <w:pgMar w:top="1440" w:right="1080" w:bottom="1440" w:left="1080" w:header="708" w:footer="708" w:gutter="0"/>
          <w:cols w:space="708"/>
          <w:docGrid w:linePitch="360"/>
        </w:sectPr>
      </w:pPr>
    </w:p>
    <w:p w:rsidR="002461D0" w:rsidRPr="001F34F7" w:rsidRDefault="002461D0" w:rsidP="002461D0">
      <w:pPr>
        <w:pStyle w:val="Normal1"/>
        <w:rPr>
          <w:rFonts w:cs="Times New Roman"/>
        </w:rPr>
      </w:pPr>
      <w:r w:rsidRPr="001F34F7">
        <w:rPr>
          <w:rFonts w:cs="Times New Roman"/>
        </w:rPr>
        <w:t>Lettre à M. Félix Faure,</w:t>
      </w:r>
    </w:p>
    <w:p w:rsidR="002461D0" w:rsidRPr="001F34F7" w:rsidRDefault="002461D0" w:rsidP="002461D0">
      <w:pPr>
        <w:pStyle w:val="Normal1"/>
        <w:rPr>
          <w:rFonts w:cs="Times New Roman"/>
        </w:rPr>
      </w:pPr>
    </w:p>
    <w:p w:rsidR="002461D0" w:rsidRPr="001F34F7" w:rsidRDefault="002461D0" w:rsidP="002461D0">
      <w:pPr>
        <w:pStyle w:val="Normal1"/>
        <w:rPr>
          <w:rFonts w:cs="Times New Roman"/>
        </w:rPr>
      </w:pPr>
      <w:r w:rsidRPr="001F34F7">
        <w:rPr>
          <w:rFonts w:cs="Times New Roman"/>
        </w:rPr>
        <w:t>Président de la République</w:t>
      </w:r>
    </w:p>
    <w:p w:rsidR="002461D0" w:rsidRPr="001F34F7" w:rsidRDefault="002461D0" w:rsidP="002461D0">
      <w:pPr>
        <w:pStyle w:val="Normal1"/>
        <w:rPr>
          <w:rFonts w:cs="Times New Roman"/>
        </w:rPr>
      </w:pPr>
    </w:p>
    <w:p w:rsidR="002461D0" w:rsidRPr="001F34F7" w:rsidRDefault="002461D0" w:rsidP="002461D0">
      <w:pPr>
        <w:pStyle w:val="Normal1"/>
        <w:rPr>
          <w:rFonts w:cs="Times New Roman"/>
        </w:rPr>
      </w:pPr>
      <w:r w:rsidRPr="001F34F7">
        <w:rPr>
          <w:rFonts w:cs="Times New Roman"/>
        </w:rPr>
        <w:t>Monsieur le Président,</w:t>
      </w:r>
    </w:p>
    <w:p w:rsidR="002461D0" w:rsidRPr="001F34F7" w:rsidRDefault="002461D0" w:rsidP="002461D0">
      <w:pPr>
        <w:pStyle w:val="Normal1"/>
        <w:rPr>
          <w:rFonts w:cs="Times New Roman"/>
        </w:rPr>
      </w:pPr>
    </w:p>
    <w:p w:rsidR="002461D0" w:rsidRPr="001F34F7" w:rsidRDefault="002461D0" w:rsidP="002461D0">
      <w:pPr>
        <w:pStyle w:val="Normal1"/>
        <w:rPr>
          <w:rFonts w:cs="Times New Roman"/>
        </w:rPr>
      </w:pPr>
      <w:r w:rsidRPr="001F34F7">
        <w:rPr>
          <w:rFonts w:cs="Times New Roman"/>
        </w:rPr>
        <w:t xml:space="preserve">Me permettez-vous, dans ma gratitude pour le bienveillant accueil que vous m’avez fait un jour, d’avoir le souci de votre juste gloire et de vous dire que votre étoile, si heureuse jusqu’ici, est menacée de la plus honteuse, de la plus ineffaçable des taches ? Vous êtes sorti sain et sauf des basses calomnies, vous avez conquis les </w:t>
      </w:r>
      <w:r w:rsidR="000D0A8C" w:rsidRPr="001F34F7">
        <w:rPr>
          <w:rFonts w:cs="Times New Roman"/>
        </w:rPr>
        <w:t>cœurs</w:t>
      </w:r>
      <w:r w:rsidRPr="001F34F7">
        <w:rPr>
          <w:rFonts w:cs="Times New Roman"/>
        </w:rPr>
        <w:t xml:space="preserve">. Vous apparaissez rayonnant dans l’apothéose de cette fête patriotique que l’alliance russe a été pour la France, et vous vous préparez à présider au solennel triomphe de notre Exposition Universelle, qui couronnera notre grand siècle de travail, de vérité et de liberté. Mais quelle tache de boue sur votre nom - j’allais dire sur votre règne - que cette abominable affaire Dreyfus ! Un conseil de guerre vient, par ordre, d’oser acquitter un Esterhazy, soufflet suprême à toute vérité, à toute justice. Et c’est fini, la France a sur la joue cette souillure, l’histoire écrira que c’est sous votre présidence qu’un tel crime social a pu être commis. Puisqu’ils ont osé, j’oserai aussi, moi. La vérité, je la dirai, car j’ai </w:t>
      </w:r>
      <w:r w:rsidRPr="001F34F7">
        <w:rPr>
          <w:rFonts w:cs="Times New Roman"/>
        </w:rPr>
        <w:t>promis de la dire, si la justice, régulièrement saisie, ne la faisait pas, pleine et entière. Mon devoir est de parler, je ne veux pas être complice. Mes nuits seraient hantées par le spectre de l’innocent qui expie là-bas, dans la plus affreuse des tortures, un crime qu’il n’a pas commis. Et c’est à vous, monsieur le Président, que je la crierai, cette vérité, de toute la force de ma révolte d’honnête homme. Pour votre honneur, je suis convaincu que vous l’ignorez. Et à qui donc dénoncerai-je la tourbe malfaisante des vrais coupables, si ce n’est à vous, le premier magistrat du pays ?</w:t>
      </w:r>
    </w:p>
    <w:p w:rsidR="002461D0" w:rsidRPr="001F34F7" w:rsidRDefault="002461D0" w:rsidP="002461D0">
      <w:pPr>
        <w:pStyle w:val="Normal1"/>
        <w:rPr>
          <w:rFonts w:cs="Times New Roman"/>
        </w:rPr>
      </w:pPr>
    </w:p>
    <w:p w:rsidR="002461D0" w:rsidRDefault="002461D0" w:rsidP="002461D0">
      <w:pPr>
        <w:pStyle w:val="Normal1"/>
      </w:pPr>
      <w:r w:rsidRPr="001F34F7">
        <w:rPr>
          <w:rFonts w:cs="Times New Roman"/>
        </w:rPr>
        <w:t xml:space="preserve">La vérité d’abord sur le procès et sur la condamnation de Dreyfus. Un homme néfaste a tout mené, a tout fait, c’est le lieutenant-colonel du Paty de Clam, alors simple commandant. Il est l’affaire Dreyfus tout entière; on ne la connaîtra que lorsqu’une enquête loyale aura établi nettement ses actes et ses responsabilités. Il apparaît comme l’esprit le plus fumeux, le plus compliqué, hanté d’intrigues romanesques, se complaisant aux moyens des romans-feuilletons, les papiers volés, les lettres anonymes, les rendez-vous dans les endroits déserts, les </w:t>
      </w:r>
      <w:r w:rsidRPr="001F34F7">
        <w:rPr>
          <w:rFonts w:cs="Times New Roman"/>
        </w:rPr>
        <w:t>femmes mystérieuses qui colportent, de nuit, des preuves accablantes. C’est lui qui imagina de dicter le bordereau à Dreyfus; c’est lui qui rêva de l’étudier dans une pièce entièrement revêtue de glaces; c’est lui que le commandant Forzinetti nous représente</w:t>
      </w:r>
      <w:r>
        <w:t xml:space="preserve"> armé d’une lanterne sourde, voulant se faire introduire près de l’accusé endormi, pour projeter sur son visage un brusque flot de lumière et surprendre ainsi son crime, dans l’émoi du réveil. Et je n’ai pas à tout dire, qu’on cherche, on trouvera. Je déclare simplement que le commandant du Paty de Clam, chargé d’instruire l’affaire Dreyfus, comme officier judiciaire, est, dans l’ordre des dates et des responsabilités, le premier coupable de l’effroyable erreur judiciaire qui a été commise. Le bordereau était depuis quelque temps déjà entre les mains du colonel Sandherr, directeur du bureau des renseignements, mort depuis de paralysie générale. Des «fuites» avaient lieu, des papiers disparaissaient, comme il en disparaît aujourd’hui encore; et l’auteur du bordereau était recherché, lorsqu’un a priori se fit peu à peu que cet auteur ne pouvait être qu’un officier de l’état-major, et un officier d’artillerie: double erreur manifeste, qui montre avec quel esprit </w:t>
      </w:r>
      <w:r>
        <w:lastRenderedPageBreak/>
        <w:t xml:space="preserve">superficiel on avait étudié ce bordereau, car un examen raisonné démontre qu’il ne pouvait s’agir que d’un officier de troupe. On cherchait donc dans la maison, on examinait les écritures, c’était comme une affaire de famille, un traître à surprendre dans les bureaux mêmes, pour l’en expulser. Et, sans que je veuille refaire ici une histoire connue en partie, le commandant du Paty de Clam entre en scène, dès qu’un premier soupçon tombe sur Dreyfus. A partir de ce moment, c’est lui qui a inventé Dreyfus, l’affaire devient son affaire, il se fait fort de confondre le traître, de l’amener à des aveux complets. Il y a bien le ministre de la Guerre, le général Mercier, dont l’intelligence semble médiocre ; il y a bien le chef de l’état-major, le général de Boisdeffre, qui paraît avoir cédé à sa passion cléricale, et le sous-chef de l’état-major, le général Gonse, dont la conscience a pu s’accommoder de beaucoup de choses. Mais, au fond, il n’y a d’abord que le commandant du Paty de Clam, qui les mène tous, qui les hypnotise, car il s’occupe aussi de spiritisme, d’occultisme, il converse avec les esprits. On ne saurait concevoir les expériences auxquelles il a soumis le malheureux Dreyfus, les pièges dans lesquels il a voulu le faire tomber, les enquêtes folles, </w:t>
      </w:r>
      <w:r>
        <w:t xml:space="preserve">les imaginations monstrueuses, toute une démence torturante. Ah ! </w:t>
      </w:r>
      <w:r w:rsidR="000D0A8C">
        <w:t>Cette</w:t>
      </w:r>
      <w:r>
        <w:t xml:space="preserve"> première affaire, elle est un cauchemar, pour qui la connaît dans ses détails vrais ! Le commandant du Paty de Clam arrête Dreyfus, le met au secret. Il court chez madame Dreyfus, la terrorise, lui dit que, si elle parle, son mari est perdu. Pendant ce temps, le malheureux s’arrachait la chair, hurlait son innocence. Et l’instruction a été faite ainsi, comme dans une chronique du XVe siècle, au milieu du mystère, avec une complication d’expédients farouches, tout cela basé sur une seule charge enfantine, ce bordereau imbécile, qui n’était pas seulement une trahison vulgaire, qui était aussi la plus impudente des escroqueries, car les fameux secrets livrés se trouvaient presque tous sans valeur. Si j’insiste, c’est que l’</w:t>
      </w:r>
      <w:r w:rsidR="000D0A8C">
        <w:t>œuf</w:t>
      </w:r>
      <w:r>
        <w:t xml:space="preserve"> est ici, d’où va sortir plus tard le vrai crime, l’épouvantable déni de justice dont la France est malade. Je voudrais faire toucher du doigt comment l’erreur judiciaire a pu être possible, comment elle est née des machinations du commandant du Paty de Clam, comment le général Mercier, les généraux de Boisdeffre et Gonse ont pu s’y laisser prendre, engager peu à peu leur responsabilité dans cette erreur, qu’ils ont cru devoir, plus tard, imposer comme la vérité sainte, une vérité qui ne se </w:t>
      </w:r>
      <w:r>
        <w:t xml:space="preserve">discute même pas. Au début, il n’y a donc, de leur part, que de l’incurie et de l’inintelligence. Tout au plus, les sent-on céder aux passions religieuses du milieu et aux préjugés de l’esprit de corps. Ils ont laissé faire la sottise. Mais voici Dreyfus devant le conseil de guerre. Le huis clos le plus absolu est exigé. Un traître aurait ouvert la frontière à l’ennemi pour conduire l’empereur allemand jusqu’à Notre-Dame, qu’on ne prendrait pas des mesures de silence et de mystère plus étroites. La nation est frappée de stupeur, on chuchote des faits terribles, de ces trahisons monstrueuses qui indignent l’Histoire ; et naturellement la nation s’incline. Il n’y a pas de châtiment assez sévère, elle applaudira à la dégradation publique, elle voudra que le coupable reste sur son rocher d’infamie, dévoré par le remords. Est-ce donc vrai, les choses indicibles, les choses dangereuses, capables de mettre l’Europe en flammes, qu’on a dû enterrer soigneusement derrière ce huis clos? Non! </w:t>
      </w:r>
      <w:r w:rsidR="000D0A8C">
        <w:t>Il</w:t>
      </w:r>
      <w:r>
        <w:t xml:space="preserve"> n’y a eu, derrière, que les imaginations romanesques et démentes du commandant du Paty de Clam. Tout cela n’a été fait que pour cacher le plus saugrenu des romans-feuilletons. Et il suffit, pour s’en assurer, d’étudier attentivement l’acte d’accusation, lu devant le conseil de guerre. </w:t>
      </w:r>
      <w:r>
        <w:lastRenderedPageBreak/>
        <w:t xml:space="preserve">Ah! </w:t>
      </w:r>
      <w:r w:rsidR="0046426E">
        <w:t>Le</w:t>
      </w:r>
      <w:r>
        <w:t xml:space="preserve"> néant de cet acte d’accusation ! Qu’un homme ait pu être condamné sur cet acte, c’est un prodige d’iniquité. Je défie les honnêtes gens de le lire, sans que leur </w:t>
      </w:r>
      <w:r w:rsidR="0046426E">
        <w:t>cœurs</w:t>
      </w:r>
      <w:r>
        <w:t xml:space="preserve"> bondisse d’indignation et crie leur révolte, en pensant à l’expiation démesurée, là-bas, à l’île du Diable. Dreyfus sait plusieurs langues, crime ; on n’a trouvé chez lui aucun papier compromettant, crime ; il va parfois dans son pays d’origine, crime ; il est laborieux, il a le souci de tout savoir, crime ; il ne se trouble pas, crime ; il se trouble, crime. Et les naïvetés de rédaction, les formelles assertions dans le vide! On nous avait parlé de quatorze chefs d’accusation : nous n’en trouvons qu’une seule en fin de compte, celle du bordereau ; et nous apprenons même que les experts n’étaient pas d’accord, qu’un d’eux, M. Gobert, a été bousculé militairement, parce qu’il se permettait de ne pas conclure dans le sens désiré. On parlait aussi de vingt-trois officiers qui étaient venus accabler Dreyfus de leurs témoignages. Nous ignorons encore leurs interrogatoires, mais il est certain que tous ne l’avaient pas chargé ; et il est à remarquer, en outre, que tous appartenaient aux bureaux de la guerre. C’est un procès de famille, on est là entre soi, et il faut s’en souvenir : l’état-major a </w:t>
      </w:r>
      <w:r>
        <w:t>voulu le procès, l’a jugé, et il vient de le juger une seconde fois. Donc, il ne restait que le bordereau, sur lequel les experts ne s’étaient pas entendus. On raconte que, dans la chambre du conseil, les juges allaient naturellement acquitter. Et, dès lors, comme l’on comprend l’obstination désespérée avec laquelle, pour justifier la condamnation, on affirme aujourd’hui l’existence d’une pièce secrète, accablante, la pièce qu’on ne peut montrer, qui légitime tout, devant laquelle nous devons nous incliner, le bon Dieu invisible et inconnaissable ! Je la nie, cette pièce, je la nie de toute ma puissance ! Une pièce ridicule, oui, peut-être la pièce où il est question de petites femmes, et où il est parlé d’un certain D... qui devient trop exigeant : quelque mari sans doute trouvant qu’on ne lui payait pas sa femme assez cher.</w:t>
      </w:r>
    </w:p>
    <w:p w:rsidR="002461D0" w:rsidRDefault="002461D0" w:rsidP="002461D0">
      <w:pPr>
        <w:pStyle w:val="Normal1"/>
      </w:pPr>
    </w:p>
    <w:p w:rsidR="002461D0" w:rsidRDefault="002461D0" w:rsidP="002461D0">
      <w:pPr>
        <w:pStyle w:val="Normal1"/>
      </w:pPr>
      <w:r>
        <w:t xml:space="preserve">Mais une pièce intéressant la défense nationale, qu’on ne saurait produire sans que la guerre fût déclarée demain, non, non ! C’est un mensonge ! </w:t>
      </w:r>
      <w:r w:rsidR="00186EC3">
        <w:t>Et</w:t>
      </w:r>
      <w:r>
        <w:t xml:space="preserve"> cela est d’autant plus odieux et cynique qu’ils mentent impunément sans qu’on puisse les en convaincre. Ils ameutent la France, ils se cachent derrière sa légitime émotion, ils ferment les bouches en troublant les cœurs, en pervertissant les </w:t>
      </w:r>
      <w:r>
        <w:t>esprits. Je ne connais pas de plus grand crime civique. Voilà donc, monsieur le Président, les faits qui expliquent comment une erreur judiciaire a pu être commise ; et les preuves morales, la situation de fortune de Dreyfus, l’absence de motifs, son continuel cri d’innocence, achèvent de le montrer comme une victime des extraordinaires imaginations du commandant du Paty de Clam, du milieu clérical où il se trouvait, de la chasse aux « sales juifs », qui déshonore notre époque.</w:t>
      </w:r>
    </w:p>
    <w:p w:rsidR="002461D0" w:rsidRDefault="002461D0" w:rsidP="002461D0">
      <w:pPr>
        <w:pStyle w:val="Normal1"/>
      </w:pPr>
    </w:p>
    <w:p w:rsidR="002461D0" w:rsidRDefault="002461D0" w:rsidP="002461D0">
      <w:pPr>
        <w:pStyle w:val="Normal1"/>
      </w:pPr>
      <w:r>
        <w:t xml:space="preserve">Et nous arrivons à l’affaire Esterhazy. Trois ans se sont passés, beaucoup de consciences restent troublées profondément, s’inquiètent, cherchent, finissent par se convaincre de l’innocence de Dreyfus. Je ne ferai pas l’historique des doutes, puis de la conviction de M. Scheurer-Kestner. Mais, pendant qu’il fouillait de son côté, il se passait des faits graves à l’état-major même. Le colonel Sandherr était mort, et le lieutenant-colonel Picquart lui avait succédé comme chef du bureau des renseignements. Et c’est à ce titre, dans l’exercice de ses fonctions, que ce dernier eut un jour entre les mains une lettre-télégramme, adressée au commandant Esterhazy, par un agent d’une puissance étrangère. Son devoir strict était d’ouvrir une enquête. La </w:t>
      </w:r>
      <w:r>
        <w:lastRenderedPageBreak/>
        <w:t xml:space="preserve">certitude est qu’il n’a jamais agi en dehors de la volonté de ses supérieurs. Il soumit donc ses soupçons à ses supérieurs hiérarchiques, le général Gonse, puis le général de Boisdeffre, puis le général Billot, qui avait succédé au général Mercier comme ministre de la Guerre. Le fameux dossier Picquart, dont il a été tant parlé, n’a jamais été que le dossier Billot, j’entends le dossier fait par un subordonné pour son ministre, le dossier qui doit exister encore au ministère de la Guerre. Les recherches durèrent de mai à septembre 1896, et ce qu’il faut affirmer bien haut, c’est que le général Gonse était convaincu de la culpabilité d’Esterhazy, c’est que le général de Boisdeffre et le général Billot ne mettaient pas en doute que le bordereau ne fût de l’écriture d’Esterhazy. L’enquête du lieutenant-colonel Picquart avait abouti à cette constatation certaine. Mais l’émoi était grand, car la condamnation d’Esterhazy entraînait inévitablement la révision du procès Dreyfus; et c’était ce que l’état-major ne voulait à aucun prix. Il dut y avoir là une minute psychologique pleine d’angoisse. Remarquez que le général Billot n’était compromis dans rien, il arrivait tout frais, il pouvait faire la vérité. Il n’osa pas, dans la terreur sans doute de l’opinion publique, </w:t>
      </w:r>
      <w:r>
        <w:t xml:space="preserve">certainement aussi dans la crainte de livrer tout l’état-major, le général de Boisdeffre, le général Gonse, sans compter les sous-ordres. Puis, ce ne fut là qu’une minute de combat entre sa conscience et ce qu’il croyait être l’intérêt militaire. Quand cette minute fut passée, il était déjà trop tard. Il s’était engagé, il était compromis. Et, depuis lors, sa responsabilité n’a fait que grandir, il a pris à sa charge le crime des autres, il est aussi coupable que les autres, il est plus coupable qu’eux, car il a été le maître de faire justice, et il n’a rien fait. Comprenez-vous cela ! Voici un an que le général Billot, que les généraux de Boisdeffre et Gonse savent que Dreyfus est innocent, et ils ont gardé pour eux cette effroyable chose ! Et ces gens-là dorment, et ils ont des femmes et des enfants qu’ils aiment ! Le lieutenant-colonel Picquart avait rempli son devoir d’honnête homme. Il insistait auprès de ses supérieurs, au nom de la justice. Il les suppliait même, il leur disait combien leurs délais étaient impolitiques, devant le terrible orage qui s’amoncelait, qui devait éclater, lorsque la vérité serait connue. Ce fut, plus tard, le langage que M. Scheurer- Kestner tint également au général Billot, l’adjurant par patriotisme de prendre en main l’affaire, de </w:t>
      </w:r>
      <w:r>
        <w:t xml:space="preserve">ne pas la laisser s’aggraver, au point de devenir un désastre public. Non! Le crime était commis, l’état-major ne pouvait plus avouer son crime. Et le lieutenant-colonel Picquart fut envoyé en mission, on l’éloigna de plus en plus loin, jusqu’en Tunisie, où l’on voulut même un jour honorer sa bravoure, en le chargeant d’une mission qui l’aurait sûrement fait massacrer, dans les parages où le marquis de Morès a trouvé la mort. Il n’était pas en disgrâce, le général Gonse entretenait avec lui une correspondance amicale. Seulement, il est des secrets qu’il ne fait pas bon d’avoir surpris. A Paris, la vérité marchait, irrésistible, et l’on sait de quelle façon l’orage attendu éclata. M. Mathieu Dreyfus dénonça le commandant Esterhazy comme le véritable auteur du bordereau, au moment où M. Scheurer-Kestner allait déposer, entre les mains du garde des Sceaux, une demande en révision du procès. Et c’est ici que le commandant Esterhazy paraît. Des témoignages le montrent d’abord affolé, prêt au suicide ou à la fuite. Puis, tout d’un coup, il paye d’audace, il étonne Paris par la violence de son attitude. C’est que du secours lui était venu, il avait reçu une lettre anonyme l’avertissant des menées de ses ennemis, une dame mystérieuse s’était même dérangée de </w:t>
      </w:r>
      <w:r>
        <w:lastRenderedPageBreak/>
        <w:t xml:space="preserve">nuit pour lui remettre une pièce volée à l’état-major, qui devait le sauver. Et je ne puis m’empêcher de retrouver là le lieutenant-colonel du Paty de Clam, en reconnaissant les expédients de son imagination fertile. Son œuvre, la culpabilité de Dreyfus, était en péril, et il a voulu sûrement défendre son </w:t>
      </w:r>
      <w:r w:rsidR="00186EC3">
        <w:t>œuvre</w:t>
      </w:r>
      <w:r>
        <w:t xml:space="preserve">. La révision du procès, mais c’était l’écroulement du roman- feuilleton si extravagant, si tragique, dont le dénouement abominable a lieu à l’île du Diable! C’est ce qu’il ne pouvait permettre. Dès lors, le duel va avoir lieu entre le lieutenant-colonel Picquart et le lieutenant-colonel du Paty de Clam, l’un le visage découvert, l’autre masqué. </w:t>
      </w:r>
      <w:r w:rsidR="0083391F">
        <w:t>On</w:t>
      </w:r>
      <w:r>
        <w:t xml:space="preserve"> les retrouvera prochainement tous deux devant la justice civile. Au fond, c’est toujours l’état-major qui se défend, qui ne veut pas avouer son crime, dont l’abomination grandit d’heure en heure. On s’est demandé avec stupeur quels étaient les protecteurs du commandant Esterhazy. C’est d’abord, dans l’ombre, le lieutenant-colonel du Paty de Clam qui a tout machiné, qui a tout conduit. Sa main se trahit aux moyens saugrenus. Puis, c’est le général de Boisdeffre, c’est le général Gonse, c’est le général Billot lui-même, qui sont bien obligés de faire acquitter le commandant, puisqu’ils ne peuvent laisser reconnaître l’innocence de </w:t>
      </w:r>
      <w:r>
        <w:t xml:space="preserve">Dreyfus, sans que les bureaux de la guerre croulent dans le mépris public. Et le beau résultat de cette situation prodigieuse est que l’honnête homme, là- dedans, le lieutenant-colonel Picquart, qui seul a fait son devoir, va être la victime, celui qu’on bafouera et qu’on punira. Ô justice, quelle affreuse désespérance serre le cœur ! On va jusqu’à dire que c’est lui le faussaire, qu’il a fabriqué la carte-télégramme pour perdre Esterhazy. Mais, grand Dieu! </w:t>
      </w:r>
      <w:r w:rsidR="0083391F">
        <w:t>Pourquoi</w:t>
      </w:r>
      <w:r>
        <w:t xml:space="preserve"> ? </w:t>
      </w:r>
      <w:r w:rsidR="0083391F">
        <w:t>Dans</w:t>
      </w:r>
      <w:r>
        <w:t xml:space="preserve"> quel but ? </w:t>
      </w:r>
      <w:r w:rsidR="0083391F">
        <w:t>Donnez</w:t>
      </w:r>
      <w:r>
        <w:t xml:space="preserve"> un motif. Est-ce que celui-là aussi est payé par les juifs ? Le joli de l’histoire est qu’il était justement antisémite. Oui ! </w:t>
      </w:r>
      <w:r w:rsidR="0083391F">
        <w:t>Nous</w:t>
      </w:r>
      <w:r>
        <w:t xml:space="preserve"> assistons à ce spectacle infâme, des hommes perdus de dettes et de crimes dont on proclame l’innocence, tandis qu’on frappe l’honneur même, un homme à la vie sans tache ! Quand une société en est là, elle tombe en décomposition. Voilà donc, monsieur le Président, l’affaire Esterhazy : un coupable qu’il s’agissait d’innocenter. Depuis bientôt deux mois, nous pouvons suivre heure par heure la belle besogne. J’abrège, car ce n’est ici, en gros, que le résumé de l’histoire dont les brûlantes pages seront un jour écrites tout au long. Et nous avons donc vu le général de Pellieux, puis le commandant Ravary, conduire une enquête scélérate d’où les coquins </w:t>
      </w:r>
      <w:r>
        <w:t>sortent transfigurés et les honnêtes gens salis. Puis, on a convoqué le conseil de guerre.</w:t>
      </w:r>
    </w:p>
    <w:p w:rsidR="002461D0" w:rsidRDefault="002461D0" w:rsidP="002461D0">
      <w:pPr>
        <w:pStyle w:val="Normal1"/>
      </w:pPr>
    </w:p>
    <w:p w:rsidR="002461D0" w:rsidRDefault="002461D0" w:rsidP="002461D0">
      <w:pPr>
        <w:pStyle w:val="Normal1"/>
      </w:pPr>
      <w:r>
        <w:t>Comment a-t-on pu espérer qu’un conseil de guerre déferait ce qu’un conseil de guerre avait fait ? Je ne parle même pas du choix toujours possible des juges. L’idée supérieure de discipline, qui est dans le sang de ces soldats, ne suffit-elle à infirmer leur pouvoir d’équité ? Qui dit discipline dit obéissance. Lorsque le ministre de la Guerre, le grand chef, a établi publiquement, aux acclamations de la représentation nationale, l’autorité de la chose jugée, vous voulez qu’un conseil de guerre lui donne un formel démenti ? Hiérarchiquement, cela est impossible. Le général Billot a suggestionné les juges par sa déclaration, et ils ont jugé comme ils doivent aller au feu, sans raisonner. L’opinion préconçue qu’ils ont apportée sur leur siège, est évidemment celle-ci :</w:t>
      </w:r>
    </w:p>
    <w:p w:rsidR="002461D0" w:rsidRDefault="002461D0" w:rsidP="002461D0">
      <w:pPr>
        <w:pStyle w:val="Normal1"/>
      </w:pPr>
    </w:p>
    <w:p w:rsidR="002461D0" w:rsidRDefault="002461D0" w:rsidP="002461D0">
      <w:pPr>
        <w:pStyle w:val="Normal1"/>
      </w:pPr>
      <w:r>
        <w:t xml:space="preserve">« Dreyfus a été condamné pour crime de trahison par un conseil de guerre, il est donc coupable ; et nous, conseil de guerre, nous ne pouvons le déclarer innocent ; or nous savons que reconnaître la culpabilité d’Esterhazy, ce serait proclamer l’innocence de Dreyfus. » Rien ne pouvait les faire sortir de là. Ils ont </w:t>
      </w:r>
      <w:r>
        <w:lastRenderedPageBreak/>
        <w:t xml:space="preserve">rendu une sentence inique, qui à jamais pèsera sur nos conseils de guerre, qui entachera désormais de suspicion tous leurs arrêts. Le premier conseil de guerre a pu être inintelligent, le second est forcément criminel. Son excuse, je le répète, est que le chef suprême avait parlé, déclarant la chose jugée inattaquable, sainte et supérieure aux hommes, de sorte que des inférieurs ne pouvaient dire le contraire. On nous parle de l’honneur de l’armée, on veut que nous l’aimions, la respections. Ah! </w:t>
      </w:r>
      <w:r w:rsidR="0083391F">
        <w:t>Certes</w:t>
      </w:r>
      <w:r>
        <w:t xml:space="preserve">, oui, l’armée qui se lèverait à la première menace, qui défendrait la terre française, elle est tout le peuple, et nous n’avons pour elle que tendresse et respect. Mais il ne s’agit pas d’elle, dont nous voulons justement la dignité, dans notre besoin de justice. Il s’agit du sabre, le maître qu’on nous donnera demain peut-être. Et baiser dévotement la poignée du sabre, le dieu, non ! Je l’ai démontré d’autre part : l’affaire Dreyfus était l’affaire des bureaux de la guerre, un officier de l’état-major, dénoncé par ses camarades de l’état-major, condamné sous la pression des chefs de l’état-major. Encore une fois, il ne peut revenir innocent sans que tout l’état-major soit coupable. Aussi les bureaux, par tous les moyens imaginables, par des campagnes de presse, par </w:t>
      </w:r>
      <w:r>
        <w:t xml:space="preserve">des communications, par des influences, n’ont-ils couvert Esterhazy que pour perdre une seconde fois Dreyfus. Quel coup de balai le gouvernement républicain devrait donner dans cette jésuitière, ainsi que les appelle le général Billot lui-même ! Où est-il, le ministère vraiment fort et d’un patriotisme sage, qui osera tout y refondre et tout y renouveler ? Que de gens je connais qui, devant une guerre possible, tremblent d’angoisse, en sachant dans quelles mains est la défense nationale ! Et quel nid de basses intrigues, de commérages et de dilapidations, est devenu cet asile sacré, où se décide le sort de la patrie ! On s’épouvante devant le jour terrible que vient d’y jeter l’affaire Dreyfus, ce sacrifice humain d’un malheureux, d’un « sale juif » ! Ah ! tout ce qui s’est agité là de démence et de sottise, des imaginations folles, des pratiques de basse police, des </w:t>
      </w:r>
      <w:r w:rsidR="0083391F">
        <w:t>mœurs</w:t>
      </w:r>
      <w:r>
        <w:t xml:space="preserve"> d’inquisition et de tyrannie, le bon plaisir de quelques galonnés mettant leurs bottes sur la nation, lui rentrant dans la gorge son cri de vérité et de justice, sous le prétexte menteur et sacrilège de la raison d’État ! Et c’est un crime encore que de s’être appuyé sur la presse immonde, que de s’être laissé défendre par toute la fripouille de Paris, de sorte que voilà la fripouille qui triomphe </w:t>
      </w:r>
      <w:r>
        <w:t xml:space="preserve">insolemment, dans la défaite du droit et de la simple probité. C’est un crime d’avoir accusé de troubler la France ceux qui la veulent généreuse, à la tête des nations libres et justes, lorsqu’on ourdit soi-même l’impudent complot d’imposer l’erreur, devant le monde entier. C’est un crime d’égarer l’opinion, d’utiliser pour une besogne de mort cette opinion qu’on a pervertie jusqu’à la faire délirer. C’est un crime d’empoisonner les petits et les humbles, d’exaspérer les passions de réaction et d’intolérance, en s’abritant derrière l’odieux antisémitisme, dont la grande France libérale des droits de l’homme mourra, si elle n’en est pas guérie. C’est un crime que d’exploiter le patriotisme pour des </w:t>
      </w:r>
      <w:r w:rsidR="0083391F">
        <w:t>œuvres</w:t>
      </w:r>
      <w:r>
        <w:t xml:space="preserve"> de haine, et c’est un crime, enfin, que de faire du sabre le dieu moderne, lorsque toute la science humaine est au travail pour l’</w:t>
      </w:r>
      <w:r w:rsidR="0083391F">
        <w:t>œuvre</w:t>
      </w:r>
      <w:r>
        <w:t xml:space="preserve"> prochaine de vérité et de </w:t>
      </w:r>
      <w:r w:rsidR="00035D8D">
        <w:t>justice. Cette</w:t>
      </w:r>
      <w:r>
        <w:t xml:space="preserve"> vérité, cette justice, que nous avons si passionnément voulues, quelle détresse à les voir ainsi souffletées, plus méconnues et plus obscurcies! Je me doute de l’écroulement qui doit avoir lieu dans l’âme de M. Scheurer-Kestner, et je crois bien qu’il finira par éprouver un remords, celui de n’avoir pas agi révolutionnairement, le jour de l’interpellation au Sénat, </w:t>
      </w:r>
      <w:r>
        <w:lastRenderedPageBreak/>
        <w:t xml:space="preserve">en lâchant tout le paquet, pour tout jeter à bas. Il a été le grand honnête homme, l’homme de sa vie loyale, il a cru que la vérité se suffisait à elle- même, surtout lorsqu’elle lui apparaissait éclatante comme le plein jour. A quoi bon tout bouleverser, puisque bientôt le soleil allait luire? Et c’est de cette sérénité confiante dont il est si cruellement puni. De même pour le lieutenant-colonel Picquart, qui, par un sentiment de haute dignité, n’a pas voulu publier les lettres du général Gonse. Ces scrupules l’honorent d’autant plus que, pendant qu’il restait respectueux de la discipline, ses supérieurs le faisaient couvrir de boue, instruisaient eux-mêmes son procès, de la façon la plus inattendue et la plus outrageante. Il y a deux victimes, deux braves gens, deux </w:t>
      </w:r>
      <w:r w:rsidR="00035D8D">
        <w:t>cœurs</w:t>
      </w:r>
      <w:r>
        <w:t xml:space="preserve"> simples, qui ont laissé faire Dieu, tandis que le diable agissait. Et l’on a même vu, pour le lieutenant-colonel Picquart, cette chose ignoble : un tribunal français, après avoir laissé le rapporteur charger publiquement un témoin, l’accuser de toutes les fautes, a fait le huis clos, lorsque ce témoin a été introduit pour s’expliquer et se défendre. Je dis que ceci est un crime de plus et que ce crime soulèvera la conscience universelle. Décidément, les tribunaux militaires se font une singulière idée de la justice. </w:t>
      </w:r>
      <w:r>
        <w:t xml:space="preserve">Telle est donc la simple vérité, monsieur le Président, et elle est effroyable, elle restera pour votre présidence une souillure. Je me doute bien que vous n’avez aucun pouvoir en cette affaire, que vous êtes le prisonnier de la Constitution et de votre entourage. Vous n’en avez pas moins un devoir d’homme, auquel vous songerez, et que vous remplirez. Ce n’est pas, d’ailleurs, que je désespère le moins du monde du triomphe. Je le répète avec une certitude plus véhémente: la vérité est en marche et rien ne l’arrêtera. C’est d’aujourd’hui seulement que l’affaire commence, puisque aujourd’hui seulement les positions sont nettes: d’une part, les coupables qui ne veulent pas que la lumière se fasse; de l’autre, les justiciers qui donneront leur vie pour qu’elle soit faite. Je l’ai dit ailleurs, et je le répète ici: quand on enferme la vérité sous terre, elle s’y amasse, elle y prend une force telle d’explosion, que, le jour où elle éclate, elle fait tout sauter avec elle. </w:t>
      </w:r>
      <w:r w:rsidR="00DD1299">
        <w:t>On</w:t>
      </w:r>
      <w:r>
        <w:t xml:space="preserve"> verra bien si l’on ne vient pas de préparer, pour plus tard, le plus retentissant des désastres.</w:t>
      </w:r>
    </w:p>
    <w:p w:rsidR="002461D0" w:rsidRDefault="002461D0" w:rsidP="002461D0">
      <w:pPr>
        <w:pStyle w:val="Normal1"/>
      </w:pPr>
    </w:p>
    <w:p w:rsidR="002461D0" w:rsidRDefault="002461D0" w:rsidP="002461D0">
      <w:pPr>
        <w:pStyle w:val="Normal1"/>
      </w:pPr>
      <w:r>
        <w:t xml:space="preserve">Mais cette lettre est longue, monsieur le Président, et il est temps de conclure. J’accuse le lieutenant-colonel du Paty de Clam d’avoir été l’ouvrier </w:t>
      </w:r>
      <w:r>
        <w:t xml:space="preserve">diabolique de l’erreur judiciaire, en inconscient, je veux le croire, et d’avoir ensuite défendu son </w:t>
      </w:r>
      <w:r w:rsidR="00035D8D">
        <w:t>œuvre</w:t>
      </w:r>
      <w:r>
        <w:t xml:space="preserve"> néfaste, depuis trois ans, par les machinations les plus saugrenues et les plus coupables.</w:t>
      </w:r>
    </w:p>
    <w:p w:rsidR="002461D0" w:rsidRDefault="002461D0" w:rsidP="002461D0">
      <w:pPr>
        <w:pStyle w:val="Normal1"/>
      </w:pPr>
    </w:p>
    <w:p w:rsidR="002461D0" w:rsidRDefault="002461D0" w:rsidP="002461D0">
      <w:pPr>
        <w:pStyle w:val="Normal1"/>
      </w:pPr>
      <w:r>
        <w:t>J’accuse le général Mercier de s’être rendu complice, tout au moins par faiblesse d’esprit, d’une des plus grandes iniquités du siècle.</w:t>
      </w:r>
    </w:p>
    <w:p w:rsidR="002461D0" w:rsidRDefault="002461D0" w:rsidP="002461D0">
      <w:pPr>
        <w:pStyle w:val="Normal1"/>
      </w:pPr>
    </w:p>
    <w:p w:rsidR="002461D0" w:rsidRDefault="002461D0" w:rsidP="002461D0">
      <w:pPr>
        <w:pStyle w:val="Normal1"/>
      </w:pPr>
      <w:r>
        <w:t>J’accuse le général Billot d’avoir eu entre les mains les preuves certaines de l’innocence de Dreyfus et de les avoir étouffées, de s’être rendu coupable de ce crime de lèse- humanité et de lèse-justice, dans un but politique et pour sauver l’état-major compromis.</w:t>
      </w:r>
    </w:p>
    <w:p w:rsidR="002461D0" w:rsidRDefault="002461D0" w:rsidP="002461D0">
      <w:pPr>
        <w:pStyle w:val="Normal1"/>
      </w:pPr>
    </w:p>
    <w:p w:rsidR="002461D0" w:rsidRDefault="002461D0" w:rsidP="002461D0">
      <w:pPr>
        <w:pStyle w:val="Normal1"/>
      </w:pPr>
      <w:r>
        <w:t>J’accuse le général de Boisdeffre et le général Gonse de s’être rendus complices du même crime, l’un sans doute par passion cléricale, l’autre peut-être par cet esprit de corps qui fait des bureaux de la guerre l’arche sainte, inattaquable.</w:t>
      </w:r>
    </w:p>
    <w:p w:rsidR="002461D0" w:rsidRDefault="002461D0" w:rsidP="002461D0">
      <w:pPr>
        <w:pStyle w:val="Normal1"/>
      </w:pPr>
    </w:p>
    <w:p w:rsidR="002461D0" w:rsidRDefault="002461D0" w:rsidP="002461D0">
      <w:pPr>
        <w:pStyle w:val="Normal1"/>
      </w:pPr>
      <w:r>
        <w:t>J’accuse le général de Pellieux et le commandant Ravary d’avoir fait une enquête scélérate, j’entends par là une enquête de la plus monstrueuse partialité, dont nous avons, dans le rapport du second, un impérissable monument de naïve audace.</w:t>
      </w:r>
    </w:p>
    <w:p w:rsidR="002461D0" w:rsidRDefault="002461D0" w:rsidP="002461D0">
      <w:pPr>
        <w:pStyle w:val="Normal1"/>
      </w:pPr>
    </w:p>
    <w:p w:rsidR="002461D0" w:rsidRDefault="002461D0" w:rsidP="002461D0">
      <w:pPr>
        <w:pStyle w:val="Normal1"/>
      </w:pPr>
      <w:r>
        <w:t xml:space="preserve">J’accuse les trois experts en écritures, les sieurs Belhomme, Varinard et </w:t>
      </w:r>
      <w:r>
        <w:lastRenderedPageBreak/>
        <w:t>Couard, d’avoir fait des rapports mensongers et frauduleux, à moins qu’un examen médical ne les déclare atteints d’une maladie de la vue et du jugement.</w:t>
      </w:r>
    </w:p>
    <w:p w:rsidR="002461D0" w:rsidRDefault="002461D0" w:rsidP="002461D0">
      <w:pPr>
        <w:pStyle w:val="Normal1"/>
      </w:pPr>
    </w:p>
    <w:p w:rsidR="002461D0" w:rsidRDefault="002461D0" w:rsidP="002461D0">
      <w:pPr>
        <w:pStyle w:val="Normal1"/>
      </w:pPr>
      <w:r>
        <w:t>J’accuse les bureaux de la guerre d’avoir mené dans la presse, particulièrement dans L’Éclair et dans L’Écho de Paris, une campagne abominable, pour égarer l’opinion et couvrir leur faute.</w:t>
      </w:r>
    </w:p>
    <w:p w:rsidR="002461D0" w:rsidRDefault="002461D0" w:rsidP="002461D0">
      <w:pPr>
        <w:pStyle w:val="Normal1"/>
      </w:pPr>
    </w:p>
    <w:p w:rsidR="002461D0" w:rsidRDefault="002461D0" w:rsidP="002461D0">
      <w:pPr>
        <w:pStyle w:val="Normal1"/>
      </w:pPr>
      <w:r>
        <w:t xml:space="preserve">J’accuse enfin le premier conseil de guerre d’avoir violé le droit, en condamnant un accusé sur une pièce restée secrète, et j’accuse le second conseil de </w:t>
      </w:r>
      <w:r>
        <w:t>guerre d’avoir couvert cette illégalité, par ordre, en commettant à son tour le crime juridique d’acquitter sciemment un coupable.</w:t>
      </w:r>
    </w:p>
    <w:p w:rsidR="002461D0" w:rsidRDefault="002461D0" w:rsidP="002461D0">
      <w:pPr>
        <w:pStyle w:val="Normal1"/>
      </w:pPr>
    </w:p>
    <w:p w:rsidR="002461D0" w:rsidRDefault="002461D0" w:rsidP="002461D0">
      <w:pPr>
        <w:pStyle w:val="Normal1"/>
      </w:pPr>
      <w:r>
        <w:t>En portant ces accusations, je n’ignore pas que je me mets sous le coup des articles 30 et 31 de la loi sur la presse du 29 juillet 1881, qui punit les délits de diffamation. Et c’est volontairement que je m’expose.</w:t>
      </w:r>
    </w:p>
    <w:p w:rsidR="002461D0" w:rsidRDefault="002461D0" w:rsidP="002461D0">
      <w:pPr>
        <w:pStyle w:val="Normal1"/>
      </w:pPr>
    </w:p>
    <w:p w:rsidR="002461D0" w:rsidRDefault="002461D0" w:rsidP="002461D0">
      <w:pPr>
        <w:pStyle w:val="Normal1"/>
      </w:pPr>
      <w:r>
        <w:t xml:space="preserve">Quant aux gens que j’accuse, je ne les connais pas, je ne les ai jamais vus, je n’ai contre eux ni rancune ni haine. Ils ne sont pour moi que des entités, des esprits de malfaisance </w:t>
      </w:r>
      <w:r>
        <w:t>sociale. Et l’acte que j’accomplis ici n’est qu’un moyen révolutionnaire pour hâter l’explosion de la vérité et de la justice.</w:t>
      </w:r>
    </w:p>
    <w:p w:rsidR="002461D0" w:rsidRDefault="002461D0" w:rsidP="002461D0">
      <w:pPr>
        <w:pStyle w:val="Normal1"/>
      </w:pPr>
    </w:p>
    <w:p w:rsidR="002461D0" w:rsidRDefault="002461D0" w:rsidP="002461D0">
      <w:pPr>
        <w:pStyle w:val="Normal1"/>
      </w:pPr>
      <w:r>
        <w:t>Je n’ai qu’une passion, celle de la lumière, au nom de l’humanité qui a tant souffert et qui a droit au bonheur. Ma protestation enflammée n’est que le cri de mon âme. Qu’on ose donc me traduire en cour d’assises et que l’enquête ait lieu au grand jour ! J’attends.</w:t>
      </w:r>
    </w:p>
    <w:p w:rsidR="002461D0" w:rsidRDefault="002461D0" w:rsidP="002461D0">
      <w:pPr>
        <w:pStyle w:val="Normal1"/>
      </w:pPr>
    </w:p>
    <w:p w:rsidR="002461D0" w:rsidRDefault="002461D0" w:rsidP="002461D0">
      <w:pPr>
        <w:pStyle w:val="Normal1"/>
      </w:pPr>
      <w:r>
        <w:t>Veuillez agréer, monsieur le Président, l’assurance de mon profond respect.</w:t>
      </w:r>
    </w:p>
    <w:p w:rsidR="00DC2D67" w:rsidRDefault="00DC2D67" w:rsidP="006F6865">
      <w:pPr>
        <w:pStyle w:val="Normal1"/>
        <w:sectPr w:rsidR="00DC2D67" w:rsidSect="00DC2D67">
          <w:type w:val="continuous"/>
          <w:pgSz w:w="11906" w:h="16838"/>
          <w:pgMar w:top="1440" w:right="1080" w:bottom="1440" w:left="1080" w:header="708" w:footer="708" w:gutter="0"/>
          <w:cols w:num="3" w:space="708"/>
          <w:docGrid w:linePitch="360"/>
        </w:sectPr>
      </w:pPr>
    </w:p>
    <w:p w:rsidR="002461D0" w:rsidRDefault="002461D0" w:rsidP="006F6865">
      <w:pPr>
        <w:pStyle w:val="Normal1"/>
      </w:pPr>
    </w:p>
    <w:p w:rsidR="002461D0" w:rsidRPr="00941181" w:rsidRDefault="002461D0" w:rsidP="006F6865">
      <w:pPr>
        <w:pStyle w:val="Normal1"/>
      </w:pPr>
    </w:p>
    <w:p w:rsidR="00684C6C" w:rsidRDefault="00035D8D" w:rsidP="001E3D41">
      <w:pPr>
        <w:pStyle w:val="Normal1"/>
        <w:rPr>
          <w:color w:val="00DC50"/>
        </w:rPr>
      </w:pPr>
      <w:r>
        <w:rPr>
          <w:color w:val="00DC50"/>
        </w:rPr>
        <w:t>D</w:t>
      </w:r>
    </w:p>
    <w:p w:rsidR="006866B8" w:rsidRPr="006B75BD" w:rsidRDefault="00EF1EFC" w:rsidP="001E3D41">
      <w:pPr>
        <w:pStyle w:val="Normal1"/>
        <w:rPr>
          <w:color w:val="92D050"/>
        </w:rPr>
      </w:pPr>
      <w:hyperlink r:id="rId10" w:history="1">
        <w:r w:rsidR="00B75213" w:rsidRPr="006B75BD">
          <w:rPr>
            <w:rStyle w:val="Lienhypertexte"/>
            <w:color w:val="92D050"/>
          </w:rPr>
          <w:t>https://www.deslettres.fr/</w:t>
        </w:r>
      </w:hyperlink>
    </w:p>
    <w:p w:rsidR="00B75213" w:rsidRPr="006B75BD" w:rsidRDefault="00B75213" w:rsidP="001E3D41">
      <w:pPr>
        <w:pStyle w:val="Normal1"/>
        <w:rPr>
          <w:color w:val="92D050"/>
        </w:rPr>
      </w:pPr>
    </w:p>
    <w:p w:rsidR="006866B8" w:rsidRPr="006B75BD" w:rsidRDefault="006866B8" w:rsidP="001E3D41">
      <w:pPr>
        <w:pStyle w:val="Normal1"/>
        <w:rPr>
          <w:color w:val="92D050"/>
        </w:rPr>
      </w:pPr>
    </w:p>
    <w:p w:rsidR="006866B8" w:rsidRPr="006B75BD" w:rsidRDefault="00EF1EFC" w:rsidP="001E3D41">
      <w:pPr>
        <w:pStyle w:val="Normal1"/>
        <w:rPr>
          <w:color w:val="92D050"/>
        </w:rPr>
      </w:pPr>
      <w:hyperlink r:id="rId11" w:history="1">
        <w:r w:rsidR="006866B8" w:rsidRPr="006B75BD">
          <w:rPr>
            <w:rStyle w:val="Lienhypertexte"/>
            <w:color w:val="92D050"/>
          </w:rPr>
          <w:t>https://www.deslettres.fr/lettre-de-django-reinhardt-a-stephane-grappelli-a-new-york-tu-e-tres-adendu-tous-le-monde-meux-demandes-can-viendratu-alors-moi-je-leur-repons-que-tu-viendra-biento-2/</w:t>
        </w:r>
      </w:hyperlink>
    </w:p>
    <w:p w:rsidR="006B75BD" w:rsidRPr="006B75BD" w:rsidRDefault="00EF1EFC" w:rsidP="001E3D41">
      <w:pPr>
        <w:pStyle w:val="Normal1"/>
        <w:rPr>
          <w:color w:val="92D050"/>
        </w:rPr>
      </w:pPr>
      <w:hyperlink r:id="rId12" w:history="1">
        <w:r w:rsidR="006B75BD" w:rsidRPr="006B75BD">
          <w:rPr>
            <w:rStyle w:val="Lienhypertexte"/>
            <w:color w:val="92D050"/>
          </w:rPr>
          <w:t>https://www.deslettres.fr/lettre-darthur-rimbaud-a-paul-demeny-dite-lettre-duvoyant/</w:t>
        </w:r>
      </w:hyperlink>
    </w:p>
    <w:p w:rsidR="006B75BD" w:rsidRPr="006B75BD" w:rsidRDefault="006B75BD" w:rsidP="001E3D41">
      <w:pPr>
        <w:pStyle w:val="Normal1"/>
        <w:rPr>
          <w:color w:val="92D050"/>
        </w:rPr>
      </w:pPr>
    </w:p>
    <w:p w:rsidR="006866B8" w:rsidRPr="00A961FE" w:rsidRDefault="006866B8" w:rsidP="001E3D41">
      <w:pPr>
        <w:pStyle w:val="Normal1"/>
        <w:rPr>
          <w:color w:val="00DC50"/>
        </w:rPr>
      </w:pPr>
    </w:p>
    <w:sectPr w:rsidR="006866B8" w:rsidRPr="00A961FE" w:rsidSect="00DC2D67">
      <w:type w:val="continuous"/>
      <w:pgSz w:w="11906" w:h="16838"/>
      <w:pgMar w:top="1440" w:right="1080" w:bottom="1440" w:left="108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B488F" w:rsidRDefault="000B488F" w:rsidP="006C6274">
      <w:pPr>
        <w:spacing w:after="0" w:line="240" w:lineRule="auto"/>
      </w:pPr>
      <w:r>
        <w:separator/>
      </w:r>
    </w:p>
  </w:endnote>
  <w:endnote w:type="continuationSeparator" w:id="0">
    <w:p w:rsidR="000B488F" w:rsidRDefault="000B488F" w:rsidP="006C627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9664657"/>
      <w:docPartObj>
        <w:docPartGallery w:val="Page Numbers (Bottom of Page)"/>
        <w:docPartUnique/>
      </w:docPartObj>
    </w:sdtPr>
    <w:sdtContent>
      <w:p w:rsidR="00EF1EFC" w:rsidRDefault="00EF1EFC">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2049" type="#_x0000_t65" style="position:absolute;left:0;text-align:left;margin-left:0;margin-top:664.5pt;width:29pt;height:21.6pt;z-index:251660288;mso-top-percent:70;mso-position-horizontal:left;mso-position-horizontal-relative:right-margin-area;mso-position-vertical-relative:bottom-margin-area;mso-top-percent:70" o:allowincell="f" adj="14135" strokecolor="gray [1629]" strokeweight=".25pt">
              <v:textbox style="mso-next-textbox:#_x0000_s2049">
                <w:txbxContent>
                  <w:p w:rsidR="00EF1EFC" w:rsidRDefault="00EF1EFC">
                    <w:pPr>
                      <w:jc w:val="center"/>
                    </w:pPr>
                    <w:r>
                      <w:fldChar w:fldCharType="begin"/>
                    </w:r>
                    <w:r>
                      <w:instrText xml:space="preserve"> PAGE    \* MERGEFORMAT </w:instrText>
                    </w:r>
                    <w:r>
                      <w:fldChar w:fldCharType="separate"/>
                    </w:r>
                    <w:r w:rsidRPr="00CB0831">
                      <w:rPr>
                        <w:noProof/>
                        <w:sz w:val="16"/>
                        <w:szCs w:val="16"/>
                      </w:rPr>
                      <w:t>14</w:t>
                    </w:r>
                    <w:r>
                      <w:rPr>
                        <w:noProof/>
                        <w:sz w:val="16"/>
                        <w:szCs w:val="16"/>
                      </w:rPr>
                      <w:fldChar w:fldCharType="end"/>
                    </w:r>
                  </w:p>
                </w:txbxContent>
              </v:textbox>
              <w10:wrap anchorx="page" anchory="page"/>
            </v:shape>
          </w:pic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B488F" w:rsidRDefault="000B488F" w:rsidP="006C6274">
      <w:pPr>
        <w:spacing w:after="0" w:line="240" w:lineRule="auto"/>
      </w:pPr>
      <w:r>
        <w:separator/>
      </w:r>
    </w:p>
  </w:footnote>
  <w:footnote w:type="continuationSeparator" w:id="0">
    <w:p w:rsidR="000B488F" w:rsidRDefault="000B488F" w:rsidP="006C627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1EFC" w:rsidRDefault="00EF1EFC" w:rsidP="005E1047">
    <w:pPr>
      <w:pStyle w:val="En-tte"/>
    </w:pPr>
    <w:r>
      <w:t>Henry</w:t>
    </w:r>
    <w:r>
      <w:tab/>
    </w:r>
    <w:r>
      <w:tab/>
    </w:r>
    <w:sdt>
      <w:sdtPr>
        <w:id w:val="489581852"/>
        <w:placeholder>
          <w:docPart w:val="0FC89390C4684024BE28EC0ADF60F15E"/>
        </w:placeholder>
        <w:date w:fullDate="2018-10-22T00:00:00Z">
          <w:dateFormat w:val="dddd d MMMM yyyy"/>
          <w:lid w:val="fr-FR"/>
          <w:storeMappedDataAs w:val="dateTime"/>
          <w:calendar w:val="gregorian"/>
        </w:date>
      </w:sdtPr>
      <w:sdtContent>
        <w:r>
          <w:t>lundi 22 octobre 2018</w:t>
        </w:r>
      </w:sdtContent>
    </w:sdt>
  </w:p>
  <w:p w:rsidR="00EF1EFC" w:rsidRDefault="00EF1EFC" w:rsidP="005E1047">
    <w:pPr>
      <w:pStyle w:val="En-tte"/>
    </w:pPr>
    <w:r>
      <w:t>Letellier</w:t>
    </w:r>
    <w:r>
      <w:tab/>
      <w:t>Français</w:t>
    </w:r>
  </w:p>
  <w:p w:rsidR="00EF1EFC" w:rsidRDefault="00EF1EFC" w:rsidP="005E1047">
    <w:pPr>
      <w:pStyle w:val="En-tte"/>
    </w:pPr>
    <w:r>
      <w:t>1</w:t>
    </w:r>
    <w:r w:rsidRPr="00C86146">
      <w:rPr>
        <w:vertAlign w:val="superscript"/>
      </w:rPr>
      <w:t>ère</w:t>
    </w:r>
    <w:r>
      <w:t xml:space="preserve"> S</w:t>
    </w:r>
  </w:p>
  <w:p w:rsidR="00EF1EFC" w:rsidRDefault="00EF1EFC">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0CDEE77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EC4806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1EA323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B9CC596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2B8587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A14CD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E549B9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2FC281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6585F8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8C8164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9C0112"/>
    <w:multiLevelType w:val="hybridMultilevel"/>
    <w:tmpl w:val="A3EE871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09441438"/>
    <w:multiLevelType w:val="hybridMultilevel"/>
    <w:tmpl w:val="073A9A20"/>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09912AA7"/>
    <w:multiLevelType w:val="hybridMultilevel"/>
    <w:tmpl w:val="20F8371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15:restartNumberingAfterBreak="0">
    <w:nsid w:val="0CEC6CD0"/>
    <w:multiLevelType w:val="hybridMultilevel"/>
    <w:tmpl w:val="4C68AE06"/>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107D41F6"/>
    <w:multiLevelType w:val="hybridMultilevel"/>
    <w:tmpl w:val="2102996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123A7334"/>
    <w:multiLevelType w:val="hybridMultilevel"/>
    <w:tmpl w:val="08B0B3D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12C66715"/>
    <w:multiLevelType w:val="hybridMultilevel"/>
    <w:tmpl w:val="E00A9A9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15F74F34"/>
    <w:multiLevelType w:val="hybridMultilevel"/>
    <w:tmpl w:val="7CAA2B2E"/>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15FB008B"/>
    <w:multiLevelType w:val="hybridMultilevel"/>
    <w:tmpl w:val="B2585D34"/>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184D6E2F"/>
    <w:multiLevelType w:val="hybridMultilevel"/>
    <w:tmpl w:val="C6564A04"/>
    <w:lvl w:ilvl="0" w:tplc="279CFBAA">
      <w:start w:val="1"/>
      <w:numFmt w:val="bullet"/>
      <w:lvlText w:val=""/>
      <w:lvlJc w:val="left"/>
      <w:pPr>
        <w:ind w:left="1428" w:hanging="360"/>
      </w:pPr>
      <w:rPr>
        <w:rFonts w:ascii="Symbol" w:hAnsi="Symbol" w:hint="default"/>
      </w:rPr>
    </w:lvl>
    <w:lvl w:ilvl="1" w:tplc="040C0003">
      <w:start w:val="1"/>
      <w:numFmt w:val="bullet"/>
      <w:lvlText w:val="o"/>
      <w:lvlJc w:val="left"/>
      <w:pPr>
        <w:ind w:left="2148" w:hanging="360"/>
      </w:pPr>
      <w:rPr>
        <w:rFonts w:ascii="Courier New" w:hAnsi="Courier New" w:cs="Courier New" w:hint="default"/>
      </w:rPr>
    </w:lvl>
    <w:lvl w:ilvl="2" w:tplc="040C0005" w:tentative="1">
      <w:start w:val="1"/>
      <w:numFmt w:val="bullet"/>
      <w:lvlText w:val=""/>
      <w:lvlJc w:val="left"/>
      <w:pPr>
        <w:ind w:left="2868" w:hanging="360"/>
      </w:pPr>
      <w:rPr>
        <w:rFonts w:ascii="Wingdings" w:hAnsi="Wingdings" w:hint="default"/>
      </w:rPr>
    </w:lvl>
    <w:lvl w:ilvl="3" w:tplc="040C0001" w:tentative="1">
      <w:start w:val="1"/>
      <w:numFmt w:val="bullet"/>
      <w:lvlText w:val=""/>
      <w:lvlJc w:val="left"/>
      <w:pPr>
        <w:ind w:left="3588" w:hanging="360"/>
      </w:pPr>
      <w:rPr>
        <w:rFonts w:ascii="Symbol" w:hAnsi="Symbol" w:hint="default"/>
      </w:rPr>
    </w:lvl>
    <w:lvl w:ilvl="4" w:tplc="040C0003" w:tentative="1">
      <w:start w:val="1"/>
      <w:numFmt w:val="bullet"/>
      <w:lvlText w:val="o"/>
      <w:lvlJc w:val="left"/>
      <w:pPr>
        <w:ind w:left="4308" w:hanging="360"/>
      </w:pPr>
      <w:rPr>
        <w:rFonts w:ascii="Courier New" w:hAnsi="Courier New" w:cs="Courier New" w:hint="default"/>
      </w:rPr>
    </w:lvl>
    <w:lvl w:ilvl="5" w:tplc="040C0005" w:tentative="1">
      <w:start w:val="1"/>
      <w:numFmt w:val="bullet"/>
      <w:lvlText w:val=""/>
      <w:lvlJc w:val="left"/>
      <w:pPr>
        <w:ind w:left="5028" w:hanging="360"/>
      </w:pPr>
      <w:rPr>
        <w:rFonts w:ascii="Wingdings" w:hAnsi="Wingdings" w:hint="default"/>
      </w:rPr>
    </w:lvl>
    <w:lvl w:ilvl="6" w:tplc="040C0001" w:tentative="1">
      <w:start w:val="1"/>
      <w:numFmt w:val="bullet"/>
      <w:lvlText w:val=""/>
      <w:lvlJc w:val="left"/>
      <w:pPr>
        <w:ind w:left="5748" w:hanging="360"/>
      </w:pPr>
      <w:rPr>
        <w:rFonts w:ascii="Symbol" w:hAnsi="Symbol" w:hint="default"/>
      </w:rPr>
    </w:lvl>
    <w:lvl w:ilvl="7" w:tplc="040C0003" w:tentative="1">
      <w:start w:val="1"/>
      <w:numFmt w:val="bullet"/>
      <w:lvlText w:val="o"/>
      <w:lvlJc w:val="left"/>
      <w:pPr>
        <w:ind w:left="6468" w:hanging="360"/>
      </w:pPr>
      <w:rPr>
        <w:rFonts w:ascii="Courier New" w:hAnsi="Courier New" w:cs="Courier New" w:hint="default"/>
      </w:rPr>
    </w:lvl>
    <w:lvl w:ilvl="8" w:tplc="040C0005" w:tentative="1">
      <w:start w:val="1"/>
      <w:numFmt w:val="bullet"/>
      <w:lvlText w:val=""/>
      <w:lvlJc w:val="left"/>
      <w:pPr>
        <w:ind w:left="7188" w:hanging="360"/>
      </w:pPr>
      <w:rPr>
        <w:rFonts w:ascii="Wingdings" w:hAnsi="Wingdings" w:hint="default"/>
      </w:rPr>
    </w:lvl>
  </w:abstractNum>
  <w:abstractNum w:abstractNumId="20" w15:restartNumberingAfterBreak="0">
    <w:nsid w:val="185E076C"/>
    <w:multiLevelType w:val="hybridMultilevel"/>
    <w:tmpl w:val="E2846DC4"/>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189E2D98"/>
    <w:multiLevelType w:val="hybridMultilevel"/>
    <w:tmpl w:val="AEA43AFA"/>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19AA3792"/>
    <w:multiLevelType w:val="hybridMultilevel"/>
    <w:tmpl w:val="1EAC231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1EC773A2"/>
    <w:multiLevelType w:val="hybridMultilevel"/>
    <w:tmpl w:val="E2161ED0"/>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207D05F9"/>
    <w:multiLevelType w:val="hybridMultilevel"/>
    <w:tmpl w:val="97ECCDF8"/>
    <w:lvl w:ilvl="0" w:tplc="78C82E48">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5" w15:restartNumberingAfterBreak="0">
    <w:nsid w:val="208A0520"/>
    <w:multiLevelType w:val="hybridMultilevel"/>
    <w:tmpl w:val="AC70B00A"/>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2301093F"/>
    <w:multiLevelType w:val="hybridMultilevel"/>
    <w:tmpl w:val="B97684DC"/>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23913D2C"/>
    <w:multiLevelType w:val="hybridMultilevel"/>
    <w:tmpl w:val="F446A18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25B95A30"/>
    <w:multiLevelType w:val="hybridMultilevel"/>
    <w:tmpl w:val="CD60537C"/>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2A0006A4"/>
    <w:multiLevelType w:val="hybridMultilevel"/>
    <w:tmpl w:val="606A56EE"/>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338A0250"/>
    <w:multiLevelType w:val="hybridMultilevel"/>
    <w:tmpl w:val="34225E36"/>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35CE5688"/>
    <w:multiLevelType w:val="hybridMultilevel"/>
    <w:tmpl w:val="C8FC20E0"/>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39B21730"/>
    <w:multiLevelType w:val="hybridMultilevel"/>
    <w:tmpl w:val="BA12C792"/>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3" w15:restartNumberingAfterBreak="0">
    <w:nsid w:val="3DBF185B"/>
    <w:multiLevelType w:val="hybridMultilevel"/>
    <w:tmpl w:val="33164C9A"/>
    <w:lvl w:ilvl="0" w:tplc="01C8984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44745A3B"/>
    <w:multiLevelType w:val="hybridMultilevel"/>
    <w:tmpl w:val="B4E65E9C"/>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5" w15:restartNumberingAfterBreak="0">
    <w:nsid w:val="45C84160"/>
    <w:multiLevelType w:val="hybridMultilevel"/>
    <w:tmpl w:val="242CED18"/>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6" w15:restartNumberingAfterBreak="0">
    <w:nsid w:val="481170F6"/>
    <w:multiLevelType w:val="hybridMultilevel"/>
    <w:tmpl w:val="F506932E"/>
    <w:lvl w:ilvl="0" w:tplc="78C82E48">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5AB23966"/>
    <w:multiLevelType w:val="hybridMultilevel"/>
    <w:tmpl w:val="B464116C"/>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5B1C043A"/>
    <w:multiLevelType w:val="hybridMultilevel"/>
    <w:tmpl w:val="9522A70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5BAE74E2"/>
    <w:multiLevelType w:val="hybridMultilevel"/>
    <w:tmpl w:val="B4E0712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0" w15:restartNumberingAfterBreak="0">
    <w:nsid w:val="5F2B4A3C"/>
    <w:multiLevelType w:val="hybridMultilevel"/>
    <w:tmpl w:val="F11EBCFA"/>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1" w15:restartNumberingAfterBreak="0">
    <w:nsid w:val="62A511FC"/>
    <w:multiLevelType w:val="hybridMultilevel"/>
    <w:tmpl w:val="0A12B46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2" w15:restartNumberingAfterBreak="0">
    <w:nsid w:val="69BB736C"/>
    <w:multiLevelType w:val="hybridMultilevel"/>
    <w:tmpl w:val="27765A7C"/>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3" w15:restartNumberingAfterBreak="0">
    <w:nsid w:val="73B6617B"/>
    <w:multiLevelType w:val="hybridMultilevel"/>
    <w:tmpl w:val="0B7AB0C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36"/>
  </w:num>
  <w:num w:numId="2">
    <w:abstractNumId w:val="24"/>
  </w:num>
  <w:num w:numId="3">
    <w:abstractNumId w:val="33"/>
  </w:num>
  <w:num w:numId="4">
    <w:abstractNumId w:val="30"/>
  </w:num>
  <w:num w:numId="5">
    <w:abstractNumId w:val="14"/>
  </w:num>
  <w:num w:numId="6">
    <w:abstractNumId w:val="22"/>
  </w:num>
  <w:num w:numId="7">
    <w:abstractNumId w:val="11"/>
  </w:num>
  <w:num w:numId="8">
    <w:abstractNumId w:val="18"/>
  </w:num>
  <w:num w:numId="9">
    <w:abstractNumId w:val="29"/>
  </w:num>
  <w:num w:numId="10">
    <w:abstractNumId w:val="42"/>
  </w:num>
  <w:num w:numId="11">
    <w:abstractNumId w:val="35"/>
  </w:num>
  <w:num w:numId="12">
    <w:abstractNumId w:val="21"/>
  </w:num>
  <w:num w:numId="13">
    <w:abstractNumId w:val="13"/>
  </w:num>
  <w:num w:numId="14">
    <w:abstractNumId w:val="32"/>
  </w:num>
  <w:num w:numId="15">
    <w:abstractNumId w:val="15"/>
  </w:num>
  <w:num w:numId="16">
    <w:abstractNumId w:val="37"/>
  </w:num>
  <w:num w:numId="17">
    <w:abstractNumId w:val="40"/>
  </w:num>
  <w:num w:numId="18">
    <w:abstractNumId w:val="20"/>
  </w:num>
  <w:num w:numId="19">
    <w:abstractNumId w:val="17"/>
  </w:num>
  <w:num w:numId="20">
    <w:abstractNumId w:val="31"/>
  </w:num>
  <w:num w:numId="21">
    <w:abstractNumId w:val="28"/>
  </w:num>
  <w:num w:numId="22">
    <w:abstractNumId w:val="10"/>
  </w:num>
  <w:num w:numId="23">
    <w:abstractNumId w:val="12"/>
  </w:num>
  <w:num w:numId="24">
    <w:abstractNumId w:val="39"/>
  </w:num>
  <w:num w:numId="25">
    <w:abstractNumId w:val="38"/>
  </w:num>
  <w:num w:numId="26">
    <w:abstractNumId w:val="23"/>
  </w:num>
  <w:num w:numId="27">
    <w:abstractNumId w:val="27"/>
  </w:num>
  <w:num w:numId="28">
    <w:abstractNumId w:val="26"/>
  </w:num>
  <w:num w:numId="29">
    <w:abstractNumId w:val="41"/>
  </w:num>
  <w:num w:numId="30">
    <w:abstractNumId w:val="16"/>
  </w:num>
  <w:num w:numId="31">
    <w:abstractNumId w:val="25"/>
  </w:num>
  <w:num w:numId="32">
    <w:abstractNumId w:val="34"/>
  </w:num>
  <w:num w:numId="33">
    <w:abstractNumId w:val="43"/>
  </w:num>
  <w:num w:numId="34">
    <w:abstractNumId w:val="19"/>
  </w:num>
  <w:num w:numId="35">
    <w:abstractNumId w:val="8"/>
  </w:num>
  <w:num w:numId="36">
    <w:abstractNumId w:val="3"/>
  </w:num>
  <w:num w:numId="37">
    <w:abstractNumId w:val="2"/>
  </w:num>
  <w:num w:numId="38">
    <w:abstractNumId w:val="1"/>
  </w:num>
  <w:num w:numId="39">
    <w:abstractNumId w:val="0"/>
  </w:num>
  <w:num w:numId="40">
    <w:abstractNumId w:val="9"/>
  </w:num>
  <w:num w:numId="41">
    <w:abstractNumId w:val="7"/>
  </w:num>
  <w:num w:numId="42">
    <w:abstractNumId w:val="6"/>
  </w:num>
  <w:num w:numId="43">
    <w:abstractNumId w:val="5"/>
  </w:num>
  <w:num w:numId="4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drawingGridHorizontalSpacing w:val="110"/>
  <w:displayHorizontalDrawingGridEvery w:val="2"/>
  <w:doNotShadeFormData/>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docVars>
    <w:docVar w:name="__Grammarly_42____i" w:val="H4sIAAAAAAAEAKtWckksSQxILCpxzi/NK1GyMqwFAAEhoTITAAAA"/>
    <w:docVar w:name="__Grammarly_42___1" w:val="H4sIAAAAAAAEAKtWcslP9kxRslIyNDa0MDGzMDE1MrSwNDIzMDFQ0lEKTi0uzszPAykwqgUA5cIVSywAAAA="/>
  </w:docVars>
  <w:rsids>
    <w:rsidRoot w:val="006C6274"/>
    <w:rsid w:val="00000CEB"/>
    <w:rsid w:val="00003160"/>
    <w:rsid w:val="00003B07"/>
    <w:rsid w:val="00004EC3"/>
    <w:rsid w:val="000063C6"/>
    <w:rsid w:val="00007AB4"/>
    <w:rsid w:val="00010157"/>
    <w:rsid w:val="00010608"/>
    <w:rsid w:val="00015030"/>
    <w:rsid w:val="00016842"/>
    <w:rsid w:val="0002042E"/>
    <w:rsid w:val="00021AAB"/>
    <w:rsid w:val="000235B6"/>
    <w:rsid w:val="00025313"/>
    <w:rsid w:val="000325C5"/>
    <w:rsid w:val="00032E42"/>
    <w:rsid w:val="00034072"/>
    <w:rsid w:val="0003464F"/>
    <w:rsid w:val="00035693"/>
    <w:rsid w:val="00035D8D"/>
    <w:rsid w:val="00036B3B"/>
    <w:rsid w:val="00040061"/>
    <w:rsid w:val="000415B0"/>
    <w:rsid w:val="0004328C"/>
    <w:rsid w:val="000439CF"/>
    <w:rsid w:val="0004491A"/>
    <w:rsid w:val="00047CFF"/>
    <w:rsid w:val="0007072C"/>
    <w:rsid w:val="00070CD8"/>
    <w:rsid w:val="0007482C"/>
    <w:rsid w:val="00075BE7"/>
    <w:rsid w:val="00080114"/>
    <w:rsid w:val="00081DD8"/>
    <w:rsid w:val="00086CBA"/>
    <w:rsid w:val="00091267"/>
    <w:rsid w:val="00092637"/>
    <w:rsid w:val="000A0466"/>
    <w:rsid w:val="000A5B09"/>
    <w:rsid w:val="000A752A"/>
    <w:rsid w:val="000B005A"/>
    <w:rsid w:val="000B34B0"/>
    <w:rsid w:val="000B488F"/>
    <w:rsid w:val="000C1573"/>
    <w:rsid w:val="000C1748"/>
    <w:rsid w:val="000C612D"/>
    <w:rsid w:val="000C6BF3"/>
    <w:rsid w:val="000C6C81"/>
    <w:rsid w:val="000D0880"/>
    <w:rsid w:val="000D0A8C"/>
    <w:rsid w:val="000D1176"/>
    <w:rsid w:val="000D2720"/>
    <w:rsid w:val="000E1F6F"/>
    <w:rsid w:val="000E5915"/>
    <w:rsid w:val="000E5DDB"/>
    <w:rsid w:val="000E70D5"/>
    <w:rsid w:val="00101F81"/>
    <w:rsid w:val="00102D5C"/>
    <w:rsid w:val="0010429C"/>
    <w:rsid w:val="0010551A"/>
    <w:rsid w:val="001079C2"/>
    <w:rsid w:val="00110C78"/>
    <w:rsid w:val="00116D52"/>
    <w:rsid w:val="00123F0E"/>
    <w:rsid w:val="00125088"/>
    <w:rsid w:val="00126618"/>
    <w:rsid w:val="00132162"/>
    <w:rsid w:val="0013377E"/>
    <w:rsid w:val="00135159"/>
    <w:rsid w:val="00135814"/>
    <w:rsid w:val="00141405"/>
    <w:rsid w:val="00141604"/>
    <w:rsid w:val="001514F8"/>
    <w:rsid w:val="001516C2"/>
    <w:rsid w:val="001522DC"/>
    <w:rsid w:val="00152EBE"/>
    <w:rsid w:val="00154B2F"/>
    <w:rsid w:val="00155834"/>
    <w:rsid w:val="00157F22"/>
    <w:rsid w:val="00160FDA"/>
    <w:rsid w:val="0016120E"/>
    <w:rsid w:val="00162561"/>
    <w:rsid w:val="0016353E"/>
    <w:rsid w:val="00171326"/>
    <w:rsid w:val="0017274E"/>
    <w:rsid w:val="001765A2"/>
    <w:rsid w:val="00181209"/>
    <w:rsid w:val="00181793"/>
    <w:rsid w:val="00182B09"/>
    <w:rsid w:val="00182D5C"/>
    <w:rsid w:val="00185B66"/>
    <w:rsid w:val="00186C17"/>
    <w:rsid w:val="00186EC3"/>
    <w:rsid w:val="0019172F"/>
    <w:rsid w:val="00193E76"/>
    <w:rsid w:val="00195E4C"/>
    <w:rsid w:val="001A2398"/>
    <w:rsid w:val="001A5CAB"/>
    <w:rsid w:val="001B0175"/>
    <w:rsid w:val="001B050D"/>
    <w:rsid w:val="001B1A2E"/>
    <w:rsid w:val="001B206A"/>
    <w:rsid w:val="001B3883"/>
    <w:rsid w:val="001B49C9"/>
    <w:rsid w:val="001B74D0"/>
    <w:rsid w:val="001C1589"/>
    <w:rsid w:val="001C34D2"/>
    <w:rsid w:val="001C5D38"/>
    <w:rsid w:val="001C6E3F"/>
    <w:rsid w:val="001D0D1D"/>
    <w:rsid w:val="001D6DA7"/>
    <w:rsid w:val="001E0ED9"/>
    <w:rsid w:val="001E3D41"/>
    <w:rsid w:val="001E45CC"/>
    <w:rsid w:val="001E6055"/>
    <w:rsid w:val="001F34F7"/>
    <w:rsid w:val="001F7F13"/>
    <w:rsid w:val="001F7F7F"/>
    <w:rsid w:val="002004FB"/>
    <w:rsid w:val="00200F31"/>
    <w:rsid w:val="00203385"/>
    <w:rsid w:val="002062B8"/>
    <w:rsid w:val="00212B32"/>
    <w:rsid w:val="002149E3"/>
    <w:rsid w:val="002257C2"/>
    <w:rsid w:val="002400A1"/>
    <w:rsid w:val="002461D0"/>
    <w:rsid w:val="002468D5"/>
    <w:rsid w:val="00246D59"/>
    <w:rsid w:val="00250635"/>
    <w:rsid w:val="002509D5"/>
    <w:rsid w:val="002523AD"/>
    <w:rsid w:val="0025718C"/>
    <w:rsid w:val="00260B1B"/>
    <w:rsid w:val="00264020"/>
    <w:rsid w:val="0026416B"/>
    <w:rsid w:val="00265544"/>
    <w:rsid w:val="0026649E"/>
    <w:rsid w:val="00270906"/>
    <w:rsid w:val="0027188E"/>
    <w:rsid w:val="00274BD1"/>
    <w:rsid w:val="00276B93"/>
    <w:rsid w:val="0028118F"/>
    <w:rsid w:val="00281C26"/>
    <w:rsid w:val="00282890"/>
    <w:rsid w:val="0028615E"/>
    <w:rsid w:val="00290F72"/>
    <w:rsid w:val="00292298"/>
    <w:rsid w:val="002929E5"/>
    <w:rsid w:val="00295C72"/>
    <w:rsid w:val="002A23A5"/>
    <w:rsid w:val="002A345D"/>
    <w:rsid w:val="002A4C73"/>
    <w:rsid w:val="002A5829"/>
    <w:rsid w:val="002A5BE7"/>
    <w:rsid w:val="002A61CF"/>
    <w:rsid w:val="002B0BA2"/>
    <w:rsid w:val="002B33DD"/>
    <w:rsid w:val="002C3038"/>
    <w:rsid w:val="002C34DA"/>
    <w:rsid w:val="002C3FF8"/>
    <w:rsid w:val="002C622A"/>
    <w:rsid w:val="002C7675"/>
    <w:rsid w:val="002E0FF0"/>
    <w:rsid w:val="002E3183"/>
    <w:rsid w:val="002E5711"/>
    <w:rsid w:val="002E61A2"/>
    <w:rsid w:val="002F18EF"/>
    <w:rsid w:val="002F6BA8"/>
    <w:rsid w:val="002F77B2"/>
    <w:rsid w:val="00300EE6"/>
    <w:rsid w:val="00307DD8"/>
    <w:rsid w:val="00310CCC"/>
    <w:rsid w:val="003112E2"/>
    <w:rsid w:val="00311302"/>
    <w:rsid w:val="003120F2"/>
    <w:rsid w:val="003169D7"/>
    <w:rsid w:val="0031732C"/>
    <w:rsid w:val="003200FC"/>
    <w:rsid w:val="00321BCA"/>
    <w:rsid w:val="003255E4"/>
    <w:rsid w:val="00332C64"/>
    <w:rsid w:val="00334C42"/>
    <w:rsid w:val="003365AA"/>
    <w:rsid w:val="00341387"/>
    <w:rsid w:val="0034595D"/>
    <w:rsid w:val="00347E98"/>
    <w:rsid w:val="003528EB"/>
    <w:rsid w:val="00353A61"/>
    <w:rsid w:val="00365F20"/>
    <w:rsid w:val="00374BDA"/>
    <w:rsid w:val="00375A30"/>
    <w:rsid w:val="00376CF2"/>
    <w:rsid w:val="003808B2"/>
    <w:rsid w:val="00382095"/>
    <w:rsid w:val="003823B0"/>
    <w:rsid w:val="00382F57"/>
    <w:rsid w:val="003900D6"/>
    <w:rsid w:val="00390620"/>
    <w:rsid w:val="00395C32"/>
    <w:rsid w:val="003966F1"/>
    <w:rsid w:val="00396B34"/>
    <w:rsid w:val="003A173A"/>
    <w:rsid w:val="003A20A6"/>
    <w:rsid w:val="003A2BD5"/>
    <w:rsid w:val="003A30E4"/>
    <w:rsid w:val="003A3A87"/>
    <w:rsid w:val="003A4884"/>
    <w:rsid w:val="003A6769"/>
    <w:rsid w:val="003A7D13"/>
    <w:rsid w:val="003C04D9"/>
    <w:rsid w:val="003C0B76"/>
    <w:rsid w:val="003C509D"/>
    <w:rsid w:val="003D2B6B"/>
    <w:rsid w:val="003E0D5B"/>
    <w:rsid w:val="003E3AFD"/>
    <w:rsid w:val="003E6A5C"/>
    <w:rsid w:val="003F2332"/>
    <w:rsid w:val="003F2BA3"/>
    <w:rsid w:val="003F4DC1"/>
    <w:rsid w:val="00402810"/>
    <w:rsid w:val="00404590"/>
    <w:rsid w:val="00406408"/>
    <w:rsid w:val="00406BEC"/>
    <w:rsid w:val="00410451"/>
    <w:rsid w:val="00412C5A"/>
    <w:rsid w:val="00414D6A"/>
    <w:rsid w:val="00415111"/>
    <w:rsid w:val="00420287"/>
    <w:rsid w:val="00421D5E"/>
    <w:rsid w:val="004228EA"/>
    <w:rsid w:val="00422ACB"/>
    <w:rsid w:val="00422E74"/>
    <w:rsid w:val="004240E4"/>
    <w:rsid w:val="0042588F"/>
    <w:rsid w:val="0042775E"/>
    <w:rsid w:val="00432E4F"/>
    <w:rsid w:val="00432FA0"/>
    <w:rsid w:val="004339C7"/>
    <w:rsid w:val="0044238D"/>
    <w:rsid w:val="004446A7"/>
    <w:rsid w:val="004604E9"/>
    <w:rsid w:val="00461B75"/>
    <w:rsid w:val="00463FB2"/>
    <w:rsid w:val="0046426E"/>
    <w:rsid w:val="00464750"/>
    <w:rsid w:val="004706E9"/>
    <w:rsid w:val="004733BD"/>
    <w:rsid w:val="00476903"/>
    <w:rsid w:val="00477087"/>
    <w:rsid w:val="00477160"/>
    <w:rsid w:val="00482FE6"/>
    <w:rsid w:val="0048330D"/>
    <w:rsid w:val="004871A3"/>
    <w:rsid w:val="00487B1F"/>
    <w:rsid w:val="004934C7"/>
    <w:rsid w:val="00494AA9"/>
    <w:rsid w:val="00494BB4"/>
    <w:rsid w:val="00496048"/>
    <w:rsid w:val="00496B96"/>
    <w:rsid w:val="004A0EF7"/>
    <w:rsid w:val="004A1058"/>
    <w:rsid w:val="004A3977"/>
    <w:rsid w:val="004A5804"/>
    <w:rsid w:val="004A5CB8"/>
    <w:rsid w:val="004A716C"/>
    <w:rsid w:val="004B0FA7"/>
    <w:rsid w:val="004C1217"/>
    <w:rsid w:val="004C13A2"/>
    <w:rsid w:val="004C202A"/>
    <w:rsid w:val="004C3743"/>
    <w:rsid w:val="004C546A"/>
    <w:rsid w:val="004C59F5"/>
    <w:rsid w:val="004C64E0"/>
    <w:rsid w:val="004C76FD"/>
    <w:rsid w:val="004D0B48"/>
    <w:rsid w:val="004D388B"/>
    <w:rsid w:val="004E10C5"/>
    <w:rsid w:val="004F1693"/>
    <w:rsid w:val="004F1994"/>
    <w:rsid w:val="004F2532"/>
    <w:rsid w:val="004F4CA4"/>
    <w:rsid w:val="004F58A0"/>
    <w:rsid w:val="004F632B"/>
    <w:rsid w:val="004F63A8"/>
    <w:rsid w:val="0050040F"/>
    <w:rsid w:val="00502072"/>
    <w:rsid w:val="005021D1"/>
    <w:rsid w:val="00504DDD"/>
    <w:rsid w:val="0050675E"/>
    <w:rsid w:val="0050720C"/>
    <w:rsid w:val="00516B07"/>
    <w:rsid w:val="00517004"/>
    <w:rsid w:val="00517AC5"/>
    <w:rsid w:val="00517FD2"/>
    <w:rsid w:val="005246DC"/>
    <w:rsid w:val="00534248"/>
    <w:rsid w:val="00535FD6"/>
    <w:rsid w:val="00540709"/>
    <w:rsid w:val="00550836"/>
    <w:rsid w:val="005510F1"/>
    <w:rsid w:val="00561F07"/>
    <w:rsid w:val="00563054"/>
    <w:rsid w:val="00563333"/>
    <w:rsid w:val="0056481B"/>
    <w:rsid w:val="00564BA8"/>
    <w:rsid w:val="00565E14"/>
    <w:rsid w:val="00566134"/>
    <w:rsid w:val="00571150"/>
    <w:rsid w:val="005723F0"/>
    <w:rsid w:val="00573E12"/>
    <w:rsid w:val="00580C3F"/>
    <w:rsid w:val="00581C08"/>
    <w:rsid w:val="00582C01"/>
    <w:rsid w:val="00590B70"/>
    <w:rsid w:val="00595CAB"/>
    <w:rsid w:val="005A2A2E"/>
    <w:rsid w:val="005A6368"/>
    <w:rsid w:val="005A7D13"/>
    <w:rsid w:val="005B004D"/>
    <w:rsid w:val="005B0A38"/>
    <w:rsid w:val="005B15E8"/>
    <w:rsid w:val="005B1C6F"/>
    <w:rsid w:val="005B6035"/>
    <w:rsid w:val="005C1F8F"/>
    <w:rsid w:val="005C6128"/>
    <w:rsid w:val="005D10B8"/>
    <w:rsid w:val="005D133C"/>
    <w:rsid w:val="005D54A8"/>
    <w:rsid w:val="005E0275"/>
    <w:rsid w:val="005E0590"/>
    <w:rsid w:val="005E1047"/>
    <w:rsid w:val="005E1569"/>
    <w:rsid w:val="005E1C1B"/>
    <w:rsid w:val="005E3FA4"/>
    <w:rsid w:val="005E6D34"/>
    <w:rsid w:val="005E7CA3"/>
    <w:rsid w:val="005E7CB3"/>
    <w:rsid w:val="005F1F20"/>
    <w:rsid w:val="005F59C2"/>
    <w:rsid w:val="00600482"/>
    <w:rsid w:val="00610D35"/>
    <w:rsid w:val="006114E2"/>
    <w:rsid w:val="00616736"/>
    <w:rsid w:val="00624553"/>
    <w:rsid w:val="00630327"/>
    <w:rsid w:val="00632661"/>
    <w:rsid w:val="00635511"/>
    <w:rsid w:val="00641D2A"/>
    <w:rsid w:val="006474A9"/>
    <w:rsid w:val="006538CF"/>
    <w:rsid w:val="00653DB6"/>
    <w:rsid w:val="00665D11"/>
    <w:rsid w:val="006664DA"/>
    <w:rsid w:val="00667829"/>
    <w:rsid w:val="006702DE"/>
    <w:rsid w:val="0067104E"/>
    <w:rsid w:val="00672749"/>
    <w:rsid w:val="006773C4"/>
    <w:rsid w:val="0068239C"/>
    <w:rsid w:val="00684C6C"/>
    <w:rsid w:val="00684CFE"/>
    <w:rsid w:val="006866B8"/>
    <w:rsid w:val="00690C78"/>
    <w:rsid w:val="00695806"/>
    <w:rsid w:val="00696283"/>
    <w:rsid w:val="006A09F2"/>
    <w:rsid w:val="006A3A4C"/>
    <w:rsid w:val="006A424D"/>
    <w:rsid w:val="006B3CF1"/>
    <w:rsid w:val="006B416C"/>
    <w:rsid w:val="006B470E"/>
    <w:rsid w:val="006B49B2"/>
    <w:rsid w:val="006B75BD"/>
    <w:rsid w:val="006C1869"/>
    <w:rsid w:val="006C6274"/>
    <w:rsid w:val="006D3C12"/>
    <w:rsid w:val="006D71CE"/>
    <w:rsid w:val="006D7B42"/>
    <w:rsid w:val="006E01E7"/>
    <w:rsid w:val="006E2537"/>
    <w:rsid w:val="006E28D5"/>
    <w:rsid w:val="006F0B7D"/>
    <w:rsid w:val="006F3A4E"/>
    <w:rsid w:val="006F4606"/>
    <w:rsid w:val="006F6865"/>
    <w:rsid w:val="00703ACD"/>
    <w:rsid w:val="007060FB"/>
    <w:rsid w:val="00706BBB"/>
    <w:rsid w:val="00706D2F"/>
    <w:rsid w:val="00706FD6"/>
    <w:rsid w:val="00710C8A"/>
    <w:rsid w:val="00711BEF"/>
    <w:rsid w:val="00733C4B"/>
    <w:rsid w:val="007377A3"/>
    <w:rsid w:val="00737D89"/>
    <w:rsid w:val="00744C93"/>
    <w:rsid w:val="00746BF2"/>
    <w:rsid w:val="00752BDE"/>
    <w:rsid w:val="007536C4"/>
    <w:rsid w:val="007547A6"/>
    <w:rsid w:val="00755CDF"/>
    <w:rsid w:val="007623E9"/>
    <w:rsid w:val="0076398D"/>
    <w:rsid w:val="007656C7"/>
    <w:rsid w:val="00766153"/>
    <w:rsid w:val="00767D5D"/>
    <w:rsid w:val="007700A9"/>
    <w:rsid w:val="007754AE"/>
    <w:rsid w:val="00776FEA"/>
    <w:rsid w:val="00781BDA"/>
    <w:rsid w:val="00784DAE"/>
    <w:rsid w:val="00787AB4"/>
    <w:rsid w:val="00787B09"/>
    <w:rsid w:val="007926E4"/>
    <w:rsid w:val="00792B0B"/>
    <w:rsid w:val="00794C3A"/>
    <w:rsid w:val="007B11C3"/>
    <w:rsid w:val="007B336D"/>
    <w:rsid w:val="007B6D5A"/>
    <w:rsid w:val="007C3122"/>
    <w:rsid w:val="007C35AF"/>
    <w:rsid w:val="007D077C"/>
    <w:rsid w:val="007D3092"/>
    <w:rsid w:val="007D724A"/>
    <w:rsid w:val="007E1FC6"/>
    <w:rsid w:val="007E3320"/>
    <w:rsid w:val="007E6993"/>
    <w:rsid w:val="007F0668"/>
    <w:rsid w:val="007F4F2A"/>
    <w:rsid w:val="00801751"/>
    <w:rsid w:val="00802F17"/>
    <w:rsid w:val="0080450A"/>
    <w:rsid w:val="00810CC1"/>
    <w:rsid w:val="00812506"/>
    <w:rsid w:val="00813096"/>
    <w:rsid w:val="008146DF"/>
    <w:rsid w:val="00822BA5"/>
    <w:rsid w:val="00824523"/>
    <w:rsid w:val="00824644"/>
    <w:rsid w:val="00825752"/>
    <w:rsid w:val="00827E81"/>
    <w:rsid w:val="008320E6"/>
    <w:rsid w:val="0083391F"/>
    <w:rsid w:val="0083632F"/>
    <w:rsid w:val="0084280F"/>
    <w:rsid w:val="0085753F"/>
    <w:rsid w:val="00860B2E"/>
    <w:rsid w:val="008666D5"/>
    <w:rsid w:val="0087055B"/>
    <w:rsid w:val="008712A2"/>
    <w:rsid w:val="00876868"/>
    <w:rsid w:val="00876E63"/>
    <w:rsid w:val="00882D10"/>
    <w:rsid w:val="00883651"/>
    <w:rsid w:val="00885074"/>
    <w:rsid w:val="00886A75"/>
    <w:rsid w:val="008871B6"/>
    <w:rsid w:val="0089154B"/>
    <w:rsid w:val="0089445A"/>
    <w:rsid w:val="00894DAC"/>
    <w:rsid w:val="00895401"/>
    <w:rsid w:val="008A376D"/>
    <w:rsid w:val="008B152E"/>
    <w:rsid w:val="008B21FB"/>
    <w:rsid w:val="008B7FA5"/>
    <w:rsid w:val="008C0FA5"/>
    <w:rsid w:val="008C208E"/>
    <w:rsid w:val="008C624A"/>
    <w:rsid w:val="008C6331"/>
    <w:rsid w:val="008D19B8"/>
    <w:rsid w:val="008D1A0F"/>
    <w:rsid w:val="008D5208"/>
    <w:rsid w:val="008E0268"/>
    <w:rsid w:val="008E2DDB"/>
    <w:rsid w:val="008E3A2E"/>
    <w:rsid w:val="008E3A78"/>
    <w:rsid w:val="008E59C4"/>
    <w:rsid w:val="008E721D"/>
    <w:rsid w:val="008E7ACF"/>
    <w:rsid w:val="008F6070"/>
    <w:rsid w:val="00900140"/>
    <w:rsid w:val="00900A54"/>
    <w:rsid w:val="00900BF1"/>
    <w:rsid w:val="00900D16"/>
    <w:rsid w:val="0090168A"/>
    <w:rsid w:val="00901836"/>
    <w:rsid w:val="009024E0"/>
    <w:rsid w:val="009073A0"/>
    <w:rsid w:val="00910AA9"/>
    <w:rsid w:val="00911228"/>
    <w:rsid w:val="0091362A"/>
    <w:rsid w:val="00914F27"/>
    <w:rsid w:val="00915FCA"/>
    <w:rsid w:val="00922C35"/>
    <w:rsid w:val="00923562"/>
    <w:rsid w:val="00926E05"/>
    <w:rsid w:val="00926EE7"/>
    <w:rsid w:val="009276B5"/>
    <w:rsid w:val="00932F08"/>
    <w:rsid w:val="00934066"/>
    <w:rsid w:val="009352CB"/>
    <w:rsid w:val="00941181"/>
    <w:rsid w:val="0094230A"/>
    <w:rsid w:val="00945BEB"/>
    <w:rsid w:val="009462A6"/>
    <w:rsid w:val="009511F4"/>
    <w:rsid w:val="00952A20"/>
    <w:rsid w:val="0095516B"/>
    <w:rsid w:val="0095633C"/>
    <w:rsid w:val="0096653F"/>
    <w:rsid w:val="009727DE"/>
    <w:rsid w:val="009739DA"/>
    <w:rsid w:val="009745AF"/>
    <w:rsid w:val="00976DFC"/>
    <w:rsid w:val="00982540"/>
    <w:rsid w:val="00984B98"/>
    <w:rsid w:val="00986071"/>
    <w:rsid w:val="009902B7"/>
    <w:rsid w:val="009917EC"/>
    <w:rsid w:val="009953C5"/>
    <w:rsid w:val="00995C79"/>
    <w:rsid w:val="00995E2C"/>
    <w:rsid w:val="00996E2D"/>
    <w:rsid w:val="009A2D91"/>
    <w:rsid w:val="009A5E71"/>
    <w:rsid w:val="009B64F0"/>
    <w:rsid w:val="009B722E"/>
    <w:rsid w:val="009C0EEF"/>
    <w:rsid w:val="009C5BDD"/>
    <w:rsid w:val="009D1079"/>
    <w:rsid w:val="009D15C3"/>
    <w:rsid w:val="009D1C0B"/>
    <w:rsid w:val="009D3874"/>
    <w:rsid w:val="009D45E8"/>
    <w:rsid w:val="009E31C9"/>
    <w:rsid w:val="009E58AC"/>
    <w:rsid w:val="009F338E"/>
    <w:rsid w:val="009F67F0"/>
    <w:rsid w:val="00A00663"/>
    <w:rsid w:val="00A01BA1"/>
    <w:rsid w:val="00A0771F"/>
    <w:rsid w:val="00A142A6"/>
    <w:rsid w:val="00A16227"/>
    <w:rsid w:val="00A178D6"/>
    <w:rsid w:val="00A2559C"/>
    <w:rsid w:val="00A263A9"/>
    <w:rsid w:val="00A27201"/>
    <w:rsid w:val="00A27B6B"/>
    <w:rsid w:val="00A301BA"/>
    <w:rsid w:val="00A30BC7"/>
    <w:rsid w:val="00A33DD0"/>
    <w:rsid w:val="00A36070"/>
    <w:rsid w:val="00A40A89"/>
    <w:rsid w:val="00A475D9"/>
    <w:rsid w:val="00A50B92"/>
    <w:rsid w:val="00A543D0"/>
    <w:rsid w:val="00A557C1"/>
    <w:rsid w:val="00A61FA6"/>
    <w:rsid w:val="00A652E8"/>
    <w:rsid w:val="00A6562A"/>
    <w:rsid w:val="00A662D1"/>
    <w:rsid w:val="00A6730A"/>
    <w:rsid w:val="00A76DCD"/>
    <w:rsid w:val="00A80C6E"/>
    <w:rsid w:val="00A81E03"/>
    <w:rsid w:val="00A82FFC"/>
    <w:rsid w:val="00A8523A"/>
    <w:rsid w:val="00A909CC"/>
    <w:rsid w:val="00A90FA6"/>
    <w:rsid w:val="00A90FE3"/>
    <w:rsid w:val="00A941E2"/>
    <w:rsid w:val="00A961FE"/>
    <w:rsid w:val="00A97DC6"/>
    <w:rsid w:val="00AA6BEC"/>
    <w:rsid w:val="00AB04D2"/>
    <w:rsid w:val="00AB0D1F"/>
    <w:rsid w:val="00AB3CDE"/>
    <w:rsid w:val="00AB4BFF"/>
    <w:rsid w:val="00AB6828"/>
    <w:rsid w:val="00AC3E94"/>
    <w:rsid w:val="00AC4A54"/>
    <w:rsid w:val="00AC4BBA"/>
    <w:rsid w:val="00AC6CB3"/>
    <w:rsid w:val="00AD47CC"/>
    <w:rsid w:val="00AD4CF1"/>
    <w:rsid w:val="00AE0E4B"/>
    <w:rsid w:val="00AE0FBA"/>
    <w:rsid w:val="00AE1146"/>
    <w:rsid w:val="00AE3815"/>
    <w:rsid w:val="00AE4834"/>
    <w:rsid w:val="00AE63E8"/>
    <w:rsid w:val="00AE6F24"/>
    <w:rsid w:val="00AE77D4"/>
    <w:rsid w:val="00AE781B"/>
    <w:rsid w:val="00AF6C9F"/>
    <w:rsid w:val="00B01145"/>
    <w:rsid w:val="00B04908"/>
    <w:rsid w:val="00B07BBD"/>
    <w:rsid w:val="00B10695"/>
    <w:rsid w:val="00B106EE"/>
    <w:rsid w:val="00B167B7"/>
    <w:rsid w:val="00B22A12"/>
    <w:rsid w:val="00B2614D"/>
    <w:rsid w:val="00B308F7"/>
    <w:rsid w:val="00B30C31"/>
    <w:rsid w:val="00B36C62"/>
    <w:rsid w:val="00B40041"/>
    <w:rsid w:val="00B41307"/>
    <w:rsid w:val="00B42BD4"/>
    <w:rsid w:val="00B43193"/>
    <w:rsid w:val="00B47D23"/>
    <w:rsid w:val="00B50C11"/>
    <w:rsid w:val="00B52F49"/>
    <w:rsid w:val="00B55B3C"/>
    <w:rsid w:val="00B57847"/>
    <w:rsid w:val="00B62401"/>
    <w:rsid w:val="00B66A96"/>
    <w:rsid w:val="00B716BA"/>
    <w:rsid w:val="00B72C92"/>
    <w:rsid w:val="00B75213"/>
    <w:rsid w:val="00B810AB"/>
    <w:rsid w:val="00B826DD"/>
    <w:rsid w:val="00B87602"/>
    <w:rsid w:val="00B90553"/>
    <w:rsid w:val="00B90E52"/>
    <w:rsid w:val="00B916F7"/>
    <w:rsid w:val="00B930AE"/>
    <w:rsid w:val="00B97A20"/>
    <w:rsid w:val="00BA14D6"/>
    <w:rsid w:val="00BA549E"/>
    <w:rsid w:val="00BA716A"/>
    <w:rsid w:val="00BA75AF"/>
    <w:rsid w:val="00BA764F"/>
    <w:rsid w:val="00BB0216"/>
    <w:rsid w:val="00BB2C4E"/>
    <w:rsid w:val="00BB65F3"/>
    <w:rsid w:val="00BC31CD"/>
    <w:rsid w:val="00BC3977"/>
    <w:rsid w:val="00BC4206"/>
    <w:rsid w:val="00BC4B1C"/>
    <w:rsid w:val="00BD0F3F"/>
    <w:rsid w:val="00BD1EB8"/>
    <w:rsid w:val="00BD24EF"/>
    <w:rsid w:val="00BD57A0"/>
    <w:rsid w:val="00BD7919"/>
    <w:rsid w:val="00BE1FAE"/>
    <w:rsid w:val="00BE4BBF"/>
    <w:rsid w:val="00BE7443"/>
    <w:rsid w:val="00BF0506"/>
    <w:rsid w:val="00BF32F3"/>
    <w:rsid w:val="00BF4768"/>
    <w:rsid w:val="00C14459"/>
    <w:rsid w:val="00C17823"/>
    <w:rsid w:val="00C229F2"/>
    <w:rsid w:val="00C25EE3"/>
    <w:rsid w:val="00C305F8"/>
    <w:rsid w:val="00C307A8"/>
    <w:rsid w:val="00C32E17"/>
    <w:rsid w:val="00C34B34"/>
    <w:rsid w:val="00C43D79"/>
    <w:rsid w:val="00C50DD2"/>
    <w:rsid w:val="00C545DF"/>
    <w:rsid w:val="00C61F6D"/>
    <w:rsid w:val="00C621AE"/>
    <w:rsid w:val="00C63EA2"/>
    <w:rsid w:val="00C65331"/>
    <w:rsid w:val="00C67897"/>
    <w:rsid w:val="00C71D8B"/>
    <w:rsid w:val="00C767BD"/>
    <w:rsid w:val="00C8030B"/>
    <w:rsid w:val="00C80B1F"/>
    <w:rsid w:val="00C813CB"/>
    <w:rsid w:val="00C813F9"/>
    <w:rsid w:val="00C929FA"/>
    <w:rsid w:val="00C9593C"/>
    <w:rsid w:val="00CA2778"/>
    <w:rsid w:val="00CA61A3"/>
    <w:rsid w:val="00CA7808"/>
    <w:rsid w:val="00CB0831"/>
    <w:rsid w:val="00CB36A6"/>
    <w:rsid w:val="00CB4ED8"/>
    <w:rsid w:val="00CB66D9"/>
    <w:rsid w:val="00CC1A7E"/>
    <w:rsid w:val="00CC3F5A"/>
    <w:rsid w:val="00CC4EA3"/>
    <w:rsid w:val="00CD1F07"/>
    <w:rsid w:val="00CD2C4F"/>
    <w:rsid w:val="00CD5198"/>
    <w:rsid w:val="00CD591B"/>
    <w:rsid w:val="00CD7E00"/>
    <w:rsid w:val="00CE0F89"/>
    <w:rsid w:val="00CE176D"/>
    <w:rsid w:val="00CE4723"/>
    <w:rsid w:val="00CE51E6"/>
    <w:rsid w:val="00CE5322"/>
    <w:rsid w:val="00CF080E"/>
    <w:rsid w:val="00CF4B92"/>
    <w:rsid w:val="00CF70A3"/>
    <w:rsid w:val="00D00EC5"/>
    <w:rsid w:val="00D0353F"/>
    <w:rsid w:val="00D17968"/>
    <w:rsid w:val="00D23283"/>
    <w:rsid w:val="00D26779"/>
    <w:rsid w:val="00D272B1"/>
    <w:rsid w:val="00D31175"/>
    <w:rsid w:val="00D332A9"/>
    <w:rsid w:val="00D35372"/>
    <w:rsid w:val="00D3670A"/>
    <w:rsid w:val="00D367ED"/>
    <w:rsid w:val="00D36CF1"/>
    <w:rsid w:val="00D36DAC"/>
    <w:rsid w:val="00D37644"/>
    <w:rsid w:val="00D4063F"/>
    <w:rsid w:val="00D47B69"/>
    <w:rsid w:val="00D47F30"/>
    <w:rsid w:val="00D5058F"/>
    <w:rsid w:val="00D52373"/>
    <w:rsid w:val="00D5367B"/>
    <w:rsid w:val="00D63474"/>
    <w:rsid w:val="00D70F98"/>
    <w:rsid w:val="00D73E78"/>
    <w:rsid w:val="00D7519A"/>
    <w:rsid w:val="00D7539C"/>
    <w:rsid w:val="00D77F44"/>
    <w:rsid w:val="00D84C94"/>
    <w:rsid w:val="00D877B2"/>
    <w:rsid w:val="00D87914"/>
    <w:rsid w:val="00D9020E"/>
    <w:rsid w:val="00D93447"/>
    <w:rsid w:val="00D94546"/>
    <w:rsid w:val="00D94AD1"/>
    <w:rsid w:val="00DA0E63"/>
    <w:rsid w:val="00DA1587"/>
    <w:rsid w:val="00DA16FD"/>
    <w:rsid w:val="00DA68D8"/>
    <w:rsid w:val="00DA6AAD"/>
    <w:rsid w:val="00DB02B3"/>
    <w:rsid w:val="00DB626B"/>
    <w:rsid w:val="00DB668E"/>
    <w:rsid w:val="00DC0FDC"/>
    <w:rsid w:val="00DC2D67"/>
    <w:rsid w:val="00DD1299"/>
    <w:rsid w:val="00DD421C"/>
    <w:rsid w:val="00DD5B9E"/>
    <w:rsid w:val="00DE0D15"/>
    <w:rsid w:val="00DE2711"/>
    <w:rsid w:val="00DE2F2D"/>
    <w:rsid w:val="00DE3B35"/>
    <w:rsid w:val="00DE3EB8"/>
    <w:rsid w:val="00DE5B77"/>
    <w:rsid w:val="00DF22DC"/>
    <w:rsid w:val="00DF2D31"/>
    <w:rsid w:val="00DF3C85"/>
    <w:rsid w:val="00DF5E5B"/>
    <w:rsid w:val="00E055C4"/>
    <w:rsid w:val="00E07B85"/>
    <w:rsid w:val="00E11AF6"/>
    <w:rsid w:val="00E11B67"/>
    <w:rsid w:val="00E17BD9"/>
    <w:rsid w:val="00E213A5"/>
    <w:rsid w:val="00E226D9"/>
    <w:rsid w:val="00E22D62"/>
    <w:rsid w:val="00E25009"/>
    <w:rsid w:val="00E30B8B"/>
    <w:rsid w:val="00E3179D"/>
    <w:rsid w:val="00E31D98"/>
    <w:rsid w:val="00E33C36"/>
    <w:rsid w:val="00E33FC4"/>
    <w:rsid w:val="00E357F9"/>
    <w:rsid w:val="00E36883"/>
    <w:rsid w:val="00E41D3C"/>
    <w:rsid w:val="00E51B62"/>
    <w:rsid w:val="00E53D6A"/>
    <w:rsid w:val="00E5720C"/>
    <w:rsid w:val="00E57858"/>
    <w:rsid w:val="00E636CD"/>
    <w:rsid w:val="00E67C85"/>
    <w:rsid w:val="00E74DF5"/>
    <w:rsid w:val="00E77B03"/>
    <w:rsid w:val="00E81C85"/>
    <w:rsid w:val="00E83701"/>
    <w:rsid w:val="00E917E7"/>
    <w:rsid w:val="00E97DBB"/>
    <w:rsid w:val="00EA0A4E"/>
    <w:rsid w:val="00EA15A7"/>
    <w:rsid w:val="00EA18A6"/>
    <w:rsid w:val="00EA4536"/>
    <w:rsid w:val="00EA6D8C"/>
    <w:rsid w:val="00EB0CB2"/>
    <w:rsid w:val="00EB3CDC"/>
    <w:rsid w:val="00EC3181"/>
    <w:rsid w:val="00EC5906"/>
    <w:rsid w:val="00EC7016"/>
    <w:rsid w:val="00EC72C2"/>
    <w:rsid w:val="00ED08BC"/>
    <w:rsid w:val="00ED0983"/>
    <w:rsid w:val="00ED13D8"/>
    <w:rsid w:val="00ED19DE"/>
    <w:rsid w:val="00ED2038"/>
    <w:rsid w:val="00ED58EF"/>
    <w:rsid w:val="00ED6E47"/>
    <w:rsid w:val="00EE46E4"/>
    <w:rsid w:val="00EF0E25"/>
    <w:rsid w:val="00EF17C7"/>
    <w:rsid w:val="00EF1EFC"/>
    <w:rsid w:val="00EF51C1"/>
    <w:rsid w:val="00F0096F"/>
    <w:rsid w:val="00F0361C"/>
    <w:rsid w:val="00F057B2"/>
    <w:rsid w:val="00F13170"/>
    <w:rsid w:val="00F13AE4"/>
    <w:rsid w:val="00F13CB3"/>
    <w:rsid w:val="00F14B89"/>
    <w:rsid w:val="00F150DE"/>
    <w:rsid w:val="00F15257"/>
    <w:rsid w:val="00F256AA"/>
    <w:rsid w:val="00F259EB"/>
    <w:rsid w:val="00F316BC"/>
    <w:rsid w:val="00F32726"/>
    <w:rsid w:val="00F36A8D"/>
    <w:rsid w:val="00F36E0B"/>
    <w:rsid w:val="00F44984"/>
    <w:rsid w:val="00F475B4"/>
    <w:rsid w:val="00F513D6"/>
    <w:rsid w:val="00F51F9E"/>
    <w:rsid w:val="00F528CB"/>
    <w:rsid w:val="00F547C9"/>
    <w:rsid w:val="00F6010D"/>
    <w:rsid w:val="00F60845"/>
    <w:rsid w:val="00F64430"/>
    <w:rsid w:val="00F65AB5"/>
    <w:rsid w:val="00F80128"/>
    <w:rsid w:val="00F802CF"/>
    <w:rsid w:val="00F85EDA"/>
    <w:rsid w:val="00F873C0"/>
    <w:rsid w:val="00F87B4F"/>
    <w:rsid w:val="00FA0353"/>
    <w:rsid w:val="00FA26C8"/>
    <w:rsid w:val="00FA5C59"/>
    <w:rsid w:val="00FA6F2F"/>
    <w:rsid w:val="00FB1E56"/>
    <w:rsid w:val="00FB3580"/>
    <w:rsid w:val="00FB3A18"/>
    <w:rsid w:val="00FB4399"/>
    <w:rsid w:val="00FB5A9D"/>
    <w:rsid w:val="00FB7760"/>
    <w:rsid w:val="00FB77DD"/>
    <w:rsid w:val="00FC01EE"/>
    <w:rsid w:val="00FC0702"/>
    <w:rsid w:val="00FC4BED"/>
    <w:rsid w:val="00FC69C9"/>
    <w:rsid w:val="00FD0475"/>
    <w:rsid w:val="00FD07D1"/>
    <w:rsid w:val="00FE264E"/>
    <w:rsid w:val="00FE2793"/>
    <w:rsid w:val="00FE41D2"/>
    <w:rsid w:val="00FF4355"/>
    <w:rsid w:val="00FF45B6"/>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rules v:ext="edit">
        <o:r id="V:Rule1" type="connector" idref="#_x0000_s1026"/>
        <o:r id="V:Rule2" type="connector" idref="#_x0000_s1034"/>
        <o:r id="V:Rule3" type="connector" idref="#_x0000_s1042"/>
        <o:r id="V:Rule4" type="connector" idref="#_x0000_s1035"/>
        <o:r id="V:Rule5" type="connector" idref="#_x0000_s1039"/>
        <o:r id="V:Rule6" type="connector" idref="#_x0000_s1029"/>
        <o:r id="V:Rule7" type="connector" idref="#_x0000_s1031"/>
        <o:r id="V:Rule8" type="connector" idref="#_x0000_s1037"/>
        <o:r id="V:Rule9" type="connector" idref="#_x0000_s1027"/>
      </o:rules>
    </o:shapelayout>
  </w:shapeDefaults>
  <w:decimalSymbol w:val=","/>
  <w:listSeparator w:val=";"/>
  <w14:docId w14:val="098C0DE2"/>
  <w15:docId w15:val="{968C9102-C3E6-4D42-8C2F-577D794442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439CF"/>
    <w:pPr>
      <w:jc w:val="both"/>
    </w:pPr>
    <w:rPr>
      <w:rFonts w:ascii="Times New Roman" w:hAnsi="Times New Roman"/>
      <w:sz w:val="24"/>
    </w:rPr>
  </w:style>
  <w:style w:type="paragraph" w:styleId="Titre1">
    <w:name w:val="heading 1"/>
    <w:basedOn w:val="Normal"/>
    <w:next w:val="Normal"/>
    <w:link w:val="Titre1Car"/>
    <w:uiPriority w:val="9"/>
    <w:qFormat/>
    <w:rsid w:val="00706D2F"/>
    <w:pPr>
      <w:keepNext/>
      <w:keepLines/>
      <w:spacing w:before="480" w:after="0"/>
      <w:outlineLvl w:val="0"/>
    </w:pPr>
    <w:rPr>
      <w:rFonts w:asciiTheme="majorHAnsi" w:eastAsiaTheme="majorEastAsia" w:hAnsiTheme="majorHAnsi" w:cstheme="majorBidi"/>
      <w:b/>
      <w:bCs/>
      <w:color w:val="FF0000"/>
      <w:sz w:val="28"/>
      <w:szCs w:val="28"/>
      <w:u w:val="single"/>
    </w:rPr>
  </w:style>
  <w:style w:type="paragraph" w:styleId="Titre2">
    <w:name w:val="heading 2"/>
    <w:basedOn w:val="Normal"/>
    <w:next w:val="Normal"/>
    <w:link w:val="Titre2Car"/>
    <w:uiPriority w:val="9"/>
    <w:unhideWhenUsed/>
    <w:qFormat/>
    <w:rsid w:val="00706D2F"/>
    <w:pPr>
      <w:keepNext/>
      <w:keepLines/>
      <w:spacing w:before="200" w:after="0"/>
      <w:outlineLvl w:val="1"/>
    </w:pPr>
    <w:rPr>
      <w:rFonts w:asciiTheme="majorHAnsi" w:eastAsiaTheme="majorEastAsia" w:hAnsiTheme="majorHAnsi" w:cstheme="majorBidi"/>
      <w:b/>
      <w:bCs/>
      <w:color w:val="FF0000"/>
      <w:sz w:val="26"/>
      <w:szCs w:val="26"/>
      <w:u w:val="single"/>
    </w:rPr>
  </w:style>
  <w:style w:type="paragraph" w:styleId="Titre3">
    <w:name w:val="heading 3"/>
    <w:basedOn w:val="Normal"/>
    <w:next w:val="Normal"/>
    <w:link w:val="Titre3Car"/>
    <w:uiPriority w:val="9"/>
    <w:unhideWhenUsed/>
    <w:qFormat/>
    <w:rsid w:val="00706D2F"/>
    <w:pPr>
      <w:keepNext/>
      <w:keepLines/>
      <w:spacing w:before="200" w:after="0"/>
      <w:outlineLvl w:val="2"/>
    </w:pPr>
    <w:rPr>
      <w:rFonts w:asciiTheme="majorHAnsi" w:eastAsiaTheme="majorEastAsia" w:hAnsiTheme="majorHAnsi" w:cstheme="majorBidi"/>
      <w:b/>
      <w:bCs/>
      <w:color w:val="FF0000"/>
      <w:u w:val="single"/>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Normal1">
    <w:name w:val="Normal1"/>
    <w:aliases w:val="pour l'histoire"/>
    <w:basedOn w:val="Normal"/>
    <w:link w:val="Normal1Car"/>
    <w:qFormat/>
    <w:rsid w:val="002E0FF0"/>
    <w:pPr>
      <w:spacing w:after="0" w:line="240" w:lineRule="auto"/>
    </w:pPr>
  </w:style>
  <w:style w:type="character" w:customStyle="1" w:styleId="Titre1Car">
    <w:name w:val="Titre 1 Car"/>
    <w:basedOn w:val="Policepardfaut"/>
    <w:link w:val="Titre1"/>
    <w:uiPriority w:val="9"/>
    <w:rsid w:val="00706D2F"/>
    <w:rPr>
      <w:rFonts w:asciiTheme="majorHAnsi" w:eastAsiaTheme="majorEastAsia" w:hAnsiTheme="majorHAnsi" w:cstheme="majorBidi"/>
      <w:b/>
      <w:bCs/>
      <w:color w:val="FF0000"/>
      <w:sz w:val="28"/>
      <w:szCs w:val="28"/>
      <w:u w:val="single"/>
    </w:rPr>
  </w:style>
  <w:style w:type="character" w:customStyle="1" w:styleId="Titre2Car">
    <w:name w:val="Titre 2 Car"/>
    <w:basedOn w:val="Policepardfaut"/>
    <w:link w:val="Titre2"/>
    <w:uiPriority w:val="9"/>
    <w:rsid w:val="00706D2F"/>
    <w:rPr>
      <w:rFonts w:asciiTheme="majorHAnsi" w:eastAsiaTheme="majorEastAsia" w:hAnsiTheme="majorHAnsi" w:cstheme="majorBidi"/>
      <w:b/>
      <w:bCs/>
      <w:color w:val="FF0000"/>
      <w:sz w:val="26"/>
      <w:szCs w:val="26"/>
      <w:u w:val="single"/>
    </w:rPr>
  </w:style>
  <w:style w:type="character" w:customStyle="1" w:styleId="Titre3Car">
    <w:name w:val="Titre 3 Car"/>
    <w:basedOn w:val="Policepardfaut"/>
    <w:link w:val="Titre3"/>
    <w:uiPriority w:val="9"/>
    <w:rsid w:val="00706D2F"/>
    <w:rPr>
      <w:rFonts w:asciiTheme="majorHAnsi" w:eastAsiaTheme="majorEastAsia" w:hAnsiTheme="majorHAnsi" w:cstheme="majorBidi"/>
      <w:b/>
      <w:bCs/>
      <w:color w:val="FF0000"/>
      <w:u w:val="single"/>
    </w:rPr>
  </w:style>
  <w:style w:type="paragraph" w:styleId="En-tte">
    <w:name w:val="header"/>
    <w:basedOn w:val="Normal"/>
    <w:link w:val="En-tteCar"/>
    <w:uiPriority w:val="99"/>
    <w:unhideWhenUsed/>
    <w:rsid w:val="006C6274"/>
    <w:pPr>
      <w:tabs>
        <w:tab w:val="center" w:pos="4536"/>
        <w:tab w:val="right" w:pos="9072"/>
      </w:tabs>
      <w:spacing w:after="0" w:line="240" w:lineRule="auto"/>
    </w:pPr>
  </w:style>
  <w:style w:type="character" w:customStyle="1" w:styleId="En-tteCar">
    <w:name w:val="En-tête Car"/>
    <w:basedOn w:val="Policepardfaut"/>
    <w:link w:val="En-tte"/>
    <w:uiPriority w:val="99"/>
    <w:rsid w:val="006C6274"/>
  </w:style>
  <w:style w:type="paragraph" w:styleId="Pieddepage">
    <w:name w:val="footer"/>
    <w:basedOn w:val="Normal"/>
    <w:link w:val="PieddepageCar"/>
    <w:uiPriority w:val="99"/>
    <w:semiHidden/>
    <w:unhideWhenUsed/>
    <w:rsid w:val="006C6274"/>
    <w:pPr>
      <w:tabs>
        <w:tab w:val="center" w:pos="4536"/>
        <w:tab w:val="right" w:pos="9072"/>
      </w:tabs>
      <w:spacing w:after="0" w:line="240" w:lineRule="auto"/>
    </w:pPr>
  </w:style>
  <w:style w:type="character" w:customStyle="1" w:styleId="PieddepageCar">
    <w:name w:val="Pied de page Car"/>
    <w:basedOn w:val="Policepardfaut"/>
    <w:link w:val="Pieddepage"/>
    <w:uiPriority w:val="99"/>
    <w:semiHidden/>
    <w:rsid w:val="006C6274"/>
  </w:style>
  <w:style w:type="character" w:styleId="Textedelespacerserv">
    <w:name w:val="Placeholder Text"/>
    <w:basedOn w:val="Policepardfaut"/>
    <w:uiPriority w:val="99"/>
    <w:semiHidden/>
    <w:rsid w:val="005E1047"/>
    <w:rPr>
      <w:color w:val="808080"/>
    </w:rPr>
  </w:style>
  <w:style w:type="paragraph" w:styleId="Textedebulles">
    <w:name w:val="Balloon Text"/>
    <w:basedOn w:val="Normal"/>
    <w:link w:val="TextedebullesCar"/>
    <w:uiPriority w:val="99"/>
    <w:semiHidden/>
    <w:unhideWhenUsed/>
    <w:rsid w:val="005E1047"/>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5E1047"/>
    <w:rPr>
      <w:rFonts w:ascii="Tahoma" w:hAnsi="Tahoma" w:cs="Tahoma"/>
      <w:sz w:val="16"/>
      <w:szCs w:val="16"/>
    </w:rPr>
  </w:style>
  <w:style w:type="table" w:styleId="Grilledutableau">
    <w:name w:val="Table Grid"/>
    <w:basedOn w:val="TableauNormal"/>
    <w:uiPriority w:val="59"/>
    <w:rsid w:val="008C208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8C208E"/>
    <w:pPr>
      <w:ind w:left="720"/>
      <w:contextualSpacing/>
    </w:pPr>
  </w:style>
  <w:style w:type="character" w:styleId="Lienhypertexte">
    <w:name w:val="Hyperlink"/>
    <w:basedOn w:val="Policepardfaut"/>
    <w:uiPriority w:val="99"/>
    <w:unhideWhenUsed/>
    <w:rsid w:val="006866B8"/>
    <w:rPr>
      <w:color w:val="0000FF" w:themeColor="hyperlink"/>
      <w:u w:val="single"/>
    </w:rPr>
  </w:style>
  <w:style w:type="character" w:customStyle="1" w:styleId="Normal1Car">
    <w:name w:val="Normal1 Car"/>
    <w:aliases w:val="pour l'histoire Car"/>
    <w:basedOn w:val="Policepardfaut"/>
    <w:link w:val="Normal1"/>
    <w:rsid w:val="00E31D98"/>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9911438">
      <w:bodyDiv w:val="1"/>
      <w:marLeft w:val="0"/>
      <w:marRight w:val="0"/>
      <w:marTop w:val="0"/>
      <w:marBottom w:val="0"/>
      <w:divBdr>
        <w:top w:val="none" w:sz="0" w:space="0" w:color="auto"/>
        <w:left w:val="none" w:sz="0" w:space="0" w:color="auto"/>
        <w:bottom w:val="none" w:sz="0" w:space="0" w:color="auto"/>
        <w:right w:val="none" w:sz="0" w:space="0" w:color="auto"/>
      </w:divBdr>
    </w:div>
    <w:div w:id="46685971">
      <w:bodyDiv w:val="1"/>
      <w:marLeft w:val="0"/>
      <w:marRight w:val="0"/>
      <w:marTop w:val="0"/>
      <w:marBottom w:val="0"/>
      <w:divBdr>
        <w:top w:val="none" w:sz="0" w:space="0" w:color="auto"/>
        <w:left w:val="none" w:sz="0" w:space="0" w:color="auto"/>
        <w:bottom w:val="none" w:sz="0" w:space="0" w:color="auto"/>
        <w:right w:val="none" w:sz="0" w:space="0" w:color="auto"/>
      </w:divBdr>
    </w:div>
    <w:div w:id="59796860">
      <w:bodyDiv w:val="1"/>
      <w:marLeft w:val="0"/>
      <w:marRight w:val="0"/>
      <w:marTop w:val="0"/>
      <w:marBottom w:val="0"/>
      <w:divBdr>
        <w:top w:val="none" w:sz="0" w:space="0" w:color="auto"/>
        <w:left w:val="none" w:sz="0" w:space="0" w:color="auto"/>
        <w:bottom w:val="none" w:sz="0" w:space="0" w:color="auto"/>
        <w:right w:val="none" w:sz="0" w:space="0" w:color="auto"/>
      </w:divBdr>
    </w:div>
    <w:div w:id="146093864">
      <w:bodyDiv w:val="1"/>
      <w:marLeft w:val="0"/>
      <w:marRight w:val="0"/>
      <w:marTop w:val="0"/>
      <w:marBottom w:val="0"/>
      <w:divBdr>
        <w:top w:val="none" w:sz="0" w:space="0" w:color="auto"/>
        <w:left w:val="none" w:sz="0" w:space="0" w:color="auto"/>
        <w:bottom w:val="none" w:sz="0" w:space="0" w:color="auto"/>
        <w:right w:val="none" w:sz="0" w:space="0" w:color="auto"/>
      </w:divBdr>
    </w:div>
    <w:div w:id="158469573">
      <w:bodyDiv w:val="1"/>
      <w:marLeft w:val="0"/>
      <w:marRight w:val="0"/>
      <w:marTop w:val="0"/>
      <w:marBottom w:val="0"/>
      <w:divBdr>
        <w:top w:val="none" w:sz="0" w:space="0" w:color="auto"/>
        <w:left w:val="none" w:sz="0" w:space="0" w:color="auto"/>
        <w:bottom w:val="none" w:sz="0" w:space="0" w:color="auto"/>
        <w:right w:val="none" w:sz="0" w:space="0" w:color="auto"/>
      </w:divBdr>
    </w:div>
    <w:div w:id="196937462">
      <w:bodyDiv w:val="1"/>
      <w:marLeft w:val="0"/>
      <w:marRight w:val="0"/>
      <w:marTop w:val="0"/>
      <w:marBottom w:val="0"/>
      <w:divBdr>
        <w:top w:val="none" w:sz="0" w:space="0" w:color="auto"/>
        <w:left w:val="none" w:sz="0" w:space="0" w:color="auto"/>
        <w:bottom w:val="none" w:sz="0" w:space="0" w:color="auto"/>
        <w:right w:val="none" w:sz="0" w:space="0" w:color="auto"/>
      </w:divBdr>
    </w:div>
    <w:div w:id="217328475">
      <w:bodyDiv w:val="1"/>
      <w:marLeft w:val="0"/>
      <w:marRight w:val="0"/>
      <w:marTop w:val="0"/>
      <w:marBottom w:val="0"/>
      <w:divBdr>
        <w:top w:val="none" w:sz="0" w:space="0" w:color="auto"/>
        <w:left w:val="none" w:sz="0" w:space="0" w:color="auto"/>
        <w:bottom w:val="none" w:sz="0" w:space="0" w:color="auto"/>
        <w:right w:val="none" w:sz="0" w:space="0" w:color="auto"/>
      </w:divBdr>
    </w:div>
    <w:div w:id="310981517">
      <w:bodyDiv w:val="1"/>
      <w:marLeft w:val="0"/>
      <w:marRight w:val="0"/>
      <w:marTop w:val="0"/>
      <w:marBottom w:val="0"/>
      <w:divBdr>
        <w:top w:val="none" w:sz="0" w:space="0" w:color="auto"/>
        <w:left w:val="none" w:sz="0" w:space="0" w:color="auto"/>
        <w:bottom w:val="none" w:sz="0" w:space="0" w:color="auto"/>
        <w:right w:val="none" w:sz="0" w:space="0" w:color="auto"/>
      </w:divBdr>
    </w:div>
    <w:div w:id="310982059">
      <w:bodyDiv w:val="1"/>
      <w:marLeft w:val="0"/>
      <w:marRight w:val="0"/>
      <w:marTop w:val="0"/>
      <w:marBottom w:val="0"/>
      <w:divBdr>
        <w:top w:val="none" w:sz="0" w:space="0" w:color="auto"/>
        <w:left w:val="none" w:sz="0" w:space="0" w:color="auto"/>
        <w:bottom w:val="none" w:sz="0" w:space="0" w:color="auto"/>
        <w:right w:val="none" w:sz="0" w:space="0" w:color="auto"/>
      </w:divBdr>
    </w:div>
    <w:div w:id="334380239">
      <w:bodyDiv w:val="1"/>
      <w:marLeft w:val="0"/>
      <w:marRight w:val="0"/>
      <w:marTop w:val="0"/>
      <w:marBottom w:val="0"/>
      <w:divBdr>
        <w:top w:val="none" w:sz="0" w:space="0" w:color="auto"/>
        <w:left w:val="none" w:sz="0" w:space="0" w:color="auto"/>
        <w:bottom w:val="none" w:sz="0" w:space="0" w:color="auto"/>
        <w:right w:val="none" w:sz="0" w:space="0" w:color="auto"/>
      </w:divBdr>
    </w:div>
    <w:div w:id="362168208">
      <w:bodyDiv w:val="1"/>
      <w:marLeft w:val="0"/>
      <w:marRight w:val="0"/>
      <w:marTop w:val="0"/>
      <w:marBottom w:val="0"/>
      <w:divBdr>
        <w:top w:val="none" w:sz="0" w:space="0" w:color="auto"/>
        <w:left w:val="none" w:sz="0" w:space="0" w:color="auto"/>
        <w:bottom w:val="none" w:sz="0" w:space="0" w:color="auto"/>
        <w:right w:val="none" w:sz="0" w:space="0" w:color="auto"/>
      </w:divBdr>
    </w:div>
    <w:div w:id="397368265">
      <w:bodyDiv w:val="1"/>
      <w:marLeft w:val="0"/>
      <w:marRight w:val="0"/>
      <w:marTop w:val="0"/>
      <w:marBottom w:val="0"/>
      <w:divBdr>
        <w:top w:val="none" w:sz="0" w:space="0" w:color="auto"/>
        <w:left w:val="none" w:sz="0" w:space="0" w:color="auto"/>
        <w:bottom w:val="none" w:sz="0" w:space="0" w:color="auto"/>
        <w:right w:val="none" w:sz="0" w:space="0" w:color="auto"/>
      </w:divBdr>
    </w:div>
    <w:div w:id="472869544">
      <w:bodyDiv w:val="1"/>
      <w:marLeft w:val="0"/>
      <w:marRight w:val="0"/>
      <w:marTop w:val="0"/>
      <w:marBottom w:val="0"/>
      <w:divBdr>
        <w:top w:val="none" w:sz="0" w:space="0" w:color="auto"/>
        <w:left w:val="none" w:sz="0" w:space="0" w:color="auto"/>
        <w:bottom w:val="none" w:sz="0" w:space="0" w:color="auto"/>
        <w:right w:val="none" w:sz="0" w:space="0" w:color="auto"/>
      </w:divBdr>
    </w:div>
    <w:div w:id="515583868">
      <w:bodyDiv w:val="1"/>
      <w:marLeft w:val="0"/>
      <w:marRight w:val="0"/>
      <w:marTop w:val="0"/>
      <w:marBottom w:val="0"/>
      <w:divBdr>
        <w:top w:val="none" w:sz="0" w:space="0" w:color="auto"/>
        <w:left w:val="none" w:sz="0" w:space="0" w:color="auto"/>
        <w:bottom w:val="none" w:sz="0" w:space="0" w:color="auto"/>
        <w:right w:val="none" w:sz="0" w:space="0" w:color="auto"/>
      </w:divBdr>
    </w:div>
    <w:div w:id="539361310">
      <w:bodyDiv w:val="1"/>
      <w:marLeft w:val="0"/>
      <w:marRight w:val="0"/>
      <w:marTop w:val="0"/>
      <w:marBottom w:val="0"/>
      <w:divBdr>
        <w:top w:val="none" w:sz="0" w:space="0" w:color="auto"/>
        <w:left w:val="none" w:sz="0" w:space="0" w:color="auto"/>
        <w:bottom w:val="none" w:sz="0" w:space="0" w:color="auto"/>
        <w:right w:val="none" w:sz="0" w:space="0" w:color="auto"/>
      </w:divBdr>
    </w:div>
    <w:div w:id="539821690">
      <w:bodyDiv w:val="1"/>
      <w:marLeft w:val="0"/>
      <w:marRight w:val="0"/>
      <w:marTop w:val="0"/>
      <w:marBottom w:val="0"/>
      <w:divBdr>
        <w:top w:val="none" w:sz="0" w:space="0" w:color="auto"/>
        <w:left w:val="none" w:sz="0" w:space="0" w:color="auto"/>
        <w:bottom w:val="none" w:sz="0" w:space="0" w:color="auto"/>
        <w:right w:val="none" w:sz="0" w:space="0" w:color="auto"/>
      </w:divBdr>
    </w:div>
    <w:div w:id="604776205">
      <w:bodyDiv w:val="1"/>
      <w:marLeft w:val="0"/>
      <w:marRight w:val="0"/>
      <w:marTop w:val="0"/>
      <w:marBottom w:val="0"/>
      <w:divBdr>
        <w:top w:val="none" w:sz="0" w:space="0" w:color="auto"/>
        <w:left w:val="none" w:sz="0" w:space="0" w:color="auto"/>
        <w:bottom w:val="none" w:sz="0" w:space="0" w:color="auto"/>
        <w:right w:val="none" w:sz="0" w:space="0" w:color="auto"/>
      </w:divBdr>
    </w:div>
    <w:div w:id="617566870">
      <w:bodyDiv w:val="1"/>
      <w:marLeft w:val="0"/>
      <w:marRight w:val="0"/>
      <w:marTop w:val="0"/>
      <w:marBottom w:val="0"/>
      <w:divBdr>
        <w:top w:val="none" w:sz="0" w:space="0" w:color="auto"/>
        <w:left w:val="none" w:sz="0" w:space="0" w:color="auto"/>
        <w:bottom w:val="none" w:sz="0" w:space="0" w:color="auto"/>
        <w:right w:val="none" w:sz="0" w:space="0" w:color="auto"/>
      </w:divBdr>
    </w:div>
    <w:div w:id="640309683">
      <w:bodyDiv w:val="1"/>
      <w:marLeft w:val="0"/>
      <w:marRight w:val="0"/>
      <w:marTop w:val="0"/>
      <w:marBottom w:val="0"/>
      <w:divBdr>
        <w:top w:val="none" w:sz="0" w:space="0" w:color="auto"/>
        <w:left w:val="none" w:sz="0" w:space="0" w:color="auto"/>
        <w:bottom w:val="none" w:sz="0" w:space="0" w:color="auto"/>
        <w:right w:val="none" w:sz="0" w:space="0" w:color="auto"/>
      </w:divBdr>
    </w:div>
    <w:div w:id="656961483">
      <w:bodyDiv w:val="1"/>
      <w:marLeft w:val="0"/>
      <w:marRight w:val="0"/>
      <w:marTop w:val="0"/>
      <w:marBottom w:val="0"/>
      <w:divBdr>
        <w:top w:val="none" w:sz="0" w:space="0" w:color="auto"/>
        <w:left w:val="none" w:sz="0" w:space="0" w:color="auto"/>
        <w:bottom w:val="none" w:sz="0" w:space="0" w:color="auto"/>
        <w:right w:val="none" w:sz="0" w:space="0" w:color="auto"/>
      </w:divBdr>
    </w:div>
    <w:div w:id="658533110">
      <w:bodyDiv w:val="1"/>
      <w:marLeft w:val="0"/>
      <w:marRight w:val="0"/>
      <w:marTop w:val="0"/>
      <w:marBottom w:val="0"/>
      <w:divBdr>
        <w:top w:val="none" w:sz="0" w:space="0" w:color="auto"/>
        <w:left w:val="none" w:sz="0" w:space="0" w:color="auto"/>
        <w:bottom w:val="none" w:sz="0" w:space="0" w:color="auto"/>
        <w:right w:val="none" w:sz="0" w:space="0" w:color="auto"/>
      </w:divBdr>
    </w:div>
    <w:div w:id="865751831">
      <w:bodyDiv w:val="1"/>
      <w:marLeft w:val="0"/>
      <w:marRight w:val="0"/>
      <w:marTop w:val="0"/>
      <w:marBottom w:val="0"/>
      <w:divBdr>
        <w:top w:val="none" w:sz="0" w:space="0" w:color="auto"/>
        <w:left w:val="none" w:sz="0" w:space="0" w:color="auto"/>
        <w:bottom w:val="none" w:sz="0" w:space="0" w:color="auto"/>
        <w:right w:val="none" w:sz="0" w:space="0" w:color="auto"/>
      </w:divBdr>
    </w:div>
    <w:div w:id="947350223">
      <w:bodyDiv w:val="1"/>
      <w:marLeft w:val="0"/>
      <w:marRight w:val="0"/>
      <w:marTop w:val="0"/>
      <w:marBottom w:val="0"/>
      <w:divBdr>
        <w:top w:val="none" w:sz="0" w:space="0" w:color="auto"/>
        <w:left w:val="none" w:sz="0" w:space="0" w:color="auto"/>
        <w:bottom w:val="none" w:sz="0" w:space="0" w:color="auto"/>
        <w:right w:val="none" w:sz="0" w:space="0" w:color="auto"/>
      </w:divBdr>
    </w:div>
    <w:div w:id="1040058275">
      <w:bodyDiv w:val="1"/>
      <w:marLeft w:val="0"/>
      <w:marRight w:val="0"/>
      <w:marTop w:val="0"/>
      <w:marBottom w:val="0"/>
      <w:divBdr>
        <w:top w:val="none" w:sz="0" w:space="0" w:color="auto"/>
        <w:left w:val="none" w:sz="0" w:space="0" w:color="auto"/>
        <w:bottom w:val="none" w:sz="0" w:space="0" w:color="auto"/>
        <w:right w:val="none" w:sz="0" w:space="0" w:color="auto"/>
      </w:divBdr>
    </w:div>
    <w:div w:id="1066496452">
      <w:bodyDiv w:val="1"/>
      <w:marLeft w:val="0"/>
      <w:marRight w:val="0"/>
      <w:marTop w:val="0"/>
      <w:marBottom w:val="0"/>
      <w:divBdr>
        <w:top w:val="none" w:sz="0" w:space="0" w:color="auto"/>
        <w:left w:val="none" w:sz="0" w:space="0" w:color="auto"/>
        <w:bottom w:val="none" w:sz="0" w:space="0" w:color="auto"/>
        <w:right w:val="none" w:sz="0" w:space="0" w:color="auto"/>
      </w:divBdr>
    </w:div>
    <w:div w:id="1128430216">
      <w:bodyDiv w:val="1"/>
      <w:marLeft w:val="0"/>
      <w:marRight w:val="0"/>
      <w:marTop w:val="0"/>
      <w:marBottom w:val="0"/>
      <w:divBdr>
        <w:top w:val="none" w:sz="0" w:space="0" w:color="auto"/>
        <w:left w:val="none" w:sz="0" w:space="0" w:color="auto"/>
        <w:bottom w:val="none" w:sz="0" w:space="0" w:color="auto"/>
        <w:right w:val="none" w:sz="0" w:space="0" w:color="auto"/>
      </w:divBdr>
    </w:div>
    <w:div w:id="1243563534">
      <w:bodyDiv w:val="1"/>
      <w:marLeft w:val="0"/>
      <w:marRight w:val="0"/>
      <w:marTop w:val="0"/>
      <w:marBottom w:val="0"/>
      <w:divBdr>
        <w:top w:val="none" w:sz="0" w:space="0" w:color="auto"/>
        <w:left w:val="none" w:sz="0" w:space="0" w:color="auto"/>
        <w:bottom w:val="none" w:sz="0" w:space="0" w:color="auto"/>
        <w:right w:val="none" w:sz="0" w:space="0" w:color="auto"/>
      </w:divBdr>
    </w:div>
    <w:div w:id="1275939221">
      <w:bodyDiv w:val="1"/>
      <w:marLeft w:val="0"/>
      <w:marRight w:val="0"/>
      <w:marTop w:val="0"/>
      <w:marBottom w:val="0"/>
      <w:divBdr>
        <w:top w:val="none" w:sz="0" w:space="0" w:color="auto"/>
        <w:left w:val="none" w:sz="0" w:space="0" w:color="auto"/>
        <w:bottom w:val="none" w:sz="0" w:space="0" w:color="auto"/>
        <w:right w:val="none" w:sz="0" w:space="0" w:color="auto"/>
      </w:divBdr>
    </w:div>
    <w:div w:id="1279604595">
      <w:bodyDiv w:val="1"/>
      <w:marLeft w:val="0"/>
      <w:marRight w:val="0"/>
      <w:marTop w:val="0"/>
      <w:marBottom w:val="0"/>
      <w:divBdr>
        <w:top w:val="none" w:sz="0" w:space="0" w:color="auto"/>
        <w:left w:val="none" w:sz="0" w:space="0" w:color="auto"/>
        <w:bottom w:val="none" w:sz="0" w:space="0" w:color="auto"/>
        <w:right w:val="none" w:sz="0" w:space="0" w:color="auto"/>
      </w:divBdr>
    </w:div>
    <w:div w:id="1358576339">
      <w:bodyDiv w:val="1"/>
      <w:marLeft w:val="0"/>
      <w:marRight w:val="0"/>
      <w:marTop w:val="0"/>
      <w:marBottom w:val="0"/>
      <w:divBdr>
        <w:top w:val="none" w:sz="0" w:space="0" w:color="auto"/>
        <w:left w:val="none" w:sz="0" w:space="0" w:color="auto"/>
        <w:bottom w:val="none" w:sz="0" w:space="0" w:color="auto"/>
        <w:right w:val="none" w:sz="0" w:space="0" w:color="auto"/>
      </w:divBdr>
    </w:div>
    <w:div w:id="1365406482">
      <w:bodyDiv w:val="1"/>
      <w:marLeft w:val="0"/>
      <w:marRight w:val="0"/>
      <w:marTop w:val="0"/>
      <w:marBottom w:val="0"/>
      <w:divBdr>
        <w:top w:val="none" w:sz="0" w:space="0" w:color="auto"/>
        <w:left w:val="none" w:sz="0" w:space="0" w:color="auto"/>
        <w:bottom w:val="none" w:sz="0" w:space="0" w:color="auto"/>
        <w:right w:val="none" w:sz="0" w:space="0" w:color="auto"/>
      </w:divBdr>
    </w:div>
    <w:div w:id="1423145748">
      <w:bodyDiv w:val="1"/>
      <w:marLeft w:val="0"/>
      <w:marRight w:val="0"/>
      <w:marTop w:val="0"/>
      <w:marBottom w:val="0"/>
      <w:divBdr>
        <w:top w:val="none" w:sz="0" w:space="0" w:color="auto"/>
        <w:left w:val="none" w:sz="0" w:space="0" w:color="auto"/>
        <w:bottom w:val="none" w:sz="0" w:space="0" w:color="auto"/>
        <w:right w:val="none" w:sz="0" w:space="0" w:color="auto"/>
      </w:divBdr>
    </w:div>
    <w:div w:id="1655600371">
      <w:bodyDiv w:val="1"/>
      <w:marLeft w:val="0"/>
      <w:marRight w:val="0"/>
      <w:marTop w:val="0"/>
      <w:marBottom w:val="0"/>
      <w:divBdr>
        <w:top w:val="none" w:sz="0" w:space="0" w:color="auto"/>
        <w:left w:val="none" w:sz="0" w:space="0" w:color="auto"/>
        <w:bottom w:val="none" w:sz="0" w:space="0" w:color="auto"/>
        <w:right w:val="none" w:sz="0" w:space="0" w:color="auto"/>
      </w:divBdr>
    </w:div>
    <w:div w:id="1728455645">
      <w:bodyDiv w:val="1"/>
      <w:marLeft w:val="0"/>
      <w:marRight w:val="0"/>
      <w:marTop w:val="0"/>
      <w:marBottom w:val="0"/>
      <w:divBdr>
        <w:top w:val="none" w:sz="0" w:space="0" w:color="auto"/>
        <w:left w:val="none" w:sz="0" w:space="0" w:color="auto"/>
        <w:bottom w:val="none" w:sz="0" w:space="0" w:color="auto"/>
        <w:right w:val="none" w:sz="0" w:space="0" w:color="auto"/>
      </w:divBdr>
    </w:div>
    <w:div w:id="1744133214">
      <w:bodyDiv w:val="1"/>
      <w:marLeft w:val="0"/>
      <w:marRight w:val="0"/>
      <w:marTop w:val="0"/>
      <w:marBottom w:val="0"/>
      <w:divBdr>
        <w:top w:val="none" w:sz="0" w:space="0" w:color="auto"/>
        <w:left w:val="none" w:sz="0" w:space="0" w:color="auto"/>
        <w:bottom w:val="none" w:sz="0" w:space="0" w:color="auto"/>
        <w:right w:val="none" w:sz="0" w:space="0" w:color="auto"/>
      </w:divBdr>
    </w:div>
    <w:div w:id="1750081454">
      <w:bodyDiv w:val="1"/>
      <w:marLeft w:val="0"/>
      <w:marRight w:val="0"/>
      <w:marTop w:val="0"/>
      <w:marBottom w:val="0"/>
      <w:divBdr>
        <w:top w:val="none" w:sz="0" w:space="0" w:color="auto"/>
        <w:left w:val="none" w:sz="0" w:space="0" w:color="auto"/>
        <w:bottom w:val="none" w:sz="0" w:space="0" w:color="auto"/>
        <w:right w:val="none" w:sz="0" w:space="0" w:color="auto"/>
      </w:divBdr>
    </w:div>
    <w:div w:id="1758862240">
      <w:bodyDiv w:val="1"/>
      <w:marLeft w:val="0"/>
      <w:marRight w:val="0"/>
      <w:marTop w:val="0"/>
      <w:marBottom w:val="0"/>
      <w:divBdr>
        <w:top w:val="none" w:sz="0" w:space="0" w:color="auto"/>
        <w:left w:val="none" w:sz="0" w:space="0" w:color="auto"/>
        <w:bottom w:val="none" w:sz="0" w:space="0" w:color="auto"/>
        <w:right w:val="none" w:sz="0" w:space="0" w:color="auto"/>
      </w:divBdr>
    </w:div>
    <w:div w:id="1761443762">
      <w:bodyDiv w:val="1"/>
      <w:marLeft w:val="0"/>
      <w:marRight w:val="0"/>
      <w:marTop w:val="0"/>
      <w:marBottom w:val="0"/>
      <w:divBdr>
        <w:top w:val="none" w:sz="0" w:space="0" w:color="auto"/>
        <w:left w:val="none" w:sz="0" w:space="0" w:color="auto"/>
        <w:bottom w:val="none" w:sz="0" w:space="0" w:color="auto"/>
        <w:right w:val="none" w:sz="0" w:space="0" w:color="auto"/>
      </w:divBdr>
    </w:div>
    <w:div w:id="1897087272">
      <w:bodyDiv w:val="1"/>
      <w:marLeft w:val="0"/>
      <w:marRight w:val="0"/>
      <w:marTop w:val="0"/>
      <w:marBottom w:val="0"/>
      <w:divBdr>
        <w:top w:val="none" w:sz="0" w:space="0" w:color="auto"/>
        <w:left w:val="none" w:sz="0" w:space="0" w:color="auto"/>
        <w:bottom w:val="none" w:sz="0" w:space="0" w:color="auto"/>
        <w:right w:val="none" w:sz="0" w:space="0" w:color="auto"/>
      </w:divBdr>
    </w:div>
    <w:div w:id="1953127729">
      <w:bodyDiv w:val="1"/>
      <w:marLeft w:val="0"/>
      <w:marRight w:val="0"/>
      <w:marTop w:val="0"/>
      <w:marBottom w:val="0"/>
      <w:divBdr>
        <w:top w:val="none" w:sz="0" w:space="0" w:color="auto"/>
        <w:left w:val="none" w:sz="0" w:space="0" w:color="auto"/>
        <w:bottom w:val="none" w:sz="0" w:space="0" w:color="auto"/>
        <w:right w:val="none" w:sz="0" w:space="0" w:color="auto"/>
      </w:divBdr>
    </w:div>
    <w:div w:id="1958835166">
      <w:bodyDiv w:val="1"/>
      <w:marLeft w:val="0"/>
      <w:marRight w:val="0"/>
      <w:marTop w:val="0"/>
      <w:marBottom w:val="0"/>
      <w:divBdr>
        <w:top w:val="none" w:sz="0" w:space="0" w:color="auto"/>
        <w:left w:val="none" w:sz="0" w:space="0" w:color="auto"/>
        <w:bottom w:val="none" w:sz="0" w:space="0" w:color="auto"/>
        <w:right w:val="none" w:sz="0" w:space="0" w:color="auto"/>
      </w:divBdr>
    </w:div>
    <w:div w:id="1963926687">
      <w:bodyDiv w:val="1"/>
      <w:marLeft w:val="0"/>
      <w:marRight w:val="0"/>
      <w:marTop w:val="0"/>
      <w:marBottom w:val="0"/>
      <w:divBdr>
        <w:top w:val="none" w:sz="0" w:space="0" w:color="auto"/>
        <w:left w:val="none" w:sz="0" w:space="0" w:color="auto"/>
        <w:bottom w:val="none" w:sz="0" w:space="0" w:color="auto"/>
        <w:right w:val="none" w:sz="0" w:space="0" w:color="auto"/>
      </w:divBdr>
    </w:div>
    <w:div w:id="1977298890">
      <w:bodyDiv w:val="1"/>
      <w:marLeft w:val="0"/>
      <w:marRight w:val="0"/>
      <w:marTop w:val="0"/>
      <w:marBottom w:val="0"/>
      <w:divBdr>
        <w:top w:val="none" w:sz="0" w:space="0" w:color="auto"/>
        <w:left w:val="none" w:sz="0" w:space="0" w:color="auto"/>
        <w:bottom w:val="none" w:sz="0" w:space="0" w:color="auto"/>
        <w:right w:val="none" w:sz="0" w:space="0" w:color="auto"/>
      </w:divBdr>
    </w:div>
    <w:div w:id="1988313761">
      <w:bodyDiv w:val="1"/>
      <w:marLeft w:val="0"/>
      <w:marRight w:val="0"/>
      <w:marTop w:val="0"/>
      <w:marBottom w:val="0"/>
      <w:divBdr>
        <w:top w:val="none" w:sz="0" w:space="0" w:color="auto"/>
        <w:left w:val="none" w:sz="0" w:space="0" w:color="auto"/>
        <w:bottom w:val="none" w:sz="0" w:space="0" w:color="auto"/>
        <w:right w:val="none" w:sz="0" w:space="0" w:color="auto"/>
      </w:divBdr>
    </w:div>
    <w:div w:id="21041844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deslettres.fr/lettre-darthur-rimbaud-a-paul-demeny-dite-lettre-duvoyant/"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deslettres.fr/lettre-de-django-reinhardt-a-stephane-grappelli-a-new-york-tu-e-tres-adendu-tous-le-monde-meux-demandes-can-viendratu-alors-moi-je-leur-repons-que-tu-viendra-biento-2/"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www.deslettres.fr/"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FC89390C4684024BE28EC0ADF60F15E"/>
        <w:category>
          <w:name w:val="Général"/>
          <w:gallery w:val="placeholder"/>
        </w:category>
        <w:types>
          <w:type w:val="bbPlcHdr"/>
        </w:types>
        <w:behaviors>
          <w:behavior w:val="content"/>
        </w:behaviors>
        <w:guid w:val="{CFAB250B-DCEA-4F04-9C71-54FA7FE93DB6}"/>
      </w:docPartPr>
      <w:docPartBody>
        <w:p w:rsidR="00ED1568" w:rsidRDefault="00506B3C" w:rsidP="00506B3C">
          <w:pPr>
            <w:pStyle w:val="0FC89390C4684024BE28EC0ADF60F15E"/>
          </w:pPr>
          <w:r w:rsidRPr="00E756EB">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506B3C"/>
    <w:rsid w:val="00062BC5"/>
    <w:rsid w:val="00237005"/>
    <w:rsid w:val="00272100"/>
    <w:rsid w:val="002A6307"/>
    <w:rsid w:val="0038143C"/>
    <w:rsid w:val="003E16A8"/>
    <w:rsid w:val="00430991"/>
    <w:rsid w:val="00487EEE"/>
    <w:rsid w:val="00506B3C"/>
    <w:rsid w:val="005955DA"/>
    <w:rsid w:val="005C267C"/>
    <w:rsid w:val="006264C6"/>
    <w:rsid w:val="00654E89"/>
    <w:rsid w:val="00805866"/>
    <w:rsid w:val="00865DAE"/>
    <w:rsid w:val="008E1374"/>
    <w:rsid w:val="009631E9"/>
    <w:rsid w:val="009E67BD"/>
    <w:rsid w:val="00B67685"/>
    <w:rsid w:val="00BD49FB"/>
    <w:rsid w:val="00C725E5"/>
    <w:rsid w:val="00CB68BC"/>
    <w:rsid w:val="00D63B28"/>
    <w:rsid w:val="00DE52EE"/>
    <w:rsid w:val="00ED1568"/>
    <w:rsid w:val="00ED1775"/>
    <w:rsid w:val="00F33F23"/>
    <w:rsid w:val="00F52CA3"/>
    <w:rsid w:val="00FC4B8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D1568"/>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38143C"/>
    <w:rPr>
      <w:color w:val="808080"/>
    </w:rPr>
  </w:style>
  <w:style w:type="paragraph" w:customStyle="1" w:styleId="57536810A0F5453BBABA9852771F0D19">
    <w:name w:val="57536810A0F5453BBABA9852771F0D19"/>
    <w:rsid w:val="00506B3C"/>
  </w:style>
  <w:style w:type="paragraph" w:customStyle="1" w:styleId="5E910C6297774C72BCB11C94EF1FF075">
    <w:name w:val="5E910C6297774C72BCB11C94EF1FF075"/>
    <w:rsid w:val="00506B3C"/>
  </w:style>
  <w:style w:type="paragraph" w:customStyle="1" w:styleId="0FC89390C4684024BE28EC0ADF60F15E">
    <w:name w:val="0FC89390C4684024BE28EC0ADF60F15E"/>
    <w:rsid w:val="00506B3C"/>
  </w:style>
  <w:style w:type="paragraph" w:customStyle="1" w:styleId="4BFC4CFC54DF461BA5CB1C0B8BECBE9A">
    <w:name w:val="4BFC4CFC54DF461BA5CB1C0B8BECBE9A"/>
    <w:rsid w:val="0038143C"/>
    <w:pPr>
      <w:spacing w:after="0" w:line="240" w:lineRule="auto"/>
      <w:jc w:val="both"/>
    </w:pPr>
    <w:rPr>
      <w:rFonts w:ascii="Times New Roman" w:eastAsiaTheme="minorHAnsi" w:hAnsi="Times New Roman"/>
      <w:sz w:val="24"/>
      <w:lang w:eastAsia="en-US"/>
    </w:rPr>
  </w:style>
  <w:style w:type="paragraph" w:customStyle="1" w:styleId="7F7889EE36554BA3A28768EB59BE8773">
    <w:name w:val="7F7889EE36554BA3A28768EB59BE8773"/>
    <w:rsid w:val="0038143C"/>
    <w:pPr>
      <w:spacing w:after="0" w:line="240" w:lineRule="auto"/>
      <w:jc w:val="both"/>
    </w:pPr>
    <w:rPr>
      <w:rFonts w:ascii="Times New Roman" w:eastAsiaTheme="minorHAnsi" w:hAnsi="Times New Roman"/>
      <w:sz w:val="24"/>
      <w:lang w:eastAsia="en-US"/>
    </w:rPr>
  </w:style>
  <w:style w:type="paragraph" w:customStyle="1" w:styleId="0C28F83CBA9E497283E88F8C5EE60A7B">
    <w:name w:val="0C28F83CBA9E497283E88F8C5EE60A7B"/>
    <w:rsid w:val="0038143C"/>
    <w:pPr>
      <w:spacing w:after="0" w:line="240" w:lineRule="auto"/>
      <w:jc w:val="both"/>
    </w:pPr>
    <w:rPr>
      <w:rFonts w:ascii="Times New Roman" w:eastAsiaTheme="minorHAnsi" w:hAnsi="Times New Roman"/>
      <w:sz w:val="24"/>
      <w:lang w:eastAsia="en-US"/>
    </w:rPr>
  </w:style>
  <w:style w:type="paragraph" w:customStyle="1" w:styleId="889D1EDF3B424274BA698EF7F26AD594">
    <w:name w:val="889D1EDF3B424274BA698EF7F26AD594"/>
    <w:rsid w:val="0038143C"/>
    <w:pPr>
      <w:spacing w:after="0" w:line="240" w:lineRule="auto"/>
      <w:jc w:val="both"/>
    </w:pPr>
    <w:rPr>
      <w:rFonts w:ascii="Times New Roman" w:eastAsiaTheme="minorHAnsi" w:hAnsi="Times New Roman"/>
      <w:sz w:val="24"/>
      <w:lang w:eastAsia="en-US"/>
    </w:rPr>
  </w:style>
  <w:style w:type="paragraph" w:customStyle="1" w:styleId="4C7CB8BEB3034246B919AEE9FC91FC47">
    <w:name w:val="4C7CB8BEB3034246B919AEE9FC91FC47"/>
    <w:rsid w:val="0038143C"/>
    <w:pPr>
      <w:spacing w:after="0" w:line="240" w:lineRule="auto"/>
      <w:jc w:val="both"/>
    </w:pPr>
    <w:rPr>
      <w:rFonts w:ascii="Times New Roman" w:eastAsiaTheme="minorHAnsi" w:hAnsi="Times New Roman"/>
      <w:sz w:val="24"/>
      <w:lang w:eastAsia="en-US"/>
    </w:rPr>
  </w:style>
  <w:style w:type="paragraph" w:customStyle="1" w:styleId="CCD77050BC8E4C39AE86E7BE914F73A8">
    <w:name w:val="CCD77050BC8E4C39AE86E7BE914F73A8"/>
    <w:rsid w:val="0038143C"/>
    <w:pPr>
      <w:spacing w:after="0" w:line="240" w:lineRule="auto"/>
      <w:jc w:val="both"/>
    </w:pPr>
    <w:rPr>
      <w:rFonts w:ascii="Times New Roman" w:eastAsiaTheme="minorHAnsi" w:hAnsi="Times New Roman"/>
      <w:sz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37B2B2F-53DB-40DC-BAD8-46B3D59856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2767</TotalTime>
  <Pages>25</Pages>
  <Words>9425</Words>
  <Characters>51843</Characters>
  <Application>Microsoft Office Word</Application>
  <DocSecurity>0</DocSecurity>
  <Lines>432</Lines>
  <Paragraphs>122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61146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Utilisateur</cp:lastModifiedBy>
  <cp:revision>23</cp:revision>
  <cp:lastPrinted>2018-12-03T22:17:00Z</cp:lastPrinted>
  <dcterms:created xsi:type="dcterms:W3CDTF">2019-02-05T16:15:00Z</dcterms:created>
  <dcterms:modified xsi:type="dcterms:W3CDTF">2019-05-21T06:50:00Z</dcterms:modified>
</cp:coreProperties>
</file>