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05F3" w:rsidRDefault="006705F3"/>
    <w:p w:rsidR="00DE0ED7" w:rsidRPr="00D53DA7" w:rsidRDefault="008968C8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51ECE930941440D89870D3E8FE726459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875254">
            <w:rPr>
              <w:u w:val="single"/>
            </w:rPr>
            <w:t>Français</w:t>
          </w:r>
        </w:sdtContent>
      </w:sdt>
    </w:p>
    <w:p w:rsidR="008E776B" w:rsidRDefault="008968C8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DFB453007F6A448A865CF152D5E9BF48"/>
          </w:placeholder>
        </w:sdtPr>
        <w:sdtContent>
          <w:r w:rsidR="00875254">
            <w:rPr>
              <w:u w:val="single"/>
            </w:rPr>
            <w:t>DST de Fran</w:t>
          </w:r>
          <w:r w:rsidR="00487330">
            <w:rPr>
              <w:u w:val="single"/>
            </w:rPr>
            <w:t>çais</w:t>
          </w:r>
        </w:sdtContent>
      </w:sdt>
    </w:p>
    <w:p w:rsidR="008E776B" w:rsidRDefault="008968C8">
      <w:r>
        <w:rPr>
          <w:noProof/>
          <w:lang w:eastAsia="fr-FR"/>
        </w:rPr>
        <w:pict>
          <v:rect id="_x0000_s1027" style="position:absolute;left:0;text-align:left;margin-left:-.1pt;margin-top:14.6pt;width:386.3pt;height:67.6pt;z-index:251659264" strokecolor="red">
            <v:textbox>
              <w:txbxContent>
                <w:p w:rsidR="008968C8" w:rsidRPr="009C3D6D" w:rsidRDefault="008968C8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1026" style="position:absolute;left:0;text-align:left;margin-left:-70.2pt;margin-top:14.6pt;width:70.1pt;height:67.6pt;z-index:251658240" strokecolor="red">
            <v:textbox>
              <w:txbxContent>
                <w:p w:rsidR="008968C8" w:rsidRDefault="008968C8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968C8" w:rsidRPr="00E47626" w:rsidRDefault="008968C8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968C8" w:rsidRPr="00E47626" w:rsidRDefault="008968C8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968C8" w:rsidRPr="00E47626" w:rsidRDefault="008968C8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1028" style="position:absolute;left:0;text-align:left;margin-left:386.2pt;margin-top:14.6pt;width:137.1pt;height:67.6pt;z-index:251660288" strokecolor="red">
            <v:textbox>
              <w:txbxContent>
                <w:p w:rsidR="008968C8" w:rsidRPr="00646968" w:rsidRDefault="008968C8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072B82" w:rsidRDefault="00072B82" w:rsidP="00072B82">
      <w:pPr>
        <w:rPr>
          <w:b/>
          <w:u w:val="single"/>
        </w:rPr>
      </w:pPr>
      <w:r w:rsidRPr="00072B82">
        <w:rPr>
          <w:b/>
          <w:u w:val="single"/>
        </w:rPr>
        <w:t>II-Commentaire :</w:t>
      </w:r>
    </w:p>
    <w:p w:rsidR="00143293" w:rsidRDefault="00143293" w:rsidP="00143293"/>
    <w:p w:rsidR="00143293" w:rsidRDefault="00143293" w:rsidP="000219BC">
      <w:pPr>
        <w:ind w:firstLine="708"/>
      </w:pPr>
      <w:r>
        <w:t xml:space="preserve">L’extrait étudié </w:t>
      </w:r>
      <w:r w:rsidR="004F5330">
        <w:t xml:space="preserve">est le Texte B, il </w:t>
      </w:r>
      <w:r>
        <w:t xml:space="preserve">appartient à l’œuvre </w:t>
      </w:r>
      <w:r w:rsidR="005D3F0C">
        <w:rPr>
          <w:i/>
        </w:rPr>
        <w:t>Mont-Oriol</w:t>
      </w:r>
      <w:r w:rsidR="005D3F0C">
        <w:t>, écrit en 1887 par Guy de Maupassant.</w:t>
      </w:r>
      <w:r w:rsidR="000E0D17">
        <w:t xml:space="preserve"> </w:t>
      </w:r>
      <w:r w:rsidR="00791291">
        <w:t>L‘extrait</w:t>
      </w:r>
      <w:r w:rsidR="000E0D17">
        <w:t xml:space="preserve"> étudié dans </w:t>
      </w:r>
      <w:r w:rsidR="000E0D17">
        <w:rPr>
          <w:i/>
        </w:rPr>
        <w:t>Mont-Oriol</w:t>
      </w:r>
      <w:r w:rsidR="005D3F0C">
        <w:t xml:space="preserve"> </w:t>
      </w:r>
      <w:r w:rsidR="00C7530D">
        <w:t xml:space="preserve">se déroule </w:t>
      </w:r>
      <w:r w:rsidR="009625E1">
        <w:t xml:space="preserve">dans une station thermale dans des monts d’Auvergne à Enval </w:t>
      </w:r>
      <w:r w:rsidR="005C2BDA">
        <w:t xml:space="preserve">lors d’un soir autour d’une table où </w:t>
      </w:r>
      <w:r w:rsidR="00F1608C">
        <w:t>une discussion entre plusieurs</w:t>
      </w:r>
      <w:r w:rsidR="00791291">
        <w:t xml:space="preserve"> pensionnaires malades</w:t>
      </w:r>
      <w:r w:rsidR="009625E1">
        <w:t xml:space="preserve"> a lieu</w:t>
      </w:r>
      <w:r w:rsidR="00AC4669">
        <w:t xml:space="preserve">. Cet extrait </w:t>
      </w:r>
      <w:r w:rsidR="000D5178">
        <w:t>dénonce</w:t>
      </w:r>
      <w:r w:rsidR="00AC4669">
        <w:t xml:space="preserve"> </w:t>
      </w:r>
      <w:r w:rsidR="000D5178">
        <w:t xml:space="preserve">le non-respect des </w:t>
      </w:r>
      <w:r w:rsidR="000048A3">
        <w:t>stations thermales envers</w:t>
      </w:r>
      <w:r w:rsidR="000D5178">
        <w:t xml:space="preserve"> </w:t>
      </w:r>
      <w:r w:rsidR="000048A3">
        <w:t>l</w:t>
      </w:r>
      <w:r w:rsidR="000D5178">
        <w:t>es prescriptions d</w:t>
      </w:r>
      <w:r w:rsidR="000048A3">
        <w:t>’</w:t>
      </w:r>
      <w:r w:rsidR="000D5178">
        <w:t xml:space="preserve">ordonnances </w:t>
      </w:r>
      <w:r w:rsidR="000048A3">
        <w:t>alimentaire faites par le</w:t>
      </w:r>
      <w:r w:rsidR="000D5178">
        <w:t>s médecins</w:t>
      </w:r>
      <w:r w:rsidR="009625E1">
        <w:t>.</w:t>
      </w:r>
      <w:r w:rsidR="00791291">
        <w:t xml:space="preserve"> </w:t>
      </w:r>
      <w:r w:rsidR="005D3F0C">
        <w:t>Notre extrait appartient au mouvemen</w:t>
      </w:r>
      <w:r w:rsidR="00835D08">
        <w:t xml:space="preserve">t </w:t>
      </w:r>
      <w:r w:rsidR="0024500B">
        <w:t>naturaliste</w:t>
      </w:r>
      <w:r w:rsidR="000219BC">
        <w:t>,</w:t>
      </w:r>
      <w:r w:rsidR="00835D08">
        <w:t xml:space="preserve"> </w:t>
      </w:r>
      <w:r w:rsidR="000219BC">
        <w:t>c</w:t>
      </w:r>
      <w:r w:rsidR="00835D08">
        <w:t xml:space="preserve">e mouvement dénonce des </w:t>
      </w:r>
      <w:r w:rsidR="00B60B30">
        <w:t>modes de vie</w:t>
      </w:r>
      <w:r w:rsidR="0041555B">
        <w:t xml:space="preserve"> de la société du XIX</w:t>
      </w:r>
      <w:r w:rsidR="0041555B" w:rsidRPr="00A75807">
        <w:rPr>
          <w:vertAlign w:val="superscript"/>
        </w:rPr>
        <w:t>ème</w:t>
      </w:r>
      <w:r w:rsidR="0041555B">
        <w:t xml:space="preserve"> siècle en les mettant en histoire</w:t>
      </w:r>
      <w:r w:rsidR="00C66CE7">
        <w:t xml:space="preserve"> et les auteurs tel</w:t>
      </w:r>
      <w:r w:rsidR="00CA4F7B">
        <w:t xml:space="preserve"> que (</w:t>
      </w:r>
      <w:r w:rsidR="00C7530D">
        <w:t>Émile</w:t>
      </w:r>
      <w:r w:rsidR="0062262C">
        <w:t xml:space="preserve"> Zola, Guy de Maupassant</w:t>
      </w:r>
      <w:r w:rsidR="0024500B">
        <w:t xml:space="preserve">, </w:t>
      </w:r>
      <w:r w:rsidR="00FE6257">
        <w:t>…</w:t>
      </w:r>
      <w:r w:rsidR="00CA4F7B">
        <w:t>) n’hésitent pas à se rendre sur les lieux de l’histoire pour se servir d’éléments réels en appui de leurs écrit</w:t>
      </w:r>
      <w:r w:rsidR="00B60B30">
        <w:t xml:space="preserve">s, (ils n’hésitent pas à se rendre sur les lieux d’un meurtre, dans </w:t>
      </w:r>
      <w:r w:rsidR="009B752B">
        <w:t>une station d’eau thermale,</w:t>
      </w:r>
      <w:r w:rsidR="007E65C9">
        <w:t xml:space="preserve"> </w:t>
      </w:r>
      <w:r w:rsidR="009B752B">
        <w:t>…).</w:t>
      </w:r>
    </w:p>
    <w:p w:rsidR="00C66CE7" w:rsidRDefault="006B2C19" w:rsidP="007C5FC2">
      <w:pPr>
        <w:ind w:firstLine="708"/>
      </w:pPr>
      <w:r>
        <w:t xml:space="preserve">Tout commence avec une pensionnaire </w:t>
      </w:r>
      <w:r w:rsidR="00FB2A9C">
        <w:t>« </w:t>
      </w:r>
      <w:r>
        <w:t>maigre</w:t>
      </w:r>
      <w:r w:rsidR="00FB2A9C">
        <w:t> »</w:t>
      </w:r>
      <w:r>
        <w:t xml:space="preserve"> qui se </w:t>
      </w:r>
      <w:r w:rsidR="00FB2A9C">
        <w:t>plaint</w:t>
      </w:r>
      <w:r>
        <w:t xml:space="preserve"> de la cuisine de la station</w:t>
      </w:r>
      <w:r w:rsidR="00C939FA">
        <w:t xml:space="preserve"> et qui met tout le monde d’accord sur ce point.</w:t>
      </w:r>
      <w:r w:rsidR="00FB2A9C">
        <w:t xml:space="preserve"> « une vielle dame très</w:t>
      </w:r>
      <w:r w:rsidR="00D3165A">
        <w:t xml:space="preserve"> </w:t>
      </w:r>
      <w:r w:rsidR="00FB2A9C">
        <w:t>maig</w:t>
      </w:r>
      <w:r w:rsidR="00D3165A">
        <w:t xml:space="preserve">re, […] je crois que tout le monde se trouverait mieux </w:t>
      </w:r>
      <w:r w:rsidR="00162190">
        <w:t>des eaux d’Enval si le chef de l’hôtel se souvenait un peu qu’il fait la cuisine pour des malades</w:t>
      </w:r>
      <w:r w:rsidR="00ED4B04">
        <w:t>. » (l.1-3)</w:t>
      </w:r>
      <w:r>
        <w:t xml:space="preserve"> </w:t>
      </w:r>
      <w:r w:rsidR="00B73504">
        <w:t>Celle-ci pense que le « chef d</w:t>
      </w:r>
      <w:r w:rsidR="00ED4B04">
        <w:t>e l</w:t>
      </w:r>
      <w:r w:rsidR="00B73504">
        <w:t>’hôtel » aurait oublier qu’il cuisinait pour des personnes malades</w:t>
      </w:r>
      <w:r w:rsidR="008F24AB">
        <w:t>,</w:t>
      </w:r>
      <w:r w:rsidR="00B73504">
        <w:t xml:space="preserve"> </w:t>
      </w:r>
      <w:r w:rsidR="008F24AB">
        <w:t>ceux-ci</w:t>
      </w:r>
      <w:r w:rsidR="00B73504">
        <w:t xml:space="preserve"> aurai</w:t>
      </w:r>
      <w:r w:rsidR="002F1CAC">
        <w:t>en</w:t>
      </w:r>
      <w:r w:rsidR="00B73504">
        <w:t>t besoin</w:t>
      </w:r>
      <w:r w:rsidR="002F1CAC">
        <w:t>s</w:t>
      </w:r>
      <w:r w:rsidR="00B73504">
        <w:t xml:space="preserve"> de menus adaptés pour pouvoir mieux digérer </w:t>
      </w:r>
      <w:r w:rsidR="002F1CAC">
        <w:t xml:space="preserve">leurs aliments. Guy de Maupassant </w:t>
      </w:r>
      <w:r w:rsidR="00C66CE7">
        <w:t>par le biais de ce personnage dénonce</w:t>
      </w:r>
      <w:r w:rsidR="009F5AD9">
        <w:t xml:space="preserve"> ironiquement</w:t>
      </w:r>
      <w:r w:rsidR="00C66CE7">
        <w:t xml:space="preserve"> l’inutilité possible des eaux thermales</w:t>
      </w:r>
      <w:r w:rsidR="007E65C9">
        <w:t xml:space="preserve"> à </w:t>
      </w:r>
      <w:r w:rsidR="009F5AD9">
        <w:t xml:space="preserve">respecter les prescriptions alimentaires de </w:t>
      </w:r>
      <w:r w:rsidR="00323B58">
        <w:t>leurs</w:t>
      </w:r>
      <w:r w:rsidR="009F5AD9">
        <w:t xml:space="preserve"> pensionnaires</w:t>
      </w:r>
      <w:r w:rsidR="007E65C9">
        <w:t>.</w:t>
      </w:r>
      <w:r w:rsidR="00EF1F78">
        <w:t xml:space="preserve"> Maupassant </w:t>
      </w:r>
      <w:r w:rsidR="00B6066B">
        <w:t>dénonce</w:t>
      </w:r>
      <w:r w:rsidR="00EF1F78">
        <w:t xml:space="preserve"> ce trait ironiquement car les pensionnaires ont de l</w:t>
      </w:r>
      <w:r w:rsidR="00A256A6">
        <w:t>a</w:t>
      </w:r>
      <w:r w:rsidR="00EF1F78">
        <w:t xml:space="preserve"> nourriture raffinée (« </w:t>
      </w:r>
      <w:r w:rsidR="004765EF">
        <w:t>langoustes »</w:t>
      </w:r>
      <w:r w:rsidR="00B6066B">
        <w:t>(l.6)</w:t>
      </w:r>
      <w:r w:rsidR="004765EF">
        <w:t>, « charcuteries »</w:t>
      </w:r>
      <w:r w:rsidR="00B6066B">
        <w:t xml:space="preserve"> (l.6)</w:t>
      </w:r>
      <w:r w:rsidR="004765EF">
        <w:t>, « anguille tartare » (l.</w:t>
      </w:r>
      <w:r w:rsidR="00B6066B">
        <w:t>6)</w:t>
      </w:r>
      <w:r w:rsidR="004765EF">
        <w:t>, « des choux et des saucisses » (l.</w:t>
      </w:r>
      <w:r w:rsidR="00B6066B">
        <w:t>6-7))</w:t>
      </w:r>
      <w:r w:rsidR="00D803E6">
        <w:t xml:space="preserve"> </w:t>
      </w:r>
      <w:r w:rsidR="00A256A6">
        <w:t>mais préfèrerait, d’après l’ordonnance de trois médecins de campagne</w:t>
      </w:r>
      <w:r w:rsidR="000511F7">
        <w:t>,</w:t>
      </w:r>
      <w:r w:rsidR="00E65372">
        <w:t xml:space="preserve"> avoir « des viandes blanches, maigres et tendres »</w:t>
      </w:r>
      <w:r w:rsidR="007E4A38">
        <w:t xml:space="preserve"> (l.8-9)</w:t>
      </w:r>
      <w:r w:rsidR="00E65372">
        <w:t>, « des légumes frais »</w:t>
      </w:r>
      <w:r w:rsidR="007E4A38">
        <w:t xml:space="preserve"> (l.9)</w:t>
      </w:r>
      <w:r w:rsidR="00E65372">
        <w:t>, « des laitages »</w:t>
      </w:r>
      <w:r w:rsidR="007E4A38">
        <w:t xml:space="preserve"> (l.9).</w:t>
      </w:r>
      <w:r w:rsidR="007E65C9">
        <w:t xml:space="preserve"> </w:t>
      </w:r>
      <w:r w:rsidR="009A67CB">
        <w:t>Certains pensent que les médecins devraient surveiller « les tables des stations thermales » (l.</w:t>
      </w:r>
      <w:r w:rsidR="00647867">
        <w:t>11) pour s’assurer que les prescriptions soient respectées.</w:t>
      </w:r>
      <w:r w:rsidR="009A67CB">
        <w:t xml:space="preserve"> </w:t>
      </w:r>
      <w:r w:rsidR="00383936">
        <w:t>Mais malgré la nourriture</w:t>
      </w:r>
      <w:r w:rsidR="000E70BF">
        <w:t xml:space="preserve">, </w:t>
      </w:r>
      <w:r w:rsidR="00383936">
        <w:t xml:space="preserve">les </w:t>
      </w:r>
      <w:r w:rsidR="00B643F2">
        <w:t>prescriptions</w:t>
      </w:r>
      <w:r w:rsidR="000E70BF">
        <w:t xml:space="preserve"> et la question sur l’intervention ou la non intervention des médecins sur </w:t>
      </w:r>
      <w:r w:rsidR="006D31E1">
        <w:t>la vérification des tables,</w:t>
      </w:r>
      <w:r w:rsidR="007E65C9">
        <w:t xml:space="preserve"> </w:t>
      </w:r>
      <w:r w:rsidR="00B81159">
        <w:t xml:space="preserve">tout un débat va débuter entre les différents pensionnaires, </w:t>
      </w:r>
      <w:r w:rsidR="00B643F2">
        <w:t>(</w:t>
      </w:r>
      <w:r w:rsidR="00B81159">
        <w:t>les uns pens</w:t>
      </w:r>
      <w:r w:rsidR="005322F4">
        <w:t>a</w:t>
      </w:r>
      <w:r w:rsidR="00B81159">
        <w:t>nt que le « chef d</w:t>
      </w:r>
      <w:r w:rsidR="00ED4B04">
        <w:t>e l</w:t>
      </w:r>
      <w:r w:rsidR="00B81159">
        <w:t>’</w:t>
      </w:r>
      <w:r w:rsidR="00E12A47">
        <w:t>hôtel</w:t>
      </w:r>
      <w:r w:rsidR="00B81159">
        <w:t xml:space="preserve"> » </w:t>
      </w:r>
      <w:r w:rsidR="005322F4">
        <w:t xml:space="preserve">doit </w:t>
      </w:r>
      <w:r w:rsidR="00B81159">
        <w:t>serv</w:t>
      </w:r>
      <w:r w:rsidR="005322F4">
        <w:t>ir</w:t>
      </w:r>
      <w:r w:rsidR="003B1B96">
        <w:t xml:space="preserve"> un jambon spécifique et </w:t>
      </w:r>
      <w:r w:rsidR="00B643F2">
        <w:t xml:space="preserve">les </w:t>
      </w:r>
      <w:r w:rsidR="003B1B96">
        <w:t xml:space="preserve">autres </w:t>
      </w:r>
      <w:r w:rsidR="00387979">
        <w:t>ne v</w:t>
      </w:r>
      <w:r w:rsidR="00B643F2">
        <w:t>ou</w:t>
      </w:r>
      <w:r w:rsidR="00387979">
        <w:t>l</w:t>
      </w:r>
      <w:r w:rsidR="00B643F2">
        <w:t>a</w:t>
      </w:r>
      <w:r w:rsidR="00387979">
        <w:t>nt point de</w:t>
      </w:r>
      <w:r w:rsidR="00B643F2">
        <w:t xml:space="preserve">s </w:t>
      </w:r>
      <w:r w:rsidR="00387979">
        <w:t>aliments évoqués</w:t>
      </w:r>
      <w:r w:rsidR="00B643F2">
        <w:t>)</w:t>
      </w:r>
      <w:r w:rsidR="003F5843">
        <w:t xml:space="preserve">, ce débat devient si important que </w:t>
      </w:r>
      <w:r w:rsidR="000F535D">
        <w:t>les pensionnaires</w:t>
      </w:r>
      <w:r w:rsidR="003F5843">
        <w:t xml:space="preserve"> en arrivent au po</w:t>
      </w:r>
      <w:r w:rsidR="007D0E0F">
        <w:t xml:space="preserve">int où </w:t>
      </w:r>
      <w:r w:rsidR="00A35134">
        <w:t>tous les aliments</w:t>
      </w:r>
      <w:r w:rsidR="007D0E0F">
        <w:t xml:space="preserve"> sont discutés</w:t>
      </w:r>
      <w:r w:rsidR="000F535D">
        <w:t>, (le lait lui-même est classé)</w:t>
      </w:r>
      <w:r w:rsidR="00387979">
        <w:t>.</w:t>
      </w:r>
      <w:r w:rsidR="000F535D">
        <w:t xml:space="preserve"> Maupassant </w:t>
      </w:r>
      <w:r w:rsidR="00A35134">
        <w:t>montre</w:t>
      </w:r>
      <w:r w:rsidR="00745498">
        <w:t xml:space="preserve"> ici</w:t>
      </w:r>
      <w:r w:rsidR="00A35134">
        <w:t xml:space="preserve"> l’ampleur que peut prendre </w:t>
      </w:r>
      <w:r w:rsidR="00745498">
        <w:t xml:space="preserve">le </w:t>
      </w:r>
      <w:r w:rsidR="00C74638">
        <w:t>non-respect des prescriptions médicales par différents médecins.</w:t>
      </w:r>
      <w:r w:rsidR="00E12A47">
        <w:t xml:space="preserve"> Or </w:t>
      </w:r>
      <w:r w:rsidR="0000310E">
        <w:t xml:space="preserve">dans cette station thermale, tout le monde a les mêmes aliments et </w:t>
      </w:r>
      <w:r w:rsidR="007C5FC2">
        <w:t>cela explique la raison du débat</w:t>
      </w:r>
      <w:r w:rsidR="00FB2A9C">
        <w:t>.</w:t>
      </w:r>
    </w:p>
    <w:p w:rsidR="002E17FE" w:rsidRDefault="007A4721" w:rsidP="002E17FE">
      <w:pPr>
        <w:ind w:firstLine="708"/>
      </w:pPr>
      <w:r>
        <w:t>Enfin</w:t>
      </w:r>
      <w:r w:rsidR="004F5330">
        <w:t xml:space="preserve">, </w:t>
      </w:r>
      <w:r w:rsidR="002E17FE">
        <w:t>Guy de Maupassant, dénonce dans cet extrait l’ampleur et la gravité qu</w:t>
      </w:r>
      <w:r w:rsidR="00351727">
        <w:t>i</w:t>
      </w:r>
      <w:r w:rsidR="002E17FE">
        <w:t xml:space="preserve"> peut être engendré par </w:t>
      </w:r>
      <w:r w:rsidR="00984E83">
        <w:t>le non-respect des prescriptions</w:t>
      </w:r>
      <w:r w:rsidR="00351727">
        <w:t xml:space="preserve"> alimentaire</w:t>
      </w:r>
      <w:r w:rsidR="00984E83">
        <w:t xml:space="preserve"> faite par les médecins des </w:t>
      </w:r>
      <w:r w:rsidR="00984E83">
        <w:lastRenderedPageBreak/>
        <w:t>malades.</w:t>
      </w:r>
      <w:r w:rsidR="00ED1449">
        <w:t xml:space="preserve"> On peut se demander s’il est vraiment utile d’aller dans les centres thermales </w:t>
      </w:r>
      <w:r w:rsidR="003D19F6">
        <w:t>si l’alimentation ne correspond pas à l’ordonnance et comment on pourrait changer la situation.</w:t>
      </w:r>
      <w:bookmarkStart w:id="0" w:name="_GoBack"/>
      <w:bookmarkEnd w:id="0"/>
    </w:p>
    <w:p w:rsidR="00351727" w:rsidRDefault="00351727" w:rsidP="00351727"/>
    <w:p w:rsidR="00351727" w:rsidRPr="00351727" w:rsidRDefault="00351727" w:rsidP="00351727">
      <w:pPr>
        <w:rPr>
          <w:b/>
          <w:u w:val="single"/>
        </w:rPr>
      </w:pPr>
      <w:r w:rsidRPr="00351727">
        <w:rPr>
          <w:b/>
          <w:u w:val="single"/>
        </w:rPr>
        <w:t>I-Corpus :</w:t>
      </w:r>
    </w:p>
    <w:p w:rsidR="00EC1EEE" w:rsidRDefault="00EB5473" w:rsidP="00EC1EEE">
      <w:pPr>
        <w:ind w:firstLine="708"/>
      </w:pPr>
      <w:r>
        <w:t xml:space="preserve">Dans ce corpus nous mettrons en relation les extraits de quatre textes. Les deux premiers textes </w:t>
      </w:r>
      <w:r w:rsidR="008C4C00">
        <w:t xml:space="preserve">appartiennent au </w:t>
      </w:r>
      <w:r w:rsidR="00A75807">
        <w:t>mouvement naturaliste</w:t>
      </w:r>
      <w:r w:rsidR="008C4C00">
        <w:t>. Le</w:t>
      </w:r>
      <w:r w:rsidR="00A75807">
        <w:t xml:space="preserve"> naturalisme dénonce des modes de vie de la société du XIX</w:t>
      </w:r>
      <w:r w:rsidR="00A75807" w:rsidRPr="00A75807">
        <w:rPr>
          <w:vertAlign w:val="superscript"/>
        </w:rPr>
        <w:t>ème</w:t>
      </w:r>
      <w:r w:rsidR="00A75807">
        <w:t xml:space="preserve"> siècle en les mettant en histoire</w:t>
      </w:r>
      <w:r w:rsidR="00BD4F0C">
        <w:t>,</w:t>
      </w:r>
      <w:r w:rsidR="00A75807">
        <w:t xml:space="preserve"> les auteurs tel que (Émile Zola, Guy de Maupassant, …) n’hésitent pas à se rendre sur les lieux</w:t>
      </w:r>
      <w:r w:rsidR="003C64B6">
        <w:t xml:space="preserve"> </w:t>
      </w:r>
      <w:r w:rsidR="00997AFE">
        <w:t xml:space="preserve">d’un évènement </w:t>
      </w:r>
      <w:r w:rsidR="003C64B6">
        <w:t xml:space="preserve">(meurtre, </w:t>
      </w:r>
      <w:r w:rsidR="00241D76">
        <w:t>vol</w:t>
      </w:r>
      <w:r w:rsidR="003C64B6">
        <w:t>,</w:t>
      </w:r>
      <w:r w:rsidR="00241D76">
        <w:t xml:space="preserve"> procès, escroquerie, incendie, </w:t>
      </w:r>
      <w:r w:rsidR="00997AFE">
        <w:t>les lieux de vie des ouvriers</w:t>
      </w:r>
      <w:r w:rsidR="00241D76">
        <w:t>,</w:t>
      </w:r>
      <w:r w:rsidR="003C64B6">
        <w:t xml:space="preserve"> …)</w:t>
      </w:r>
      <w:r w:rsidR="00A75807">
        <w:t xml:space="preserve"> </w:t>
      </w:r>
      <w:r w:rsidR="00BD4F0C">
        <w:t>pour s</w:t>
      </w:r>
      <w:r w:rsidR="00997AFE">
        <w:t>’en</w:t>
      </w:r>
      <w:r w:rsidR="00BD4F0C">
        <w:t xml:space="preserve"> </w:t>
      </w:r>
      <w:r w:rsidR="003C64B6">
        <w:t>servir</w:t>
      </w:r>
      <w:r w:rsidR="00BD4F0C">
        <w:t xml:space="preserve"> </w:t>
      </w:r>
      <w:r w:rsidR="003C64B6">
        <w:t xml:space="preserve">potentiellement enrichir leur </w:t>
      </w:r>
      <w:r w:rsidR="00A75807">
        <w:t>histoire.</w:t>
      </w:r>
      <w:r w:rsidR="008C17D5">
        <w:t xml:space="preserve"> Les deux premiers textes sont : Texte A, le chapitre 7 dans </w:t>
      </w:r>
      <w:r w:rsidR="00B75D16">
        <w:rPr>
          <w:i/>
        </w:rPr>
        <w:t>L’Assommoir</w:t>
      </w:r>
      <w:r w:rsidR="00B75D16">
        <w:t xml:space="preserve"> écrit par</w:t>
      </w:r>
      <w:r w:rsidR="008C17D5">
        <w:t xml:space="preserve"> </w:t>
      </w:r>
      <w:r w:rsidR="00B75D16">
        <w:t>Émile</w:t>
      </w:r>
      <w:r w:rsidR="008C17D5">
        <w:t xml:space="preserve"> Zola </w:t>
      </w:r>
      <w:r w:rsidR="00B75D16">
        <w:t>en 1877</w:t>
      </w:r>
      <w:r w:rsidR="00D11E18">
        <w:t xml:space="preserve">, </w:t>
      </w:r>
      <w:r w:rsidR="00B775CE">
        <w:t>l</w:t>
      </w:r>
      <w:r w:rsidR="00D11E18">
        <w:t xml:space="preserve">’extrait raconte </w:t>
      </w:r>
      <w:r w:rsidR="00513F48">
        <w:t>le déroulement d’un repas de noces, de Gervaise et de Coupeau</w:t>
      </w:r>
      <w:r w:rsidR="00B75D16">
        <w:t>,</w:t>
      </w:r>
      <w:r w:rsidR="00A20D71">
        <w:t xml:space="preserve"> dans le milieu des petits paysans,</w:t>
      </w:r>
      <w:r w:rsidR="00B75D16">
        <w:t xml:space="preserve"> Texte B, l’œuvre </w:t>
      </w:r>
      <w:r w:rsidR="00B75D16">
        <w:rPr>
          <w:i/>
        </w:rPr>
        <w:t>Mont-Oriol</w:t>
      </w:r>
      <w:r w:rsidR="00B75D16">
        <w:t>, écrit par Guy de Maupassant</w:t>
      </w:r>
      <w:r w:rsidR="00D5770E" w:rsidRPr="00D5770E">
        <w:t xml:space="preserve"> </w:t>
      </w:r>
      <w:r w:rsidR="00D5770E">
        <w:t>en 1887</w:t>
      </w:r>
      <w:r w:rsidR="00A20D71">
        <w:t xml:space="preserve">, </w:t>
      </w:r>
      <w:r w:rsidR="00B775CE">
        <w:t>l</w:t>
      </w:r>
      <w:r w:rsidR="00A20D71">
        <w:t>’extrait r</w:t>
      </w:r>
      <w:r w:rsidR="00E3645E">
        <w:t>elate</w:t>
      </w:r>
      <w:r w:rsidR="00A20D71">
        <w:t xml:space="preserve"> le débat </w:t>
      </w:r>
      <w:r w:rsidR="00E3645E">
        <w:t>des pensionnaires malades dans une station thermale</w:t>
      </w:r>
      <w:r w:rsidR="00D5770E">
        <w:t xml:space="preserve">. Les deux autres textes appartiennent au mouvement </w:t>
      </w:r>
      <w:r w:rsidR="002A31C8">
        <w:t>surréalis</w:t>
      </w:r>
      <w:r w:rsidR="007A15D0">
        <w:t xml:space="preserve">te. Le surréalisme </w:t>
      </w:r>
      <w:r w:rsidR="00C11758">
        <w:t xml:space="preserve">est apparu au XXème siècle et exagère le réel tout en </w:t>
      </w:r>
      <w:r w:rsidR="00411FF4">
        <w:t xml:space="preserve">gardant des éléments et des personnages concrets. </w:t>
      </w:r>
      <w:r w:rsidR="001773E4">
        <w:t xml:space="preserve">Les deux derniers textes sont : Texte C, </w:t>
      </w:r>
      <w:r w:rsidR="001773E4">
        <w:rPr>
          <w:i/>
        </w:rPr>
        <w:t>La Guerre des boutons</w:t>
      </w:r>
      <w:r w:rsidR="00CA6C0F">
        <w:t>, écrit par Louis Pergaud en 1912</w:t>
      </w:r>
      <w:r w:rsidR="00B775CE">
        <w:t>, l’extrait met en scène deux villages rivaux, Velran et Longeverne</w:t>
      </w:r>
      <w:r w:rsidR="00FF1667">
        <w:t xml:space="preserve">, cela donne lieu à d’épiques batailles et ici c’est Longeverne qui </w:t>
      </w:r>
      <w:r w:rsidR="004B739B">
        <w:t>célèbre leur victoire par un festin</w:t>
      </w:r>
      <w:r w:rsidR="00CA6C0F">
        <w:t xml:space="preserve"> et le texte D</w:t>
      </w:r>
      <w:r w:rsidR="00413B13">
        <w:t xml:space="preserve"> est</w:t>
      </w:r>
      <w:r w:rsidR="004B739B">
        <w:t xml:space="preserve"> roman</w:t>
      </w:r>
      <w:r w:rsidR="00413B13">
        <w:t xml:space="preserve"> s’intitulant</w:t>
      </w:r>
      <w:r w:rsidR="00CA6C0F">
        <w:t xml:space="preserve"> </w:t>
      </w:r>
      <w:r w:rsidR="00CA6C0F">
        <w:rPr>
          <w:i/>
        </w:rPr>
        <w:t>Les choses</w:t>
      </w:r>
      <w:r w:rsidR="00CA6C0F">
        <w:t xml:space="preserve"> écrit par Georges Perec en 19</w:t>
      </w:r>
      <w:r w:rsidR="00D11E18">
        <w:t>65</w:t>
      </w:r>
      <w:r w:rsidR="00413B13">
        <w:t>, ce roman raconte la vie modeste de Jérôme et Sylvie</w:t>
      </w:r>
      <w:r w:rsidR="002F1152">
        <w:t>, un jeune couple trop pauvre pour avoir accès au désirs présents dans la société de consommation dans les années 1960</w:t>
      </w:r>
      <w:r w:rsidR="00D11E18">
        <w:t>.</w:t>
      </w:r>
      <w:r w:rsidR="00EC1EEE">
        <w:t xml:space="preserve"> On peut se demander en quoi ces scènes de repas informent le lecteur </w:t>
      </w:r>
      <w:r w:rsidR="00D6651B">
        <w:t xml:space="preserve">sur le milieu social des personnages. D’abord nous verrons </w:t>
      </w:r>
      <w:r w:rsidR="00F94623">
        <w:t xml:space="preserve">des milieux sociaux défavorisé. Puis des milieux sociaux </w:t>
      </w:r>
      <w:r w:rsidR="007D0094">
        <w:t>plus favorisés par rapport à d’autres.</w:t>
      </w:r>
    </w:p>
    <w:p w:rsidR="007D0094" w:rsidRDefault="00427D56" w:rsidP="00EC1EEE">
      <w:pPr>
        <w:ind w:firstLine="708"/>
      </w:pPr>
      <w:r>
        <w:t xml:space="preserve">Des milieux sociaux défavorisés. </w:t>
      </w:r>
      <w:r w:rsidR="0070771E">
        <w:t>D</w:t>
      </w:r>
      <w:r>
        <w:t xml:space="preserve">ans le texte </w:t>
      </w:r>
      <w:r w:rsidR="0070771E">
        <w:t xml:space="preserve">C, Louis Pergaud donne l’impression que </w:t>
      </w:r>
      <w:r w:rsidR="00400CD3">
        <w:t>le village Longeverne et Verlan sont défavorisés car</w:t>
      </w:r>
      <w:r w:rsidR="00C51A7F">
        <w:t xml:space="preserve"> chacun se battent et mangent leurs leur butin dès qu’ils ont un moment de répit. </w:t>
      </w:r>
      <w:r w:rsidR="00753310">
        <w:t xml:space="preserve">Les aliments évoqués sont habituels mais ont quelques </w:t>
      </w:r>
      <w:r w:rsidR="00607178">
        <w:t>éléments de « vécu », par exemple, le plat de résistance est maigre</w:t>
      </w:r>
      <w:r w:rsidR="00472747">
        <w:t xml:space="preserve"> et n’est pas équilibré (du pain</w:t>
      </w:r>
      <w:r w:rsidR="009C7762">
        <w:t xml:space="preserve"> </w:t>
      </w:r>
      <w:r w:rsidR="00472747">
        <w:t>sec et du chocolat)</w:t>
      </w:r>
      <w:r w:rsidR="009C7762">
        <w:t>. Ils</w:t>
      </w:r>
      <w:r w:rsidR="0090476C">
        <w:t xml:space="preserve"> mangent et boivent ce qu’ils peuvent trouver. </w:t>
      </w:r>
      <w:r w:rsidR="008C449D">
        <w:t>S’ils veulent boire de façon équitable,</w:t>
      </w:r>
      <w:r w:rsidR="0090476C">
        <w:t xml:space="preserve"> </w:t>
      </w:r>
      <w:r w:rsidR="008C449D">
        <w:t>le meilleur est de servir des gobelets avec le breuvage à l’intérieur, mais, n’ayant pas de gobelet, ils doivent trouver un autre moyen, (ici, en creusant une pomme).</w:t>
      </w:r>
      <w:r w:rsidR="009C7762">
        <w:t xml:space="preserve"> « </w:t>
      </w:r>
      <w:r w:rsidR="005A5281">
        <w:t>Et ces pommes pour qui vous les prenez ? […] prenez vos couteaux et faites comme moi</w:t>
      </w:r>
      <w:r w:rsidR="00FE45C1">
        <w:t xml:space="preserve">. […] creusa immédiatement dans les chaires rebondies d’une belle pomme rouge un trou </w:t>
      </w:r>
      <w:r w:rsidR="00232216">
        <w:t xml:space="preserve">qu’il évida avec soin » (l. </w:t>
      </w:r>
      <w:r w:rsidR="008E7FE7">
        <w:t>16-22)</w:t>
      </w:r>
      <w:r w:rsidR="00621544">
        <w:t xml:space="preserve"> Quand l’un </w:t>
      </w:r>
      <w:r w:rsidR="00472747">
        <w:t>des deux villages</w:t>
      </w:r>
      <w:r w:rsidR="00621544">
        <w:t xml:space="preserve"> gagne il vole tout le butin de l’autre et le laisse à sa mercie.</w:t>
      </w:r>
    </w:p>
    <w:p w:rsidR="008E7FE7" w:rsidRDefault="00CA6A2A" w:rsidP="00EC1EEE">
      <w:pPr>
        <w:ind w:firstLine="708"/>
      </w:pPr>
      <w:r>
        <w:t xml:space="preserve">Les milieux sociaux sont aussi </w:t>
      </w:r>
      <w:r w:rsidR="00B2559F">
        <w:t>défavorisés</w:t>
      </w:r>
      <w:r>
        <w:t xml:space="preserve"> dans le texte D, Georges Perec </w:t>
      </w:r>
      <w:r w:rsidR="00D66884">
        <w:t xml:space="preserve">décrit un jeune couple qui n’a pas les moyens de vivre au rythme de la société de consommation et qui </w:t>
      </w:r>
      <w:r w:rsidR="00B2559F">
        <w:t xml:space="preserve">sont dans des conditions modestes. Le couple consomme </w:t>
      </w:r>
      <w:r w:rsidR="008968C8">
        <w:t>des aliments médiocres</w:t>
      </w:r>
      <w:r w:rsidR="00B2559F">
        <w:t xml:space="preserve"> sous leur forme </w:t>
      </w:r>
      <w:r w:rsidR="00C079FD">
        <w:t>brut</w:t>
      </w:r>
      <w:r w:rsidR="003D681C">
        <w:t xml:space="preserve"> (« rôtis et volailles » (l.</w:t>
      </w:r>
      <w:r w:rsidR="00BA3C55">
        <w:t>7)</w:t>
      </w:r>
      <w:r w:rsidR="003D681C">
        <w:t xml:space="preserve"> sans sauce, </w:t>
      </w:r>
      <w:r w:rsidR="00BA3C55">
        <w:t>les légumes était à chaque fois des pommes de terre</w:t>
      </w:r>
      <w:r w:rsidR="009E7E11">
        <w:t xml:space="preserve"> et en fin de mois Le plat de résistan</w:t>
      </w:r>
      <w:r w:rsidR="00FD4624">
        <w:t>ce</w:t>
      </w:r>
      <w:r w:rsidR="009E7E11">
        <w:t xml:space="preserve"> habituel de</w:t>
      </w:r>
      <w:r w:rsidR="00FD4624">
        <w:t xml:space="preserve">venait des pâtes ou du riz accompagnés </w:t>
      </w:r>
      <w:r w:rsidR="008968C8">
        <w:t>d’</w:t>
      </w:r>
      <w:r w:rsidR="00FD4624">
        <w:t>olives</w:t>
      </w:r>
      <w:r w:rsidR="008968C8">
        <w:t xml:space="preserve"> avec</w:t>
      </w:r>
      <w:r w:rsidR="00FD4624">
        <w:t xml:space="preserve"> quelque anchois</w:t>
      </w:r>
      <w:r w:rsidR="008968C8">
        <w:t>)</w:t>
      </w:r>
      <w:r w:rsidR="00CA5256">
        <w:t xml:space="preserve"> le couple n’explore pas trop les variations de plats (les seules qui ont </w:t>
      </w:r>
      <w:r w:rsidR="000745C1">
        <w:t xml:space="preserve">été </w:t>
      </w:r>
      <w:r w:rsidR="00666175">
        <w:t>essayés</w:t>
      </w:r>
      <w:r w:rsidR="00CA5256">
        <w:t xml:space="preserve"> étai</w:t>
      </w:r>
      <w:r w:rsidR="00666175">
        <w:t>s</w:t>
      </w:r>
      <w:r w:rsidR="00CA5256">
        <w:t xml:space="preserve"> </w:t>
      </w:r>
      <w:r w:rsidR="000B3A81">
        <w:t>« le melon au porto » (l.</w:t>
      </w:r>
      <w:r w:rsidR="00656EE3">
        <w:t>11), « la banane flambée » (l.11) et « le concombre à la crème »(l.11)</w:t>
      </w:r>
      <w:r w:rsidR="00666175">
        <w:t>)</w:t>
      </w:r>
      <w:r w:rsidR="008968C8">
        <w:t xml:space="preserve">. Leur appartement et si petit que dix invités suffisent à le remplir. </w:t>
      </w:r>
      <w:r w:rsidR="000745C1">
        <w:t xml:space="preserve">Ces éléments donnent l’impression que le couple vit simplement </w:t>
      </w:r>
      <w:r w:rsidR="00E575EF">
        <w:t xml:space="preserve">et ne cherche pas à vivre des expériences culinaires. Cela peut être dû au manque de variation </w:t>
      </w:r>
      <w:r w:rsidR="0009004F">
        <w:t>de leurs parents.</w:t>
      </w:r>
    </w:p>
    <w:p w:rsidR="00AE08B3" w:rsidRDefault="0009004F" w:rsidP="00AE08B3">
      <w:pPr>
        <w:ind w:firstLine="708"/>
      </w:pPr>
      <w:r>
        <w:lastRenderedPageBreak/>
        <w:t xml:space="preserve">Des Milieux sociaux plus favorisés par rapport à d’autres. </w:t>
      </w:r>
      <w:r w:rsidR="00AE08B3">
        <w:t>Dans le texte A, Émile Zola dé</w:t>
      </w:r>
      <w:r w:rsidR="0052755D">
        <w:t>crit les plats du festin avec beaucoup d’émotion (« Ah ! to</w:t>
      </w:r>
      <w:r w:rsidR="00EE426C">
        <w:t>nnerre ! quel t</w:t>
      </w:r>
      <w:r w:rsidR="00511746">
        <w:t>r</w:t>
      </w:r>
      <w:r w:rsidR="00EE426C">
        <w:t>ou dans la blanquette ! » (l.1)</w:t>
      </w:r>
      <w:r w:rsidR="00307D53">
        <w:t>)</w:t>
      </w:r>
      <w:r w:rsidR="00B021BD">
        <w:t>, Zola décrit la qualité des mets</w:t>
      </w:r>
      <w:r w:rsidR="00511746">
        <w:t>,</w:t>
      </w:r>
      <w:r w:rsidR="0000151D">
        <w:t xml:space="preserve"> </w:t>
      </w:r>
      <w:r w:rsidR="00C94EB4">
        <w:t>(</w:t>
      </w:r>
      <w:r w:rsidR="0000151D">
        <w:t>« Les grands pains »</w:t>
      </w:r>
      <w:r w:rsidR="00C94EB4">
        <w:t xml:space="preserve"> </w:t>
      </w:r>
      <w:r w:rsidR="0000151D">
        <w:t>(l.5)</w:t>
      </w:r>
      <w:r w:rsidR="00C94EB4">
        <w:t xml:space="preserve">, </w:t>
      </w:r>
      <w:r w:rsidR="00846DD1">
        <w:t>« blanquette […] s’avalait comme une crème</w:t>
      </w:r>
      <w:r w:rsidR="009F7CCC">
        <w:t> » (l.</w:t>
      </w:r>
      <w:r w:rsidR="004B1BDF">
        <w:t>8</w:t>
      </w:r>
      <w:r w:rsidR="009F7CCC">
        <w:t>) « blanquette […] vous mettait un incendi</w:t>
      </w:r>
      <w:r w:rsidR="00EE0F53">
        <w:t>e dans le ventre » (l.</w:t>
      </w:r>
      <w:r w:rsidR="004B1BDF">
        <w:t>8-9</w:t>
      </w:r>
      <w:r w:rsidR="00EE0F53">
        <w:t>)</w:t>
      </w:r>
      <w:r w:rsidR="0065564B">
        <w:t>)</w:t>
      </w:r>
      <w:r w:rsidR="00EE0F53">
        <w:t xml:space="preserve"> les « grands pains » (l.5)</w:t>
      </w:r>
      <w:r w:rsidR="0000151D">
        <w:t xml:space="preserve"> laissent à croire qu</w:t>
      </w:r>
      <w:r w:rsidR="00EA7549">
        <w:t>e les noces on coutés chers car ces « grands pains » (l.5) ont l’air de fondre</w:t>
      </w:r>
      <w:r w:rsidR="0000151D">
        <w:t>,</w:t>
      </w:r>
      <w:r w:rsidR="00307D53">
        <w:t xml:space="preserve"> L’auteur décrit aussi l’</w:t>
      </w:r>
      <w:r w:rsidR="00CE68B9">
        <w:t>appréciation</w:t>
      </w:r>
      <w:r w:rsidR="00307D53">
        <w:t xml:space="preserve"> des mets</w:t>
      </w:r>
      <w:r w:rsidR="00511746">
        <w:t xml:space="preserve"> </w:t>
      </w:r>
      <w:r w:rsidR="00307D53">
        <w:t>(</w:t>
      </w:r>
      <w:r w:rsidR="00511746">
        <w:t>« Si l’on ne parlait guère, on mastiquait ferme » (l.1-2)</w:t>
      </w:r>
      <w:r w:rsidR="00CE68B9">
        <w:t>, « le saladier passait de main en main » (l.4)</w:t>
      </w:r>
      <w:r w:rsidR="00C408E8">
        <w:t>,</w:t>
      </w:r>
      <w:r w:rsidR="00C408E8" w:rsidRPr="00C408E8">
        <w:t xml:space="preserve"> </w:t>
      </w:r>
      <w:r w:rsidR="0065564B">
        <w:t>« Tout le monde aimait ça » (l.</w:t>
      </w:r>
      <w:r w:rsidR="00F9262E">
        <w:t xml:space="preserve">11), « on allait se mettre en appétit » (l.12), </w:t>
      </w:r>
      <w:r w:rsidR="00C45F99">
        <w:t xml:space="preserve">« chacun suivait le plat d’un œil oblique » (l.12), </w:t>
      </w:r>
      <w:r w:rsidR="00C408E8">
        <w:t>« Quel beurre cette épinée » (l.14)</w:t>
      </w:r>
      <w:r w:rsidR="00307D53">
        <w:t>)</w:t>
      </w:r>
      <w:r w:rsidR="00C45F99">
        <w:t xml:space="preserve"> avec toutes ses émotions </w:t>
      </w:r>
      <w:r w:rsidR="00626EC0">
        <w:t>sait que les noces se déroulent bien, mais il faut tout de même se rappeler que dans le paratexte</w:t>
      </w:r>
      <w:r w:rsidR="00F8213F">
        <w:t>, Gervaise et Coupeau sont des petits artisans et ne peuvent donc pas avoir ce niveau de qualité tous les jours.</w:t>
      </w:r>
    </w:p>
    <w:p w:rsidR="009B101D" w:rsidRDefault="009B101D" w:rsidP="00AE08B3">
      <w:pPr>
        <w:ind w:firstLine="708"/>
      </w:pPr>
      <w:r>
        <w:t xml:space="preserve">Des Milieux sociaux plus favorisés par rapport à d’autres. Dans le texte B, Guy de Maupassant </w:t>
      </w:r>
      <w:r w:rsidR="0023061F">
        <w:t xml:space="preserve">évoque la qualité de nourriture des pensionnaires « langoustes » (l. </w:t>
      </w:r>
      <w:r w:rsidR="00EE0330">
        <w:t>6)</w:t>
      </w:r>
      <w:r w:rsidR="0023061F">
        <w:t xml:space="preserve">, « charcuteries » (l. </w:t>
      </w:r>
      <w:r w:rsidR="00EE0330">
        <w:t>6)</w:t>
      </w:r>
      <w:r w:rsidR="0023061F">
        <w:t xml:space="preserve">, « anguille tartares » (l. </w:t>
      </w:r>
      <w:r w:rsidR="00EE0330">
        <w:t xml:space="preserve">6)) mais ceux-ci ne sont pas content et préfèrerais une nourriture plus simple du à leur maladie. Ici le milieu semble favorisé car les </w:t>
      </w:r>
      <w:r w:rsidR="007C637C">
        <w:t xml:space="preserve">pensionnaires font « bonne chair » mais dû à leur maladie, ils ne peuvent pas en « jouir » et doivent se restreindre à </w:t>
      </w:r>
      <w:r w:rsidR="00EF13FC">
        <w:t xml:space="preserve">« des viandes blanches, maigres et tendres, des légumes frais et des laitages » (8-9) </w:t>
      </w:r>
      <w:r w:rsidR="005A1142">
        <w:t xml:space="preserve">cela cause le mécontentement des malades qui aimerait changer les menus pour pouvoir réduirent </w:t>
      </w:r>
      <w:r w:rsidR="001E715A">
        <w:t>leurs souffrances dû</w:t>
      </w:r>
      <w:r w:rsidR="005A1142">
        <w:t xml:space="preserve"> à</w:t>
      </w:r>
      <w:r w:rsidR="001E715A">
        <w:t xml:space="preserve"> leur</w:t>
      </w:r>
      <w:r w:rsidR="005A1142">
        <w:t xml:space="preserve"> alimentation</w:t>
      </w:r>
      <w:r w:rsidR="001E715A">
        <w:t>.</w:t>
      </w:r>
    </w:p>
    <w:p w:rsidR="001E715A" w:rsidRPr="00CA6C0F" w:rsidRDefault="001E715A" w:rsidP="00AE08B3">
      <w:pPr>
        <w:ind w:firstLine="708"/>
      </w:pPr>
      <w:r>
        <w:t xml:space="preserve">Enfin, nous avons vu qu’il y a </w:t>
      </w:r>
      <w:r w:rsidR="00E04F2E">
        <w:t>des milieux sociaux</w:t>
      </w:r>
      <w:r>
        <w:t xml:space="preserve"> plus favorisés que d’autres mais qui n’en profitent pas forcément à cause de facteurs comme la maladie ou le manque d’argent. On peut se demander s</w:t>
      </w:r>
      <w:r w:rsidR="00E04F2E">
        <w:t>’il est vraiment nécessaire de décrire et de critiquer les milieux sociaux tels qu’ils sont sans pouvoir proposer une solution pour essayer de les réhaussés</w:t>
      </w:r>
      <w:r w:rsidR="00CB004F">
        <w:t>.</w:t>
      </w:r>
    </w:p>
    <w:sectPr w:rsidR="001E715A" w:rsidRPr="00CA6C0F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113AF" w:rsidRDefault="00C113AF" w:rsidP="007E6A72">
      <w:pPr>
        <w:spacing w:before="0" w:after="0"/>
      </w:pPr>
      <w:r>
        <w:separator/>
      </w:r>
    </w:p>
  </w:endnote>
  <w:endnote w:type="continuationSeparator" w:id="0">
    <w:p w:rsidR="00C113AF" w:rsidRDefault="00C113AF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13808814"/>
      <w:docPartObj>
        <w:docPartGallery w:val="Page Numbers (Bottom of Page)"/>
        <w:docPartUnique/>
      </w:docPartObj>
    </w:sdtPr>
    <w:sdtContent>
      <w:p w:rsidR="008968C8" w:rsidRDefault="008968C8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2049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2049">
                <w:txbxContent>
                  <w:p w:rsidR="008968C8" w:rsidRDefault="008968C8">
                    <w:pPr>
                      <w:jc w:val="center"/>
                    </w:pPr>
                    <w:r>
                      <w:fldChar w:fldCharType="begin"/>
                    </w:r>
                    <w:r>
                      <w:instrText xml:space="preserve"> PAGE    \* MERGEFORMAT </w:instrText>
                    </w:r>
                    <w:r>
                      <w:fldChar w:fldCharType="separate"/>
                    </w:r>
                    <w:r w:rsidRPr="00B5121A">
                      <w:rPr>
                        <w:noProof/>
                        <w:sz w:val="16"/>
                        <w:szCs w:val="16"/>
                      </w:rPr>
                      <w:t>1</w:t>
                    </w:r>
                    <w:r>
                      <w:rPr>
                        <w:noProof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113AF" w:rsidRDefault="00C113AF" w:rsidP="007E6A72">
      <w:pPr>
        <w:spacing w:before="0" w:after="0"/>
      </w:pPr>
      <w:r>
        <w:separator/>
      </w:r>
    </w:p>
  </w:footnote>
  <w:footnote w:type="continuationSeparator" w:id="0">
    <w:p w:rsidR="00C113AF" w:rsidRDefault="00C113AF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968C8" w:rsidRPr="002D308F" w:rsidRDefault="008968C8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/>
        <w:date w:fullDate="2019-05-29T00:00:00Z">
          <w:dateFormat w:val="dddd d MMMM yyyy"/>
          <w:lid w:val="fr-FR"/>
          <w:storeMappedDataAs w:val="dateTime"/>
          <w:calendar w:val="gregorian"/>
        </w:date>
      </w:sdtPr>
      <w:sdtContent>
        <w:r>
          <w:rPr>
            <w:color w:val="FF0000"/>
            <w:u w:val="single"/>
          </w:rPr>
          <w:t>mercredi 29 mai 2019</w:t>
        </w:r>
      </w:sdtContent>
    </w:sdt>
    <w:r w:rsidRPr="002D308F">
      <w:rPr>
        <w:color w:val="FF0000"/>
      </w:rPr>
      <w:t xml:space="preserve"> </w:t>
    </w:r>
  </w:p>
  <w:p w:rsidR="008968C8" w:rsidRPr="002D308F" w:rsidRDefault="008968C8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/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>
          <w:rPr>
            <w:color w:val="FF0000"/>
            <w:u w:val="single"/>
          </w:rPr>
          <w:t>Français</w:t>
        </w:r>
      </w:sdtContent>
    </w:sdt>
  </w:p>
  <w:p w:rsidR="008968C8" w:rsidRPr="002D308F" w:rsidRDefault="008968C8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/>
      </w:sdtPr>
      <w:sdtContent>
        <w:r>
          <w:rPr>
            <w:color w:val="FF0000"/>
            <w:u w:val="single"/>
          </w:rPr>
          <w:t>1</w:t>
        </w:r>
        <w:r w:rsidRPr="00875254">
          <w:rPr>
            <w:color w:val="FF0000"/>
            <w:u w:val="single"/>
            <w:vertAlign w:val="superscript"/>
          </w:rPr>
          <w:t>ère</w:t>
        </w:r>
        <w:r>
          <w:rPr>
            <w:color w:val="FF0000"/>
            <w:u w:val="single"/>
          </w:rPr>
          <w:t>S</w:t>
        </w:r>
      </w:sdtContent>
    </w:sdt>
    <w:r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/>
      </w:sdtPr>
      <w:sdtContent>
        <w:r>
          <w:rPr>
            <w:color w:val="FF0000"/>
            <w:u w:val="single"/>
          </w:rPr>
          <w:t>DST de Français</w:t>
        </w:r>
      </w:sdtContent>
    </w:sdt>
    <w:r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/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8968C8" w:rsidRPr="002D308F" w:rsidRDefault="008968C8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8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875254"/>
    <w:rsid w:val="0000151D"/>
    <w:rsid w:val="0000310E"/>
    <w:rsid w:val="000048A3"/>
    <w:rsid w:val="000219BC"/>
    <w:rsid w:val="000511F7"/>
    <w:rsid w:val="00072B82"/>
    <w:rsid w:val="000745C1"/>
    <w:rsid w:val="0007483A"/>
    <w:rsid w:val="0009004F"/>
    <w:rsid w:val="00096B4B"/>
    <w:rsid w:val="000B3A81"/>
    <w:rsid w:val="000D5178"/>
    <w:rsid w:val="000E0D17"/>
    <w:rsid w:val="000E70BF"/>
    <w:rsid w:val="000F535D"/>
    <w:rsid w:val="00143293"/>
    <w:rsid w:val="00162190"/>
    <w:rsid w:val="00171FD2"/>
    <w:rsid w:val="001773E4"/>
    <w:rsid w:val="001E715A"/>
    <w:rsid w:val="0023061F"/>
    <w:rsid w:val="00232216"/>
    <w:rsid w:val="00241D76"/>
    <w:rsid w:val="0024500B"/>
    <w:rsid w:val="0024605F"/>
    <w:rsid w:val="00266F96"/>
    <w:rsid w:val="002833B7"/>
    <w:rsid w:val="00286DE3"/>
    <w:rsid w:val="002A31C8"/>
    <w:rsid w:val="002B2BC1"/>
    <w:rsid w:val="002C31C7"/>
    <w:rsid w:val="002C3BCF"/>
    <w:rsid w:val="002D308F"/>
    <w:rsid w:val="002E17FE"/>
    <w:rsid w:val="002F1152"/>
    <w:rsid w:val="002F1CAC"/>
    <w:rsid w:val="00307D53"/>
    <w:rsid w:val="00316CCC"/>
    <w:rsid w:val="00323B58"/>
    <w:rsid w:val="0032533A"/>
    <w:rsid w:val="00351727"/>
    <w:rsid w:val="003826E5"/>
    <w:rsid w:val="00383936"/>
    <w:rsid w:val="00384AFA"/>
    <w:rsid w:val="00387979"/>
    <w:rsid w:val="00396D81"/>
    <w:rsid w:val="003A4BD3"/>
    <w:rsid w:val="003B1B96"/>
    <w:rsid w:val="003C64B6"/>
    <w:rsid w:val="003D19F6"/>
    <w:rsid w:val="003D681C"/>
    <w:rsid w:val="003F5843"/>
    <w:rsid w:val="00400CD3"/>
    <w:rsid w:val="00411FF4"/>
    <w:rsid w:val="00413B13"/>
    <w:rsid w:val="0041555B"/>
    <w:rsid w:val="00427D56"/>
    <w:rsid w:val="00472747"/>
    <w:rsid w:val="004765EF"/>
    <w:rsid w:val="00487330"/>
    <w:rsid w:val="004B1BDF"/>
    <w:rsid w:val="004B739B"/>
    <w:rsid w:val="004F5330"/>
    <w:rsid w:val="00511746"/>
    <w:rsid w:val="00513F48"/>
    <w:rsid w:val="0052755D"/>
    <w:rsid w:val="005322F4"/>
    <w:rsid w:val="00556637"/>
    <w:rsid w:val="0057086E"/>
    <w:rsid w:val="005864F5"/>
    <w:rsid w:val="005A1142"/>
    <w:rsid w:val="005A5281"/>
    <w:rsid w:val="005C2BDA"/>
    <w:rsid w:val="005D3F0C"/>
    <w:rsid w:val="00607178"/>
    <w:rsid w:val="00620033"/>
    <w:rsid w:val="00621544"/>
    <w:rsid w:val="0062262C"/>
    <w:rsid w:val="006240BA"/>
    <w:rsid w:val="00626EC0"/>
    <w:rsid w:val="0064274E"/>
    <w:rsid w:val="00643555"/>
    <w:rsid w:val="00647867"/>
    <w:rsid w:val="0065564B"/>
    <w:rsid w:val="00656EE3"/>
    <w:rsid w:val="00666175"/>
    <w:rsid w:val="006705F3"/>
    <w:rsid w:val="00696649"/>
    <w:rsid w:val="006B2C19"/>
    <w:rsid w:val="006D31E1"/>
    <w:rsid w:val="0070771E"/>
    <w:rsid w:val="00742FED"/>
    <w:rsid w:val="00745498"/>
    <w:rsid w:val="00753310"/>
    <w:rsid w:val="00791291"/>
    <w:rsid w:val="00791FD2"/>
    <w:rsid w:val="007A15D0"/>
    <w:rsid w:val="007A4721"/>
    <w:rsid w:val="007C5FC2"/>
    <w:rsid w:val="007C637C"/>
    <w:rsid w:val="007D0094"/>
    <w:rsid w:val="007D0E0F"/>
    <w:rsid w:val="007E4A38"/>
    <w:rsid w:val="007E5F82"/>
    <w:rsid w:val="007E65C9"/>
    <w:rsid w:val="007E6A72"/>
    <w:rsid w:val="007F51FF"/>
    <w:rsid w:val="00804546"/>
    <w:rsid w:val="00835D08"/>
    <w:rsid w:val="00846DD1"/>
    <w:rsid w:val="00854BCA"/>
    <w:rsid w:val="00875254"/>
    <w:rsid w:val="008968C8"/>
    <w:rsid w:val="008B4300"/>
    <w:rsid w:val="008C17D5"/>
    <w:rsid w:val="008C449D"/>
    <w:rsid w:val="008C4C00"/>
    <w:rsid w:val="008E2B13"/>
    <w:rsid w:val="008E6E35"/>
    <w:rsid w:val="008E776B"/>
    <w:rsid w:val="008E7FE7"/>
    <w:rsid w:val="008F24AB"/>
    <w:rsid w:val="0090476C"/>
    <w:rsid w:val="00927F0D"/>
    <w:rsid w:val="0095107C"/>
    <w:rsid w:val="009625E1"/>
    <w:rsid w:val="00984E83"/>
    <w:rsid w:val="00997AFE"/>
    <w:rsid w:val="009A67CB"/>
    <w:rsid w:val="009B101D"/>
    <w:rsid w:val="009B752B"/>
    <w:rsid w:val="009C14C8"/>
    <w:rsid w:val="009C7762"/>
    <w:rsid w:val="009C7E72"/>
    <w:rsid w:val="009E7E11"/>
    <w:rsid w:val="009F5AD9"/>
    <w:rsid w:val="009F7CCC"/>
    <w:rsid w:val="00A20D71"/>
    <w:rsid w:val="00A256A6"/>
    <w:rsid w:val="00A35134"/>
    <w:rsid w:val="00A5406E"/>
    <w:rsid w:val="00A75807"/>
    <w:rsid w:val="00A9528F"/>
    <w:rsid w:val="00AC4669"/>
    <w:rsid w:val="00AD18F8"/>
    <w:rsid w:val="00AE08B3"/>
    <w:rsid w:val="00B021BD"/>
    <w:rsid w:val="00B2559F"/>
    <w:rsid w:val="00B5121A"/>
    <w:rsid w:val="00B6066B"/>
    <w:rsid w:val="00B60B30"/>
    <w:rsid w:val="00B643F2"/>
    <w:rsid w:val="00B73504"/>
    <w:rsid w:val="00B75D16"/>
    <w:rsid w:val="00B775CE"/>
    <w:rsid w:val="00B81159"/>
    <w:rsid w:val="00BA2AD3"/>
    <w:rsid w:val="00BA3C55"/>
    <w:rsid w:val="00BB1BBE"/>
    <w:rsid w:val="00BD4F0C"/>
    <w:rsid w:val="00BD64C6"/>
    <w:rsid w:val="00BE684F"/>
    <w:rsid w:val="00C079FD"/>
    <w:rsid w:val="00C113AF"/>
    <w:rsid w:val="00C11758"/>
    <w:rsid w:val="00C408E8"/>
    <w:rsid w:val="00C45F99"/>
    <w:rsid w:val="00C51A7F"/>
    <w:rsid w:val="00C66CE7"/>
    <w:rsid w:val="00C74638"/>
    <w:rsid w:val="00C7530D"/>
    <w:rsid w:val="00C9092A"/>
    <w:rsid w:val="00C939FA"/>
    <w:rsid w:val="00C94EB4"/>
    <w:rsid w:val="00CA4F7B"/>
    <w:rsid w:val="00CA5256"/>
    <w:rsid w:val="00CA6A2A"/>
    <w:rsid w:val="00CA6C0F"/>
    <w:rsid w:val="00CB004F"/>
    <w:rsid w:val="00CB7CE4"/>
    <w:rsid w:val="00CC530F"/>
    <w:rsid w:val="00CE68B9"/>
    <w:rsid w:val="00CF1DAB"/>
    <w:rsid w:val="00D06131"/>
    <w:rsid w:val="00D11E18"/>
    <w:rsid w:val="00D3165A"/>
    <w:rsid w:val="00D53DA7"/>
    <w:rsid w:val="00D5770E"/>
    <w:rsid w:val="00D6651B"/>
    <w:rsid w:val="00D66884"/>
    <w:rsid w:val="00D803E6"/>
    <w:rsid w:val="00DE0ED7"/>
    <w:rsid w:val="00DE7532"/>
    <w:rsid w:val="00E04F2E"/>
    <w:rsid w:val="00E12A47"/>
    <w:rsid w:val="00E3645E"/>
    <w:rsid w:val="00E575EF"/>
    <w:rsid w:val="00E65372"/>
    <w:rsid w:val="00EA4EB5"/>
    <w:rsid w:val="00EA7549"/>
    <w:rsid w:val="00EB5473"/>
    <w:rsid w:val="00EC1EEE"/>
    <w:rsid w:val="00ED1449"/>
    <w:rsid w:val="00ED4B04"/>
    <w:rsid w:val="00EE0330"/>
    <w:rsid w:val="00EE0F53"/>
    <w:rsid w:val="00EE426C"/>
    <w:rsid w:val="00EF13FC"/>
    <w:rsid w:val="00EF1F78"/>
    <w:rsid w:val="00F1608C"/>
    <w:rsid w:val="00F50B03"/>
    <w:rsid w:val="00F53024"/>
    <w:rsid w:val="00F8213F"/>
    <w:rsid w:val="00F85960"/>
    <w:rsid w:val="00F9262E"/>
    <w:rsid w:val="00F94623"/>
    <w:rsid w:val="00FB2A9C"/>
    <w:rsid w:val="00FC1CAA"/>
    <w:rsid w:val="00FC2796"/>
    <w:rsid w:val="00FD4624"/>
    <w:rsid w:val="00FE2AF9"/>
    <w:rsid w:val="00FE45C1"/>
    <w:rsid w:val="00FE6257"/>
    <w:rsid w:val="00FF16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6B6BD310"/>
  <w15:docId w15:val="{5F31871E-1166-4947-9F58-A65C2FABA0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character" w:styleId="lev">
    <w:name w:val="Strong"/>
    <w:basedOn w:val="Policepardfaut"/>
    <w:uiPriority w:val="22"/>
    <w:qFormat/>
    <w:rsid w:val="00072B8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Utilisateur\Dropbox\Henry%20et%20Papa\Mati&#232;r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1ECE930941440D89870D3E8FE72645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6A226BE-9E26-407B-9869-D57AA53E620D}"/>
      </w:docPartPr>
      <w:docPartBody>
        <w:p w:rsidR="00000000" w:rsidRDefault="00730AF2">
          <w:pPr>
            <w:pStyle w:val="51ECE930941440D89870D3E8FE726459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DFB453007F6A448A865CF152D5E9BF4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A2EC55B-712E-4F73-855D-21AEDBFA07E9}"/>
      </w:docPartPr>
      <w:docPartBody>
        <w:p w:rsidR="00000000" w:rsidRDefault="00730AF2">
          <w:pPr>
            <w:pStyle w:val="DFB453007F6A448A865CF152D5E9BF48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0AF2"/>
    <w:rsid w:val="00730A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51ECE930941440D89870D3E8FE726459">
    <w:name w:val="51ECE930941440D89870D3E8FE726459"/>
  </w:style>
  <w:style w:type="paragraph" w:customStyle="1" w:styleId="DFB453007F6A448A865CF152D5E9BF48">
    <w:name w:val="DFB453007F6A448A865CF152D5E9BF4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219</TotalTime>
  <Pages>3</Pages>
  <Words>1381</Words>
  <Characters>7600</Characters>
  <Application>Microsoft Office Word</Application>
  <DocSecurity>0</DocSecurity>
  <Lines>63</Lines>
  <Paragraphs>17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Utilisateur</dc:creator>
  <cp:lastModifiedBy>Utilisateur</cp:lastModifiedBy>
  <cp:revision>4</cp:revision>
  <dcterms:created xsi:type="dcterms:W3CDTF">2019-05-29T06:15:00Z</dcterms:created>
  <dcterms:modified xsi:type="dcterms:W3CDTF">2019-05-29T09:55:00Z</dcterms:modified>
</cp:coreProperties>
</file>