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B0A93" w:rsidRDefault="00CA1019">
      <w:r w:rsidRPr="009F0F42">
        <w:rPr>
          <w:highlight w:val="green"/>
        </w:rPr>
        <w:t>Antiquité</w:t>
      </w:r>
    </w:p>
    <w:p w:rsidR="00CA1019" w:rsidRDefault="00CA1019">
      <w:r>
        <w:t>(Œdipe) l’Iliade l’</w:t>
      </w:r>
      <w:r w:rsidR="00DE624F">
        <w:t xml:space="preserve">Odyssée  </w:t>
      </w:r>
      <w:r w:rsidR="00DE624F" w:rsidRPr="008B52B4">
        <w:rPr>
          <w:highlight w:val="cyan"/>
        </w:rPr>
        <w:t>récits épiques</w:t>
      </w:r>
    </w:p>
    <w:p w:rsidR="00DE624F" w:rsidRDefault="00DE624F">
      <w:r>
        <w:t>La Bible</w:t>
      </w:r>
    </w:p>
    <w:p w:rsidR="009805FF" w:rsidRDefault="009805FF">
      <w:r w:rsidRPr="00475CA4">
        <w:rPr>
          <w:highlight w:val="green"/>
        </w:rPr>
        <w:t>Moyen Age</w:t>
      </w:r>
      <w:r w:rsidR="00B152D7" w:rsidRPr="00475CA4">
        <w:rPr>
          <w:highlight w:val="green"/>
        </w:rPr>
        <w:t xml:space="preserve"> du V siècle au XV siècle</w:t>
      </w:r>
    </w:p>
    <w:p w:rsidR="00475CA4" w:rsidRDefault="00475CA4">
      <w:r>
        <w:t>Peu d’écrits : guerres - croisades</w:t>
      </w:r>
    </w:p>
    <w:p w:rsidR="00B152D7" w:rsidRDefault="00475CA4">
      <w:r w:rsidRPr="00475CA4">
        <w:rPr>
          <w:highlight w:val="cyan"/>
        </w:rPr>
        <w:t>Romans de chevalerie</w:t>
      </w:r>
      <w:r>
        <w:t xml:space="preserve"> </w:t>
      </w:r>
      <w:r w:rsidR="004F43DA">
        <w:t xml:space="preserve">les romans de la table ronde </w:t>
      </w:r>
    </w:p>
    <w:p w:rsidR="004F43DA" w:rsidRDefault="004F43DA">
      <w:r w:rsidRPr="004F43DA">
        <w:rPr>
          <w:highlight w:val="cyan"/>
        </w:rPr>
        <w:t>Romans courtois</w:t>
      </w:r>
    </w:p>
    <w:p w:rsidR="004F43DA" w:rsidRDefault="004F43DA">
      <w:r w:rsidRPr="004F43DA">
        <w:rPr>
          <w:highlight w:val="cyan"/>
        </w:rPr>
        <w:t>Fabliaux</w:t>
      </w:r>
      <w:r>
        <w:t xml:space="preserve"> </w:t>
      </w:r>
      <w:r w:rsidR="00842B15">
        <w:t>le roman de Renart</w:t>
      </w:r>
    </w:p>
    <w:p w:rsidR="004F43DA" w:rsidRDefault="004F43DA">
      <w:r>
        <w:t xml:space="preserve"> </w:t>
      </w:r>
      <w:r w:rsidR="00842B15" w:rsidRPr="004F43DA">
        <w:rPr>
          <w:highlight w:val="cyan"/>
        </w:rPr>
        <w:t>F</w:t>
      </w:r>
      <w:r w:rsidRPr="004F43DA">
        <w:rPr>
          <w:highlight w:val="cyan"/>
        </w:rPr>
        <w:t>arces</w:t>
      </w:r>
    </w:p>
    <w:p w:rsidR="00842B15" w:rsidRDefault="00842B15">
      <w:r w:rsidRPr="00842B15">
        <w:rPr>
          <w:highlight w:val="green"/>
        </w:rPr>
        <w:t>XVI siècle</w:t>
      </w:r>
    </w:p>
    <w:p w:rsidR="00842B15" w:rsidRDefault="00842B15">
      <w:r>
        <w:t xml:space="preserve">Regroupement de penseurs : la </w:t>
      </w:r>
      <w:r w:rsidR="001D4171">
        <w:t>Pléiade</w:t>
      </w:r>
      <w:r w:rsidR="00A27AC8">
        <w:t xml:space="preserve"> (regroupement d’étoiles)</w:t>
      </w:r>
      <w:r w:rsidR="00AC0625" w:rsidRPr="00AC0625">
        <w:rPr>
          <w:noProof/>
          <w:lang w:eastAsia="fr-FR"/>
        </w:rPr>
        <w:t xml:space="preserve"> </w:t>
      </w:r>
      <w:r w:rsidR="00AC0625">
        <w:rPr>
          <w:noProof/>
          <w:lang w:eastAsia="fr-FR"/>
        </w:rPr>
        <w:drawing>
          <wp:inline distT="0" distB="0" distL="0" distR="0" wp14:anchorId="0501B502" wp14:editId="2D89CE77">
            <wp:extent cx="847725" cy="528336"/>
            <wp:effectExtent l="0" t="0" r="0" b="5080"/>
            <wp:docPr id="2" name="Image 2" descr="RÃ©sultat de recherche d'images pour &quot;pleÃ¯ade&quot;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RÃ©sultat de recherche d'images pour &quot;pleÃ¯ade&quot;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0290" cy="5299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27AC8" w:rsidRDefault="00A27AC8">
      <w:r>
        <w:t>Rabelais</w:t>
      </w:r>
    </w:p>
    <w:p w:rsidR="00A27AC8" w:rsidRDefault="00A27AC8">
      <w:r>
        <w:t>Ronsart</w:t>
      </w:r>
    </w:p>
    <w:p w:rsidR="00A27AC8" w:rsidRDefault="00A27AC8">
      <w:r>
        <w:t>Montaigne</w:t>
      </w:r>
    </w:p>
    <w:p w:rsidR="003C0D3E" w:rsidRDefault="003C0D3E"/>
    <w:p w:rsidR="008B52B4" w:rsidRDefault="008B52B4">
      <w:r w:rsidRPr="008949FB">
        <w:rPr>
          <w:highlight w:val="green"/>
        </w:rPr>
        <w:t>XVII Siècle</w:t>
      </w:r>
      <w:r w:rsidRPr="008949FB">
        <w:t xml:space="preserve"> </w:t>
      </w:r>
      <w:r>
        <w:t xml:space="preserve">Louis XIV </w:t>
      </w:r>
      <w:r w:rsidR="00B74026" w:rsidRPr="00B94DDA">
        <w:rPr>
          <w:highlight w:val="magenta"/>
        </w:rPr>
        <w:t>religion=</w:t>
      </w:r>
      <w:r w:rsidR="00B94DDA" w:rsidRPr="00B94DDA">
        <w:rPr>
          <w:highlight w:val="magenta"/>
        </w:rPr>
        <w:t>règles</w:t>
      </w:r>
    </w:p>
    <w:p w:rsidR="00441F83" w:rsidRDefault="00E25EF2">
      <w:r>
        <w:rPr>
          <w:highlight w:val="cyan"/>
        </w:rPr>
        <w:t>C</w:t>
      </w:r>
      <w:r w:rsidR="00441F83" w:rsidRPr="00441F83">
        <w:rPr>
          <w:highlight w:val="cyan"/>
        </w:rPr>
        <w:t>lassicisme</w:t>
      </w:r>
    </w:p>
    <w:p w:rsidR="00C455DC" w:rsidRDefault="00C455DC" w:rsidP="00B82F13">
      <w:pPr>
        <w:pStyle w:val="Paragraphedeliste"/>
        <w:numPr>
          <w:ilvl w:val="0"/>
          <w:numId w:val="1"/>
        </w:numPr>
      </w:pPr>
      <w:r>
        <w:t>Règle des 3 unités :</w:t>
      </w:r>
      <w:r w:rsidR="00B82F13">
        <w:t xml:space="preserve"> </w:t>
      </w:r>
      <w:r>
        <w:t>lieu- temps-action</w:t>
      </w:r>
    </w:p>
    <w:p w:rsidR="00B82F13" w:rsidRDefault="00E5113C" w:rsidP="00B82F13">
      <w:pPr>
        <w:pStyle w:val="Paragraphedeliste"/>
        <w:numPr>
          <w:ilvl w:val="0"/>
          <w:numId w:val="1"/>
        </w:numPr>
      </w:pPr>
      <w:r>
        <w:t>Bienséance</w:t>
      </w:r>
      <w:r w:rsidR="00B82F13">
        <w:t xml:space="preserve"> (sang- effusions)</w:t>
      </w:r>
    </w:p>
    <w:p w:rsidR="00B82F13" w:rsidRDefault="00E5113C" w:rsidP="00B82F13">
      <w:pPr>
        <w:pStyle w:val="Paragraphedeliste"/>
        <w:numPr>
          <w:ilvl w:val="0"/>
          <w:numId w:val="1"/>
        </w:numPr>
      </w:pPr>
      <w:r>
        <w:t>vraisemblance</w:t>
      </w:r>
    </w:p>
    <w:p w:rsidR="00E25EF2" w:rsidRDefault="008949FB">
      <w:r>
        <w:t>Molière Dom Juan</w:t>
      </w:r>
      <w:r w:rsidR="002A55E0">
        <w:t xml:space="preserve"> </w:t>
      </w:r>
      <w:r w:rsidR="00E25EF2">
        <w:t>1665</w:t>
      </w:r>
    </w:p>
    <w:p w:rsidR="008949FB" w:rsidRDefault="00E25EF2">
      <w:r>
        <w:rPr>
          <w:highlight w:val="cyan"/>
        </w:rPr>
        <w:t>C</w:t>
      </w:r>
      <w:r w:rsidR="002A55E0" w:rsidRPr="00E25EF2">
        <w:rPr>
          <w:highlight w:val="cyan"/>
        </w:rPr>
        <w:t>omédie baroque</w:t>
      </w:r>
    </w:p>
    <w:p w:rsidR="00636BB3" w:rsidRDefault="00636BB3">
      <w:r w:rsidRPr="00636BB3">
        <w:rPr>
          <w:highlight w:val="cyan"/>
        </w:rPr>
        <w:t>Préciosité</w:t>
      </w:r>
    </w:p>
    <w:p w:rsidR="00636BB3" w:rsidRDefault="00636BB3">
      <w:r w:rsidRPr="00636BB3">
        <w:rPr>
          <w:highlight w:val="cyan"/>
        </w:rPr>
        <w:t>Tragi-comédie</w:t>
      </w:r>
    </w:p>
    <w:p w:rsidR="00DD732D" w:rsidRDefault="0049682B">
      <w:r>
        <w:t>Corneille</w:t>
      </w:r>
      <w:r w:rsidR="001D4171">
        <w:t xml:space="preserve"> le </w:t>
      </w:r>
      <w:r>
        <w:t>Cid</w:t>
      </w:r>
    </w:p>
    <w:p w:rsidR="001D4171" w:rsidRDefault="001D4171">
      <w:r w:rsidRPr="001D4171">
        <w:rPr>
          <w:highlight w:val="cyan"/>
        </w:rPr>
        <w:t>Tragédie</w:t>
      </w:r>
    </w:p>
    <w:p w:rsidR="00D7517C" w:rsidRDefault="0049682B" w:rsidP="00D7517C">
      <w:r>
        <w:lastRenderedPageBreak/>
        <w:t>Racine</w:t>
      </w:r>
    </w:p>
    <w:p w:rsidR="00D7517C" w:rsidRDefault="0049682B" w:rsidP="00D7517C">
      <w:r>
        <w:t xml:space="preserve"> </w:t>
      </w:r>
      <w:r w:rsidR="00D7517C" w:rsidRPr="00D7517C">
        <w:rPr>
          <w:highlight w:val="cyan"/>
        </w:rPr>
        <w:t>Fables</w:t>
      </w:r>
    </w:p>
    <w:p w:rsidR="0049682B" w:rsidRPr="00DD732D" w:rsidRDefault="00DD732D">
      <w:r>
        <w:t xml:space="preserve">La Fontaine </w:t>
      </w:r>
      <w:r>
        <w:rPr>
          <w:i/>
        </w:rPr>
        <w:t>Les animaux malades de la pest</w:t>
      </w:r>
      <w:bookmarkStart w:id="0" w:name="_GoBack"/>
      <w:bookmarkEnd w:id="0"/>
      <w:r>
        <w:rPr>
          <w:i/>
        </w:rPr>
        <w:t>e</w:t>
      </w:r>
      <w:r>
        <w:t xml:space="preserve"> 1678</w:t>
      </w:r>
    </w:p>
    <w:p w:rsidR="0049682B" w:rsidRDefault="00E25EF2">
      <w:r>
        <w:t>(L</w:t>
      </w:r>
      <w:r w:rsidR="0049682B">
        <w:t>a Racine Boileau de La Fontaine Molière)</w:t>
      </w:r>
    </w:p>
    <w:p w:rsidR="00E5113C" w:rsidRDefault="00E5113C"/>
    <w:p w:rsidR="009F0F42" w:rsidRDefault="009F0F42"/>
    <w:p w:rsidR="009F0F42" w:rsidRPr="00A27AC8" w:rsidRDefault="003E5D16">
      <w:pPr>
        <w:rPr>
          <w:noProof/>
          <w:lang w:eastAsia="fr-FR"/>
        </w:rPr>
      </w:pPr>
      <w:r>
        <w:rPr>
          <w:noProof/>
          <w:lang w:eastAsia="fr-FR"/>
        </w:rPr>
        <w:drawing>
          <wp:anchor distT="0" distB="0" distL="114300" distR="114300" simplePos="0" relativeHeight="251658240" behindDoc="0" locked="0" layoutInCell="1" allowOverlap="1" wp14:anchorId="79F81816" wp14:editId="3DC0FCED">
            <wp:simplePos x="0" y="0"/>
            <wp:positionH relativeFrom="column">
              <wp:posOffset>1507490</wp:posOffset>
            </wp:positionH>
            <wp:positionV relativeFrom="paragraph">
              <wp:posOffset>-194310</wp:posOffset>
            </wp:positionV>
            <wp:extent cx="582930" cy="485775"/>
            <wp:effectExtent l="0" t="0" r="7620" b="9525"/>
            <wp:wrapNone/>
            <wp:docPr id="1" name="Image 1" descr="C:\Users\DME\AppData\Local\Microsoft\Windows\INetCache\Content.Word\Lumiere-divine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C:\Users\DME\AppData\Local\Microsoft\Windows\INetCache\Content.Word\Lumiere-divine.jpg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2930" cy="485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9F0F42" w:rsidRPr="009F0F42">
        <w:rPr>
          <w:highlight w:val="green"/>
        </w:rPr>
        <w:t>XVIII siècle</w:t>
      </w:r>
      <w:r w:rsidR="009F0F42">
        <w:t xml:space="preserve">  </w:t>
      </w:r>
      <w:r w:rsidR="009F0F42" w:rsidRPr="00B74026">
        <w:rPr>
          <w:highlight w:val="magenta"/>
        </w:rPr>
        <w:t>les lumières</w:t>
      </w:r>
      <w:r w:rsidR="00C24884">
        <w:t xml:space="preserve">                  </w:t>
      </w:r>
      <w:r w:rsidR="009B3536">
        <w:t xml:space="preserve"> </w:t>
      </w:r>
      <w:r w:rsidR="009B3536" w:rsidRPr="009F3821">
        <w:rPr>
          <w:highlight w:val="magenta"/>
        </w:rPr>
        <w:t>idées</w:t>
      </w:r>
      <w:r w:rsidR="009B3536">
        <w:t xml:space="preserve"> -</w:t>
      </w:r>
      <w:r w:rsidR="005C74EE">
        <w:rPr>
          <w:sz w:val="22"/>
        </w:rPr>
        <w:t>&gt; révolution française 1789</w:t>
      </w:r>
    </w:p>
    <w:p w:rsidR="005C74EE" w:rsidRPr="009D5FB5" w:rsidRDefault="005C74EE">
      <w:pPr>
        <w:rPr>
          <w:sz w:val="22"/>
        </w:rPr>
      </w:pPr>
      <w:r>
        <w:rPr>
          <w:sz w:val="22"/>
        </w:rPr>
        <w:t>Rousseau</w:t>
      </w:r>
      <w:r w:rsidR="009D5FB5">
        <w:rPr>
          <w:sz w:val="22"/>
        </w:rPr>
        <w:t xml:space="preserve"> </w:t>
      </w:r>
      <w:r w:rsidR="009D5FB5" w:rsidRPr="003A776A">
        <w:rPr>
          <w:i/>
          <w:sz w:val="22"/>
        </w:rPr>
        <w:t>l</w:t>
      </w:r>
      <w:r w:rsidR="00DF0F40" w:rsidRPr="003A776A">
        <w:rPr>
          <w:i/>
          <w:sz w:val="22"/>
        </w:rPr>
        <w:t>es confessions</w:t>
      </w:r>
      <w:r w:rsidR="00DF0F40">
        <w:rPr>
          <w:sz w:val="22"/>
        </w:rPr>
        <w:t xml:space="preserve">  ou </w:t>
      </w:r>
      <w:r w:rsidR="00DF0F40" w:rsidRPr="00DF0F40">
        <w:rPr>
          <w:i/>
          <w:sz w:val="22"/>
        </w:rPr>
        <w:t xml:space="preserve"> Emile</w:t>
      </w:r>
    </w:p>
    <w:p w:rsidR="00D7517C" w:rsidRDefault="005C74EE">
      <w:pPr>
        <w:rPr>
          <w:sz w:val="22"/>
        </w:rPr>
      </w:pPr>
      <w:r>
        <w:rPr>
          <w:sz w:val="22"/>
        </w:rPr>
        <w:t>Voltaire</w:t>
      </w:r>
      <w:r w:rsidR="004C4B72">
        <w:rPr>
          <w:sz w:val="22"/>
        </w:rPr>
        <w:t xml:space="preserve"> </w:t>
      </w:r>
      <w:r w:rsidR="00D81E3D">
        <w:rPr>
          <w:i/>
          <w:sz w:val="22"/>
        </w:rPr>
        <w:t xml:space="preserve">Candide ou l’optimisme </w:t>
      </w:r>
      <w:r w:rsidR="00D81E3D">
        <w:rPr>
          <w:sz w:val="22"/>
        </w:rPr>
        <w:t>1759</w:t>
      </w:r>
      <w:r w:rsidR="00441F83">
        <w:rPr>
          <w:sz w:val="22"/>
        </w:rPr>
        <w:t xml:space="preserve"> </w:t>
      </w:r>
    </w:p>
    <w:p w:rsidR="005C74EE" w:rsidRPr="00D81E3D" w:rsidRDefault="00D7517C">
      <w:pPr>
        <w:rPr>
          <w:sz w:val="22"/>
        </w:rPr>
      </w:pPr>
      <w:r>
        <w:rPr>
          <w:sz w:val="22"/>
          <w:highlight w:val="cyan"/>
        </w:rPr>
        <w:t>C</w:t>
      </w:r>
      <w:r w:rsidR="00441F83" w:rsidRPr="00441F83">
        <w:rPr>
          <w:sz w:val="22"/>
          <w:highlight w:val="cyan"/>
        </w:rPr>
        <w:t>onte philosophique</w:t>
      </w:r>
    </w:p>
    <w:p w:rsidR="005C74EE" w:rsidRDefault="007F0BA9">
      <w:pPr>
        <w:rPr>
          <w:sz w:val="22"/>
        </w:rPr>
      </w:pPr>
      <w:r>
        <w:rPr>
          <w:sz w:val="22"/>
        </w:rPr>
        <w:t>Diderot</w:t>
      </w:r>
      <w:r w:rsidR="00812E64">
        <w:rPr>
          <w:sz w:val="22"/>
        </w:rPr>
        <w:t xml:space="preserve"> </w:t>
      </w:r>
      <w:r w:rsidR="00812E64">
        <w:rPr>
          <w:i/>
          <w:sz w:val="22"/>
        </w:rPr>
        <w:t>jac</w:t>
      </w:r>
      <w:r w:rsidR="00E50035">
        <w:rPr>
          <w:i/>
          <w:sz w:val="22"/>
        </w:rPr>
        <w:t>ques</w:t>
      </w:r>
      <w:r w:rsidR="00812E64">
        <w:rPr>
          <w:i/>
          <w:sz w:val="22"/>
        </w:rPr>
        <w:t xml:space="preserve"> le fataliste</w:t>
      </w:r>
      <w:r w:rsidR="00812E64">
        <w:rPr>
          <w:sz w:val="22"/>
        </w:rPr>
        <w:t xml:space="preserve"> </w:t>
      </w:r>
      <w:r w:rsidR="00E50035">
        <w:rPr>
          <w:sz w:val="22"/>
        </w:rPr>
        <w:t>1</w:t>
      </w:r>
      <w:r w:rsidR="00D81E3D">
        <w:rPr>
          <w:sz w:val="22"/>
        </w:rPr>
        <w:t>778</w:t>
      </w:r>
    </w:p>
    <w:p w:rsidR="00EF54AE" w:rsidRDefault="001E34CC">
      <w:pPr>
        <w:rPr>
          <w:sz w:val="22"/>
        </w:rPr>
      </w:pPr>
      <w:r>
        <w:rPr>
          <w:sz w:val="22"/>
        </w:rPr>
        <w:tab/>
      </w:r>
      <w:r>
        <w:rPr>
          <w:i/>
          <w:sz w:val="22"/>
        </w:rPr>
        <w:t>Supplément au voyage de Bougainville</w:t>
      </w:r>
      <w:r w:rsidR="004138EB">
        <w:rPr>
          <w:sz w:val="22"/>
        </w:rPr>
        <w:t xml:space="preserve"> </w:t>
      </w:r>
      <w:r w:rsidR="00EF54AE">
        <w:rPr>
          <w:sz w:val="22"/>
        </w:rPr>
        <w:t>1772</w:t>
      </w:r>
    </w:p>
    <w:p w:rsidR="001E34CC" w:rsidRPr="001E34CC" w:rsidRDefault="00EF54AE">
      <w:pPr>
        <w:rPr>
          <w:sz w:val="22"/>
        </w:rPr>
      </w:pPr>
      <w:r>
        <w:rPr>
          <w:sz w:val="22"/>
        </w:rPr>
        <w:t xml:space="preserve">C.de Laclos </w:t>
      </w:r>
      <w:r>
        <w:rPr>
          <w:i/>
          <w:sz w:val="22"/>
        </w:rPr>
        <w:t>Les liaisons dangereuses</w:t>
      </w:r>
      <w:r>
        <w:rPr>
          <w:sz w:val="22"/>
        </w:rPr>
        <w:t xml:space="preserve"> 1782</w:t>
      </w:r>
      <w:r w:rsidR="001E34CC">
        <w:rPr>
          <w:sz w:val="22"/>
        </w:rPr>
        <w:t xml:space="preserve"> </w:t>
      </w:r>
    </w:p>
    <w:p w:rsidR="007F0BA9" w:rsidRPr="00812E64" w:rsidRDefault="007F0BA9">
      <w:pPr>
        <w:rPr>
          <w:sz w:val="22"/>
        </w:rPr>
      </w:pPr>
      <w:r>
        <w:rPr>
          <w:sz w:val="22"/>
        </w:rPr>
        <w:t xml:space="preserve">Marivaux </w:t>
      </w:r>
      <w:r w:rsidRPr="007F0BA9">
        <w:rPr>
          <w:i/>
          <w:sz w:val="22"/>
        </w:rPr>
        <w:t>l’ile aux esclaves</w:t>
      </w:r>
      <w:r w:rsidR="00812E64">
        <w:rPr>
          <w:sz w:val="22"/>
        </w:rPr>
        <w:t xml:space="preserve"> 1725</w:t>
      </w:r>
    </w:p>
    <w:p w:rsidR="00890252" w:rsidRPr="00812E64" w:rsidRDefault="007F0BA9">
      <w:pPr>
        <w:rPr>
          <w:sz w:val="22"/>
        </w:rPr>
      </w:pPr>
      <w:r>
        <w:rPr>
          <w:sz w:val="22"/>
        </w:rPr>
        <w:t>Beaumarchais</w:t>
      </w:r>
      <w:r w:rsidR="00812E64">
        <w:rPr>
          <w:i/>
          <w:sz w:val="22"/>
        </w:rPr>
        <w:t xml:space="preserve"> le mariage</w:t>
      </w:r>
      <w:r w:rsidRPr="004C4B72">
        <w:rPr>
          <w:i/>
          <w:sz w:val="22"/>
        </w:rPr>
        <w:t xml:space="preserve"> de figaro</w:t>
      </w:r>
      <w:r w:rsidR="00812E64">
        <w:rPr>
          <w:i/>
          <w:sz w:val="22"/>
        </w:rPr>
        <w:t xml:space="preserve"> </w:t>
      </w:r>
      <w:r w:rsidR="00812E64">
        <w:rPr>
          <w:sz w:val="22"/>
        </w:rPr>
        <w:t>1784</w:t>
      </w:r>
    </w:p>
    <w:p w:rsidR="009B3536" w:rsidRDefault="009B3536"/>
    <w:p w:rsidR="009B3536" w:rsidRDefault="003026C4">
      <w:r>
        <w:rPr>
          <w:noProof/>
          <w:lang w:eastAsia="fr-FR"/>
        </w:rPr>
        <w:drawing>
          <wp:anchor distT="0" distB="0" distL="114300" distR="114300" simplePos="0" relativeHeight="251661312" behindDoc="0" locked="0" layoutInCell="1" allowOverlap="1" wp14:anchorId="541D92A6" wp14:editId="0D8FD515">
            <wp:simplePos x="0" y="0"/>
            <wp:positionH relativeFrom="column">
              <wp:posOffset>3775710</wp:posOffset>
            </wp:positionH>
            <wp:positionV relativeFrom="paragraph">
              <wp:posOffset>134884</wp:posOffset>
            </wp:positionV>
            <wp:extent cx="601345" cy="586105"/>
            <wp:effectExtent l="0" t="0" r="8255" b="4445"/>
            <wp:wrapNone/>
            <wp:docPr id="3" name="Image 3" descr="Image associÃ©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Image associÃ©e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1345" cy="5861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3E5D16" w:rsidRDefault="003A776A">
      <w:r w:rsidRPr="003A776A">
        <w:rPr>
          <w:highlight w:val="green"/>
        </w:rPr>
        <w:t>XIX siècle</w:t>
      </w:r>
      <w:r>
        <w:t xml:space="preserve"> </w:t>
      </w:r>
      <w:r w:rsidR="009F3821" w:rsidRPr="009F3821">
        <w:rPr>
          <w:highlight w:val="magenta"/>
        </w:rPr>
        <w:t>sentiments</w:t>
      </w:r>
      <w:r w:rsidR="00C37C5F">
        <w:t xml:space="preserve"> +bouleversement historique</w:t>
      </w:r>
      <w:r w:rsidR="00E3480E">
        <w:t>/pauvreté</w:t>
      </w:r>
      <w:r w:rsidR="00E03D29">
        <w:t xml:space="preserve">  </w:t>
      </w:r>
    </w:p>
    <w:p w:rsidR="009F3821" w:rsidRPr="00DB20EF" w:rsidRDefault="00DB20EF">
      <w:pPr>
        <w:rPr>
          <w:highlight w:val="cyan"/>
        </w:rPr>
      </w:pPr>
      <w:r w:rsidRPr="00DB20EF">
        <w:rPr>
          <w:highlight w:val="cyan"/>
        </w:rPr>
        <w:t>R</w:t>
      </w:r>
      <w:r w:rsidR="009F3821" w:rsidRPr="00DB20EF">
        <w:rPr>
          <w:highlight w:val="cyan"/>
        </w:rPr>
        <w:t>omantisme</w:t>
      </w:r>
    </w:p>
    <w:p w:rsidR="00E3480E" w:rsidRDefault="00DB20EF" w:rsidP="00160C99">
      <w:pPr>
        <w:tabs>
          <w:tab w:val="left" w:pos="3960"/>
        </w:tabs>
      </w:pPr>
      <w:r>
        <w:rPr>
          <w:highlight w:val="cyan"/>
        </w:rPr>
        <w:t>R</w:t>
      </w:r>
      <w:r w:rsidRPr="00DB20EF">
        <w:rPr>
          <w:highlight w:val="cyan"/>
        </w:rPr>
        <w:t>éalisme</w:t>
      </w:r>
      <w:r>
        <w:t xml:space="preserve">  </w:t>
      </w:r>
      <w:r w:rsidR="00E3480E">
        <w:t>(point de vue subjectif)</w:t>
      </w:r>
    </w:p>
    <w:p w:rsidR="00DB20EF" w:rsidRDefault="00DD732D" w:rsidP="00160C99">
      <w:pPr>
        <w:tabs>
          <w:tab w:val="left" w:pos="3960"/>
        </w:tabs>
      </w:pPr>
      <w:r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6" type="#_x0000_t75" style="position:absolute;margin-left:112.15pt;margin-top:5.5pt;width:48.75pt;height:38.15pt;z-index:251660288;mso-position-horizontal-relative:text;mso-position-vertical-relative:text;mso-width-relative:page;mso-height-relative:page">
            <v:imagedata r:id="rId9" o:title="260px-Claude_Monet,_Impression,_soleil_levant"/>
          </v:shape>
        </w:pict>
      </w:r>
      <w:r w:rsidR="00E15EBF">
        <w:t>P</w:t>
      </w:r>
      <w:r w:rsidR="008D67A5">
        <w:t xml:space="preserve">hotographie et </w:t>
      </w:r>
      <w:r w:rsidR="00247F51">
        <w:tab/>
      </w:r>
      <w:r w:rsidR="00E3480E">
        <w:t>impressionnisme (</w:t>
      </w:r>
      <w:r w:rsidR="00C37C5F">
        <w:t>Monet- Van Gogh…)</w:t>
      </w:r>
    </w:p>
    <w:p w:rsidR="00160C99" w:rsidRDefault="00160C99" w:rsidP="00160C99">
      <w:pPr>
        <w:tabs>
          <w:tab w:val="left" w:pos="3960"/>
        </w:tabs>
      </w:pPr>
    </w:p>
    <w:p w:rsidR="00160C99" w:rsidRDefault="00160C99" w:rsidP="00160C99">
      <w:pPr>
        <w:tabs>
          <w:tab w:val="left" w:pos="3960"/>
        </w:tabs>
      </w:pPr>
      <w:r>
        <w:t>Balzac</w:t>
      </w:r>
      <w:r w:rsidRPr="00F26459">
        <w:rPr>
          <w:i/>
        </w:rPr>
        <w:t xml:space="preserve"> </w:t>
      </w:r>
      <w:r w:rsidR="00F26459" w:rsidRPr="00F26459">
        <w:rPr>
          <w:i/>
        </w:rPr>
        <w:t>le père Goriot</w:t>
      </w:r>
      <w:r w:rsidR="00E15EBF">
        <w:rPr>
          <w:i/>
        </w:rPr>
        <w:t xml:space="preserve"> </w:t>
      </w:r>
      <w:r w:rsidR="00F26459">
        <w:rPr>
          <w:i/>
        </w:rPr>
        <w:t>(la pension Vauquer</w:t>
      </w:r>
      <w:r w:rsidR="00F26459" w:rsidRPr="00842DF1">
        <w:t>)</w:t>
      </w:r>
      <w:r w:rsidR="0023557D">
        <w:t xml:space="preserve"> 1835</w:t>
      </w:r>
      <w:r w:rsidR="00B60A14">
        <w:t xml:space="preserve"> la </w:t>
      </w:r>
      <w:r w:rsidR="007E77C4">
        <w:t>comédie</w:t>
      </w:r>
      <w:r w:rsidR="00B60A14">
        <w:t xml:space="preserve"> humaine</w:t>
      </w:r>
    </w:p>
    <w:p w:rsidR="00842DF1" w:rsidRDefault="00AF6BB7" w:rsidP="00160C99">
      <w:pPr>
        <w:tabs>
          <w:tab w:val="left" w:pos="3960"/>
        </w:tabs>
      </w:pPr>
      <w:r>
        <w:t xml:space="preserve">Flaubert </w:t>
      </w:r>
      <w:r w:rsidRPr="00AF6BB7">
        <w:rPr>
          <w:i/>
        </w:rPr>
        <w:t>l’éducation sentimentale</w:t>
      </w:r>
      <w:r>
        <w:t xml:space="preserve"> </w:t>
      </w:r>
      <w:r w:rsidR="0023557D">
        <w:t>1869</w:t>
      </w:r>
    </w:p>
    <w:p w:rsidR="0023557D" w:rsidRDefault="00E51DD8" w:rsidP="00160C99">
      <w:pPr>
        <w:tabs>
          <w:tab w:val="left" w:pos="3960"/>
        </w:tabs>
      </w:pPr>
      <w:r w:rsidRPr="00E51DD8">
        <w:rPr>
          <w:highlight w:val="cyan"/>
        </w:rPr>
        <w:t>Naturalisme</w:t>
      </w:r>
      <w:r w:rsidR="00401C87">
        <w:t xml:space="preserve"> (réalisme poussé à son paroxysme- études scientifiques)</w:t>
      </w:r>
    </w:p>
    <w:p w:rsidR="00E51DD8" w:rsidRDefault="00E51DD8" w:rsidP="00160C99">
      <w:pPr>
        <w:tabs>
          <w:tab w:val="left" w:pos="3960"/>
        </w:tabs>
      </w:pPr>
      <w:r>
        <w:t xml:space="preserve">Zola </w:t>
      </w:r>
      <w:r w:rsidR="00614787">
        <w:t xml:space="preserve">  </w:t>
      </w:r>
    </w:p>
    <w:p w:rsidR="00614787" w:rsidRDefault="00614787" w:rsidP="00160C99">
      <w:pPr>
        <w:tabs>
          <w:tab w:val="left" w:pos="3960"/>
        </w:tabs>
      </w:pPr>
    </w:p>
    <w:p w:rsidR="00614787" w:rsidRDefault="00614787" w:rsidP="00160C99">
      <w:pPr>
        <w:tabs>
          <w:tab w:val="left" w:pos="3960"/>
        </w:tabs>
      </w:pPr>
      <w:r w:rsidRPr="00E15EBF">
        <w:rPr>
          <w:highlight w:val="cyan"/>
        </w:rPr>
        <w:t>Symbolisme</w:t>
      </w:r>
      <w:r>
        <w:t xml:space="preserve"> (poésie) :</w:t>
      </w:r>
    </w:p>
    <w:p w:rsidR="00614787" w:rsidRDefault="00614787" w:rsidP="00160C99">
      <w:pPr>
        <w:tabs>
          <w:tab w:val="left" w:pos="3960"/>
        </w:tabs>
      </w:pPr>
      <w:r>
        <w:t>Verlaine poèmes saturniens (influence de Saturne)</w:t>
      </w:r>
    </w:p>
    <w:p w:rsidR="00614787" w:rsidRDefault="00614787" w:rsidP="00160C99">
      <w:pPr>
        <w:tabs>
          <w:tab w:val="left" w:pos="3960"/>
        </w:tabs>
      </w:pPr>
      <w:r>
        <w:t>Baudelaire Spleen</w:t>
      </w:r>
      <w:r w:rsidR="00D8694F">
        <w:t xml:space="preserve"> et idéal (1857)</w:t>
      </w:r>
    </w:p>
    <w:p w:rsidR="00791277" w:rsidRDefault="00791277" w:rsidP="00160C99">
      <w:pPr>
        <w:tabs>
          <w:tab w:val="left" w:pos="3960"/>
        </w:tabs>
      </w:pPr>
      <w:r>
        <w:t>Rimbaud Lettre à Paul Demeny 1871</w:t>
      </w:r>
    </w:p>
    <w:p w:rsidR="00104914" w:rsidRDefault="00791277" w:rsidP="00160C99">
      <w:pPr>
        <w:tabs>
          <w:tab w:val="left" w:pos="3960"/>
        </w:tabs>
      </w:pPr>
      <w:r>
        <w:t>Verlaine art poétique 1884</w:t>
      </w:r>
    </w:p>
    <w:p w:rsidR="00104914" w:rsidRDefault="00104914" w:rsidP="00160C99">
      <w:pPr>
        <w:tabs>
          <w:tab w:val="left" w:pos="3960"/>
        </w:tabs>
      </w:pPr>
    </w:p>
    <w:p w:rsidR="00104914" w:rsidRDefault="00104914" w:rsidP="00160C99">
      <w:pPr>
        <w:tabs>
          <w:tab w:val="left" w:pos="3960"/>
        </w:tabs>
      </w:pPr>
      <w:r w:rsidRPr="00104914">
        <w:rPr>
          <w:highlight w:val="green"/>
        </w:rPr>
        <w:t>XX siècle</w:t>
      </w:r>
    </w:p>
    <w:p w:rsidR="00104914" w:rsidRDefault="00104914" w:rsidP="00160C99">
      <w:pPr>
        <w:tabs>
          <w:tab w:val="left" w:pos="3960"/>
        </w:tabs>
      </w:pPr>
      <w:r w:rsidRPr="00C06A06">
        <w:rPr>
          <w:highlight w:val="cyan"/>
        </w:rPr>
        <w:t>Surréalisme</w:t>
      </w:r>
      <w:r>
        <w:t xml:space="preserve"> </w:t>
      </w:r>
    </w:p>
    <w:p w:rsidR="00C06A06" w:rsidRDefault="00C06A06" w:rsidP="00160C99">
      <w:pPr>
        <w:tabs>
          <w:tab w:val="left" w:pos="3960"/>
        </w:tabs>
      </w:pPr>
      <w:r>
        <w:t>Francis Ponge</w:t>
      </w:r>
    </w:p>
    <w:p w:rsidR="00CA5A60" w:rsidRDefault="00CA5A60" w:rsidP="00160C99">
      <w:pPr>
        <w:tabs>
          <w:tab w:val="left" w:pos="3960"/>
        </w:tabs>
      </w:pPr>
      <w:r>
        <w:t>Apollinaire Alcools 1913</w:t>
      </w:r>
    </w:p>
    <w:p w:rsidR="00C06A06" w:rsidRDefault="00C06A06" w:rsidP="00160C99">
      <w:pPr>
        <w:tabs>
          <w:tab w:val="left" w:pos="3960"/>
        </w:tabs>
      </w:pPr>
    </w:p>
    <w:p w:rsidR="00C06A06" w:rsidRDefault="00C06A06" w:rsidP="00160C99">
      <w:pPr>
        <w:tabs>
          <w:tab w:val="left" w:pos="3960"/>
        </w:tabs>
      </w:pPr>
      <w:r w:rsidRPr="00C06A06">
        <w:rPr>
          <w:highlight w:val="cyan"/>
        </w:rPr>
        <w:t>Le nouveau roman</w:t>
      </w:r>
    </w:p>
    <w:p w:rsidR="00C06A06" w:rsidRDefault="00C06A06" w:rsidP="00160C99">
      <w:pPr>
        <w:tabs>
          <w:tab w:val="left" w:pos="3960"/>
        </w:tabs>
      </w:pPr>
      <w:r w:rsidRPr="00C06A06">
        <w:rPr>
          <w:highlight w:val="cyan"/>
        </w:rPr>
        <w:t>L’absurde</w:t>
      </w:r>
    </w:p>
    <w:p w:rsidR="00C06A06" w:rsidRDefault="00C06A06" w:rsidP="00160C99">
      <w:pPr>
        <w:tabs>
          <w:tab w:val="left" w:pos="3960"/>
        </w:tabs>
      </w:pPr>
      <w:r>
        <w:t>Camus L’étranger</w:t>
      </w:r>
      <w:r w:rsidR="00286815">
        <w:t>(1942)</w:t>
      </w:r>
      <w:r>
        <w:t>/la peste</w:t>
      </w:r>
    </w:p>
    <w:p w:rsidR="00C06A06" w:rsidRDefault="00C06A06" w:rsidP="00160C99">
      <w:pPr>
        <w:tabs>
          <w:tab w:val="left" w:pos="3960"/>
        </w:tabs>
      </w:pPr>
      <w:r>
        <w:t xml:space="preserve">Ionesco </w:t>
      </w:r>
      <w:r w:rsidR="00286815">
        <w:t>Rhinocéros</w:t>
      </w:r>
      <w:r w:rsidR="00862C6A">
        <w:t xml:space="preserve"> (1959)</w:t>
      </w:r>
    </w:p>
    <w:p w:rsidR="00C06A06" w:rsidRDefault="009805FF" w:rsidP="00C06A06">
      <w:pPr>
        <w:tabs>
          <w:tab w:val="left" w:pos="3960"/>
        </w:tabs>
      </w:pPr>
      <w:r>
        <w:t>Becket En attendant Godot</w:t>
      </w:r>
      <w:r w:rsidR="00862C6A">
        <w:t xml:space="preserve"> (1952)</w:t>
      </w:r>
    </w:p>
    <w:sectPr w:rsidR="00C06A06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3961981"/>
    <w:multiLevelType w:val="hybridMultilevel"/>
    <w:tmpl w:val="65A4BF32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1019"/>
    <w:rsid w:val="00104914"/>
    <w:rsid w:val="00160C99"/>
    <w:rsid w:val="001B2DE0"/>
    <w:rsid w:val="001D4171"/>
    <w:rsid w:val="001E34CC"/>
    <w:rsid w:val="0023557D"/>
    <w:rsid w:val="00247F51"/>
    <w:rsid w:val="00286815"/>
    <w:rsid w:val="002A55E0"/>
    <w:rsid w:val="003026C4"/>
    <w:rsid w:val="003A776A"/>
    <w:rsid w:val="003B33B0"/>
    <w:rsid w:val="003C0D3E"/>
    <w:rsid w:val="003E5D16"/>
    <w:rsid w:val="00401C87"/>
    <w:rsid w:val="004138EB"/>
    <w:rsid w:val="00423CD4"/>
    <w:rsid w:val="00441F83"/>
    <w:rsid w:val="00475CA4"/>
    <w:rsid w:val="0049682B"/>
    <w:rsid w:val="004C4B72"/>
    <w:rsid w:val="004F43DA"/>
    <w:rsid w:val="005A7B52"/>
    <w:rsid w:val="005C74EE"/>
    <w:rsid w:val="00614787"/>
    <w:rsid w:val="00636BB3"/>
    <w:rsid w:val="00791277"/>
    <w:rsid w:val="007E77C4"/>
    <w:rsid w:val="007F0BA9"/>
    <w:rsid w:val="00812E64"/>
    <w:rsid w:val="00842B15"/>
    <w:rsid w:val="00842DF1"/>
    <w:rsid w:val="00862C6A"/>
    <w:rsid w:val="00890252"/>
    <w:rsid w:val="008949FB"/>
    <w:rsid w:val="008B52B4"/>
    <w:rsid w:val="008D67A5"/>
    <w:rsid w:val="009805FF"/>
    <w:rsid w:val="009B3536"/>
    <w:rsid w:val="009D5FB5"/>
    <w:rsid w:val="009F0F42"/>
    <w:rsid w:val="009F3821"/>
    <w:rsid w:val="00A27AC8"/>
    <w:rsid w:val="00AC0625"/>
    <w:rsid w:val="00AF6BB7"/>
    <w:rsid w:val="00B152D7"/>
    <w:rsid w:val="00B46CF0"/>
    <w:rsid w:val="00B60A14"/>
    <w:rsid w:val="00B74026"/>
    <w:rsid w:val="00B82F13"/>
    <w:rsid w:val="00B94DDA"/>
    <w:rsid w:val="00C06A06"/>
    <w:rsid w:val="00C24884"/>
    <w:rsid w:val="00C37C5F"/>
    <w:rsid w:val="00C455DC"/>
    <w:rsid w:val="00CA1019"/>
    <w:rsid w:val="00CA5A60"/>
    <w:rsid w:val="00D74A13"/>
    <w:rsid w:val="00D7517C"/>
    <w:rsid w:val="00D81E3D"/>
    <w:rsid w:val="00D8694F"/>
    <w:rsid w:val="00DB20EF"/>
    <w:rsid w:val="00DD4551"/>
    <w:rsid w:val="00DD732D"/>
    <w:rsid w:val="00DE624F"/>
    <w:rsid w:val="00DF0F40"/>
    <w:rsid w:val="00E03D29"/>
    <w:rsid w:val="00E15EBF"/>
    <w:rsid w:val="00E25EF2"/>
    <w:rsid w:val="00E3480E"/>
    <w:rsid w:val="00E50035"/>
    <w:rsid w:val="00E5113C"/>
    <w:rsid w:val="00E51DD8"/>
    <w:rsid w:val="00EB0A93"/>
    <w:rsid w:val="00EF54AE"/>
    <w:rsid w:val="00F264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46CF0"/>
    <w:rPr>
      <w:sz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aragraphedeliste">
    <w:name w:val="List Paragraph"/>
    <w:basedOn w:val="Normal"/>
    <w:uiPriority w:val="34"/>
    <w:qFormat/>
    <w:rsid w:val="00B82F13"/>
    <w:pPr>
      <w:ind w:left="720"/>
      <w:contextualSpacing/>
    </w:pPr>
  </w:style>
  <w:style w:type="paragraph" w:styleId="Textedebulles">
    <w:name w:val="Balloon Text"/>
    <w:basedOn w:val="Normal"/>
    <w:link w:val="TextedebullesCar"/>
    <w:uiPriority w:val="99"/>
    <w:semiHidden/>
    <w:unhideWhenUsed/>
    <w:rsid w:val="00C2488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C24884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46CF0"/>
    <w:rPr>
      <w:sz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aragraphedeliste">
    <w:name w:val="List Paragraph"/>
    <w:basedOn w:val="Normal"/>
    <w:uiPriority w:val="34"/>
    <w:qFormat/>
    <w:rsid w:val="00B82F13"/>
    <w:pPr>
      <w:ind w:left="720"/>
      <w:contextualSpacing/>
    </w:pPr>
  </w:style>
  <w:style w:type="paragraph" w:styleId="Textedebulles">
    <w:name w:val="Balloon Text"/>
    <w:basedOn w:val="Normal"/>
    <w:link w:val="TextedebullesCar"/>
    <w:uiPriority w:val="99"/>
    <w:semiHidden/>
    <w:unhideWhenUsed/>
    <w:rsid w:val="00C2488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C24884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microsoft.com/office/2007/relationships/stylesWithEffects" Target="stylesWithEffects.xml"/><Relationship Id="rId7" Type="http://schemas.openxmlformats.org/officeDocument/2006/relationships/image" Target="media/image2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1.jpeg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4.jpe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165</TotalTime>
  <Pages>3</Pages>
  <Words>266</Words>
  <Characters>1466</Characters>
  <Application>Microsoft Office Word</Application>
  <DocSecurity>0</DocSecurity>
  <Lines>12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1729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DME</dc:creator>
  <cp:lastModifiedBy>DME</cp:lastModifiedBy>
  <cp:revision>9</cp:revision>
  <dcterms:created xsi:type="dcterms:W3CDTF">2018-11-30T10:15:00Z</dcterms:created>
  <dcterms:modified xsi:type="dcterms:W3CDTF">2018-12-05T17:24:00Z</dcterms:modified>
</cp:coreProperties>
</file>