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77" w:rsidRPr="005533F8" w:rsidRDefault="00FF321F" w:rsidP="00154D8C">
      <w:pPr>
        <w:spacing w:line="480" w:lineRule="auto"/>
      </w:pPr>
      <w:r>
        <w:rPr>
          <w:noProof/>
          <w:lang w:eastAsia="fr-FR"/>
        </w:rPr>
        <w:pict>
          <v:rect id="_x0000_s1026" style="position:absolute;left:0;text-align:left;margin-left:-70.2pt;margin-top:17.5pt;width:70.1pt;height:67.6pt;z-index:251658240" strokecolor="red">
            <v:textbox style="mso-next-textbox:#_x0000_s1026">
              <w:txbxContent>
                <w:p w:rsidR="00094497" w:rsidRDefault="00094497" w:rsidP="00094497">
                  <w:pPr>
                    <w:rPr>
                      <w:color w:val="FF0000"/>
                      <w:sz w:val="22"/>
                      <w:u w:val="single"/>
                    </w:rPr>
                  </w:pPr>
                  <w:r w:rsidRPr="00B62A3D">
                    <w:rPr>
                      <w:color w:val="FF0000"/>
                      <w:sz w:val="22"/>
                      <w:u w:val="single"/>
                    </w:rPr>
                    <w:t>Note :</w:t>
                  </w:r>
                </w:p>
                <w:p w:rsidR="00094497" w:rsidRPr="00E47626" w:rsidRDefault="00094497" w:rsidP="00094497">
                  <w:pPr>
                    <w:rPr>
                      <w:color w:val="FF0000"/>
                      <w:sz w:val="12"/>
                      <w:u w:val="single"/>
                    </w:rPr>
                  </w:pPr>
                </w:p>
                <w:p w:rsidR="00094497" w:rsidRPr="00E47626" w:rsidRDefault="00094497" w:rsidP="00094497">
                  <w:pPr>
                    <w:rPr>
                      <w:sz w:val="14"/>
                    </w:rPr>
                  </w:pPr>
                  <w:r w:rsidRPr="00E47626">
                    <w:rPr>
                      <w:color w:val="FF0000"/>
                      <w:sz w:val="14"/>
                    </w:rPr>
                    <w:t>_________</w:t>
                  </w:r>
                  <w:r>
                    <w:rPr>
                      <w:color w:val="FF0000"/>
                      <w:sz w:val="14"/>
                    </w:rPr>
                    <w:t>___</w:t>
                  </w:r>
                </w:p>
                <w:p w:rsidR="00094497" w:rsidRPr="00E47626" w:rsidRDefault="00094497" w:rsidP="00094497">
                  <w:pPr>
                    <w:rPr>
                      <w:color w:val="FF0000"/>
                      <w:sz w:val="18"/>
                      <w:u w:val="single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8" style="position:absolute;left:0;text-align:left;margin-left:386.2pt;margin-top:17.5pt;width:137.1pt;height:67.6pt;z-index:251660288" strokecolor="red">
            <v:textbox style="mso-next-textbox:#_x0000_s1028">
              <w:txbxContent>
                <w:p w:rsidR="00094497" w:rsidRPr="00646968" w:rsidRDefault="00094497" w:rsidP="00094497">
                  <w:pPr>
                    <w:rPr>
                      <w:color w:val="FF0000"/>
                      <w:u w:val="single"/>
                    </w:rPr>
                  </w:pPr>
                  <w:r w:rsidRPr="00646968">
                    <w:rPr>
                      <w:color w:val="FF0000"/>
                      <w:u w:val="single"/>
                    </w:rPr>
                    <w:t>Signature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7" style="position:absolute;left:0;text-align:left;margin-left:-.1pt;margin-top:17.5pt;width:386.3pt;height:67.6pt;z-index:251659264" strokecolor="red">
            <v:textbox style="mso-next-textbox:#_x0000_s1027">
              <w:txbxContent>
                <w:p w:rsidR="00094497" w:rsidRPr="009C3D6D" w:rsidRDefault="00094497" w:rsidP="00094497">
                  <w:pPr>
                    <w:rPr>
                      <w:color w:val="FF0000"/>
                      <w:u w:val="single"/>
                    </w:rPr>
                  </w:pPr>
                  <w:r w:rsidRPr="009C3D6D">
                    <w:rPr>
                      <w:color w:val="FF0000"/>
                      <w:u w:val="single"/>
                    </w:rPr>
                    <w:t>Appréciations :</w:t>
                  </w:r>
                </w:p>
              </w:txbxContent>
            </v:textbox>
          </v:rect>
        </w:pict>
      </w:r>
    </w:p>
    <w:p w:rsidR="00B4295F" w:rsidRDefault="00B4295F" w:rsidP="00154D8C">
      <w:pPr>
        <w:spacing w:line="480" w:lineRule="auto"/>
      </w:pPr>
    </w:p>
    <w:p w:rsidR="006D4A98" w:rsidRDefault="006D4A98" w:rsidP="00154D8C">
      <w:pPr>
        <w:spacing w:line="480" w:lineRule="auto"/>
      </w:pPr>
    </w:p>
    <w:p w:rsidR="002603B5" w:rsidRDefault="00384468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r>
        <w:rPr>
          <w:rFonts w:cs="Times New Roman"/>
          <w:u w:val="single"/>
        </w:rPr>
        <w:fldChar w:fldCharType="begin"/>
      </w:r>
      <w:r>
        <w:rPr>
          <w:rFonts w:cs="Times New Roman"/>
          <w:u w:val="single"/>
        </w:rPr>
        <w:instrText xml:space="preserve"> TOC \o "1-2" \h \z \u </w:instrText>
      </w:r>
      <w:r>
        <w:rPr>
          <w:rFonts w:cs="Times New Roman"/>
          <w:u w:val="single"/>
        </w:rPr>
        <w:fldChar w:fldCharType="separate"/>
      </w:r>
      <w:hyperlink w:anchor="_Toc526426560" w:history="1">
        <w:r w:rsidR="002603B5" w:rsidRPr="00892D5E">
          <w:rPr>
            <w:rStyle w:val="Lienhypertexte"/>
            <w:rFonts w:cs="Times New Roman"/>
            <w:noProof/>
          </w:rPr>
          <w:t>Rhinocéros d’Eugène Ionesco :</w:t>
        </w:r>
        <w:r w:rsidR="002603B5">
          <w:rPr>
            <w:noProof/>
            <w:webHidden/>
          </w:rPr>
          <w:tab/>
        </w:r>
        <w:r w:rsidR="002603B5">
          <w:rPr>
            <w:noProof/>
            <w:webHidden/>
          </w:rPr>
          <w:fldChar w:fldCharType="begin"/>
        </w:r>
        <w:r w:rsidR="002603B5">
          <w:rPr>
            <w:noProof/>
            <w:webHidden/>
          </w:rPr>
          <w:instrText xml:space="preserve"> PAGEREF _Toc526426560 \h </w:instrText>
        </w:r>
        <w:r w:rsidR="002603B5">
          <w:rPr>
            <w:noProof/>
            <w:webHidden/>
          </w:rPr>
        </w:r>
        <w:r w:rsidR="002603B5">
          <w:rPr>
            <w:noProof/>
            <w:webHidden/>
          </w:rPr>
          <w:fldChar w:fldCharType="separate"/>
        </w:r>
        <w:r w:rsidR="002603B5">
          <w:rPr>
            <w:noProof/>
            <w:webHidden/>
          </w:rPr>
          <w:t>1</w:t>
        </w:r>
        <w:r w:rsidR="002603B5">
          <w:rPr>
            <w:noProof/>
            <w:webHidden/>
          </w:rPr>
          <w:fldChar w:fldCharType="end"/>
        </w:r>
      </w:hyperlink>
    </w:p>
    <w:p w:rsidR="002603B5" w:rsidRDefault="002603B5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6426561" w:history="1">
        <w:r w:rsidRPr="00892D5E">
          <w:rPr>
            <w:rStyle w:val="Lienhypertexte"/>
            <w:noProof/>
          </w:rPr>
          <w:t>Présentation de l’auteur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_Toc526426561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603B5" w:rsidRDefault="002603B5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6426562" w:history="1">
        <w:r w:rsidRPr="00892D5E">
          <w:rPr>
            <w:rStyle w:val="Lienhypertexte"/>
            <w:noProof/>
          </w:rPr>
          <w:t>Résumer de l’œuvre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_Toc526426562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603B5" w:rsidRDefault="002603B5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6426563" w:history="1">
        <w:r w:rsidRPr="00892D5E">
          <w:rPr>
            <w:rStyle w:val="Lienhypertexte"/>
            <w:noProof/>
          </w:rPr>
          <w:t>Présentation des personnages principaux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_Toc526426563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03B5" w:rsidRDefault="002603B5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6426564" w:history="1">
        <w:r w:rsidRPr="00892D5E">
          <w:rPr>
            <w:rStyle w:val="Lienhypertexte"/>
            <w:noProof/>
          </w:rPr>
          <w:t>Intérêt de la pièce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_Toc526426564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03B5" w:rsidRDefault="002603B5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6426565" w:history="1">
        <w:r w:rsidRPr="00892D5E">
          <w:rPr>
            <w:rStyle w:val="Lienhypertexte"/>
            <w:noProof/>
          </w:rPr>
          <w:t>Mon Avis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_Toc526426565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03B5" w:rsidRDefault="002603B5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6426566" w:history="1">
        <w:r w:rsidRPr="00892D5E">
          <w:rPr>
            <w:rStyle w:val="Lienhypertexte"/>
            <w:rFonts w:cs="Times New Roman"/>
            <w:noProof/>
          </w:rPr>
          <w:t>En attendant Godot de Samuel Beckett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_Toc526426566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03B5" w:rsidRDefault="002603B5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6426567" w:history="1">
        <w:r w:rsidRPr="00892D5E">
          <w:rPr>
            <w:rStyle w:val="Lienhypertexte"/>
            <w:noProof/>
          </w:rPr>
          <w:t>Présentation de l’auteur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_Toc526426567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03B5" w:rsidRDefault="002603B5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6426568" w:history="1">
        <w:r w:rsidRPr="00892D5E">
          <w:rPr>
            <w:rStyle w:val="Lienhypertexte"/>
            <w:noProof/>
          </w:rPr>
          <w:t>Résumer de l’œuvre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_Toc526426568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03B5" w:rsidRDefault="002603B5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6426569" w:history="1">
        <w:r w:rsidRPr="00892D5E">
          <w:rPr>
            <w:rStyle w:val="Lienhypertexte"/>
            <w:noProof/>
          </w:rPr>
          <w:t>Présentation des personnages principaux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_Toc526426569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03B5" w:rsidRDefault="002603B5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6426570" w:history="1">
        <w:r w:rsidRPr="00892D5E">
          <w:rPr>
            <w:rStyle w:val="Lienhypertexte"/>
            <w:noProof/>
          </w:rPr>
          <w:t>Intérêt de la pièce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_Toc526426570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03B5" w:rsidRDefault="002603B5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6426571" w:history="1">
        <w:r w:rsidRPr="00892D5E">
          <w:rPr>
            <w:rStyle w:val="Lienhypertexte"/>
            <w:noProof/>
          </w:rPr>
          <w:t>Mon Avis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_Toc526426571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295F" w:rsidRPr="00154D8C" w:rsidRDefault="00384468" w:rsidP="00154D8C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fldChar w:fldCharType="end"/>
      </w:r>
      <w:bookmarkStart w:id="0" w:name="_Toc526426560"/>
      <w:r w:rsidR="00B4295F" w:rsidRPr="00154D8C">
        <w:rPr>
          <w:rFonts w:ascii="Times New Roman" w:hAnsi="Times New Roman" w:cs="Times New Roman"/>
          <w:u w:val="single"/>
        </w:rPr>
        <w:t>Rhinocéros</w:t>
      </w:r>
      <w:r w:rsidR="00B4295F" w:rsidRPr="00154D8C">
        <w:rPr>
          <w:rFonts w:ascii="Times New Roman" w:hAnsi="Times New Roman" w:cs="Times New Roman"/>
        </w:rPr>
        <w:t xml:space="preserve"> </w:t>
      </w:r>
      <w:r w:rsidR="00094497" w:rsidRPr="00154D8C">
        <w:rPr>
          <w:rFonts w:ascii="Times New Roman" w:hAnsi="Times New Roman" w:cs="Times New Roman"/>
        </w:rPr>
        <w:t>d’</w:t>
      </w:r>
      <w:r w:rsidR="00B4295F" w:rsidRPr="00154D8C">
        <w:rPr>
          <w:rFonts w:ascii="Times New Roman" w:hAnsi="Times New Roman" w:cs="Times New Roman"/>
        </w:rPr>
        <w:t>Eugène Ionesco</w:t>
      </w:r>
      <w:r w:rsidR="002603B5">
        <w:rPr>
          <w:rFonts w:ascii="Times New Roman" w:hAnsi="Times New Roman" w:cs="Times New Roman"/>
        </w:rPr>
        <w:t> :</w:t>
      </w:r>
      <w:bookmarkEnd w:id="0"/>
    </w:p>
    <w:p w:rsidR="00B4295F" w:rsidRPr="005533F8" w:rsidRDefault="00B4295F" w:rsidP="00FD214A">
      <w:pPr>
        <w:pStyle w:val="Titre2"/>
      </w:pPr>
      <w:bookmarkStart w:id="1" w:name="_Toc526426561"/>
      <w:r w:rsidRPr="005533F8">
        <w:t>Présentation de l’auteur</w:t>
      </w:r>
      <w:r w:rsidR="00FD214A">
        <w:t> :</w:t>
      </w:r>
      <w:bookmarkEnd w:id="1"/>
    </w:p>
    <w:p w:rsidR="00094497" w:rsidRPr="005533F8" w:rsidRDefault="00094497" w:rsidP="00154D8C">
      <w:pPr>
        <w:spacing w:line="480" w:lineRule="auto"/>
      </w:pPr>
      <w:r w:rsidRPr="005533F8">
        <w:t>L’auteur s’appelle Eugène Ionesco et est un écrivain de l’époque du nouveau roman.</w:t>
      </w:r>
    </w:p>
    <w:p w:rsidR="00B4295F" w:rsidRPr="005533F8" w:rsidRDefault="00B4295F" w:rsidP="00FD214A">
      <w:pPr>
        <w:pStyle w:val="Titre2"/>
      </w:pPr>
      <w:bookmarkStart w:id="2" w:name="_Toc526426562"/>
      <w:r w:rsidRPr="005533F8">
        <w:t>Résumer de l’œuvre</w:t>
      </w:r>
      <w:r w:rsidR="00FD214A">
        <w:t> :</w:t>
      </w:r>
      <w:bookmarkEnd w:id="2"/>
    </w:p>
    <w:p w:rsidR="00094497" w:rsidRPr="005533F8" w:rsidRDefault="00094497" w:rsidP="00154D8C">
      <w:pPr>
        <w:spacing w:line="480" w:lineRule="auto"/>
      </w:pPr>
      <w:r w:rsidRPr="005533F8">
        <w:t xml:space="preserve">L’œuvre parle d’une ville qui va petit </w:t>
      </w:r>
      <w:r w:rsidR="00E20A15" w:rsidRPr="005533F8">
        <w:t>à</w:t>
      </w:r>
      <w:r w:rsidRPr="005533F8">
        <w:t xml:space="preserve"> petit se métamorphoser en Rhinocéros. </w:t>
      </w:r>
      <w:r w:rsidR="0064388A" w:rsidRPr="005533F8">
        <w:t xml:space="preserve">Tous ? Non </w:t>
      </w:r>
      <w:r w:rsidR="0096361C" w:rsidRPr="005533F8">
        <w:t xml:space="preserve">une personne restera encore un humain. </w:t>
      </w:r>
      <w:r w:rsidR="00E20A15" w:rsidRPr="005533F8">
        <w:t>L’histoire</w:t>
      </w:r>
      <w:r w:rsidR="0096361C" w:rsidRPr="005533F8">
        <w:t xml:space="preserve"> commence sur la terrasse d’un café. </w:t>
      </w:r>
      <w:r w:rsidR="00B008AA" w:rsidRPr="005533F8">
        <w:t>Deux personnages vont se rencontrer et vont être interrompus par les bruits d’</w:t>
      </w:r>
      <w:r w:rsidR="000D40A0" w:rsidRPr="005533F8">
        <w:t>un Rhinocéros. P</w:t>
      </w:r>
      <w:r w:rsidR="00B008AA" w:rsidRPr="005533F8">
        <w:t>l</w:t>
      </w:r>
      <w:r w:rsidR="000D40A0" w:rsidRPr="005533F8">
        <w:t>u</w:t>
      </w:r>
      <w:r w:rsidR="00B008AA" w:rsidRPr="005533F8">
        <w:t xml:space="preserve">s tard dans le livre </w:t>
      </w:r>
      <w:r w:rsidR="000D40A0" w:rsidRPr="005533F8">
        <w:t xml:space="preserve">un rhinocéros brisera l’escalier du bureau dans lequel </w:t>
      </w:r>
      <w:r w:rsidR="00661C08" w:rsidRPr="005533F8">
        <w:t>Bérenger</w:t>
      </w:r>
      <w:r w:rsidR="009B32B5" w:rsidRPr="005533F8">
        <w:t xml:space="preserve"> travail. Encore plus loin dans le livre notre </w:t>
      </w:r>
      <w:r w:rsidR="002F4796" w:rsidRPr="005533F8">
        <w:t>Bérenger</w:t>
      </w:r>
      <w:r w:rsidR="009B32B5" w:rsidRPr="005533F8">
        <w:t xml:space="preserve"> est dans la chambre de sont amis. Mais quand celui-ci se transforme en rhin</w:t>
      </w:r>
      <w:r w:rsidR="002F4796" w:rsidRPr="005533F8">
        <w:t xml:space="preserve">océros notre Bérenger </w:t>
      </w:r>
      <w:r w:rsidR="009B32B5" w:rsidRPr="005533F8">
        <w:t xml:space="preserve">veut </w:t>
      </w:r>
      <w:r w:rsidR="00C132AE" w:rsidRPr="005533F8">
        <w:t>appeler la police avant de se rendre c</w:t>
      </w:r>
      <w:r w:rsidR="009B32B5" w:rsidRPr="005533F8">
        <w:t xml:space="preserve">ompte qu’il est l’un des </w:t>
      </w:r>
      <w:r w:rsidR="00C132AE" w:rsidRPr="005533F8">
        <w:t>seuls</w:t>
      </w:r>
      <w:r w:rsidR="009B32B5" w:rsidRPr="005533F8">
        <w:t xml:space="preserve"> à être humai</w:t>
      </w:r>
      <w:r w:rsidR="00C132AE" w:rsidRPr="005533F8">
        <w:t>n. T</w:t>
      </w:r>
      <w:r w:rsidR="009B32B5" w:rsidRPr="005533F8">
        <w:t xml:space="preserve">oute la ville s’est </w:t>
      </w:r>
      <w:r w:rsidR="00C132AE" w:rsidRPr="005533F8">
        <w:t>tr</w:t>
      </w:r>
      <w:r w:rsidR="009B32B5" w:rsidRPr="005533F8">
        <w:t>ansformée en rhinocéros à la fin du l</w:t>
      </w:r>
      <w:r w:rsidR="00C132AE" w:rsidRPr="005533F8">
        <w:t xml:space="preserve">ivre. Sauf notre </w:t>
      </w:r>
      <w:r w:rsidR="002F4796" w:rsidRPr="005533F8">
        <w:t>Bérenger</w:t>
      </w:r>
      <w:r w:rsidR="009B32B5" w:rsidRPr="005533F8">
        <w:t>.</w:t>
      </w:r>
    </w:p>
    <w:p w:rsidR="00B4295F" w:rsidRPr="005533F8" w:rsidRDefault="00B4295F" w:rsidP="002603B5">
      <w:pPr>
        <w:pStyle w:val="Titre2"/>
      </w:pPr>
      <w:bookmarkStart w:id="3" w:name="_Toc526426563"/>
      <w:r w:rsidRPr="005533F8">
        <w:lastRenderedPageBreak/>
        <w:t>Présentation des personnages principaux</w:t>
      </w:r>
      <w:r w:rsidR="002603B5">
        <w:t> :</w:t>
      </w:r>
      <w:bookmarkEnd w:id="3"/>
    </w:p>
    <w:p w:rsidR="00C132AE" w:rsidRPr="005533F8" w:rsidRDefault="00E20A15" w:rsidP="00154D8C">
      <w:pPr>
        <w:spacing w:line="480" w:lineRule="auto"/>
      </w:pPr>
      <w:r w:rsidRPr="005533F8">
        <w:t>Les</w:t>
      </w:r>
      <w:r w:rsidR="00C132AE" w:rsidRPr="005533F8">
        <w:t xml:space="preserve"> personnages principaux sont </w:t>
      </w:r>
      <w:r w:rsidR="00661C08" w:rsidRPr="005533F8">
        <w:t>Bérenger</w:t>
      </w:r>
      <w:r w:rsidR="00C132AE" w:rsidRPr="005533F8">
        <w:t xml:space="preserve"> et </w:t>
      </w:r>
      <w:r w:rsidR="000078A4" w:rsidRPr="005533F8">
        <w:rPr>
          <w:szCs w:val="24"/>
        </w:rPr>
        <w:t>Jean</w:t>
      </w:r>
    </w:p>
    <w:p w:rsidR="00B4295F" w:rsidRPr="005533F8" w:rsidRDefault="00B4295F" w:rsidP="00FD214A">
      <w:pPr>
        <w:pStyle w:val="Titre2"/>
      </w:pPr>
      <w:bookmarkStart w:id="4" w:name="_Toc526426564"/>
      <w:r w:rsidRPr="005533F8">
        <w:t>Intérêt de la pièce</w:t>
      </w:r>
      <w:r w:rsidR="002603B5">
        <w:t> :</w:t>
      </w:r>
      <w:bookmarkEnd w:id="4"/>
    </w:p>
    <w:p w:rsidR="00C132AE" w:rsidRPr="005533F8" w:rsidRDefault="00C132AE" w:rsidP="00154D8C">
      <w:pPr>
        <w:spacing w:line="480" w:lineRule="auto"/>
      </w:pPr>
      <w:r w:rsidRPr="005533F8">
        <w:t>Le but de la pièce est de dénoncer la montée du nazisme</w:t>
      </w:r>
      <w:r w:rsidR="00661C08" w:rsidRPr="005533F8">
        <w:t xml:space="preserve">. Bérenger est le seul à être </w:t>
      </w:r>
      <w:r w:rsidR="00E20A15" w:rsidRPr="005533F8">
        <w:t>resté</w:t>
      </w:r>
      <w:r w:rsidR="00661C08" w:rsidRPr="005533F8">
        <w:t xml:space="preserve"> humain car il est un résistant. Les rhinocéros sont les collaborateurs et ils aident le nazisme.</w:t>
      </w:r>
    </w:p>
    <w:p w:rsidR="00B4295F" w:rsidRPr="005533F8" w:rsidRDefault="006D4A98" w:rsidP="00FD214A">
      <w:pPr>
        <w:pStyle w:val="Titre2"/>
      </w:pPr>
      <w:bookmarkStart w:id="5" w:name="_Toc526426565"/>
      <w:r>
        <w:t xml:space="preserve">Mon </w:t>
      </w:r>
      <w:r w:rsidR="00B4295F" w:rsidRPr="005533F8">
        <w:t>Avis</w:t>
      </w:r>
      <w:r>
        <w:t> :</w:t>
      </w:r>
      <w:bookmarkEnd w:id="5"/>
    </w:p>
    <w:p w:rsidR="00661C08" w:rsidRPr="005533F8" w:rsidRDefault="00FE37B0" w:rsidP="00154D8C">
      <w:pPr>
        <w:spacing w:line="480" w:lineRule="auto"/>
      </w:pPr>
      <w:r w:rsidRPr="005533F8">
        <w:t>C</w:t>
      </w:r>
      <w:r w:rsidR="00661C08" w:rsidRPr="005533F8">
        <w:t xml:space="preserve">e livre est très intéressant car </w:t>
      </w:r>
      <w:r w:rsidRPr="005533F8">
        <w:t xml:space="preserve">il </w:t>
      </w:r>
      <w:r w:rsidR="005F490A" w:rsidRPr="005533F8">
        <w:t>montre</w:t>
      </w:r>
      <w:r w:rsidRPr="005533F8">
        <w:t xml:space="preserve"> comment on peut faire passer un mess</w:t>
      </w:r>
      <w:r w:rsidR="005F490A" w:rsidRPr="005533F8">
        <w:t>age (ici la</w:t>
      </w:r>
      <w:r w:rsidRPr="005533F8">
        <w:t xml:space="preserve"> montée du nazisme) par une histoire qui </w:t>
      </w:r>
      <w:r w:rsidR="005F490A" w:rsidRPr="005533F8">
        <w:t>pourrait être interprétée de différentes façons.</w:t>
      </w:r>
    </w:p>
    <w:p w:rsidR="005F490A" w:rsidRPr="005533F8" w:rsidRDefault="005F490A" w:rsidP="00154D8C">
      <w:pPr>
        <w:spacing w:line="480" w:lineRule="auto"/>
      </w:pPr>
    </w:p>
    <w:p w:rsidR="00B4295F" w:rsidRPr="008B226D" w:rsidRDefault="00094497" w:rsidP="008B226D">
      <w:pPr>
        <w:pStyle w:val="Titre1"/>
        <w:rPr>
          <w:rFonts w:ascii="Times New Roman" w:hAnsi="Times New Roman" w:cs="Times New Roman"/>
        </w:rPr>
      </w:pPr>
      <w:bookmarkStart w:id="6" w:name="_Toc526426566"/>
      <w:r w:rsidRPr="008B226D">
        <w:rPr>
          <w:rFonts w:ascii="Times New Roman" w:hAnsi="Times New Roman" w:cs="Times New Roman"/>
          <w:u w:val="single"/>
        </w:rPr>
        <w:t>En attendant Godot</w:t>
      </w:r>
      <w:r w:rsidRPr="008B226D">
        <w:rPr>
          <w:rFonts w:ascii="Times New Roman" w:hAnsi="Times New Roman" w:cs="Times New Roman"/>
        </w:rPr>
        <w:t xml:space="preserve"> de </w:t>
      </w:r>
      <w:r w:rsidR="005F490A" w:rsidRPr="008B226D">
        <w:rPr>
          <w:rFonts w:ascii="Times New Roman" w:hAnsi="Times New Roman" w:cs="Times New Roman"/>
        </w:rPr>
        <w:t>S</w:t>
      </w:r>
      <w:r w:rsidR="00E20A15" w:rsidRPr="008B226D">
        <w:rPr>
          <w:rFonts w:ascii="Times New Roman" w:hAnsi="Times New Roman" w:cs="Times New Roman"/>
        </w:rPr>
        <w:t xml:space="preserve">amuel </w:t>
      </w:r>
      <w:r w:rsidRPr="008B226D">
        <w:rPr>
          <w:rFonts w:ascii="Times New Roman" w:hAnsi="Times New Roman" w:cs="Times New Roman"/>
        </w:rPr>
        <w:t>Beckett</w:t>
      </w:r>
      <w:r w:rsidR="002603B5">
        <w:rPr>
          <w:rFonts w:ascii="Times New Roman" w:hAnsi="Times New Roman" w:cs="Times New Roman"/>
        </w:rPr>
        <w:t> :</w:t>
      </w:r>
      <w:bookmarkEnd w:id="6"/>
    </w:p>
    <w:p w:rsidR="00B4295F" w:rsidRPr="005533F8" w:rsidRDefault="00B4295F" w:rsidP="008B226D">
      <w:pPr>
        <w:pStyle w:val="Titre2"/>
        <w:spacing w:line="360" w:lineRule="auto"/>
      </w:pPr>
      <w:bookmarkStart w:id="7" w:name="_Toc526426567"/>
      <w:r w:rsidRPr="005533F8">
        <w:t>Présentation de l’auteur</w:t>
      </w:r>
      <w:r w:rsidR="008B226D">
        <w:t> :</w:t>
      </w:r>
      <w:bookmarkEnd w:id="7"/>
    </w:p>
    <w:p w:rsidR="005F490A" w:rsidRPr="005533F8" w:rsidRDefault="002E69FD" w:rsidP="008B226D">
      <w:pPr>
        <w:spacing w:line="360" w:lineRule="auto"/>
      </w:pPr>
      <w:r w:rsidRPr="005533F8">
        <w:t xml:space="preserve">L’auteur s’appelle </w:t>
      </w:r>
      <w:r w:rsidR="00385900" w:rsidRPr="005533F8">
        <w:t>Samuel</w:t>
      </w:r>
      <w:r w:rsidRPr="005533F8">
        <w:t xml:space="preserve"> </w:t>
      </w:r>
      <w:r w:rsidR="005F490A" w:rsidRPr="005533F8">
        <w:t>Beckett</w:t>
      </w:r>
      <w:r w:rsidR="006D4A98">
        <w:t>. Il est</w:t>
      </w:r>
      <w:r w:rsidRPr="005533F8">
        <w:t xml:space="preserve"> un écrivain de l’époque du nouveau roman.</w:t>
      </w:r>
    </w:p>
    <w:p w:rsidR="00B4295F" w:rsidRPr="005533F8" w:rsidRDefault="00B4295F" w:rsidP="008B226D">
      <w:pPr>
        <w:pStyle w:val="Titre2"/>
        <w:spacing w:line="360" w:lineRule="auto"/>
      </w:pPr>
      <w:bookmarkStart w:id="8" w:name="_Toc526426568"/>
      <w:r w:rsidRPr="005533F8">
        <w:t>Résumer de l’œuvre</w:t>
      </w:r>
      <w:r w:rsidR="006D4A98">
        <w:t> :</w:t>
      </w:r>
      <w:bookmarkEnd w:id="8"/>
    </w:p>
    <w:p w:rsidR="00A21854" w:rsidRPr="005533F8" w:rsidRDefault="002E69FD" w:rsidP="008B226D">
      <w:pPr>
        <w:spacing w:line="480" w:lineRule="auto"/>
      </w:pPr>
      <w:r w:rsidRPr="005533F8">
        <w:t xml:space="preserve">L’œuvre commence avec deux personnages qui ressembles à des pauvres et qui attendent un </w:t>
      </w:r>
      <w:r w:rsidR="00A21854" w:rsidRPr="005533F8">
        <w:t>personnage</w:t>
      </w:r>
      <w:r w:rsidRPr="005533F8">
        <w:t xml:space="preserve"> se </w:t>
      </w:r>
      <w:r w:rsidR="00A21854" w:rsidRPr="005533F8">
        <w:t>nommant</w:t>
      </w:r>
      <w:r w:rsidRPr="005533F8">
        <w:t xml:space="preserve"> Godo. </w:t>
      </w:r>
      <w:r w:rsidR="00A21854" w:rsidRPr="005533F8">
        <w:t>Pendant</w:t>
      </w:r>
      <w:r w:rsidRPr="005533F8">
        <w:t xml:space="preserve"> les deux </w:t>
      </w:r>
      <w:r w:rsidR="00E20A15" w:rsidRPr="005533F8">
        <w:t>journées</w:t>
      </w:r>
      <w:r w:rsidRPr="005533F8">
        <w:t xml:space="preserve"> qui </w:t>
      </w:r>
      <w:r w:rsidR="00BE49F3">
        <w:t>sont racontées, i</w:t>
      </w:r>
      <w:r w:rsidR="00E20A15" w:rsidRPr="005533F8">
        <w:t>ls</w:t>
      </w:r>
      <w:r w:rsidRPr="005533F8">
        <w:t xml:space="preserve"> vont croiser un noble avec un esclave (une fois chaque jour). Et un enfant (environ 7ans) qui va leur annoncer que Godo ne viendra pas. </w:t>
      </w:r>
      <w:r w:rsidR="00BE49F3">
        <w:t>Les d</w:t>
      </w:r>
      <w:r w:rsidR="00A21854" w:rsidRPr="005533F8">
        <w:t>e</w:t>
      </w:r>
      <w:r w:rsidR="00BE49F3">
        <w:t>u</w:t>
      </w:r>
      <w:r w:rsidR="00A21854" w:rsidRPr="005533F8">
        <w:t>x jours qui nous sont racontés sont différents l’un de l’autre. La première fois le noble as l’aire d’un noble mai</w:t>
      </w:r>
      <w:r w:rsidR="00205F8F" w:rsidRPr="005533F8">
        <w:t>s</w:t>
      </w:r>
      <w:r w:rsidR="00A21854" w:rsidRPr="005533F8">
        <w:t xml:space="preserve"> la seconde fois il est aveugle. La nuit tombe très rapidement.</w:t>
      </w:r>
    </w:p>
    <w:p w:rsidR="00B4295F" w:rsidRPr="005533F8" w:rsidRDefault="00B4295F" w:rsidP="008B226D">
      <w:pPr>
        <w:pStyle w:val="Titre2"/>
      </w:pPr>
      <w:bookmarkStart w:id="9" w:name="_Toc526426569"/>
      <w:r w:rsidRPr="005533F8">
        <w:t>Présentation des personnages principaux</w:t>
      </w:r>
      <w:r w:rsidR="006D4A98">
        <w:t> :</w:t>
      </w:r>
      <w:bookmarkEnd w:id="9"/>
    </w:p>
    <w:p w:rsidR="00205F8F" w:rsidRPr="005533F8" w:rsidRDefault="00205F8F" w:rsidP="008B226D">
      <w:pPr>
        <w:spacing w:before="240" w:line="480" w:lineRule="auto"/>
      </w:pPr>
      <w:r w:rsidRPr="005533F8">
        <w:t>Godo</w:t>
      </w:r>
    </w:p>
    <w:p w:rsidR="001C5D58" w:rsidRPr="005533F8" w:rsidRDefault="001C5D58" w:rsidP="008B226D">
      <w:pPr>
        <w:spacing w:before="240" w:line="480" w:lineRule="auto"/>
        <w:rPr>
          <w:szCs w:val="24"/>
        </w:rPr>
      </w:pPr>
      <w:r w:rsidRPr="005533F8">
        <w:t>Estragon</w:t>
      </w:r>
    </w:p>
    <w:p w:rsidR="00205F8F" w:rsidRPr="005533F8" w:rsidRDefault="001C5D58" w:rsidP="008B226D">
      <w:pPr>
        <w:spacing w:before="240" w:line="480" w:lineRule="auto"/>
      </w:pPr>
      <w:r w:rsidRPr="005533F8">
        <w:t>Vladimir</w:t>
      </w:r>
    </w:p>
    <w:p w:rsidR="00B4295F" w:rsidRPr="005533F8" w:rsidRDefault="00B4295F" w:rsidP="008B226D">
      <w:pPr>
        <w:pStyle w:val="Titre2"/>
      </w:pPr>
      <w:bookmarkStart w:id="10" w:name="_Toc526426570"/>
      <w:r w:rsidRPr="005533F8">
        <w:lastRenderedPageBreak/>
        <w:t>Intérêt de la pièce</w:t>
      </w:r>
      <w:r w:rsidR="006D4A98">
        <w:t> :</w:t>
      </w:r>
      <w:bookmarkEnd w:id="10"/>
    </w:p>
    <w:p w:rsidR="00205F8F" w:rsidRPr="005533F8" w:rsidRDefault="00353181" w:rsidP="00FD214A">
      <w:pPr>
        <w:spacing w:before="240" w:line="480" w:lineRule="auto"/>
      </w:pPr>
      <w:r>
        <w:t xml:space="preserve">Montrer la </w:t>
      </w:r>
      <w:r w:rsidR="00676EE9">
        <w:t>naïveté</w:t>
      </w:r>
      <w:r>
        <w:t xml:space="preserve"> de ce</w:t>
      </w:r>
      <w:r w:rsidR="00676EE9">
        <w:t>r</w:t>
      </w:r>
      <w:r>
        <w:t xml:space="preserve">taine personnes et parfois le désespoir d’autres ou </w:t>
      </w:r>
      <w:r w:rsidR="00676EE9">
        <w:t>le bien être de ceux qui peuvent tourmenter d’autres personnages.</w:t>
      </w:r>
    </w:p>
    <w:p w:rsidR="00B4295F" w:rsidRPr="005533F8" w:rsidRDefault="006D4A98" w:rsidP="00FD214A">
      <w:pPr>
        <w:pStyle w:val="Titre2"/>
      </w:pPr>
      <w:bookmarkStart w:id="11" w:name="_Toc526426571"/>
      <w:r>
        <w:t xml:space="preserve">Mon </w:t>
      </w:r>
      <w:r w:rsidR="00B4295F" w:rsidRPr="005533F8">
        <w:t>Avis</w:t>
      </w:r>
      <w:r>
        <w:t> :</w:t>
      </w:r>
      <w:bookmarkEnd w:id="11"/>
    </w:p>
    <w:p w:rsidR="00B4295F" w:rsidRPr="005533F8" w:rsidRDefault="00D66ECC" w:rsidP="00154D8C">
      <w:pPr>
        <w:spacing w:line="480" w:lineRule="auto"/>
      </w:pPr>
      <w:r w:rsidRPr="005533F8">
        <w:t xml:space="preserve">J'ai beaucoup aimer ce livre car cela montre la naïveté de certaines personnes mais </w:t>
      </w:r>
      <w:r w:rsidR="00BE49F3" w:rsidRPr="005533F8">
        <w:t>parfois</w:t>
      </w:r>
      <w:r w:rsidRPr="005533F8">
        <w:t xml:space="preserve"> l'honneur et le respect de l'autre car à plusieurs reprise Vladimir est tenté de </w:t>
      </w:r>
      <w:r w:rsidR="00BE49F3" w:rsidRPr="005533F8">
        <w:t>partir</w:t>
      </w:r>
      <w:r w:rsidRPr="005533F8">
        <w:t xml:space="preserve"> et d'aba</w:t>
      </w:r>
      <w:r w:rsidR="00384F64">
        <w:t>n</w:t>
      </w:r>
      <w:r w:rsidRPr="005533F8">
        <w:t xml:space="preserve">donner l'accord entre godo et eux mais Estragon le ramène à la raison en lui rappelant les risques que pouvait </w:t>
      </w:r>
      <w:proofErr w:type="gramStart"/>
      <w:r w:rsidRPr="005533F8">
        <w:t>engendré</w:t>
      </w:r>
      <w:proofErr w:type="gramEnd"/>
      <w:r w:rsidRPr="005533F8">
        <w:t xml:space="preserve"> ce non respect.</w:t>
      </w:r>
    </w:p>
    <w:sectPr w:rsidR="00B4295F" w:rsidRPr="005533F8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4CA" w:rsidRDefault="004414CA" w:rsidP="00311169">
      <w:pPr>
        <w:spacing w:before="0" w:after="0"/>
      </w:pPr>
      <w:r>
        <w:separator/>
      </w:r>
    </w:p>
  </w:endnote>
  <w:endnote w:type="continuationSeparator" w:id="0">
    <w:p w:rsidR="004414CA" w:rsidRDefault="004414CA" w:rsidP="0031116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0954"/>
      <w:docPartObj>
        <w:docPartGallery w:val="Page Numbers (Bottom of Page)"/>
        <w:docPartUnique/>
      </w:docPartObj>
    </w:sdtPr>
    <w:sdtContent>
      <w:p w:rsidR="00384468" w:rsidRDefault="00384468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3073" type="#_x0000_t65" style="position:absolute;left:0;text-align:left;margin-left:0;margin-top:664.5pt;width:37.75pt;height:30.75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3073">
                <w:txbxContent>
                  <w:p w:rsidR="00384468" w:rsidRDefault="00384468">
                    <w:pPr>
                      <w:jc w:val="center"/>
                    </w:pPr>
                    <w:fldSimple w:instr=" PAGE    \* MERGEFORMAT ">
                      <w:r w:rsidR="00267291" w:rsidRPr="00267291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4CA" w:rsidRDefault="004414CA" w:rsidP="00311169">
      <w:pPr>
        <w:spacing w:before="0" w:after="0"/>
      </w:pPr>
      <w:r>
        <w:separator/>
      </w:r>
    </w:p>
  </w:footnote>
  <w:footnote w:type="continuationSeparator" w:id="0">
    <w:p w:rsidR="004414CA" w:rsidRDefault="004414CA" w:rsidP="0031116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3E6" w:rsidRPr="00CD43E6" w:rsidRDefault="00311169" w:rsidP="00CD43E6">
    <w:pPr>
      <w:pStyle w:val="En-tte"/>
      <w:tabs>
        <w:tab w:val="left" w:pos="3090"/>
      </w:tabs>
      <w:rPr>
        <w:u w:val="single"/>
      </w:rPr>
    </w:pPr>
    <w:r w:rsidRPr="00CD43E6">
      <w:t>Henry</w:t>
    </w:r>
    <w:r w:rsidR="000F1927">
      <w:tab/>
    </w:r>
    <w:r w:rsidRPr="00CD43E6">
      <w:tab/>
    </w:r>
    <w:sdt>
      <w:sdtPr>
        <w:rPr>
          <w:u w:val="single"/>
        </w:rPr>
        <w:alias w:val="Matière"/>
        <w:tag w:val="matière"/>
        <w:id w:val="213808855"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Content>
        <w:r w:rsidR="000F1927">
          <w:rPr>
            <w:u w:val="single"/>
          </w:rPr>
          <w:t>Français</w:t>
        </w:r>
      </w:sdtContent>
    </w:sdt>
    <w:r w:rsidR="00CD43E6" w:rsidRPr="00CD43E6">
      <w:t xml:space="preserve"> </w:t>
    </w:r>
    <w:r w:rsidR="00CD43E6" w:rsidRPr="00CD43E6">
      <w:tab/>
    </w:r>
    <w:sdt>
      <w:sdtPr>
        <w:id w:val="238285563"/>
        <w:date w:fullDate="2018-10-02T00:00:00Z">
          <w:dateFormat w:val="dddd d MMMM yyyy"/>
          <w:lid w:val="fr-FR"/>
          <w:storeMappedDataAs w:val="dateTime"/>
          <w:calendar w:val="gregorian"/>
        </w:date>
      </w:sdtPr>
      <w:sdtContent>
        <w:r w:rsidR="00CD43E6" w:rsidRPr="00CD43E6">
          <w:t>mardi 2 octobre 2018</w:t>
        </w:r>
      </w:sdtContent>
    </w:sdt>
  </w:p>
  <w:p w:rsidR="00311169" w:rsidRPr="00CD43E6" w:rsidRDefault="000F1927" w:rsidP="000F1927">
    <w:pPr>
      <w:pStyle w:val="En-tte"/>
      <w:tabs>
        <w:tab w:val="left" w:pos="3090"/>
      </w:tabs>
    </w:pPr>
    <w:r w:rsidRPr="00CD43E6">
      <w:t>Letellier</w:t>
    </w:r>
    <w:r w:rsidRPr="000F1927">
      <w:t xml:space="preserve"> </w:t>
    </w:r>
    <w:r w:rsidRPr="000F1927">
      <w:tab/>
    </w:r>
    <w:r>
      <w:tab/>
    </w:r>
    <w:sdt>
      <w:sdtPr>
        <w:rPr>
          <w:u w:val="single"/>
        </w:rPr>
        <w:alias w:val="sujet/Titre"/>
        <w:tag w:val="Sujet Titre"/>
        <w:id w:val="213808926"/>
      </w:sdtPr>
      <w:sdtContent>
        <w:r>
          <w:rPr>
            <w:u w:val="single"/>
          </w:rPr>
          <w:t>Becket et Ionesco</w:t>
        </w:r>
      </w:sdtContent>
    </w:sdt>
    <w:r w:rsidR="00CD43E6" w:rsidRPr="00CD43E6">
      <w:t xml:space="preserve"> </w:t>
    </w:r>
  </w:p>
  <w:p w:rsidR="00CD43E6" w:rsidRPr="000F1927" w:rsidRDefault="00311169" w:rsidP="000F1927">
    <w:pPr>
      <w:pStyle w:val="En-tte"/>
    </w:pPr>
    <w:r w:rsidRPr="00CD43E6">
      <w:t>1</w:t>
    </w:r>
    <w:r w:rsidRPr="00CD43E6">
      <w:rPr>
        <w:vertAlign w:val="superscript"/>
      </w:rPr>
      <w:t>ère</w:t>
    </w:r>
    <w:r w:rsidRPr="00CD43E6">
      <w:t xml:space="preserve"> S</w:t>
    </w:r>
    <w:r w:rsidR="00CD43E6" w:rsidRPr="00CD43E6">
      <w:tab/>
    </w:r>
    <w:sdt>
      <w:sdtPr>
        <w:rPr>
          <w:u w:val="single"/>
        </w:rPr>
        <w:alias w:val="Tiers temps OUI/NON"/>
        <w:tag w:val="Tiers temps OUI/NON"/>
        <w:id w:val="213808951"/>
        <w:comboBox>
          <w:listItem w:displayText="Tiers Temps" w:value="Tiers Temps"/>
          <w:listItem w:displayText="                         " w:value="                                                 "/>
        </w:comboBox>
      </w:sdtPr>
      <w:sdtContent>
        <w:r w:rsidR="000F1927" w:rsidRPr="00CD43E6">
          <w:rPr>
            <w:u w:val="single"/>
          </w:rPr>
          <w:t>Tiers Temps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11169"/>
    <w:rsid w:val="000078A4"/>
    <w:rsid w:val="000641BA"/>
    <w:rsid w:val="00094497"/>
    <w:rsid w:val="000A75FB"/>
    <w:rsid w:val="000B51D1"/>
    <w:rsid w:val="000D40A0"/>
    <w:rsid w:val="000F1927"/>
    <w:rsid w:val="00101492"/>
    <w:rsid w:val="00154D8C"/>
    <w:rsid w:val="001C5D58"/>
    <w:rsid w:val="00205F8F"/>
    <w:rsid w:val="002603B5"/>
    <w:rsid w:val="00267291"/>
    <w:rsid w:val="002C31C7"/>
    <w:rsid w:val="002C3BCF"/>
    <w:rsid w:val="002E69FD"/>
    <w:rsid w:val="002F4796"/>
    <w:rsid w:val="00311169"/>
    <w:rsid w:val="00331CEC"/>
    <w:rsid w:val="00353181"/>
    <w:rsid w:val="003826E5"/>
    <w:rsid w:val="00384468"/>
    <w:rsid w:val="00384F64"/>
    <w:rsid w:val="00385900"/>
    <w:rsid w:val="003C0146"/>
    <w:rsid w:val="003E7677"/>
    <w:rsid w:val="004414CA"/>
    <w:rsid w:val="004B6EDA"/>
    <w:rsid w:val="005440B5"/>
    <w:rsid w:val="005533F8"/>
    <w:rsid w:val="005864F5"/>
    <w:rsid w:val="005F490A"/>
    <w:rsid w:val="0064388A"/>
    <w:rsid w:val="00661C08"/>
    <w:rsid w:val="006705F3"/>
    <w:rsid w:val="00676EE9"/>
    <w:rsid w:val="006D3B2D"/>
    <w:rsid w:val="006D4A98"/>
    <w:rsid w:val="00804546"/>
    <w:rsid w:val="008B226D"/>
    <w:rsid w:val="00945E7E"/>
    <w:rsid w:val="0096361C"/>
    <w:rsid w:val="00990DC7"/>
    <w:rsid w:val="009B32B5"/>
    <w:rsid w:val="00A21854"/>
    <w:rsid w:val="00A9528F"/>
    <w:rsid w:val="00AD18F8"/>
    <w:rsid w:val="00B008AA"/>
    <w:rsid w:val="00B4295F"/>
    <w:rsid w:val="00BD64C6"/>
    <w:rsid w:val="00BE49F3"/>
    <w:rsid w:val="00C132AE"/>
    <w:rsid w:val="00CD43E6"/>
    <w:rsid w:val="00D66ECC"/>
    <w:rsid w:val="00D976C7"/>
    <w:rsid w:val="00DE7532"/>
    <w:rsid w:val="00E20A15"/>
    <w:rsid w:val="00F50B03"/>
    <w:rsid w:val="00FD214A"/>
    <w:rsid w:val="00FE37B0"/>
    <w:rsid w:val="00FF321F"/>
    <w:rsid w:val="00FF6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54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22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  <w:style w:type="paragraph" w:styleId="En-tte">
    <w:name w:val="header"/>
    <w:basedOn w:val="Normal"/>
    <w:link w:val="En-tteCar"/>
    <w:uiPriority w:val="99"/>
    <w:unhideWhenUsed/>
    <w:rsid w:val="00311169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311169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31116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116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1169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semiHidden/>
    <w:unhideWhenUsed/>
    <w:rsid w:val="00311169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11169"/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154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B22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84468"/>
    <w:pPr>
      <w:spacing w:after="100"/>
      <w:ind w:left="240"/>
    </w:pPr>
  </w:style>
  <w:style w:type="paragraph" w:styleId="TM1">
    <w:name w:val="toc 1"/>
    <w:basedOn w:val="Normal"/>
    <w:next w:val="Normal"/>
    <w:autoRedefine/>
    <w:uiPriority w:val="39"/>
    <w:unhideWhenUsed/>
    <w:rsid w:val="003844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844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6E54F6-3A5D-4207-B81D-B07AE42F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 Henry Letellier</dc:creator>
  <cp:lastModifiedBy>Windows User Henry Letellier</cp:lastModifiedBy>
  <cp:revision>2</cp:revision>
  <dcterms:created xsi:type="dcterms:W3CDTF">2018-10-04T12:29:00Z</dcterms:created>
  <dcterms:modified xsi:type="dcterms:W3CDTF">2018-10-04T12:29:00Z</dcterms:modified>
</cp:coreProperties>
</file>