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BC" w:rsidRDefault="005946BC" w:rsidP="00142D50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u w:val="none"/>
        </w:rPr>
        <w:id w:val="27243222"/>
        <w:docPartObj>
          <w:docPartGallery w:val="Table of Contents"/>
          <w:docPartUnique/>
        </w:docPartObj>
      </w:sdtPr>
      <w:sdtContent>
        <w:p w:rsidR="009472C4" w:rsidRDefault="009472C4">
          <w:pPr>
            <w:pStyle w:val="En-ttedetabledesmatires"/>
          </w:pPr>
          <w:r>
            <w:t>Sommaire</w:t>
          </w:r>
        </w:p>
        <w:p w:rsidR="00214791" w:rsidRDefault="00B2176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9472C4">
            <w:instrText xml:space="preserve"> TOC \o "1-3" \h \z \u </w:instrText>
          </w:r>
          <w:r>
            <w:fldChar w:fldCharType="separate"/>
          </w:r>
          <w:hyperlink w:anchor="_Toc524614004" w:history="1">
            <w:r w:rsidR="00214791" w:rsidRPr="009F1E2C">
              <w:rPr>
                <w:rStyle w:val="Lienhypertexte"/>
                <w:noProof/>
              </w:rPr>
              <w:t>Questions sur le corpus /</w:t>
            </w:r>
            <w:r w:rsidR="00214791" w:rsidRPr="009F1E2C">
              <w:rPr>
                <w:rStyle w:val="Lienhypertexte"/>
                <w:noProof/>
                <w:vertAlign w:val="subscript"/>
              </w:rPr>
              <w:t>4 ou 6</w:t>
            </w:r>
            <w:r w:rsidR="00214791" w:rsidRPr="009F1E2C">
              <w:rPr>
                <w:rStyle w:val="Lienhypertexte"/>
                <w:noProof/>
              </w:rPr>
              <w:t xml:space="preserve"> points</w:t>
            </w:r>
            <w:r w:rsidR="00214791">
              <w:rPr>
                <w:noProof/>
                <w:webHidden/>
              </w:rPr>
              <w:tab/>
            </w:r>
            <w:r w:rsidR="00214791">
              <w:rPr>
                <w:noProof/>
                <w:webHidden/>
              </w:rPr>
              <w:fldChar w:fldCharType="begin"/>
            </w:r>
            <w:r w:rsidR="00214791">
              <w:rPr>
                <w:noProof/>
                <w:webHidden/>
              </w:rPr>
              <w:instrText xml:space="preserve"> PAGEREF _Toc524614004 \h </w:instrText>
            </w:r>
            <w:r w:rsidR="00214791">
              <w:rPr>
                <w:noProof/>
                <w:webHidden/>
              </w:rPr>
            </w:r>
            <w:r w:rsidR="00214791">
              <w:rPr>
                <w:noProof/>
                <w:webHidden/>
              </w:rPr>
              <w:fldChar w:fldCharType="separate"/>
            </w:r>
            <w:r w:rsidR="00214791">
              <w:rPr>
                <w:noProof/>
                <w:webHidden/>
              </w:rPr>
              <w:t>1</w:t>
            </w:r>
            <w:r w:rsidR="00214791"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05" w:history="1">
            <w:r w:rsidRPr="009F1E2C">
              <w:rPr>
                <w:rStyle w:val="Lienhypertexte"/>
                <w:noProof/>
              </w:rPr>
              <w:t>Repérage (de la liste des textes)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06" w:history="1">
            <w:r w:rsidRPr="009F1E2C">
              <w:rPr>
                <w:rStyle w:val="Lienhypertexte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07" w:history="1">
            <w:r w:rsidRPr="009F1E2C">
              <w:rPr>
                <w:rStyle w:val="Lienhypertexte"/>
                <w:noProof/>
              </w:rPr>
              <w:t>La mise en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08" w:history="1">
            <w:r w:rsidRPr="009F1E2C">
              <w:rPr>
                <w:rStyle w:val="Lienhypertexte"/>
                <w:noProof/>
              </w:rPr>
              <w:t>le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09" w:history="1">
            <w:r w:rsidRPr="009F1E2C">
              <w:rPr>
                <w:rStyle w:val="Lienhypertexte"/>
                <w:noProof/>
              </w:rPr>
              <w:t>Le corps du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10" w:history="1">
            <w:r w:rsidRPr="009F1E2C">
              <w:rPr>
                <w:rStyle w:val="Lienhypertexte"/>
                <w:noProof/>
                <w:lang w:eastAsia="fr-FR"/>
              </w:rPr>
              <w:t>Entrainement pour faire une flash-intro (10 lignes maxi)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24614011" w:history="1">
            <w:r w:rsidRPr="009F1E2C">
              <w:rPr>
                <w:rStyle w:val="Lienhypertexte"/>
                <w:noProof/>
                <w:lang w:eastAsia="fr-FR"/>
              </w:rPr>
              <w:t xml:space="preserve">Mon </w:t>
            </w:r>
            <w:r w:rsidRPr="009F1E2C">
              <w:rPr>
                <w:rStyle w:val="Lienhypertexte"/>
                <w:noProof/>
              </w:rPr>
              <w:t>intro</w:t>
            </w:r>
            <w:r w:rsidRPr="009F1E2C">
              <w:rPr>
                <w:rStyle w:val="Lienhypertexte"/>
                <w:noProof/>
                <w:lang w:eastAsia="fr-FR"/>
              </w:rPr>
              <w:t xml:space="preserve"> de corpus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24614012" w:history="1">
            <w:r w:rsidRPr="009F1E2C">
              <w:rPr>
                <w:rStyle w:val="Lienhypertexte"/>
                <w:noProof/>
                <w:lang w:eastAsia="fr-FR"/>
              </w:rPr>
              <w:t xml:space="preserve">Idée proposition de corriger </w:t>
            </w:r>
            <w:r w:rsidRPr="009F1E2C">
              <w:rPr>
                <w:rStyle w:val="Lienhypertexte"/>
                <w:noProof/>
              </w:rPr>
              <w:t>d’Intro</w:t>
            </w:r>
            <w:r w:rsidRPr="009F1E2C">
              <w:rPr>
                <w:rStyle w:val="Lienhypertexte"/>
                <w:noProof/>
                <w:lang w:eastAsia="fr-FR"/>
              </w:rPr>
              <w:t xml:space="preserve"> (fait par la prof)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13" w:history="1">
            <w:r w:rsidRPr="009F1E2C">
              <w:rPr>
                <w:rStyle w:val="Lienhypertexte"/>
                <w:noProof/>
              </w:rPr>
              <w:t>Pour le bilan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14" w:history="1">
            <w:r w:rsidRPr="009F1E2C">
              <w:rPr>
                <w:rStyle w:val="Lienhypertexte"/>
                <w:noProof/>
              </w:rPr>
              <w:t>Lutin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15" w:history="1">
            <w:r w:rsidRPr="009F1E2C">
              <w:rPr>
                <w:rStyle w:val="Lienhypertexte"/>
                <w:noProof/>
              </w:rPr>
              <w:t>Les photocopies (x3)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91" w:rsidRDefault="0021479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4614016" w:history="1">
            <w:r w:rsidRPr="009F1E2C">
              <w:rPr>
                <w:rStyle w:val="Lienhypertexte"/>
                <w:noProof/>
              </w:rPr>
              <w:t>3/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2C4" w:rsidRDefault="00B21764">
          <w:r>
            <w:fldChar w:fldCharType="end"/>
          </w:r>
        </w:p>
      </w:sdtContent>
    </w:sdt>
    <w:p w:rsidR="00A35F5E" w:rsidRPr="00906B62" w:rsidRDefault="00A35F5E" w:rsidP="00142D50">
      <w:pPr>
        <w:pStyle w:val="Titre1"/>
        <w:rPr>
          <w:u w:val="thick"/>
        </w:rPr>
      </w:pPr>
      <w:bookmarkStart w:id="0" w:name="_Toc524614004"/>
      <w:r w:rsidRPr="00906B62">
        <w:rPr>
          <w:u w:val="thick"/>
        </w:rPr>
        <w:t>Questions sur le corpus /</w:t>
      </w:r>
      <w:r w:rsidRPr="00906B62">
        <w:rPr>
          <w:u w:val="thick"/>
          <w:vertAlign w:val="subscript"/>
        </w:rPr>
        <w:t>4 ou 6</w:t>
      </w:r>
      <w:r w:rsidRPr="00906B62">
        <w:rPr>
          <w:u w:val="thick"/>
        </w:rPr>
        <w:t xml:space="preserve"> points</w:t>
      </w:r>
      <w:bookmarkEnd w:id="0"/>
    </w:p>
    <w:p w:rsidR="00A35F5E" w:rsidRDefault="00A35F5E" w:rsidP="00A35F5E">
      <w:pPr>
        <w:pStyle w:val="Paragraphedeliste"/>
        <w:numPr>
          <w:ilvl w:val="0"/>
          <w:numId w:val="1"/>
        </w:numPr>
      </w:pPr>
      <w:r>
        <w:t xml:space="preserve">à traiter en </w:t>
      </w:r>
      <w:r w:rsidRPr="00142D50">
        <w:rPr>
          <w:u w:val="double"/>
        </w:rPr>
        <w:t>premier</w:t>
      </w:r>
    </w:p>
    <w:p w:rsidR="00A35F5E" w:rsidRDefault="00A35F5E" w:rsidP="00A35F5E">
      <w:pPr>
        <w:pStyle w:val="Paragraphedeliste"/>
        <w:numPr>
          <w:ilvl w:val="0"/>
          <w:numId w:val="1"/>
        </w:numPr>
      </w:pPr>
      <w:r>
        <w:t>1 ou plusieurs questions</w:t>
      </w:r>
    </w:p>
    <w:p w:rsidR="00A35F5E" w:rsidRPr="00142D50" w:rsidRDefault="00A35F5E" w:rsidP="00A35F5E">
      <w:pPr>
        <w:pStyle w:val="Paragraphedeliste"/>
        <w:numPr>
          <w:ilvl w:val="0"/>
          <w:numId w:val="1"/>
        </w:numPr>
      </w:pPr>
      <w:r>
        <w:t xml:space="preserve">on passe </w:t>
      </w:r>
      <w:r>
        <w:sym w:font="Wingdings" w:char="F0E0"/>
      </w:r>
      <w:r>
        <w:t xml:space="preserve"> </w:t>
      </w:r>
      <w:r w:rsidRPr="00A35F5E">
        <w:rPr>
          <w:u w:val="double"/>
        </w:rPr>
        <w:t>1h15 MAX</w:t>
      </w:r>
    </w:p>
    <w:p w:rsidR="00FC6166" w:rsidRDefault="00A35F5E" w:rsidP="00A35F5E">
      <w:pPr>
        <w:pStyle w:val="Paragraphedeliste"/>
        <w:numPr>
          <w:ilvl w:val="0"/>
          <w:numId w:val="1"/>
        </w:numPr>
      </w:pPr>
      <w:r w:rsidRPr="00142D50">
        <w:t xml:space="preserve">on aura 3 ou 4 textes et parfois une </w:t>
      </w:r>
      <w:r w:rsidR="00142D50" w:rsidRPr="00142D50">
        <w:t>annexe</w:t>
      </w:r>
      <w:r w:rsidRPr="00142D50">
        <w:t xml:space="preserve"> (ne </w:t>
      </w:r>
      <w:r w:rsidR="00920900">
        <w:t>doit pas être pris en compte da</w:t>
      </w:r>
      <w:r w:rsidRPr="00142D50">
        <w:t>n</w:t>
      </w:r>
      <w:r w:rsidR="00920900">
        <w:t>s</w:t>
      </w:r>
      <w:r w:rsidRPr="00142D50">
        <w:t xml:space="preserve"> le corpus mais peut nous éclairer sur le corpus)</w:t>
      </w:r>
    </w:p>
    <w:p w:rsidR="002436F0" w:rsidRPr="00906B62" w:rsidRDefault="007C0DD4" w:rsidP="002436F0">
      <w:pPr>
        <w:pStyle w:val="Titre1"/>
        <w:rPr>
          <w:u w:val="thick"/>
        </w:rPr>
      </w:pPr>
      <w:bookmarkStart w:id="1" w:name="_Toc524614005"/>
      <w:r w:rsidRPr="00906B62">
        <w:rPr>
          <w:u w:val="thick"/>
        </w:rPr>
        <w:t>Repérage</w:t>
      </w:r>
      <w:r w:rsidR="00DD7E5E" w:rsidRPr="00906B62">
        <w:rPr>
          <w:u w:val="thick"/>
        </w:rPr>
        <w:t xml:space="preserve"> (de la liste des textes)</w:t>
      </w:r>
      <w:bookmarkEnd w:id="1"/>
    </w:p>
    <w:p w:rsidR="007C0DD4" w:rsidRPr="007C0DD4" w:rsidRDefault="007C0DD4" w:rsidP="001527B5">
      <w:r>
        <w:t>Regarder</w:t>
      </w:r>
      <w:r w:rsidR="001527B5">
        <w:t> :</w:t>
      </w:r>
    </w:p>
    <w:p w:rsidR="00EE74E3" w:rsidRDefault="00EE74E3" w:rsidP="00EE74E3">
      <w:pPr>
        <w:pStyle w:val="Paragraphedeliste"/>
        <w:numPr>
          <w:ilvl w:val="0"/>
          <w:numId w:val="3"/>
        </w:numPr>
      </w:pPr>
      <w:r>
        <w:t xml:space="preserve">le/les </w:t>
      </w:r>
      <w:r w:rsidR="007C0DD4">
        <w:t>objet</w:t>
      </w:r>
      <w:r>
        <w:t>(s)</w:t>
      </w:r>
      <w:r w:rsidR="007C0DD4">
        <w:t xml:space="preserve"> d’étude</w:t>
      </w:r>
    </w:p>
    <w:p w:rsidR="00EE74E3" w:rsidRPr="003A3679" w:rsidRDefault="00EE74E3" w:rsidP="00EE74E3">
      <w:pPr>
        <w:pStyle w:val="Paragraphedeliste"/>
        <w:numPr>
          <w:ilvl w:val="0"/>
          <w:numId w:val="3"/>
        </w:numPr>
        <w:rPr>
          <w:u w:val="single"/>
        </w:rPr>
      </w:pPr>
      <w:r w:rsidRPr="003A3679">
        <w:rPr>
          <w:u w:val="single"/>
        </w:rPr>
        <w:t>liste des textes</w:t>
      </w:r>
    </w:p>
    <w:p w:rsidR="005A423B" w:rsidRDefault="005A423B" w:rsidP="005A423B">
      <w:pPr>
        <w:pStyle w:val="Paragraphedeliste"/>
        <w:numPr>
          <w:ilvl w:val="1"/>
          <w:numId w:val="3"/>
        </w:numPr>
      </w:pPr>
      <w:r>
        <w:t>date</w:t>
      </w:r>
      <w:r w:rsidR="001E78FB">
        <w:t xml:space="preserve"> (les époques …)</w:t>
      </w:r>
    </w:p>
    <w:p w:rsidR="005A423B" w:rsidRDefault="005A423B" w:rsidP="005A423B">
      <w:pPr>
        <w:pStyle w:val="Paragraphedeliste"/>
        <w:numPr>
          <w:ilvl w:val="1"/>
          <w:numId w:val="3"/>
        </w:numPr>
      </w:pPr>
      <w:r>
        <w:t xml:space="preserve">scène (où elle se situe –début, </w:t>
      </w:r>
      <w:r w:rsidR="00080E55">
        <w:t>fin (</w:t>
      </w:r>
      <w:r>
        <w:t>dénouement)-)</w:t>
      </w:r>
    </w:p>
    <w:p w:rsidR="00973882" w:rsidRDefault="00B21764" w:rsidP="005A423B">
      <w:pPr>
        <w:pStyle w:val="Paragraphedeliste"/>
        <w:numPr>
          <w:ilvl w:val="1"/>
          <w:numId w:val="3"/>
        </w:numPr>
      </w:pPr>
      <w:r>
        <w:rPr>
          <w:noProof/>
          <w:lang w:eastAsia="fr-FR"/>
        </w:rPr>
        <w:pict>
          <v:oval id="_x0000_s1026" style="position:absolute;left:0;text-align:left;margin-left:31.75pt;margin-top:11.25pt;width:32.55pt;height:22.45pt;z-index:-251658752" filled="f"/>
        </w:pict>
      </w:r>
      <w:r w:rsidR="00973882">
        <w:t>le genre (théâtre – tragédie, tragicomédie, comique, …-)</w:t>
      </w:r>
    </w:p>
    <w:p w:rsidR="005A423B" w:rsidRPr="00474630" w:rsidRDefault="005A423B" w:rsidP="00EE74E3">
      <w:pPr>
        <w:pStyle w:val="Paragraphedeliste"/>
        <w:numPr>
          <w:ilvl w:val="0"/>
          <w:numId w:val="3"/>
        </w:numPr>
        <w:rPr>
          <w:u w:val="single"/>
        </w:rPr>
      </w:pPr>
      <w:r w:rsidRPr="00474630">
        <w:rPr>
          <w:u w:val="single"/>
        </w:rPr>
        <w:t>Sujet</w:t>
      </w:r>
    </w:p>
    <w:p w:rsidR="00DD7E5E" w:rsidRPr="003A3679" w:rsidRDefault="00DD7E5E" w:rsidP="00DD7E5E">
      <w:pPr>
        <w:pStyle w:val="Paragraphedeliste"/>
        <w:numPr>
          <w:ilvl w:val="1"/>
          <w:numId w:val="3"/>
        </w:numPr>
        <w:rPr>
          <w:u w:val="single"/>
        </w:rPr>
      </w:pPr>
      <w:r w:rsidRPr="003A3679">
        <w:rPr>
          <w:u w:val="single"/>
        </w:rPr>
        <w:t>pistes de lecture</w:t>
      </w:r>
    </w:p>
    <w:p w:rsidR="00DD7E5E" w:rsidRDefault="00DD7E5E" w:rsidP="00DD7E5E">
      <w:pPr>
        <w:pStyle w:val="Paragraphedeliste"/>
        <w:numPr>
          <w:ilvl w:val="1"/>
          <w:numId w:val="3"/>
        </w:numPr>
      </w:pPr>
      <w:r>
        <w:t>plan</w:t>
      </w:r>
      <w:r w:rsidR="001527B5">
        <w:t> ?</w:t>
      </w:r>
    </w:p>
    <w:p w:rsidR="009B20DF" w:rsidRDefault="009B20DF" w:rsidP="009B20DF">
      <w:pPr>
        <w:pStyle w:val="Paragraphedeliste"/>
        <w:numPr>
          <w:ilvl w:val="2"/>
          <w:numId w:val="3"/>
        </w:numPr>
      </w:pPr>
      <w:r>
        <w:t>point n°1</w:t>
      </w:r>
    </w:p>
    <w:p w:rsidR="009B20DF" w:rsidRDefault="009B20DF" w:rsidP="009B20DF">
      <w:pPr>
        <w:pStyle w:val="Paragraphedeliste"/>
        <w:numPr>
          <w:ilvl w:val="3"/>
          <w:numId w:val="3"/>
        </w:numPr>
      </w:pPr>
      <w:r>
        <w:t>AB</w:t>
      </w:r>
      <w:r>
        <w:rPr>
          <w:vertAlign w:val="superscript"/>
        </w:rPr>
        <w:t>++</w:t>
      </w:r>
      <w:r>
        <w:t xml:space="preserve"> C</w:t>
      </w:r>
      <w:r>
        <w:rPr>
          <w:vertAlign w:val="superscript"/>
        </w:rPr>
        <w:t>+</w:t>
      </w:r>
      <w:r>
        <w:t xml:space="preserve"> D </w:t>
      </w:r>
      <w:r w:rsidR="0056614F">
        <w:rPr>
          <w:vertAlign w:val="superscript"/>
        </w:rPr>
        <w:t>–</w:t>
      </w:r>
      <w:r>
        <w:t xml:space="preserve"> </w:t>
      </w:r>
    </w:p>
    <w:p w:rsidR="0056614F" w:rsidRDefault="0056614F" w:rsidP="0056614F">
      <w:pPr>
        <w:pStyle w:val="Paragraphedeliste"/>
        <w:numPr>
          <w:ilvl w:val="0"/>
          <w:numId w:val="5"/>
        </w:numPr>
        <w:ind w:left="2127"/>
      </w:pPr>
      <w:r>
        <w:t>point n°2</w:t>
      </w:r>
    </w:p>
    <w:p w:rsidR="0056614F" w:rsidRDefault="00DF5CEF" w:rsidP="00420904">
      <w:pPr>
        <w:pStyle w:val="Paragraphedeliste"/>
        <w:numPr>
          <w:ilvl w:val="1"/>
          <w:numId w:val="5"/>
        </w:numPr>
        <w:ind w:left="2835"/>
      </w:pPr>
      <w:r>
        <w:lastRenderedPageBreak/>
        <w:t>D</w:t>
      </w:r>
      <w:r>
        <w:rPr>
          <w:vertAlign w:val="superscript"/>
        </w:rPr>
        <w:t>+</w:t>
      </w:r>
      <w:r>
        <w:t>/A</w:t>
      </w:r>
      <w:r>
        <w:rPr>
          <w:vertAlign w:val="superscript"/>
        </w:rPr>
        <w:t>+</w:t>
      </w:r>
      <w:r>
        <w:t xml:space="preserve"> C</w:t>
      </w:r>
      <w:r>
        <w:rPr>
          <w:vertAlign w:val="superscript"/>
        </w:rPr>
        <w:t xml:space="preserve"> - </w:t>
      </w:r>
      <w:r>
        <w:t>/B</w:t>
      </w:r>
      <w:r>
        <w:rPr>
          <w:vertAlign w:val="superscript"/>
        </w:rPr>
        <w:t xml:space="preserve"> </w:t>
      </w:r>
      <w:r w:rsidRPr="00DF5CEF">
        <w:rPr>
          <w:vertAlign w:val="superscript"/>
        </w:rPr>
        <w:t xml:space="preserve">- </w:t>
      </w:r>
      <w:r>
        <w:t xml:space="preserve"> </w:t>
      </w:r>
    </w:p>
    <w:p w:rsidR="00420904" w:rsidRDefault="00420904" w:rsidP="00DD7E5E">
      <w:pPr>
        <w:pStyle w:val="Paragraphedeliste"/>
        <w:numPr>
          <w:ilvl w:val="1"/>
          <w:numId w:val="3"/>
        </w:numPr>
      </w:pPr>
      <w:r>
        <w:t>Plan interdits</w:t>
      </w:r>
    </w:p>
    <w:p w:rsidR="00420904" w:rsidRDefault="00420904" w:rsidP="00420904">
      <w:pPr>
        <w:pStyle w:val="Paragraphedeliste"/>
        <w:numPr>
          <w:ilvl w:val="2"/>
          <w:numId w:val="3"/>
        </w:numPr>
      </w:pPr>
      <w:r>
        <w:t>A), B)</w:t>
      </w:r>
    </w:p>
    <w:p w:rsidR="00420904" w:rsidRDefault="00420904" w:rsidP="00420904">
      <w:pPr>
        <w:pStyle w:val="Paragraphedeliste"/>
        <w:numPr>
          <w:ilvl w:val="2"/>
          <w:numId w:val="3"/>
        </w:numPr>
      </w:pPr>
      <w:r>
        <w:t>a. b.</w:t>
      </w:r>
    </w:p>
    <w:p w:rsidR="00420904" w:rsidRDefault="00420904" w:rsidP="00420904">
      <w:pPr>
        <w:pStyle w:val="Paragraphedeliste"/>
        <w:numPr>
          <w:ilvl w:val="2"/>
          <w:numId w:val="3"/>
        </w:numPr>
      </w:pPr>
      <w:r>
        <w:t>I. II.</w:t>
      </w:r>
    </w:p>
    <w:p w:rsidR="00DD7E5E" w:rsidRDefault="00DD7E5E" w:rsidP="00DD7E5E">
      <w:pPr>
        <w:pStyle w:val="Paragraphedeliste"/>
        <w:numPr>
          <w:ilvl w:val="1"/>
          <w:numId w:val="3"/>
        </w:numPr>
      </w:pPr>
      <w:r>
        <w:t>comment ces textes mettent-il en scène la mort</w:t>
      </w:r>
    </w:p>
    <w:p w:rsidR="00814964" w:rsidRDefault="00B21764" w:rsidP="00814964">
      <w:pPr>
        <w:pStyle w:val="Paragraphedeliste"/>
        <w:numPr>
          <w:ilvl w:val="0"/>
          <w:numId w:val="4"/>
        </w:numPr>
      </w:pPr>
      <w:r>
        <w:fldChar w:fldCharType="begin"/>
      </w:r>
      <w:r w:rsidR="003A3679">
        <w:instrText xml:space="preserve"> EQ \x(Lecture des textes)</w:instrText>
      </w:r>
      <w:r>
        <w:fldChar w:fldCharType="end"/>
      </w:r>
    </w:p>
    <w:p w:rsidR="00814964" w:rsidRDefault="00814964" w:rsidP="00814964">
      <w:pPr>
        <w:pStyle w:val="Paragraphedeliste"/>
        <w:numPr>
          <w:ilvl w:val="1"/>
          <w:numId w:val="4"/>
        </w:numPr>
      </w:pPr>
      <w:r>
        <w:t xml:space="preserve">utiliser les </w:t>
      </w:r>
      <w:r w:rsidRPr="003D01BD">
        <w:rPr>
          <w:u w:val="single"/>
        </w:rPr>
        <w:t>sujets</w:t>
      </w:r>
    </w:p>
    <w:p w:rsidR="00EE74E3" w:rsidRDefault="00080E55" w:rsidP="00EE74E3">
      <w:r>
        <w:t>Exemples</w:t>
      </w:r>
      <w:r w:rsidR="00EE74E3">
        <w:t xml:space="preserve"> p 226, </w:t>
      </w:r>
    </w:p>
    <w:p w:rsidR="00497134" w:rsidRDefault="00497134" w:rsidP="00EE74E3"/>
    <w:p w:rsidR="00497134" w:rsidRPr="00906B62" w:rsidRDefault="00497134" w:rsidP="00A76D17">
      <w:pPr>
        <w:pStyle w:val="Titre1"/>
        <w:rPr>
          <w:u w:val="thick"/>
        </w:rPr>
      </w:pPr>
      <w:bookmarkStart w:id="2" w:name="_Toc524614006"/>
      <w:r w:rsidRPr="00906B62">
        <w:rPr>
          <w:u w:val="thick"/>
        </w:rPr>
        <w:t>Intro</w:t>
      </w:r>
      <w:bookmarkEnd w:id="2"/>
    </w:p>
    <w:p w:rsidR="00497134" w:rsidRDefault="00497134" w:rsidP="00497134">
      <w:pPr>
        <w:pStyle w:val="Paragraphedeliste"/>
        <w:numPr>
          <w:ilvl w:val="0"/>
          <w:numId w:val="4"/>
        </w:numPr>
      </w:pPr>
      <w:r>
        <w:t>Présenter le corpus</w:t>
      </w:r>
      <w:r w:rsidR="00D071A5">
        <w:t xml:space="preserve"> (1,5 l)</w:t>
      </w:r>
    </w:p>
    <w:p w:rsidR="00497134" w:rsidRDefault="00497134" w:rsidP="00497134">
      <w:pPr>
        <w:pStyle w:val="Paragraphedeliste"/>
        <w:numPr>
          <w:ilvl w:val="1"/>
          <w:numId w:val="4"/>
        </w:numPr>
      </w:pPr>
      <w:r>
        <w:t>3 parties</w:t>
      </w:r>
    </w:p>
    <w:p w:rsidR="00D071A5" w:rsidRDefault="001C22D9" w:rsidP="00D071A5">
      <w:pPr>
        <w:pStyle w:val="Paragraphedeliste"/>
        <w:numPr>
          <w:ilvl w:val="2"/>
          <w:numId w:val="4"/>
        </w:numPr>
      </w:pPr>
      <w:r>
        <w:t>z</w:t>
      </w:r>
    </w:p>
    <w:p w:rsidR="00D071A5" w:rsidRDefault="001C22D9" w:rsidP="00D071A5">
      <w:pPr>
        <w:pStyle w:val="Paragraphedeliste"/>
        <w:numPr>
          <w:ilvl w:val="2"/>
          <w:numId w:val="4"/>
        </w:numPr>
      </w:pPr>
      <w:r>
        <w:t>z</w:t>
      </w:r>
    </w:p>
    <w:p w:rsidR="00D071A5" w:rsidRDefault="001C22D9" w:rsidP="00D071A5">
      <w:pPr>
        <w:pStyle w:val="Paragraphedeliste"/>
        <w:numPr>
          <w:ilvl w:val="2"/>
          <w:numId w:val="4"/>
        </w:numPr>
      </w:pPr>
      <w:r>
        <w:t>z</w:t>
      </w:r>
    </w:p>
    <w:p w:rsidR="00497134" w:rsidRDefault="00D071A5" w:rsidP="00497134">
      <w:pPr>
        <w:pStyle w:val="Paragraphedeliste"/>
        <w:numPr>
          <w:ilvl w:val="0"/>
          <w:numId w:val="4"/>
        </w:numPr>
      </w:pPr>
      <w:r>
        <w:t>Problématique</w:t>
      </w:r>
    </w:p>
    <w:p w:rsidR="00D071A5" w:rsidRDefault="00D071A5" w:rsidP="00D071A5">
      <w:pPr>
        <w:pStyle w:val="Paragraphedeliste"/>
        <w:numPr>
          <w:ilvl w:val="1"/>
          <w:numId w:val="4"/>
        </w:numPr>
      </w:pPr>
      <w:r>
        <w:t>question</w:t>
      </w:r>
    </w:p>
    <w:p w:rsidR="00A76D17" w:rsidRDefault="0050631A" w:rsidP="00A76D17">
      <w:pPr>
        <w:pStyle w:val="Paragraphedeliste"/>
        <w:numPr>
          <w:ilvl w:val="2"/>
          <w:numId w:val="6"/>
        </w:numPr>
      </w:pPr>
      <w:r>
        <w:t>soit on a une question interrogative avec un ? ou une question affirmative</w:t>
      </w:r>
    </w:p>
    <w:p w:rsidR="00D071A5" w:rsidRDefault="00D071A5" w:rsidP="00A76D17">
      <w:pPr>
        <w:pStyle w:val="Paragraphedeliste"/>
        <w:numPr>
          <w:ilvl w:val="0"/>
          <w:numId w:val="6"/>
        </w:numPr>
      </w:pPr>
      <w:r>
        <w:t>Plan</w:t>
      </w:r>
    </w:p>
    <w:p w:rsidR="0050631A" w:rsidRDefault="0050631A" w:rsidP="0050631A">
      <w:pPr>
        <w:pStyle w:val="Paragraphedeliste"/>
        <w:numPr>
          <w:ilvl w:val="1"/>
          <w:numId w:val="6"/>
        </w:numPr>
      </w:pPr>
      <w:r>
        <w:t xml:space="preserve">3 </w:t>
      </w:r>
      <w:r w:rsidR="00D00FD9">
        <w:t>phrases</w:t>
      </w:r>
    </w:p>
    <w:p w:rsidR="0050631A" w:rsidRDefault="00D00FD9" w:rsidP="0050631A">
      <w:pPr>
        <w:pStyle w:val="Paragraphedeliste"/>
        <w:numPr>
          <w:ilvl w:val="2"/>
          <w:numId w:val="7"/>
        </w:numPr>
      </w:pPr>
      <w:r>
        <w:t>tout d’abord</w:t>
      </w:r>
    </w:p>
    <w:p w:rsidR="00D00FD9" w:rsidRDefault="00D00FD9" w:rsidP="0050631A">
      <w:pPr>
        <w:pStyle w:val="Paragraphedeliste"/>
        <w:numPr>
          <w:ilvl w:val="2"/>
          <w:numId w:val="7"/>
        </w:numPr>
      </w:pPr>
      <w:r>
        <w:t>ensuite</w:t>
      </w:r>
    </w:p>
    <w:p w:rsidR="00D00FD9" w:rsidRDefault="00D00FD9" w:rsidP="0050631A">
      <w:pPr>
        <w:pStyle w:val="Paragraphedeliste"/>
        <w:numPr>
          <w:ilvl w:val="2"/>
          <w:numId w:val="7"/>
        </w:numPr>
      </w:pPr>
      <w:r>
        <w:t>enfin</w:t>
      </w:r>
    </w:p>
    <w:p w:rsidR="0050631A" w:rsidRDefault="0050631A" w:rsidP="0050631A">
      <w:pPr>
        <w:pStyle w:val="Paragraphedeliste"/>
        <w:numPr>
          <w:ilvl w:val="0"/>
          <w:numId w:val="7"/>
        </w:numPr>
      </w:pPr>
      <w:r>
        <w:t>d</w:t>
      </w:r>
    </w:p>
    <w:p w:rsidR="002408CB" w:rsidRDefault="0031372D" w:rsidP="002408CB">
      <w:pPr>
        <w:pStyle w:val="Titre1"/>
      </w:pPr>
      <w:bookmarkStart w:id="3" w:name="_Toc524614007"/>
      <w:r>
        <w:t>La mise en page</w:t>
      </w:r>
      <w:bookmarkEnd w:id="3"/>
    </w:p>
    <w:p w:rsidR="001D3114" w:rsidRPr="001D3114" w:rsidRDefault="001D3114" w:rsidP="001D3114">
      <w:pPr>
        <w:pStyle w:val="Titre2"/>
      </w:pPr>
      <w:bookmarkStart w:id="4" w:name="_Toc524614008"/>
      <w:proofErr w:type="gramStart"/>
      <w:r>
        <w:t>le</w:t>
      </w:r>
      <w:proofErr w:type="gramEnd"/>
      <w:r>
        <w:t xml:space="preserve"> début</w:t>
      </w:r>
      <w:bookmarkEnd w:id="4"/>
    </w:p>
    <w:p w:rsidR="002408CB" w:rsidRDefault="002408CB" w:rsidP="002408CB">
      <w:pPr>
        <w:ind w:left="360"/>
      </w:pPr>
      <w:r>
        <w:t>(1</w:t>
      </w:r>
      <w:r w:rsidR="006D62CE" w:rsidRPr="006D62CE">
        <w:rPr>
          <w:vertAlign w:val="superscript"/>
        </w:rPr>
        <w:t>er</w:t>
      </w:r>
      <w:r>
        <w:t xml:space="preserve"> </w:t>
      </w:r>
      <w:proofErr w:type="spellStart"/>
      <w:r>
        <w:t>allinéa</w:t>
      </w:r>
      <w:proofErr w:type="spellEnd"/>
      <w:r>
        <w:t>) présentation du corpus</w:t>
      </w:r>
    </w:p>
    <w:p w:rsidR="002408CB" w:rsidRDefault="006D62CE" w:rsidP="002408CB">
      <w:pPr>
        <w:ind w:left="360"/>
      </w:pPr>
      <w:r>
        <w:t>(2</w:t>
      </w:r>
      <w:r w:rsidRPr="006D62CE">
        <w:rPr>
          <w:vertAlign w:val="superscript"/>
        </w:rPr>
        <w:t>ème</w:t>
      </w:r>
      <w:r>
        <w:t xml:space="preserve"> alinéa) </w:t>
      </w:r>
      <w:r w:rsidR="002408CB">
        <w:t>question/ problématique</w:t>
      </w:r>
    </w:p>
    <w:p w:rsidR="002408CB" w:rsidRDefault="006D62CE" w:rsidP="002408CB">
      <w:pPr>
        <w:ind w:left="360"/>
      </w:pPr>
      <w:r>
        <w:t>(3</w:t>
      </w:r>
      <w:r w:rsidRPr="006D62CE">
        <w:rPr>
          <w:vertAlign w:val="superscript"/>
        </w:rPr>
        <w:t>ème</w:t>
      </w:r>
      <w:r>
        <w:t xml:space="preserve"> alinéa) </w:t>
      </w:r>
      <w:r w:rsidR="002408CB">
        <w:t>annonce du plan</w:t>
      </w:r>
    </w:p>
    <w:p w:rsidR="009472C4" w:rsidRDefault="009472C4" w:rsidP="009472C4"/>
    <w:p w:rsidR="006D62CE" w:rsidRDefault="009472C4" w:rsidP="009472C4">
      <w:pPr>
        <w:pStyle w:val="Titre2"/>
      </w:pPr>
      <w:bookmarkStart w:id="5" w:name="_Toc524614009"/>
      <w:r>
        <w:t>Le corps du texte</w:t>
      </w:r>
      <w:bookmarkEnd w:id="5"/>
    </w:p>
    <w:p w:rsidR="006D62CE" w:rsidRDefault="006D62CE" w:rsidP="006D62CE"/>
    <w:p w:rsidR="00724CE7" w:rsidRDefault="006D62CE" w:rsidP="00724CE7">
      <w:pPr>
        <w:pStyle w:val="Paragraphedeliste"/>
        <w:numPr>
          <w:ilvl w:val="0"/>
          <w:numId w:val="9"/>
        </w:numPr>
      </w:pPr>
      <w:r>
        <w:t>Rappel</w:t>
      </w:r>
      <w:r w:rsidR="009472C4">
        <w:t> :</w:t>
      </w:r>
      <w:r>
        <w:t xml:space="preserve"> un</w:t>
      </w:r>
      <w:r w:rsidR="009472C4">
        <w:t>e</w:t>
      </w:r>
      <w:r>
        <w:t xml:space="preserve"> phrase commence par une majuscule et se termine par un point, </w:t>
      </w:r>
      <w:proofErr w:type="gramStart"/>
      <w:r>
        <w:t>un</w:t>
      </w:r>
      <w:proofErr w:type="gramEnd"/>
      <w:r>
        <w:t xml:space="preserve"> phrase à des connecteurs logiques</w:t>
      </w:r>
      <w:r w:rsidR="000B34E5">
        <w:t>, et des phrases courtes.</w:t>
      </w:r>
      <w:r w:rsidR="00724CE7">
        <w:t xml:space="preserve"> et comm</w:t>
      </w:r>
      <w:r w:rsidR="009472C4">
        <w:t>e</w:t>
      </w:r>
      <w:r w:rsidR="00724CE7">
        <w:t xml:space="preserve"> optimal et des connecteurs logiques virgules phrases compléments. si on </w:t>
      </w:r>
      <w:r w:rsidR="009472C4">
        <w:t>allonge</w:t>
      </w:r>
      <w:r w:rsidR="00724CE7">
        <w:t xml:space="preserve"> la phrase Juste un complément</w:t>
      </w:r>
    </w:p>
    <w:p w:rsidR="000B34E5" w:rsidRDefault="00724CE7" w:rsidP="00724CE7">
      <w:pPr>
        <w:pStyle w:val="Paragraphedeliste"/>
        <w:numPr>
          <w:ilvl w:val="1"/>
          <w:numId w:val="9"/>
        </w:numPr>
      </w:pPr>
      <w:r>
        <w:t>Rigueur</w:t>
      </w:r>
      <w:r w:rsidR="000B34E5">
        <w:t> :</w:t>
      </w:r>
    </w:p>
    <w:p w:rsidR="000B34E5" w:rsidRDefault="000B34E5" w:rsidP="00724CE7">
      <w:pPr>
        <w:pStyle w:val="Paragraphedeliste"/>
        <w:numPr>
          <w:ilvl w:val="0"/>
          <w:numId w:val="8"/>
        </w:numPr>
      </w:pPr>
      <w:r>
        <w:lastRenderedPageBreak/>
        <w:t>dans le plan</w:t>
      </w:r>
    </w:p>
    <w:p w:rsidR="000B34E5" w:rsidRDefault="00724CE7" w:rsidP="00724CE7">
      <w:pPr>
        <w:pStyle w:val="Paragraphedeliste"/>
        <w:numPr>
          <w:ilvl w:val="0"/>
          <w:numId w:val="8"/>
        </w:numPr>
      </w:pPr>
      <w:r>
        <w:t>la pratique</w:t>
      </w:r>
    </w:p>
    <w:p w:rsidR="00B9650B" w:rsidRDefault="00B9650B" w:rsidP="00570603">
      <w:pPr>
        <w:pStyle w:val="Paragraphedeliste"/>
        <w:numPr>
          <w:ilvl w:val="0"/>
          <w:numId w:val="12"/>
        </w:numPr>
      </w:pPr>
      <w:r>
        <w:t>Le développement commence toujours par une phrase type/ d’amorce</w:t>
      </w:r>
    </w:p>
    <w:p w:rsidR="00B9650B" w:rsidRDefault="00B9650B" w:rsidP="00570603">
      <w:pPr>
        <w:pStyle w:val="Paragraphedeliste"/>
        <w:numPr>
          <w:ilvl w:val="1"/>
          <w:numId w:val="12"/>
        </w:numPr>
      </w:pPr>
      <w:r>
        <w:t xml:space="preserve">on </w:t>
      </w:r>
      <w:r w:rsidR="003A4A75">
        <w:t>ré annonce</w:t>
      </w:r>
      <w:r>
        <w:t xml:space="preserve"> le plan avec des phrases types (tout d’abord, ainsi, …)</w:t>
      </w:r>
    </w:p>
    <w:p w:rsidR="00B9650B" w:rsidRDefault="00B9650B" w:rsidP="00570603">
      <w:pPr>
        <w:pStyle w:val="Paragraphedeliste"/>
        <w:numPr>
          <w:ilvl w:val="2"/>
          <w:numId w:val="12"/>
        </w:numPr>
      </w:pPr>
      <w:r>
        <w:t xml:space="preserve">puis </w:t>
      </w:r>
      <w:r w:rsidR="003A4A75">
        <w:t>alinéa</w:t>
      </w:r>
    </w:p>
    <w:p w:rsidR="00B9650B" w:rsidRDefault="00570603" w:rsidP="00570603">
      <w:pPr>
        <w:pStyle w:val="Paragraphedeliste"/>
        <w:numPr>
          <w:ilvl w:val="3"/>
          <w:numId w:val="12"/>
        </w:numPr>
      </w:pPr>
      <w:r>
        <w:t>et paragraphe.</w:t>
      </w:r>
    </w:p>
    <w:p w:rsidR="0031372D" w:rsidRDefault="003B20BB" w:rsidP="0031372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4164" cy="507679"/>
            <wp:effectExtent l="19050" t="0" r="0" b="0"/>
            <wp:docPr id="2" name="Image 2" descr="C:\Users\ELEVE\Pictures\Bibliothèque multimédia Microsoft\exclamation-4002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40026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7" t="1498" r="4790" b="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3" cy="5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2D">
        <w:t xml:space="preserve">Pas de frise, de petites étoiles, </w:t>
      </w:r>
      <w:r>
        <w:t>pas de signes distinctifs sur la copies, ni de stylos de couleurs, on met un espace et on va à la ligne.</w:t>
      </w:r>
      <w:r w:rsidR="003A4A75" w:rsidRPr="003A4A75">
        <w:rPr>
          <w:noProof/>
          <w:lang w:eastAsia="fr-FR"/>
        </w:rPr>
        <w:t xml:space="preserve"> </w:t>
      </w:r>
      <w:r w:rsidR="003A4A75" w:rsidRPr="003A4A75">
        <w:rPr>
          <w:noProof/>
          <w:lang w:eastAsia="fr-FR"/>
        </w:rPr>
        <w:drawing>
          <wp:inline distT="0" distB="0" distL="0" distR="0">
            <wp:extent cx="504164" cy="507679"/>
            <wp:effectExtent l="19050" t="0" r="0" b="0"/>
            <wp:docPr id="3" name="Image 2" descr="C:\Users\ELEVE\Pictures\Bibliothèque multimédia Microsoft\exclamation-4002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40026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7" t="1498" r="4790" b="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3" cy="5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sx="1000" sy="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B79" w:rsidRDefault="00E07B79" w:rsidP="0031372D">
      <w:pPr>
        <w:rPr>
          <w:noProof/>
          <w:lang w:eastAsia="fr-FR"/>
        </w:rPr>
      </w:pPr>
    </w:p>
    <w:p w:rsidR="001D3114" w:rsidRDefault="00EB0969" w:rsidP="000C3518">
      <w:pPr>
        <w:pStyle w:val="Titre2"/>
        <w:rPr>
          <w:noProof/>
          <w:lang w:eastAsia="fr-FR"/>
        </w:rPr>
      </w:pPr>
      <w:bookmarkStart w:id="6" w:name="_Toc524614010"/>
      <w:r>
        <w:rPr>
          <w:noProof/>
          <w:lang w:eastAsia="fr-FR"/>
        </w:rPr>
        <w:t>Entrainement pour faire une flash-intro (10 lignes maxi)</w:t>
      </w:r>
      <w:r w:rsidR="000C3518">
        <w:rPr>
          <w:noProof/>
          <w:lang w:eastAsia="fr-FR"/>
        </w:rPr>
        <w:t> :</w:t>
      </w:r>
      <w:bookmarkEnd w:id="6"/>
    </w:p>
    <w:p w:rsidR="00E07B79" w:rsidRPr="003502F3" w:rsidRDefault="000C3518" w:rsidP="00EC0698">
      <w:pPr>
        <w:pStyle w:val="Paragraphedeliste"/>
        <w:numPr>
          <w:ilvl w:val="0"/>
          <w:numId w:val="15"/>
        </w:numPr>
        <w:rPr>
          <w:noProof/>
          <w:lang w:eastAsia="fr-FR"/>
        </w:rPr>
      </w:pPr>
      <w:r>
        <w:rPr>
          <w:noProof/>
          <w:lang w:eastAsia="fr-FR"/>
        </w:rPr>
        <w:t>J</w:t>
      </w:r>
      <w:r w:rsidR="007D6A0A">
        <w:rPr>
          <w:noProof/>
          <w:lang w:eastAsia="fr-FR"/>
        </w:rPr>
        <w:t>,</w:t>
      </w:r>
      <w:r>
        <w:rPr>
          <w:noProof/>
          <w:lang w:eastAsia="fr-FR"/>
        </w:rPr>
        <w:t xml:space="preserve"> Racine, </w:t>
      </w:r>
      <w:r w:rsidRPr="00375232">
        <w:rPr>
          <w:noProof/>
          <w:u w:val="thick"/>
          <w:lang w:eastAsia="fr-FR"/>
        </w:rPr>
        <w:t>Phèdre</w:t>
      </w:r>
      <w:r>
        <w:rPr>
          <w:noProof/>
          <w:lang w:eastAsia="fr-FR"/>
        </w:rPr>
        <w:t>, 1677, V</w:t>
      </w:r>
      <w:r w:rsidR="003502F3" w:rsidRPr="00EC0698">
        <w:rPr>
          <w:noProof/>
          <w:vertAlign w:val="subscript"/>
          <w:lang w:eastAsia="fr-FR"/>
        </w:rPr>
        <w:t>7</w:t>
      </w:r>
      <w:r w:rsidR="003502F3">
        <w:rPr>
          <w:noProof/>
          <w:lang w:eastAsia="fr-FR"/>
        </w:rPr>
        <w:t xml:space="preserve"> </w:t>
      </w:r>
    </w:p>
    <w:p w:rsidR="00E07B79" w:rsidRPr="003502F3" w:rsidRDefault="003502F3" w:rsidP="00EC0698">
      <w:pPr>
        <w:pStyle w:val="Paragraphedeliste"/>
        <w:numPr>
          <w:ilvl w:val="1"/>
          <w:numId w:val="15"/>
        </w:numPr>
        <w:rPr>
          <w:noProof/>
          <w:lang w:eastAsia="fr-FR"/>
        </w:rPr>
      </w:pPr>
      <w:r>
        <w:rPr>
          <w:noProof/>
          <w:lang w:eastAsia="fr-FR"/>
        </w:rPr>
        <w:t>A</w:t>
      </w:r>
      <w:r w:rsidR="007D6A0A">
        <w:rPr>
          <w:noProof/>
          <w:lang w:eastAsia="fr-FR"/>
        </w:rPr>
        <w:t xml:space="preserve">, </w:t>
      </w:r>
      <w:r>
        <w:rPr>
          <w:noProof/>
          <w:lang w:eastAsia="fr-FR"/>
        </w:rPr>
        <w:t xml:space="preserve">Camus, </w:t>
      </w:r>
      <w:r w:rsidRPr="00375232">
        <w:rPr>
          <w:noProof/>
          <w:u w:val="thick"/>
          <w:lang w:eastAsia="fr-FR"/>
        </w:rPr>
        <w:t>Caligulas</w:t>
      </w:r>
      <w:r>
        <w:rPr>
          <w:noProof/>
          <w:lang w:eastAsia="fr-FR"/>
        </w:rPr>
        <w:t>, 1944, IV</w:t>
      </w:r>
      <w:r w:rsidR="000A0D7A" w:rsidRPr="00EC0698">
        <w:rPr>
          <w:noProof/>
          <w:vertAlign w:val="subscript"/>
          <w:lang w:eastAsia="fr-FR"/>
        </w:rPr>
        <w:t>14</w:t>
      </w:r>
      <w:r>
        <w:rPr>
          <w:noProof/>
          <w:lang w:eastAsia="fr-FR"/>
        </w:rPr>
        <w:t xml:space="preserve"> </w:t>
      </w:r>
    </w:p>
    <w:p w:rsidR="00E07B79" w:rsidRDefault="007D6A0A" w:rsidP="00EC0698">
      <w:pPr>
        <w:pStyle w:val="Paragraphedeliste"/>
        <w:numPr>
          <w:ilvl w:val="2"/>
          <w:numId w:val="15"/>
        </w:numPr>
        <w:rPr>
          <w:noProof/>
          <w:lang w:eastAsia="fr-FR"/>
        </w:rPr>
      </w:pPr>
      <w:r>
        <w:rPr>
          <w:noProof/>
          <w:lang w:eastAsia="fr-FR"/>
        </w:rPr>
        <w:t xml:space="preserve">E, Ionesco, </w:t>
      </w:r>
      <w:r w:rsidRPr="00375232">
        <w:rPr>
          <w:noProof/>
          <w:u w:val="thick"/>
          <w:lang w:eastAsia="fr-FR"/>
        </w:rPr>
        <w:t>Le roi se meurt</w:t>
      </w:r>
      <w:r>
        <w:rPr>
          <w:noProof/>
          <w:lang w:eastAsia="fr-FR"/>
        </w:rPr>
        <w:t>, 1962</w:t>
      </w:r>
    </w:p>
    <w:p w:rsidR="00E07B79" w:rsidRDefault="00615FF4" w:rsidP="00615FF4">
      <w:pPr>
        <w:pStyle w:val="Paragraphedeliste"/>
        <w:ind w:left="1134"/>
        <w:rPr>
          <w:noProof/>
          <w:lang w:eastAsia="fr-FR"/>
        </w:rPr>
      </w:pP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</w:t>
      </w:r>
      <w:r w:rsidR="007D6A0A">
        <w:rPr>
          <w:noProof/>
          <w:lang w:eastAsia="fr-FR"/>
        </w:rPr>
        <w:t>Question : Comment les dramaturges mettent-ils en scène la mort ?</w:t>
      </w:r>
    </w:p>
    <w:p w:rsidR="008E28A8" w:rsidRDefault="008E28A8" w:rsidP="0031372D">
      <w:pPr>
        <w:rPr>
          <w:noProof/>
          <w:lang w:eastAsia="fr-FR"/>
        </w:rPr>
      </w:pPr>
    </w:p>
    <w:p w:rsidR="00615FF4" w:rsidRDefault="00615FF4" w:rsidP="000366D7">
      <w:pPr>
        <w:rPr>
          <w:noProof/>
          <w:lang w:eastAsia="fr-FR"/>
        </w:rPr>
      </w:pPr>
      <w:r w:rsidRPr="0039271B">
        <w:rPr>
          <w:noProof/>
          <w:u w:val="thick"/>
          <w:lang w:eastAsia="fr-FR"/>
        </w:rPr>
        <w:t>Le phèdre</w:t>
      </w:r>
      <w:r>
        <w:rPr>
          <w:noProof/>
          <w:lang w:eastAsia="fr-FR"/>
        </w:rPr>
        <w:t xml:space="preserve"> de J. Racine </w:t>
      </w:r>
      <w:r w:rsidR="00D42F3D">
        <w:rPr>
          <w:noProof/>
          <w:lang w:eastAsia="fr-FR"/>
        </w:rPr>
        <w:t xml:space="preserve">à </w:t>
      </w:r>
      <w:r w:rsidR="00D42F3D" w:rsidRPr="0039271B">
        <w:t>été c</w:t>
      </w:r>
      <w:r w:rsidR="00D42F3D">
        <w:rPr>
          <w:noProof/>
          <w:lang w:eastAsia="fr-FR"/>
        </w:rPr>
        <w:t>réé en 1677 e</w:t>
      </w:r>
      <w:r>
        <w:rPr>
          <w:noProof/>
          <w:lang w:eastAsia="fr-FR"/>
        </w:rPr>
        <w:t>t parle</w:t>
      </w:r>
      <w:r w:rsidR="00D42F3D">
        <w:rPr>
          <w:noProof/>
          <w:lang w:eastAsia="fr-FR"/>
        </w:rPr>
        <w:t xml:space="preserve"> de</w:t>
      </w:r>
    </w:p>
    <w:p w:rsidR="00D42F3D" w:rsidRDefault="00D42F3D" w:rsidP="0031372D">
      <w:pPr>
        <w:rPr>
          <w:noProof/>
          <w:lang w:eastAsia="fr-FR"/>
        </w:rPr>
      </w:pPr>
      <w:r w:rsidRPr="00375232">
        <w:rPr>
          <w:noProof/>
          <w:u w:val="thick"/>
          <w:lang w:eastAsia="fr-FR"/>
        </w:rPr>
        <w:t>Caligulas</w:t>
      </w:r>
      <w:r>
        <w:rPr>
          <w:noProof/>
          <w:lang w:eastAsia="fr-FR"/>
        </w:rPr>
        <w:t xml:space="preserve"> de A. Camus à été créé en 1944 et parle de </w:t>
      </w:r>
    </w:p>
    <w:p w:rsidR="00D42F3D" w:rsidRDefault="00FE163F" w:rsidP="0031372D">
      <w:pPr>
        <w:rPr>
          <w:noProof/>
          <w:lang w:eastAsia="fr-FR"/>
        </w:rPr>
      </w:pPr>
      <w:r w:rsidRPr="008E28A8">
        <w:rPr>
          <w:noProof/>
          <w:u w:val="thick"/>
          <w:lang w:eastAsia="fr-FR"/>
        </w:rPr>
        <w:t>Le roi se meurt</w:t>
      </w:r>
      <w:r>
        <w:rPr>
          <w:noProof/>
          <w:lang w:eastAsia="fr-FR"/>
        </w:rPr>
        <w:t xml:space="preserve"> de E. Ion</w:t>
      </w:r>
      <w:r w:rsidR="008E28A8">
        <w:rPr>
          <w:noProof/>
          <w:lang w:eastAsia="fr-FR"/>
        </w:rPr>
        <w:t xml:space="preserve">esco en 1962 et parle de </w:t>
      </w:r>
    </w:p>
    <w:p w:rsidR="00615FF4" w:rsidRDefault="00615FF4" w:rsidP="0031372D">
      <w:pPr>
        <w:rPr>
          <w:noProof/>
          <w:lang w:eastAsia="fr-FR"/>
        </w:rPr>
      </w:pPr>
    </w:p>
    <w:p w:rsidR="000366D7" w:rsidRDefault="000366D7" w:rsidP="000366D7">
      <w:pPr>
        <w:rPr>
          <w:noProof/>
          <w:lang w:eastAsia="fr-FR"/>
        </w:rPr>
      </w:pPr>
      <w:r>
        <w:rPr>
          <w:noProof/>
          <w:lang w:eastAsia="fr-FR"/>
        </w:rPr>
        <w:t>Dans :</w:t>
      </w:r>
    </w:p>
    <w:p w:rsidR="000366D7" w:rsidRPr="003502F3" w:rsidRDefault="00B21764" w:rsidP="000366D7">
      <w:pPr>
        <w:pStyle w:val="Paragraphedeliste"/>
        <w:numPr>
          <w:ilvl w:val="0"/>
          <w:numId w:val="15"/>
        </w:numPr>
        <w:ind w:left="709"/>
        <w:rPr>
          <w:noProof/>
          <w:lang w:eastAsia="fr-FR"/>
        </w:rPr>
      </w:pPr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175.05pt;margin-top:.7pt;width:7.15pt;height:11.55pt;z-index:251660800" strokecolor="red"/>
        </w:pict>
      </w:r>
      <w:r>
        <w:rPr>
          <w:noProof/>
          <w:lang w:eastAsia="fr-FR"/>
        </w:rPr>
        <w:pict>
          <v:shape id="_x0000_s1029" type="#_x0000_t88" style="position:absolute;left:0;text-align:left;margin-left:213.05pt;margin-top:12.25pt;width:7.15pt;height:15.6pt;z-index:251659776" strokecolor="red"/>
        </w:pict>
      </w:r>
      <w:r w:rsidR="000366D7">
        <w:rPr>
          <w:noProof/>
          <w:lang w:eastAsia="fr-FR"/>
        </w:rPr>
        <w:t xml:space="preserve"> J, Racine, </w:t>
      </w:r>
      <w:r w:rsidR="000366D7" w:rsidRPr="00375232">
        <w:rPr>
          <w:noProof/>
          <w:u w:val="thick"/>
          <w:lang w:eastAsia="fr-FR"/>
        </w:rPr>
        <w:t>Phèdre</w:t>
      </w:r>
      <w:r w:rsidR="000366D7">
        <w:rPr>
          <w:noProof/>
          <w:lang w:eastAsia="fr-FR"/>
        </w:rPr>
        <w:t>, 1677, V</w:t>
      </w:r>
      <w:r w:rsidR="000366D7" w:rsidRPr="00EC0698">
        <w:rPr>
          <w:noProof/>
          <w:vertAlign w:val="subscript"/>
          <w:lang w:eastAsia="fr-FR"/>
        </w:rPr>
        <w:t>7</w:t>
      </w:r>
      <w:r w:rsidR="000366D7">
        <w:rPr>
          <w:noProof/>
          <w:lang w:eastAsia="fr-FR"/>
        </w:rPr>
        <w:t xml:space="preserve"> </w:t>
      </w:r>
    </w:p>
    <w:p w:rsidR="000366D7" w:rsidRPr="003502F3" w:rsidRDefault="000366D7" w:rsidP="000366D7">
      <w:pPr>
        <w:pStyle w:val="Paragraphedeliste"/>
        <w:numPr>
          <w:ilvl w:val="1"/>
          <w:numId w:val="15"/>
        </w:numPr>
        <w:ind w:left="993"/>
        <w:rPr>
          <w:noProof/>
          <w:lang w:eastAsia="fr-FR"/>
        </w:rPr>
      </w:pPr>
      <w:r>
        <w:rPr>
          <w:noProof/>
          <w:lang w:eastAsia="fr-FR"/>
        </w:rPr>
        <w:t xml:space="preserve">A, Camus, </w:t>
      </w:r>
      <w:r w:rsidRPr="00375232">
        <w:rPr>
          <w:noProof/>
          <w:u w:val="thick"/>
          <w:lang w:eastAsia="fr-FR"/>
        </w:rPr>
        <w:t>Caligulas</w:t>
      </w:r>
      <w:r>
        <w:rPr>
          <w:noProof/>
          <w:lang w:eastAsia="fr-FR"/>
        </w:rPr>
        <w:t>, 1944, IV</w:t>
      </w:r>
      <w:r w:rsidRPr="00EC0698">
        <w:rPr>
          <w:noProof/>
          <w:vertAlign w:val="subscript"/>
          <w:lang w:eastAsia="fr-FR"/>
        </w:rPr>
        <w:t>14</w:t>
      </w:r>
      <w:r>
        <w:rPr>
          <w:noProof/>
          <w:lang w:eastAsia="fr-FR"/>
        </w:rPr>
        <w:t xml:space="preserve"> </w:t>
      </w:r>
    </w:p>
    <w:p w:rsidR="000366D7" w:rsidRDefault="000366D7" w:rsidP="000366D7">
      <w:pPr>
        <w:pStyle w:val="Paragraphedeliste"/>
        <w:numPr>
          <w:ilvl w:val="2"/>
          <w:numId w:val="15"/>
        </w:numPr>
        <w:ind w:left="1276"/>
        <w:rPr>
          <w:noProof/>
          <w:lang w:eastAsia="fr-FR"/>
        </w:rPr>
      </w:pPr>
      <w:r>
        <w:rPr>
          <w:noProof/>
          <w:lang w:eastAsia="fr-FR"/>
        </w:rPr>
        <w:t xml:space="preserve">E, Ionesco, </w:t>
      </w:r>
      <w:r w:rsidRPr="00375232">
        <w:rPr>
          <w:noProof/>
          <w:u w:val="thick"/>
          <w:lang w:eastAsia="fr-FR"/>
        </w:rPr>
        <w:t>Le roi se meurt</w:t>
      </w:r>
      <w:r>
        <w:rPr>
          <w:noProof/>
          <w:lang w:eastAsia="fr-FR"/>
        </w:rPr>
        <w:t>, 1962</w:t>
      </w:r>
    </w:p>
    <w:p w:rsidR="000366D7" w:rsidRDefault="000366D7" w:rsidP="000366D7">
      <w:pPr>
        <w:pStyle w:val="Paragraphedeliste"/>
        <w:ind w:left="1276"/>
        <w:rPr>
          <w:noProof/>
          <w:lang w:eastAsia="fr-FR"/>
        </w:rPr>
      </w:pP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Question : Comment les dramaturges mettent-ils en scène la mort ?</w:t>
      </w:r>
    </w:p>
    <w:p w:rsidR="000366D7" w:rsidRDefault="00107A35" w:rsidP="000366D7">
      <w:pPr>
        <w:rPr>
          <w:noProof/>
          <w:color w:val="000000" w:themeColor="text1"/>
          <w:lang w:eastAsia="fr-FR"/>
        </w:rPr>
      </w:pPr>
      <w:r>
        <w:rPr>
          <w:noProof/>
          <w:lang w:eastAsia="fr-FR"/>
        </w:rPr>
        <w:t xml:space="preserve">il faut , une situation de </w:t>
      </w:r>
      <w:r w:rsidRPr="00107A35">
        <w:rPr>
          <w:noProof/>
          <w:color w:val="FF0000"/>
          <w:lang w:eastAsia="fr-FR"/>
        </w:rPr>
        <w:t>l’extrait</w:t>
      </w:r>
      <w:r w:rsidR="007B06FA">
        <w:rPr>
          <w:noProof/>
          <w:color w:val="FF0000"/>
          <w:lang w:eastAsia="fr-FR"/>
        </w:rPr>
        <w:t>,</w:t>
      </w:r>
      <w:r w:rsidR="007B06FA" w:rsidRPr="007B06FA">
        <w:rPr>
          <w:noProof/>
          <w:color w:val="000000" w:themeColor="text1"/>
          <w:lang w:eastAsia="fr-FR"/>
        </w:rPr>
        <w:t xml:space="preserve"> </w:t>
      </w:r>
    </w:p>
    <w:p w:rsidR="005D757B" w:rsidRDefault="005D757B" w:rsidP="000366D7">
      <w:pPr>
        <w:rPr>
          <w:noProof/>
          <w:lang w:eastAsia="fr-FR"/>
        </w:rPr>
      </w:pPr>
    </w:p>
    <w:p w:rsidR="000366D7" w:rsidRDefault="00F06198" w:rsidP="005145D9">
      <w:pPr>
        <w:pStyle w:val="Titre3"/>
        <w:rPr>
          <w:noProof/>
          <w:lang w:eastAsia="fr-FR"/>
        </w:rPr>
      </w:pPr>
      <w:bookmarkStart w:id="7" w:name="_Toc524614011"/>
      <w:r>
        <w:rPr>
          <w:noProof/>
          <w:lang w:eastAsia="fr-FR"/>
        </w:rPr>
        <w:t xml:space="preserve">Mon </w:t>
      </w:r>
      <w:r w:rsidRPr="00F06198">
        <w:t>i</w:t>
      </w:r>
      <w:r w:rsidR="00BD3738" w:rsidRPr="00F06198">
        <w:t>ntro</w:t>
      </w:r>
      <w:r w:rsidR="00BD3738">
        <w:rPr>
          <w:noProof/>
          <w:lang w:eastAsia="fr-FR"/>
        </w:rPr>
        <w:t xml:space="preserve"> de corpus :</w:t>
      </w:r>
      <w:bookmarkEnd w:id="7"/>
    </w:p>
    <w:p w:rsidR="00BD3738" w:rsidRDefault="00BD3738" w:rsidP="0031372D">
      <w:pPr>
        <w:rPr>
          <w:noProof/>
          <w:lang w:eastAsia="fr-FR"/>
        </w:rPr>
      </w:pPr>
      <w:r>
        <w:rPr>
          <w:noProof/>
          <w:lang w:eastAsia="fr-FR"/>
        </w:rPr>
        <w:t>Ce co</w:t>
      </w:r>
      <w:r w:rsidR="00E03B92">
        <w:rPr>
          <w:noProof/>
          <w:lang w:eastAsia="fr-FR"/>
        </w:rPr>
        <w:t>rpus est composé de trois extraits</w:t>
      </w:r>
      <w:r>
        <w:rPr>
          <w:noProof/>
          <w:lang w:eastAsia="fr-FR"/>
        </w:rPr>
        <w:t xml:space="preserve"> théâtrau</w:t>
      </w:r>
      <w:r w:rsidR="00BF2CD7">
        <w:rPr>
          <w:noProof/>
          <w:lang w:eastAsia="fr-FR"/>
        </w:rPr>
        <w:t xml:space="preserve">x, qui sont </w:t>
      </w:r>
      <w:r>
        <w:rPr>
          <w:noProof/>
          <w:lang w:eastAsia="fr-FR"/>
        </w:rPr>
        <w:t>trois tragédies</w:t>
      </w:r>
      <w:r w:rsidR="00BF2CD7">
        <w:rPr>
          <w:noProof/>
          <w:lang w:eastAsia="fr-FR"/>
        </w:rPr>
        <w:t> :</w:t>
      </w:r>
      <w:r>
        <w:rPr>
          <w:noProof/>
          <w:lang w:eastAsia="fr-FR"/>
        </w:rPr>
        <w:t xml:space="preserve"> </w:t>
      </w:r>
      <w:r w:rsidR="00A0042A">
        <w:rPr>
          <w:noProof/>
          <w:u w:val="single"/>
          <w:lang w:eastAsia="fr-FR"/>
        </w:rPr>
        <w:t>P</w:t>
      </w:r>
      <w:r w:rsidRPr="00E03B92">
        <w:rPr>
          <w:noProof/>
          <w:u w:val="single"/>
          <w:lang w:eastAsia="fr-FR"/>
        </w:rPr>
        <w:t>hèdre</w:t>
      </w:r>
      <w:r>
        <w:rPr>
          <w:noProof/>
          <w:lang w:eastAsia="fr-FR"/>
        </w:rPr>
        <w:t xml:space="preserve">, de Racine, </w:t>
      </w:r>
      <w:r w:rsidRPr="00E03B92">
        <w:rPr>
          <w:noProof/>
          <w:u w:val="single"/>
          <w:lang w:eastAsia="fr-FR"/>
        </w:rPr>
        <w:t>Caligulas</w:t>
      </w:r>
      <w:r>
        <w:rPr>
          <w:noProof/>
          <w:lang w:eastAsia="fr-FR"/>
        </w:rPr>
        <w:t>, de Cam</w:t>
      </w:r>
      <w:r w:rsidR="004C6688">
        <w:rPr>
          <w:noProof/>
          <w:lang w:eastAsia="fr-FR"/>
        </w:rPr>
        <w:t xml:space="preserve">us, </w:t>
      </w:r>
      <w:r w:rsidR="004C6688" w:rsidRPr="00E03B92">
        <w:rPr>
          <w:noProof/>
          <w:u w:val="single"/>
          <w:lang w:eastAsia="fr-FR"/>
        </w:rPr>
        <w:t>Le roi se meurt</w:t>
      </w:r>
      <w:r w:rsidR="004C6688">
        <w:rPr>
          <w:noProof/>
          <w:lang w:eastAsia="fr-FR"/>
        </w:rPr>
        <w:t>, de Ionesco. Ces œuvres ont été publiées au XVII</w:t>
      </w:r>
      <w:r w:rsidR="004C6688">
        <w:rPr>
          <w:noProof/>
          <w:vertAlign w:val="superscript"/>
          <w:lang w:eastAsia="fr-FR"/>
        </w:rPr>
        <w:t>eme</w:t>
      </w:r>
      <w:r w:rsidR="004C6688">
        <w:rPr>
          <w:noProof/>
          <w:lang w:eastAsia="fr-FR"/>
        </w:rPr>
        <w:t xml:space="preserve"> siècle et </w:t>
      </w:r>
      <w:r w:rsidR="00E03B92">
        <w:rPr>
          <w:noProof/>
          <w:lang w:eastAsia="fr-FR"/>
        </w:rPr>
        <w:t>au XX</w:t>
      </w:r>
      <w:r w:rsidR="00E03B92">
        <w:rPr>
          <w:noProof/>
          <w:vertAlign w:val="superscript"/>
          <w:lang w:eastAsia="fr-FR"/>
        </w:rPr>
        <w:t>eme</w:t>
      </w:r>
      <w:r w:rsidR="00E03B92">
        <w:rPr>
          <w:noProof/>
          <w:lang w:eastAsia="fr-FR"/>
        </w:rPr>
        <w:t xml:space="preserve"> siècle. </w:t>
      </w:r>
    </w:p>
    <w:p w:rsidR="00A0042A" w:rsidRDefault="00A0042A" w:rsidP="0031372D">
      <w:pPr>
        <w:rPr>
          <w:noProof/>
          <w:lang w:eastAsia="fr-FR"/>
        </w:rPr>
      </w:pPr>
    </w:p>
    <w:p w:rsidR="00A0042A" w:rsidRDefault="00A0042A" w:rsidP="0031372D">
      <w:pPr>
        <w:rPr>
          <w:noProof/>
          <w:lang w:eastAsia="fr-FR"/>
        </w:rPr>
      </w:pPr>
    </w:p>
    <w:p w:rsidR="00A0042A" w:rsidRPr="00E03B92" w:rsidRDefault="00A0042A" w:rsidP="00F06198">
      <w:pPr>
        <w:pStyle w:val="Titre3"/>
        <w:rPr>
          <w:noProof/>
          <w:lang w:eastAsia="fr-FR"/>
        </w:rPr>
      </w:pPr>
      <w:bookmarkStart w:id="8" w:name="_Toc524614012"/>
      <w:r>
        <w:rPr>
          <w:noProof/>
          <w:lang w:eastAsia="fr-FR"/>
        </w:rPr>
        <w:t xml:space="preserve">Idée </w:t>
      </w:r>
      <w:r w:rsidR="005145D9">
        <w:rPr>
          <w:noProof/>
          <w:lang w:eastAsia="fr-FR"/>
        </w:rPr>
        <w:t xml:space="preserve">proposition de corriger </w:t>
      </w:r>
      <w:r w:rsidRPr="00F06198">
        <w:t>d’Intro</w:t>
      </w:r>
      <w:r>
        <w:rPr>
          <w:noProof/>
          <w:lang w:eastAsia="fr-FR"/>
        </w:rPr>
        <w:t xml:space="preserve"> (fait par la prof) :</w:t>
      </w:r>
      <w:bookmarkEnd w:id="8"/>
    </w:p>
    <w:p w:rsidR="00FE163F" w:rsidRDefault="005145D9" w:rsidP="0031372D">
      <w:pPr>
        <w:rPr>
          <w:noProof/>
          <w:lang w:eastAsia="fr-FR"/>
        </w:rPr>
      </w:pPr>
      <w:r>
        <w:rPr>
          <w:noProof/>
          <w:lang w:eastAsia="fr-FR"/>
        </w:rPr>
        <w:t>Ce corpus est diacronique et propose 3 extraits de tragéde de l’époque classique au théâtre de l’absurde</w:t>
      </w:r>
    </w:p>
    <w:p w:rsidR="001D3114" w:rsidRDefault="001D3114" w:rsidP="001D3114">
      <w:pPr>
        <w:pStyle w:val="Titre2"/>
      </w:pPr>
      <w:bookmarkStart w:id="9" w:name="_Toc524614013"/>
      <w:r>
        <w:lastRenderedPageBreak/>
        <w:t>Pour le bilan :</w:t>
      </w:r>
      <w:bookmarkEnd w:id="9"/>
    </w:p>
    <w:p w:rsidR="001D3114" w:rsidRPr="002408CB" w:rsidRDefault="001D3114" w:rsidP="001D3114">
      <w:pPr>
        <w:pStyle w:val="Paragraphedeliste"/>
        <w:numPr>
          <w:ilvl w:val="2"/>
          <w:numId w:val="6"/>
        </w:numPr>
        <w:ind w:left="426"/>
      </w:pPr>
      <w:r>
        <w:t>pas d’ouvertures à moins qu’elle ne soit magnifique, sinon en s’en fous et cela ne pénalise pas.</w:t>
      </w:r>
    </w:p>
    <w:p w:rsidR="00A35F5E" w:rsidRPr="00906B62" w:rsidRDefault="001501A5" w:rsidP="001501A5">
      <w:pPr>
        <w:pStyle w:val="Titre1"/>
        <w:rPr>
          <w:u w:val="thick"/>
        </w:rPr>
      </w:pPr>
      <w:bookmarkStart w:id="10" w:name="_Toc524614014"/>
      <w:r w:rsidRPr="00906B62">
        <w:rPr>
          <w:u w:val="thick"/>
        </w:rPr>
        <w:t>Lutin</w:t>
      </w:r>
      <w:bookmarkEnd w:id="10"/>
    </w:p>
    <w:p w:rsidR="001501A5" w:rsidRPr="00906B62" w:rsidRDefault="001501A5" w:rsidP="002436F0">
      <w:pPr>
        <w:pStyle w:val="Titre2"/>
        <w:ind w:left="142"/>
      </w:pPr>
      <w:bookmarkStart w:id="11" w:name="_Toc524614015"/>
      <w:r w:rsidRPr="00906B62">
        <w:t>Les photocopies (</w:t>
      </w:r>
      <w:r w:rsidR="00680D41" w:rsidRPr="00906B62">
        <w:t>x3)</w:t>
      </w:r>
      <w:bookmarkEnd w:id="11"/>
    </w:p>
    <w:p w:rsidR="001501A5" w:rsidRDefault="003D01BD" w:rsidP="002436F0">
      <w:pPr>
        <w:ind w:left="426"/>
      </w:pPr>
      <w:r>
        <w:t>Ranger l</w:t>
      </w:r>
      <w:r w:rsidR="00680D41">
        <w:t>es photocopies dans 2 lutins</w:t>
      </w:r>
    </w:p>
    <w:p w:rsidR="00680D41" w:rsidRPr="00906B62" w:rsidRDefault="008A7415" w:rsidP="002436F0">
      <w:pPr>
        <w:pStyle w:val="Titre2"/>
        <w:ind w:left="142"/>
      </w:pPr>
      <w:bookmarkStart w:id="12" w:name="_Toc524614016"/>
      <w:r w:rsidRPr="00906B62">
        <w:t>3/</w:t>
      </w:r>
      <w:bookmarkEnd w:id="12"/>
    </w:p>
    <w:p w:rsidR="008A7415" w:rsidRDefault="008A7415" w:rsidP="000A7B3D">
      <w:pPr>
        <w:pStyle w:val="Paragraphedeliste"/>
        <w:numPr>
          <w:ilvl w:val="0"/>
          <w:numId w:val="2"/>
        </w:numPr>
      </w:pPr>
      <w:r>
        <w:t>1</w:t>
      </w:r>
      <w:r w:rsidRPr="000A7B3D">
        <w:rPr>
          <w:vertAlign w:val="superscript"/>
        </w:rPr>
        <w:t>ère</w:t>
      </w:r>
      <w:r>
        <w:t xml:space="preserve"> page </w:t>
      </w:r>
      <w:r w:rsidR="00DD3A0D" w:rsidRPr="000A7B3D">
        <w:rPr>
          <w:rFonts w:cs="Times New Roman"/>
        </w:rPr>
        <w:t>Ø</w:t>
      </w:r>
    </w:p>
    <w:p w:rsidR="00DD3A0D" w:rsidRDefault="00DD3A0D" w:rsidP="000A7B3D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inline distT="0" distB="0" distL="0" distR="0">
            <wp:extent cx="552090" cy="552090"/>
            <wp:effectExtent l="19050" t="0" r="360" b="0"/>
            <wp:docPr id="1" name="Image 1" descr="C:\Users\ELEVE\Pictures\Bibliothèque multimédia Microsoft\exclamation-4002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Pictures\Bibliothèque multimédia Microsoft\exclamation-40026_960_72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6" cy="55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7B3D">
        <w:t xml:space="preserve"> feuilles intercalaires à droite</w:t>
      </w:r>
    </w:p>
    <w:p w:rsidR="000A7B3D" w:rsidRDefault="000A7B3D" w:rsidP="000A7B3D">
      <w:pPr>
        <w:pStyle w:val="Paragraphedeliste"/>
        <w:numPr>
          <w:ilvl w:val="0"/>
          <w:numId w:val="2"/>
        </w:numPr>
      </w:pPr>
      <w:r>
        <w:t>enlever les séquences 7 et 8</w:t>
      </w:r>
    </w:p>
    <w:p w:rsidR="000A7B3D" w:rsidRPr="008A7415" w:rsidRDefault="000A7B3D" w:rsidP="008A7415"/>
    <w:sectPr w:rsidR="000A7B3D" w:rsidRPr="008A7415" w:rsidSect="006705F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F83" w:rsidRDefault="00A55F83" w:rsidP="00142D50">
      <w:pPr>
        <w:spacing w:before="0" w:after="0"/>
      </w:pPr>
      <w:r>
        <w:separator/>
      </w:r>
    </w:p>
  </w:endnote>
  <w:endnote w:type="continuationSeparator" w:id="0">
    <w:p w:rsidR="00A55F83" w:rsidRDefault="00A55F83" w:rsidP="00142D5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0242"/>
      <w:docPartObj>
        <w:docPartGallery w:val="Page Numbers (Bottom of Page)"/>
        <w:docPartUnique/>
      </w:docPartObj>
    </w:sdtPr>
    <w:sdtContent>
      <w:p w:rsidR="00FC6166" w:rsidRDefault="00B21764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3.75pt;height:26.3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FC6166" w:rsidRDefault="00B21764">
                    <w:pPr>
                      <w:jc w:val="center"/>
                    </w:pPr>
                    <w:fldSimple w:instr=" PAGE    \* MERGEFORMAT ">
                      <w:r w:rsidR="001C22D9" w:rsidRPr="001C22D9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F83" w:rsidRDefault="00A55F83" w:rsidP="00142D50">
      <w:pPr>
        <w:spacing w:before="0" w:after="0"/>
      </w:pPr>
      <w:r>
        <w:separator/>
      </w:r>
    </w:p>
  </w:footnote>
  <w:footnote w:type="continuationSeparator" w:id="0">
    <w:p w:rsidR="00A55F83" w:rsidRDefault="00A55F83" w:rsidP="00142D5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D50" w:rsidRDefault="00F32130">
    <w:pPr>
      <w:pStyle w:val="En-tte"/>
    </w:pPr>
    <w:r>
      <w:t>Letellier</w:t>
    </w:r>
    <w:r>
      <w:tab/>
    </w:r>
    <w:r w:rsidR="001B24F6">
      <w:t>Français</w:t>
    </w:r>
    <w:r>
      <w:tab/>
      <w:t>Lundi 10 septembre 2018</w:t>
    </w:r>
  </w:p>
  <w:p w:rsidR="00F32130" w:rsidRDefault="00F32130">
    <w:pPr>
      <w:pStyle w:val="En-tte"/>
    </w:pPr>
    <w:r>
      <w:t>Henry</w:t>
    </w:r>
  </w:p>
  <w:p w:rsidR="00F32130" w:rsidRDefault="00F32130">
    <w:pPr>
      <w:pStyle w:val="En-tte"/>
    </w:pPr>
    <w:r>
      <w:t>1</w:t>
    </w:r>
    <w:r w:rsidRPr="00F32130">
      <w:rPr>
        <w:vertAlign w:val="superscript"/>
      </w:rPr>
      <w:t>ère</w:t>
    </w:r>
    <w:r>
      <w:t xml:space="preserve">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80.25pt;height:480.25pt" o:bullet="t">
        <v:imagedata r:id="rId1" o:title="exclamation-point-662218_640[1]"/>
      </v:shape>
    </w:pict>
  </w:numPicBullet>
  <w:abstractNum w:abstractNumId="0">
    <w:nsid w:val="101065E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1155D7"/>
    <w:multiLevelType w:val="hybridMultilevel"/>
    <w:tmpl w:val="D1949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93E0B"/>
    <w:multiLevelType w:val="hybridMultilevel"/>
    <w:tmpl w:val="D16A7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4153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9102AA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E1A7BCC"/>
    <w:multiLevelType w:val="hybridMultilevel"/>
    <w:tmpl w:val="407C6934"/>
    <w:lvl w:ilvl="0" w:tplc="040C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2A28756C"/>
    <w:multiLevelType w:val="hybridMultilevel"/>
    <w:tmpl w:val="E1180532"/>
    <w:lvl w:ilvl="0" w:tplc="5CFEEF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40E"/>
    <w:multiLevelType w:val="hybridMultilevel"/>
    <w:tmpl w:val="7C5429AA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DB87A33"/>
    <w:multiLevelType w:val="hybridMultilevel"/>
    <w:tmpl w:val="9A449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8299A"/>
    <w:multiLevelType w:val="hybridMultilevel"/>
    <w:tmpl w:val="C5EA4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52"/>
    <w:multiLevelType w:val="multilevel"/>
    <w:tmpl w:val="040C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1">
    <w:nsid w:val="607415A2"/>
    <w:multiLevelType w:val="hybridMultilevel"/>
    <w:tmpl w:val="55308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B6A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3586FB6"/>
    <w:multiLevelType w:val="hybridMultilevel"/>
    <w:tmpl w:val="E65C186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7B12FE1"/>
    <w:multiLevelType w:val="hybridMultilevel"/>
    <w:tmpl w:val="4B768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EEFCE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44A19"/>
    <w:multiLevelType w:val="hybridMultilevel"/>
    <w:tmpl w:val="56E27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20A60FA"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A8F18D7"/>
    <w:multiLevelType w:val="hybridMultilevel"/>
    <w:tmpl w:val="C16C0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8667B"/>
    <w:multiLevelType w:val="multilevel"/>
    <w:tmpl w:val="56E27AA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14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4"/>
  </w:num>
  <w:num w:numId="14">
    <w:abstractNumId w:val="3"/>
  </w:num>
  <w:num w:numId="15">
    <w:abstractNumId w:val="0"/>
  </w:num>
  <w:num w:numId="16">
    <w:abstractNumId w:val="17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170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35F5E"/>
    <w:rsid w:val="000366D7"/>
    <w:rsid w:val="00080E55"/>
    <w:rsid w:val="000A0D7A"/>
    <w:rsid w:val="000A7B3D"/>
    <w:rsid w:val="000B34E5"/>
    <w:rsid w:val="000C3518"/>
    <w:rsid w:val="00107A35"/>
    <w:rsid w:val="00142D50"/>
    <w:rsid w:val="001501A5"/>
    <w:rsid w:val="001527B5"/>
    <w:rsid w:val="001B24F6"/>
    <w:rsid w:val="001C22D9"/>
    <w:rsid w:val="001D3114"/>
    <w:rsid w:val="001E78FB"/>
    <w:rsid w:val="00214791"/>
    <w:rsid w:val="00215A3F"/>
    <w:rsid w:val="002408CB"/>
    <w:rsid w:val="002430DF"/>
    <w:rsid w:val="002436F0"/>
    <w:rsid w:val="00281D31"/>
    <w:rsid w:val="002C31C7"/>
    <w:rsid w:val="002C3BCF"/>
    <w:rsid w:val="002D0E25"/>
    <w:rsid w:val="0031372D"/>
    <w:rsid w:val="003502F3"/>
    <w:rsid w:val="00375232"/>
    <w:rsid w:val="003826E5"/>
    <w:rsid w:val="0039271B"/>
    <w:rsid w:val="003A3679"/>
    <w:rsid w:val="003A4A75"/>
    <w:rsid w:val="003B20BB"/>
    <w:rsid w:val="003C76D0"/>
    <w:rsid w:val="003D01BD"/>
    <w:rsid w:val="003F07D2"/>
    <w:rsid w:val="00420904"/>
    <w:rsid w:val="00464BC9"/>
    <w:rsid w:val="004673DB"/>
    <w:rsid w:val="00474630"/>
    <w:rsid w:val="00497134"/>
    <w:rsid w:val="004C6688"/>
    <w:rsid w:val="0050631A"/>
    <w:rsid w:val="00510DF3"/>
    <w:rsid w:val="005145D9"/>
    <w:rsid w:val="0056614F"/>
    <w:rsid w:val="00570603"/>
    <w:rsid w:val="005864F5"/>
    <w:rsid w:val="005946BC"/>
    <w:rsid w:val="005A423B"/>
    <w:rsid w:val="005D757B"/>
    <w:rsid w:val="00615FF4"/>
    <w:rsid w:val="00665F3B"/>
    <w:rsid w:val="006705F3"/>
    <w:rsid w:val="00680D41"/>
    <w:rsid w:val="006A7B6C"/>
    <w:rsid w:val="006D62CE"/>
    <w:rsid w:val="006E0A47"/>
    <w:rsid w:val="00724CE7"/>
    <w:rsid w:val="00745A5B"/>
    <w:rsid w:val="007B06FA"/>
    <w:rsid w:val="007C0DD4"/>
    <w:rsid w:val="007D44C2"/>
    <w:rsid w:val="007D6A0A"/>
    <w:rsid w:val="007F154A"/>
    <w:rsid w:val="00804546"/>
    <w:rsid w:val="00814964"/>
    <w:rsid w:val="0081723B"/>
    <w:rsid w:val="008A7415"/>
    <w:rsid w:val="008E28A8"/>
    <w:rsid w:val="00906B62"/>
    <w:rsid w:val="00920900"/>
    <w:rsid w:val="00931150"/>
    <w:rsid w:val="00945E7E"/>
    <w:rsid w:val="009472C4"/>
    <w:rsid w:val="00973882"/>
    <w:rsid w:val="009B20DF"/>
    <w:rsid w:val="00A0042A"/>
    <w:rsid w:val="00A35F5E"/>
    <w:rsid w:val="00A55F83"/>
    <w:rsid w:val="00A76D17"/>
    <w:rsid w:val="00A9528F"/>
    <w:rsid w:val="00AC2FAD"/>
    <w:rsid w:val="00AD18F8"/>
    <w:rsid w:val="00B21764"/>
    <w:rsid w:val="00B9650B"/>
    <w:rsid w:val="00BD3738"/>
    <w:rsid w:val="00BD64C6"/>
    <w:rsid w:val="00BF2CD7"/>
    <w:rsid w:val="00BF445F"/>
    <w:rsid w:val="00D00FD9"/>
    <w:rsid w:val="00D071A5"/>
    <w:rsid w:val="00D1102F"/>
    <w:rsid w:val="00D42F3D"/>
    <w:rsid w:val="00D90351"/>
    <w:rsid w:val="00DD3A0D"/>
    <w:rsid w:val="00DD7E5E"/>
    <w:rsid w:val="00DE7532"/>
    <w:rsid w:val="00DF5CEF"/>
    <w:rsid w:val="00E03B92"/>
    <w:rsid w:val="00E07B79"/>
    <w:rsid w:val="00E551D1"/>
    <w:rsid w:val="00EA0350"/>
    <w:rsid w:val="00EB0969"/>
    <w:rsid w:val="00EC0698"/>
    <w:rsid w:val="00EE74E3"/>
    <w:rsid w:val="00F06198"/>
    <w:rsid w:val="00F1795E"/>
    <w:rsid w:val="00F32130"/>
    <w:rsid w:val="00F45B77"/>
    <w:rsid w:val="00F50B03"/>
    <w:rsid w:val="00FC6166"/>
    <w:rsid w:val="00FE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7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6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061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061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061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061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061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F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42D5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42D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142D50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42D50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46BC"/>
    <w:pPr>
      <w:spacing w:line="276" w:lineRule="auto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5946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46B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46B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6B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47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A7B3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2408CB"/>
    <w:pPr>
      <w:spacing w:before="0"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customStyle="1" w:styleId="Titre3Car">
    <w:name w:val="Titre 3 Car"/>
    <w:basedOn w:val="Policepardfaut"/>
    <w:link w:val="Titre3"/>
    <w:uiPriority w:val="9"/>
    <w:rsid w:val="00A0042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F061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0619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0619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0619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061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F061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E615D-A9BC-4F21-8EBC-C90D3F63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6</cp:revision>
  <dcterms:created xsi:type="dcterms:W3CDTF">2018-09-10T12:53:00Z</dcterms:created>
  <dcterms:modified xsi:type="dcterms:W3CDTF">2018-09-13T13:05:00Z</dcterms:modified>
</cp:coreProperties>
</file>