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D5C09" w:rsidRDefault="00391EB8">
      <w:r>
        <w:t>Le bûcher :</w:t>
      </w:r>
    </w:p>
    <w:p w:rsidR="00391EB8" w:rsidRDefault="00391EB8">
      <w:r>
        <w:t>LA</w:t>
      </w:r>
    </w:p>
    <w:p w:rsidR="00391EB8" w:rsidRDefault="00E9764A">
      <w:r>
        <w:t xml:space="preserve">Ce chapitre </w:t>
      </w:r>
      <w:r w:rsidRPr="00E9764A">
        <w:rPr>
          <w:u w:val="single"/>
        </w:rPr>
        <w:t>l</w:t>
      </w:r>
      <w:r>
        <w:rPr>
          <w:u w:val="single"/>
        </w:rPr>
        <w:t>e bûcher</w:t>
      </w:r>
      <w:r>
        <w:t xml:space="preserve"> est le onzième chapitre de </w:t>
      </w:r>
      <w:r w:rsidRPr="0094080D">
        <w:rPr>
          <w:u w:val="single"/>
        </w:rPr>
        <w:t>Zadig</w:t>
      </w:r>
      <w:r>
        <w:t xml:space="preserve"> de Voltaire. </w:t>
      </w:r>
      <w:r w:rsidR="0094080D">
        <w:t xml:space="preserve">Zadig ayant été vendu comme esclave à </w:t>
      </w:r>
      <w:r w:rsidR="00712571">
        <w:t>Sétoc est devenu son ami. Il est « en grande recommandation de l’Arabie »</w:t>
      </w:r>
      <w:r w:rsidR="00162319">
        <w:t xml:space="preserve">. </w:t>
      </w:r>
      <w:r w:rsidR="006F52A0">
        <w:t>Dans</w:t>
      </w:r>
      <w:r w:rsidR="00162319">
        <w:t xml:space="preserve"> ce pays il est témoin de plusieurs usage</w:t>
      </w:r>
      <w:r w:rsidR="009D4C77">
        <w:t>s</w:t>
      </w:r>
      <w:r w:rsidR="00162319">
        <w:t xml:space="preserve"> qui lui semble</w:t>
      </w:r>
      <w:r w:rsidR="009D4C77">
        <w:t>nt</w:t>
      </w:r>
      <w:r w:rsidR="00162319">
        <w:t xml:space="preserve"> absurde</w:t>
      </w:r>
      <w:r w:rsidR="009D4C77">
        <w:t>s</w:t>
      </w:r>
      <w:r w:rsidR="00162319">
        <w:t>.</w:t>
      </w:r>
    </w:p>
    <w:p w:rsidR="00162319" w:rsidRDefault="00162319"/>
    <w:p w:rsidR="009D4C77" w:rsidRDefault="00162319">
      <w:pPr>
        <w:rPr>
          <w:b/>
        </w:rPr>
      </w:pPr>
      <w:r>
        <w:rPr>
          <w:b/>
          <w:u w:val="single"/>
        </w:rPr>
        <w:t>Problématique :</w:t>
      </w:r>
      <w:r>
        <w:t xml:space="preserve"> </w:t>
      </w:r>
      <w:r w:rsidR="009D4C77" w:rsidRPr="009D4C77">
        <w:rPr>
          <w:b/>
        </w:rPr>
        <w:t>co</w:t>
      </w:r>
      <w:r w:rsidR="009D4C77">
        <w:rPr>
          <w:b/>
        </w:rPr>
        <w:t>mment Zadig s’y prend t-il pour changer les usages ?</w:t>
      </w:r>
    </w:p>
    <w:p w:rsidR="009D4C77" w:rsidRPr="006F2264" w:rsidRDefault="009D4C77"/>
    <w:p w:rsidR="009D4C77" w:rsidRDefault="006F2264">
      <w:r w:rsidRPr="006F2264">
        <w:t xml:space="preserve">Dans une première partie nous verrons quels usages choquent </w:t>
      </w:r>
      <w:r>
        <w:t>Zadig,</w:t>
      </w:r>
    </w:p>
    <w:p w:rsidR="00B03617" w:rsidRDefault="006F2264">
      <w:r>
        <w:t xml:space="preserve">Puis nous analyserons </w:t>
      </w:r>
      <w:r w:rsidR="00B03617">
        <w:t xml:space="preserve">Comment </w:t>
      </w:r>
      <w:r w:rsidR="005D5E4C">
        <w:t>Z</w:t>
      </w:r>
      <w:r w:rsidR="00B03617">
        <w:t>adig essay</w:t>
      </w:r>
      <w:r w:rsidR="005D5E4C">
        <w:t>e</w:t>
      </w:r>
      <w:r w:rsidR="00B03617">
        <w:t xml:space="preserve"> de persuader</w:t>
      </w:r>
      <w:r w:rsidR="0099620B">
        <w:t xml:space="preserve"> de changer de coutumes</w:t>
      </w:r>
    </w:p>
    <w:p w:rsidR="00B03617" w:rsidRDefault="006F2264" w:rsidP="00B03617">
      <w:r>
        <w:t>Et pour finir nous verrons</w:t>
      </w:r>
      <w:r w:rsidR="00B03617" w:rsidRPr="00B03617">
        <w:t xml:space="preserve"> </w:t>
      </w:r>
      <w:r w:rsidR="00B03617">
        <w:t>les procédés argumentatifs de Zadig</w:t>
      </w:r>
    </w:p>
    <w:p w:rsidR="006F2264" w:rsidRDefault="006F2264"/>
    <w:p w:rsidR="004505BF" w:rsidRDefault="00F91BBE">
      <w:r>
        <w:t>Au début du chapitre Zadig est « fâché de voir » que Sétoc « adorait l’armée célest</w:t>
      </w:r>
      <w:r w:rsidR="006A2F0D">
        <w:t>e c’est-à-dire le soleil, la lune et les étoiles, selon l’ancien usage d’Arabie »</w:t>
      </w:r>
      <w:r w:rsidR="003326B9">
        <w:t xml:space="preserve"> au lieu d’adorer « l’être éternel qui les a faites</w:t>
      </w:r>
      <w:r w:rsidR="00AA170F">
        <w:t> ». Il adore donc les créations au lieu d’adorer le créateur.</w:t>
      </w:r>
      <w:r w:rsidR="00651360">
        <w:t xml:space="preserve"> Ensuit </w:t>
      </w:r>
      <w:r w:rsidR="00707E89">
        <w:t xml:space="preserve">il est </w:t>
      </w:r>
      <w:r w:rsidR="00651360">
        <w:t>choqué par une coutume barbare « une coutume affreuse »</w:t>
      </w:r>
      <w:r w:rsidR="00D72DD8">
        <w:t>, « une horrible coutume »</w:t>
      </w:r>
      <w:r w:rsidR="00707E89">
        <w:t xml:space="preserve"> : </w:t>
      </w:r>
      <w:r w:rsidR="005363D4">
        <w:t>« </w:t>
      </w:r>
      <w:r w:rsidR="00707E89">
        <w:t xml:space="preserve">Lorsqu’un homme marié était mort et que sa femme bien aimée voulait être sainte elle se brulait en </w:t>
      </w:r>
      <w:r w:rsidR="005363D4">
        <w:t>public</w:t>
      </w:r>
      <w:r w:rsidR="00707E89">
        <w:t xml:space="preserve"> sur le corps de son mari</w:t>
      </w:r>
      <w:r w:rsidR="005363D4">
        <w:t xml:space="preserve"> ». Voltaire ironise sur la </w:t>
      </w:r>
      <w:r w:rsidR="00A0509B">
        <w:t>« </w:t>
      </w:r>
      <w:r w:rsidR="005363D4">
        <w:t>femme bien aimée</w:t>
      </w:r>
      <w:r w:rsidR="00A0509B">
        <w:t> » qui dira plus tard</w:t>
      </w:r>
      <w:r w:rsidR="005363D4">
        <w:t xml:space="preserve"> qu’</w:t>
      </w:r>
      <w:r w:rsidR="00A0509B">
        <w:t>elle était</w:t>
      </w:r>
      <w:r w:rsidR="005363D4">
        <w:t xml:space="preserve"> battue.</w:t>
      </w:r>
      <w:r w:rsidR="00A0509B">
        <w:t xml:space="preserve"> L’ironie est encore présente d</w:t>
      </w:r>
      <w:r w:rsidR="00217D7D">
        <w:t>ans la description de la « fête solen</w:t>
      </w:r>
      <w:r w:rsidR="00A0509B">
        <w:t>nelle</w:t>
      </w:r>
      <w:r w:rsidR="00E43060">
        <w:t xml:space="preserve"> […] au son des tambours et des </w:t>
      </w:r>
      <w:r w:rsidR="00FF0311">
        <w:t>trompettes</w:t>
      </w:r>
      <w:bookmarkStart w:id="0" w:name="_GoBack"/>
      <w:bookmarkEnd w:id="0"/>
      <w:r w:rsidR="00E43060">
        <w:t> »</w:t>
      </w:r>
      <w:r w:rsidR="008A39D4">
        <w:t>.</w:t>
      </w:r>
      <w:r w:rsidR="009710BD">
        <w:t xml:space="preserve"> </w:t>
      </w:r>
      <w:r w:rsidR="007F3CD5">
        <w:t>Alors</w:t>
      </w:r>
      <w:r w:rsidR="009710BD">
        <w:t xml:space="preserve"> qu’il s’agit d’une mise a mort sur un bûcher.</w:t>
      </w:r>
    </w:p>
    <w:p w:rsidR="004505BF" w:rsidRDefault="004505BF"/>
    <w:p w:rsidR="008A39D4" w:rsidRDefault="009710BD">
      <w:r>
        <w:t xml:space="preserve">Zadig </w:t>
      </w:r>
      <w:r w:rsidR="004505BF">
        <w:t xml:space="preserve">essaye de séduire Almona. Pour cela il loue ces qualités </w:t>
      </w:r>
      <w:r w:rsidR="005F04BF">
        <w:t>physiques et morales : « des louanges sur sa beauté […] tant de charme […] sur sa constance et sur son courage »</w:t>
      </w:r>
      <w:r w:rsidR="009378DC">
        <w:t xml:space="preserve">. </w:t>
      </w:r>
      <w:r w:rsidR="00BE550D">
        <w:t>L</w:t>
      </w:r>
      <w:r w:rsidR="009378DC">
        <w:t>a dame fini par tombée amoureuse de Zadig : « il parvint même a</w:t>
      </w:r>
      <w:r w:rsidR="006F52A0">
        <w:t xml:space="preserve"> lui inspirer quelques bien</w:t>
      </w:r>
      <w:r w:rsidR="007F3CD5">
        <w:t>vei</w:t>
      </w:r>
      <w:r w:rsidR="009378DC">
        <w:t xml:space="preserve">llance pour celui qui parlait et </w:t>
      </w:r>
      <w:r w:rsidR="007C7BD9">
        <w:t xml:space="preserve">elle évoque la possibilité de l’épouser ce qui revient </w:t>
      </w:r>
      <w:r w:rsidR="006F52A0">
        <w:t>à</w:t>
      </w:r>
      <w:r w:rsidR="007C7BD9">
        <w:t xml:space="preserve"> renoncer au bûcher. Le langage </w:t>
      </w:r>
      <w:r w:rsidR="007F3CD5">
        <w:t>du cœur</w:t>
      </w:r>
      <w:r w:rsidR="007C7BD9">
        <w:t xml:space="preserve"> fonctionne donc.</w:t>
      </w:r>
    </w:p>
    <w:p w:rsidR="007C7BD9" w:rsidRDefault="007C7BD9"/>
    <w:p w:rsidR="00D812EE" w:rsidRDefault="00D61059">
      <w:r>
        <w:t xml:space="preserve">Zadig parle aussi le </w:t>
      </w:r>
      <w:r w:rsidR="007F3CD5">
        <w:t>langage</w:t>
      </w:r>
      <w:r>
        <w:t xml:space="preserve"> de la raison il argumente pour convaincre. Dans un premier temps il ne parvient pas </w:t>
      </w:r>
      <w:r w:rsidR="006F52A0">
        <w:t>à</w:t>
      </w:r>
      <w:r>
        <w:t xml:space="preserve"> </w:t>
      </w:r>
      <w:r w:rsidR="007F3CD5">
        <w:t>faire</w:t>
      </w:r>
      <w:r>
        <w:t xml:space="preserve"> changer d’avis </w:t>
      </w:r>
      <w:r w:rsidR="00736560">
        <w:t>à</w:t>
      </w:r>
      <w:r>
        <w:t xml:space="preserve"> Sétoc. Les trois </w:t>
      </w:r>
      <w:r w:rsidR="007F3CD5">
        <w:t>arguments</w:t>
      </w:r>
      <w:r>
        <w:t xml:space="preserve"> de Sétoc pour adorer l’armée céleste son : </w:t>
      </w:r>
      <w:r w:rsidR="00D812EE">
        <w:t>la brillance, l’éternité et l’éloignement. Sétoc se but toutes ses phrases commences par des refus : « mais</w:t>
      </w:r>
      <w:r w:rsidR="00DB7623">
        <w:t xml:space="preserve"> […] non » Zadig inv</w:t>
      </w:r>
      <w:r w:rsidR="007F3CD5">
        <w:t>e</w:t>
      </w:r>
      <w:r w:rsidR="00DB7623">
        <w:t xml:space="preserve">nte donc une </w:t>
      </w:r>
      <w:r w:rsidR="007F3CD5">
        <w:t>provocation</w:t>
      </w:r>
      <w:r w:rsidR="00DB7623">
        <w:t xml:space="preserve"> qui est un apologue</w:t>
      </w:r>
      <w:bookmarkStart w:id="1" w:name="apologue"/>
      <w:bookmarkEnd w:id="1"/>
      <w:r w:rsidR="00DB7623">
        <w:t xml:space="preserve">, récit pédagogique a des fins morales. Dans cette mise en scène absurde, il reprend les arguments de Sétoc pour lui faire prendre </w:t>
      </w:r>
      <w:r w:rsidR="007F3CD5">
        <w:t>conscience</w:t>
      </w:r>
      <w:r w:rsidR="00DB7623">
        <w:t xml:space="preserve"> de son erreur, ce qui réussit </w:t>
      </w:r>
      <w:r w:rsidR="00736560">
        <w:t>à</w:t>
      </w:r>
      <w:r w:rsidR="00DB7623">
        <w:t xml:space="preserve"> faire changer Sétoc d’avis : « </w:t>
      </w:r>
      <w:r w:rsidR="008D7C0B">
        <w:t>La sagesse de son esclave entra dans son âme ; il ne prodigua plus son encens aux créatures, et adora l’être éternel</w:t>
      </w:r>
      <w:r w:rsidR="007F3CD5">
        <w:t xml:space="preserve"> qui les a faites ».</w:t>
      </w:r>
      <w:r w:rsidR="002153E7">
        <w:t xml:space="preserve"> Zadig convainc aussi Sétoc de la nécessité « d’abolir un usage si barbare ».</w:t>
      </w:r>
      <w:r w:rsidR="00A42ABD">
        <w:t xml:space="preserve"> Il donne 3 arguments « cette horrible coutume était contraire au bien</w:t>
      </w:r>
      <w:r w:rsidR="005F271F">
        <w:t xml:space="preserve"> du genre hu</w:t>
      </w:r>
      <w:r w:rsidR="00A42ABD">
        <w:t xml:space="preserve">main ». « Les </w:t>
      </w:r>
      <w:r w:rsidR="005F271F">
        <w:t>veuves</w:t>
      </w:r>
      <w:r w:rsidR="00A42ABD">
        <w:t xml:space="preserve"> </w:t>
      </w:r>
      <w:r w:rsidR="00A42ABD">
        <w:lastRenderedPageBreak/>
        <w:t>pouvai</w:t>
      </w:r>
      <w:r w:rsidR="005F271F">
        <w:t>en</w:t>
      </w:r>
      <w:r w:rsidR="00A42ABD">
        <w:t>t donner</w:t>
      </w:r>
      <w:r w:rsidR="005F271F">
        <w:t xml:space="preserve"> des enfants à l’état ou du moins élever les leurs ». </w:t>
      </w:r>
      <w:r w:rsidR="003F023C">
        <w:t xml:space="preserve">Sétoc avance l’argument de l’ancienneté d’une loi </w:t>
      </w:r>
      <w:r w:rsidR="00B817F4">
        <w:t>« que le temps a consacrée ». Zadig répond que la raison est plus ancienne. Avec Almona la discussion est difficile</w:t>
      </w:r>
      <w:r w:rsidR="009E60C4">
        <w:t>. Les arguments de Zadig sont l’amour pour sont mari ou le plaisi</w:t>
      </w:r>
      <w:r w:rsidR="005364AC">
        <w:t xml:space="preserve">r </w:t>
      </w:r>
      <w:r w:rsidR="00736560">
        <w:t>à</w:t>
      </w:r>
      <w:r w:rsidR="005364AC">
        <w:t xml:space="preserve"> être brulée vive. Almona ad</w:t>
      </w:r>
      <w:r w:rsidR="009E60C4">
        <w:t xml:space="preserve">met que ce n’est ni par amour ni par plaisir mais par </w:t>
      </w:r>
      <w:r w:rsidR="005364AC">
        <w:t xml:space="preserve">soucis de réputation et par peur que l’on se moque d’elle, donc par vanité et par peur des autres. C’est donc le </w:t>
      </w:r>
      <w:r w:rsidR="00736560">
        <w:t>langage</w:t>
      </w:r>
      <w:r w:rsidR="005364AC">
        <w:t xml:space="preserve"> du cœur qui fonctionne avec Almona.</w:t>
      </w:r>
    </w:p>
    <w:p w:rsidR="005364AC" w:rsidRDefault="005364AC"/>
    <w:p w:rsidR="005364AC" w:rsidRPr="006F2264" w:rsidRDefault="005364AC">
      <w:r>
        <w:t xml:space="preserve">Voltaire </w:t>
      </w:r>
      <w:r w:rsidR="002309F8">
        <w:t xml:space="preserve">grâce a sont personnage Zadig </w:t>
      </w:r>
      <w:r w:rsidR="00663629">
        <w:t>dénonce</w:t>
      </w:r>
      <w:r w:rsidR="002309F8">
        <w:t xml:space="preserve"> </w:t>
      </w:r>
      <w:r w:rsidR="005022A4">
        <w:t xml:space="preserve">le fanatisme des religions qui va jusqu'à </w:t>
      </w:r>
      <w:r w:rsidR="00000141">
        <w:t>la mort.</w:t>
      </w:r>
      <w:r w:rsidR="005022A4">
        <w:t xml:space="preserve">Il utilise l’ironie, la persuasion, c'est-à-dire le </w:t>
      </w:r>
      <w:r w:rsidR="006F52A0">
        <w:t>langage</w:t>
      </w:r>
      <w:r w:rsidR="005022A4">
        <w:t xml:space="preserve"> du cœur et l’argumentation c'est-à-dire le </w:t>
      </w:r>
      <w:r w:rsidR="006F52A0">
        <w:t>langage</w:t>
      </w:r>
      <w:r w:rsidR="005022A4">
        <w:t xml:space="preserve"> de la </w:t>
      </w:r>
      <w:r w:rsidR="006F52A0">
        <w:t>raison.</w:t>
      </w:r>
    </w:p>
    <w:sectPr w:rsidR="005364AC" w:rsidRPr="006F2264" w:rsidSect="002163C5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40"/>
  <w:defaultTabStop w:val="708"/>
  <w:hyphenationZone w:val="425"/>
  <w:characterSpacingControl w:val="doNotCompress"/>
  <w:compat/>
  <w:rsids>
    <w:rsidRoot w:val="00391EB8"/>
    <w:rsid w:val="00000141"/>
    <w:rsid w:val="00162319"/>
    <w:rsid w:val="001750E3"/>
    <w:rsid w:val="002153E7"/>
    <w:rsid w:val="002163C5"/>
    <w:rsid w:val="00217D7D"/>
    <w:rsid w:val="002309F8"/>
    <w:rsid w:val="003326B9"/>
    <w:rsid w:val="00391EB8"/>
    <w:rsid w:val="003F023C"/>
    <w:rsid w:val="004505BF"/>
    <w:rsid w:val="005022A4"/>
    <w:rsid w:val="005363D4"/>
    <w:rsid w:val="005364AC"/>
    <w:rsid w:val="005D5C09"/>
    <w:rsid w:val="005D5E4C"/>
    <w:rsid w:val="005F04BF"/>
    <w:rsid w:val="005F271F"/>
    <w:rsid w:val="00651360"/>
    <w:rsid w:val="00663629"/>
    <w:rsid w:val="006A2F0D"/>
    <w:rsid w:val="006F2264"/>
    <w:rsid w:val="006F52A0"/>
    <w:rsid w:val="00707E89"/>
    <w:rsid w:val="00712571"/>
    <w:rsid w:val="00736560"/>
    <w:rsid w:val="007C7BD9"/>
    <w:rsid w:val="007F3CD5"/>
    <w:rsid w:val="008A39D4"/>
    <w:rsid w:val="008D7C0B"/>
    <w:rsid w:val="009378DC"/>
    <w:rsid w:val="0094080D"/>
    <w:rsid w:val="009710BD"/>
    <w:rsid w:val="0099620B"/>
    <w:rsid w:val="009D4C77"/>
    <w:rsid w:val="009E60C4"/>
    <w:rsid w:val="00A0509B"/>
    <w:rsid w:val="00A42ABD"/>
    <w:rsid w:val="00AA170F"/>
    <w:rsid w:val="00AD08A6"/>
    <w:rsid w:val="00B03617"/>
    <w:rsid w:val="00B817F4"/>
    <w:rsid w:val="00BE550D"/>
    <w:rsid w:val="00D61059"/>
    <w:rsid w:val="00D72DD8"/>
    <w:rsid w:val="00D812EE"/>
    <w:rsid w:val="00DB7623"/>
    <w:rsid w:val="00E43060"/>
    <w:rsid w:val="00E9764A"/>
    <w:rsid w:val="00F91BBE"/>
    <w:rsid w:val="00FF031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163C5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microsoft.com/office/2007/relationships/stylesWithEffects" Target="stylesWithEffect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81</TotalTime>
  <Pages>2</Pages>
  <Words>523</Words>
  <Characters>2882</Characters>
  <Application>Microsoft Office Word</Application>
  <DocSecurity>0</DocSecurity>
  <Lines>24</Lines>
  <Paragraphs>6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3399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DME</dc:creator>
  <cp:lastModifiedBy>Windows User</cp:lastModifiedBy>
  <cp:revision>5</cp:revision>
  <dcterms:created xsi:type="dcterms:W3CDTF">2017-12-07T16:14:00Z</dcterms:created>
  <dcterms:modified xsi:type="dcterms:W3CDTF">2017-12-08T16:25:00Z</dcterms:modified>
</cp:coreProperties>
</file>