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362379">
      <w:r>
        <w:t>Demain dès l’aube de Victor Hugo.</w:t>
      </w:r>
    </w:p>
    <w:p w:rsidR="00ED1DDB" w:rsidRDefault="00ED1DDB">
      <w:r>
        <w:t>Il y a un lien entre le titre et le poème</w:t>
      </w:r>
    </w:p>
    <w:p w:rsidR="00ED1DDB" w:rsidRDefault="00881340">
      <w:r>
        <w:t>D</w:t>
      </w:r>
      <w:r w:rsidR="00AD7E02">
        <w:t>a</w:t>
      </w:r>
      <w:r w:rsidR="00ED1DDB">
        <w:t>n</w:t>
      </w:r>
      <w:r w:rsidR="00AD7E02">
        <w:t>s</w:t>
      </w:r>
      <w:r w:rsidR="00ED1DDB">
        <w:t xml:space="preserve"> le premier vers il </w:t>
      </w:r>
      <w:r w:rsidR="00AD7E02">
        <w:t xml:space="preserve">y a la domination du temps, le </w:t>
      </w:r>
      <w:r w:rsidR="00ED1DDB">
        <w:t>p</w:t>
      </w:r>
      <w:r w:rsidR="00AD7E02">
        <w:t>r</w:t>
      </w:r>
      <w:r w:rsidR="00ED1DDB">
        <w:t>emier mot est un adverbe de temps « demain » qui est préciser avec le mot dès l’</w:t>
      </w:r>
      <w:r w:rsidR="00B56D28">
        <w:t>a</w:t>
      </w:r>
      <w:r w:rsidR="00ED1DDB">
        <w:t xml:space="preserve">ube ce </w:t>
      </w:r>
      <w:r w:rsidR="00ED1DDB">
        <w:rPr>
          <w:rFonts w:ascii="Cambria Math" w:hAnsi="Cambria Math" w:cs="Cambria Math"/>
        </w:rPr>
        <w:t>montre</w:t>
      </w:r>
      <w:r w:rsidR="00ED1DDB">
        <w:t xml:space="preserve"> qu’il commence très tôt</w:t>
      </w:r>
      <w:r w:rsidR="00B56D28">
        <w:t xml:space="preserve">. </w:t>
      </w:r>
      <w:r>
        <w:t>E</w:t>
      </w:r>
      <w:r w:rsidR="00B56D28">
        <w:t>t pour renforcer ce départ très tôt if il y a une</w:t>
      </w:r>
      <w:r w:rsidR="00AD7E02">
        <w:t xml:space="preserve"> </w:t>
      </w:r>
      <w:r w:rsidR="00B56D28">
        <w:t>périphrase qui vient renforcer cette idée du d</w:t>
      </w:r>
      <w:r w:rsidR="00AD7E02">
        <w:t xml:space="preserve">épart </w:t>
      </w:r>
      <w:r w:rsidR="00B56D28">
        <w:t xml:space="preserve">très matinal. </w:t>
      </w:r>
      <w:r>
        <w:t>La</w:t>
      </w:r>
      <w:r w:rsidR="00A965F5">
        <w:t xml:space="preserve"> métrique</w:t>
      </w:r>
      <w:r w:rsidR="00B56D28">
        <w:t xml:space="preserve"> de la totalité de la première phrase </w:t>
      </w:r>
      <w:r w:rsidR="00A965F5">
        <w:t xml:space="preserve">il s’agit d’un rejet qui met en valeur l’expression de l’idée du départ avec je </w:t>
      </w:r>
      <w:r>
        <w:t>partirais</w:t>
      </w:r>
      <w:r w:rsidR="00A965F5">
        <w:t xml:space="preserve">, c’est l’idée du voyage. </w:t>
      </w:r>
      <w:r>
        <w:t>D</w:t>
      </w:r>
      <w:r w:rsidR="00A965F5">
        <w:t>u point de vue de l’</w:t>
      </w:r>
      <w:r w:rsidR="00AD7E02">
        <w:t>énonciation</w:t>
      </w:r>
      <w:r w:rsidR="00A965F5">
        <w:t xml:space="preserve"> on a le je de </w:t>
      </w:r>
      <w:r w:rsidR="00AD7E02">
        <w:t>Victor</w:t>
      </w:r>
      <w:r w:rsidR="00A965F5">
        <w:t xml:space="preserve"> </w:t>
      </w:r>
      <w:r w:rsidR="00AD7E02">
        <w:t>Hugo</w:t>
      </w:r>
      <w:r w:rsidR="00A965F5">
        <w:t xml:space="preserve"> (il parle lui-même). </w:t>
      </w:r>
      <w:r>
        <w:t>D</w:t>
      </w:r>
      <w:r w:rsidR="00AD7E02">
        <w:t xml:space="preserve">ans je </w:t>
      </w:r>
      <w:r>
        <w:t>partirais</w:t>
      </w:r>
      <w:r w:rsidR="00AD7E02">
        <w:t xml:space="preserve"> le mode utiliser est </w:t>
      </w:r>
      <w:r>
        <w:t xml:space="preserve">le future de l’indicatif. Qui </w:t>
      </w:r>
      <w:r>
        <w:rPr>
          <w:rFonts w:ascii="Cambria Math" w:hAnsi="Cambria Math" w:cs="Cambria Math"/>
        </w:rPr>
        <w:t>montre</w:t>
      </w:r>
      <w:r>
        <w:t xml:space="preserve"> le départ d’un voyage est qui sera probablement long.</w:t>
      </w:r>
    </w:p>
    <w:p w:rsidR="00FC574C" w:rsidRDefault="00FC574C">
      <w:r>
        <w:t>« Je sais que tu m’attend » est une vérité durable, tangible</w:t>
      </w:r>
    </w:p>
    <w:p w:rsidR="00FC574C" w:rsidRDefault="00FC574C">
      <w:r>
        <w:t xml:space="preserve">C’est un amour avec quelqu’un </w:t>
      </w:r>
      <w:r w:rsidR="00401383">
        <w:t>mort, c’est un amour au delà de la mort.</w:t>
      </w:r>
    </w:p>
    <w:p w:rsidR="00401383" w:rsidRDefault="00401383">
      <w:r>
        <w:t xml:space="preserve">Le tu </w:t>
      </w:r>
      <w:r w:rsidR="00F8731A">
        <w:rPr>
          <w:rFonts w:ascii="Cambria Math" w:hAnsi="Cambria Math" w:cs="Cambria Math"/>
        </w:rPr>
        <w:t>montre</w:t>
      </w:r>
      <w:r>
        <w:t xml:space="preserve"> un dialogue entre un locuteur et un </w:t>
      </w:r>
      <w:r w:rsidR="00F8731A">
        <w:t>interlocuteur</w:t>
      </w:r>
      <w:r>
        <w:t xml:space="preserve">. Il y a ici la certitude d’un amour durable au </w:t>
      </w:r>
      <w:r w:rsidR="00F8731A">
        <w:t>delà</w:t>
      </w:r>
      <w:r>
        <w:t xml:space="preserve"> de la mort avec un être chers, on a donc un couple qui s’amorce avec le je et le tu il y a donc un voyage.</w:t>
      </w:r>
    </w:p>
    <w:p w:rsidR="00401383" w:rsidRDefault="00401383">
      <w:r>
        <w:t>V3</w:t>
      </w:r>
      <w:r w:rsidR="00F8731A">
        <w:t> :</w:t>
      </w:r>
    </w:p>
    <w:p w:rsidR="002F0B0E" w:rsidRDefault="00F8731A">
      <w:r>
        <w:t>Il y a u verbe de déplacement : j’</w:t>
      </w:r>
      <w:r w:rsidR="00DF4327">
        <w:t>irai</w:t>
      </w:r>
      <w:r>
        <w:t>. Il y a une figure de style de « j’</w:t>
      </w:r>
      <w:r w:rsidR="00DF4327">
        <w:t>irais</w:t>
      </w:r>
      <w:r>
        <w:t xml:space="preserve"> par […] j’</w:t>
      </w:r>
      <w:r w:rsidR="005A193B">
        <w:t>irais</w:t>
      </w:r>
      <w:r>
        <w:t xml:space="preserve"> par […]</w:t>
      </w:r>
      <w:r w:rsidR="00E147E5">
        <w:t xml:space="preserve"> ». </w:t>
      </w:r>
      <w:r w:rsidR="00DF4327">
        <w:t>Le champ</w:t>
      </w:r>
      <w:r w:rsidR="00E147E5">
        <w:t xml:space="preserve"> </w:t>
      </w:r>
      <w:r w:rsidR="00DF4327">
        <w:t>lexical</w:t>
      </w:r>
      <w:r w:rsidR="00E147E5">
        <w:t xml:space="preserve"> présent dan</w:t>
      </w:r>
      <w:r w:rsidR="00DF4327">
        <w:t>s</w:t>
      </w:r>
      <w:r w:rsidR="00E147E5">
        <w:t xml:space="preserve"> ce vers est la nature est que il y a deux paysages </w:t>
      </w:r>
      <w:r w:rsidR="00DF4327">
        <w:t>distinct</w:t>
      </w:r>
      <w:r w:rsidR="00E147E5">
        <w:t xml:space="preserve"> « forêt » </w:t>
      </w:r>
      <w:r w:rsidR="002F0B0E">
        <w:t>montagne</w:t>
      </w:r>
      <w:r w:rsidR="00E147E5">
        <w:t xml:space="preserve"> » Victor </w:t>
      </w:r>
      <w:r w:rsidR="00DF4327">
        <w:t>Hugo</w:t>
      </w:r>
      <w:r w:rsidR="00E147E5">
        <w:t xml:space="preserve"> traverse beaucoup de paysages différent </w:t>
      </w:r>
      <w:r w:rsidR="002F0B0E">
        <w:t xml:space="preserve">ce qui </w:t>
      </w:r>
      <w:r w:rsidR="000B50AF">
        <w:rPr>
          <w:rFonts w:ascii="Cambria Math" w:hAnsi="Cambria Math" w:cs="Cambria Math"/>
        </w:rPr>
        <w:t>montre</w:t>
      </w:r>
      <w:r w:rsidR="002F0B0E">
        <w:t xml:space="preserve"> le voyage. Dans ce vers il y a un rythme binaire régulier qui exprime l’idée de la marche en lien avec le verbe aller répéter.</w:t>
      </w:r>
    </w:p>
    <w:p w:rsidR="0018239E" w:rsidRDefault="0018239E">
      <w:r>
        <w:t>V4</w:t>
      </w:r>
    </w:p>
    <w:p w:rsidR="0018239E" w:rsidRDefault="0018239E"/>
    <w:p w:rsidR="00144C15" w:rsidRDefault="005A193B">
      <w:r>
        <w:t>Il</w:t>
      </w:r>
      <w:r w:rsidR="00144C15">
        <w:t xml:space="preserve"> y a une négation totale avec « je ne puis demeurer » c’est une réalité qui s’impose à l’amour.</w:t>
      </w:r>
      <w:r w:rsidR="00227CB0">
        <w:t xml:space="preserve">il y a une inversion entre les deux vers il y a une </w:t>
      </w:r>
      <w:r>
        <w:t>réciprocité</w:t>
      </w:r>
      <w:r w:rsidR="00227CB0">
        <w:t xml:space="preserve"> sur l’amour qui est plus fort que la mort.</w:t>
      </w:r>
    </w:p>
    <w:p w:rsidR="00DF4327" w:rsidRDefault="00DF4327"/>
    <w:p w:rsidR="00DF4327" w:rsidRDefault="00DF4327">
      <w:r>
        <w:t>Strophe 2 :</w:t>
      </w:r>
    </w:p>
    <w:p w:rsidR="00DF4327" w:rsidRDefault="00DF4327">
      <w:r>
        <w:t>V1</w:t>
      </w:r>
    </w:p>
    <w:p w:rsidR="00DF4327" w:rsidRDefault="005A193B">
      <w:r>
        <w:t>Il</w:t>
      </w:r>
      <w:r w:rsidR="004462E9">
        <w:t xml:space="preserve"> y a une seule phr</w:t>
      </w:r>
      <w:r w:rsidR="00EA4E3F">
        <w:t xml:space="preserve">ase pour la totalité de la strophe donc il y a un changement rythmique pour </w:t>
      </w:r>
      <w:r>
        <w:t>le tempo</w:t>
      </w:r>
      <w:r w:rsidR="0032030E">
        <w:t xml:space="preserve">. Le tu </w:t>
      </w:r>
      <w:r w:rsidR="004462E9">
        <w:t>n’es</w:t>
      </w:r>
      <w:r w:rsidR="0032030E">
        <w:t xml:space="preserve"> plus présent donc l deuxième strophe se </w:t>
      </w:r>
      <w:r w:rsidR="004462E9">
        <w:t>recentre</w:t>
      </w:r>
      <w:r w:rsidR="0032030E">
        <w:t xml:space="preserve"> uniquement sur le je, le voyageur, le marcheur. Le premier mot de la strophe st je. Les </w:t>
      </w:r>
      <w:r w:rsidR="004462E9">
        <w:t>yeux fixé sur mes pensées</w:t>
      </w:r>
      <w:r w:rsidR="0032030E">
        <w:t xml:space="preserve"> le terme fixé marque bien le terme d’</w:t>
      </w:r>
      <w:r w:rsidR="000B50AF">
        <w:t xml:space="preserve">une </w:t>
      </w:r>
      <w:r>
        <w:t>obsession</w:t>
      </w:r>
      <w:r w:rsidR="000B50AF">
        <w:t>, pre</w:t>
      </w:r>
      <w:r w:rsidR="0032030E">
        <w:t xml:space="preserve">sque d’un </w:t>
      </w:r>
      <w:r w:rsidR="004462E9">
        <w:t>recueillement</w:t>
      </w:r>
      <w:r w:rsidR="0032030E">
        <w:t>.</w:t>
      </w:r>
    </w:p>
    <w:p w:rsidR="00C946A9" w:rsidRDefault="005A193B">
      <w:r>
        <w:t>Il</w:t>
      </w:r>
      <w:r w:rsidR="00C946A9">
        <w:t xml:space="preserve"> y a un c</w:t>
      </w:r>
      <w:r w:rsidR="008B52B5">
        <w:t xml:space="preserve">omplément </w:t>
      </w:r>
      <w:r w:rsidR="00C946A9">
        <w:t>c</w:t>
      </w:r>
      <w:r w:rsidR="008B52B5">
        <w:t>irconstanciel</w:t>
      </w:r>
      <w:r w:rsidR="00C946A9">
        <w:t xml:space="preserve"> de conséquence avec sans rien voir au dehors sans entendre aucun bruit.</w:t>
      </w:r>
    </w:p>
    <w:p w:rsidR="00C946A9" w:rsidRDefault="00C946A9">
      <w:r>
        <w:t xml:space="preserve">Le texte </w:t>
      </w:r>
      <w:r w:rsidR="005A193B">
        <w:t>est</w:t>
      </w:r>
      <w:r>
        <w:t xml:space="preserve"> très construit</w:t>
      </w:r>
    </w:p>
    <w:p w:rsidR="00C946A9" w:rsidRDefault="00C946A9"/>
    <w:p w:rsidR="004462E9" w:rsidRDefault="00C946A9">
      <w:r>
        <w:t xml:space="preserve">Dans le vers 6 il y a un </w:t>
      </w:r>
      <w:r w:rsidR="008B52B5">
        <w:t>rythme</w:t>
      </w:r>
      <w:r>
        <w:t xml:space="preserve"> binaire, il y a 6 syllabes puis 6 syllabes ce qui donne un rythme régulier ce qui let en parallèle </w:t>
      </w:r>
      <w:r w:rsidR="000E4737">
        <w:t xml:space="preserve">avec un hémistiche car les deux verbes ne sont pas conjugués ce qui marque un sens « voir », « entendre » Hugo se coupe de </w:t>
      </w:r>
      <w:r w:rsidR="008B52B5">
        <w:t>toutes</w:t>
      </w:r>
      <w:r w:rsidR="000E4737">
        <w:t xml:space="preserve"> les </w:t>
      </w:r>
      <w:r w:rsidR="008B52B5">
        <w:t>communications</w:t>
      </w:r>
      <w:r w:rsidR="000E4737">
        <w:t xml:space="preserve"> </w:t>
      </w:r>
      <w:r w:rsidR="008B52B5">
        <w:t>extérieures</w:t>
      </w:r>
      <w:r w:rsidR="000E4737">
        <w:t xml:space="preserve"> ce qui renvoient à l’</w:t>
      </w:r>
      <w:r w:rsidR="008B52B5">
        <w:t>intériorité</w:t>
      </w:r>
      <w:r w:rsidR="000E4737">
        <w:t xml:space="preserve"> </w:t>
      </w:r>
      <w:r w:rsidR="008B52B5">
        <w:t>presque méditative</w:t>
      </w:r>
      <w:r w:rsidR="000E4737">
        <w:t xml:space="preserve"> ce qui </w:t>
      </w:r>
      <w:r w:rsidR="00287914">
        <w:rPr>
          <w:rFonts w:ascii="Cambria Math" w:hAnsi="Cambria Math" w:cs="Cambria Math"/>
        </w:rPr>
        <w:t>montre</w:t>
      </w:r>
      <w:r w:rsidR="000E4737">
        <w:t xml:space="preserve"> </w:t>
      </w:r>
      <w:r w:rsidR="008B52B5">
        <w:t>qu’il</w:t>
      </w:r>
      <w:r w:rsidR="000E4737">
        <w:t xml:space="preserve"> y a presque une rupture </w:t>
      </w:r>
      <w:r w:rsidR="008B52B5">
        <w:t>extérieure</w:t>
      </w:r>
      <w:r w:rsidR="000E4737">
        <w:t xml:space="preserve">. </w:t>
      </w:r>
      <w:r w:rsidR="008B52B5">
        <w:t>Ce</w:t>
      </w:r>
      <w:r w:rsidR="000E4737">
        <w:t xml:space="preserve"> qui </w:t>
      </w:r>
      <w:r w:rsidR="00287914">
        <w:rPr>
          <w:rFonts w:ascii="Cambria Math" w:hAnsi="Cambria Math" w:cs="Cambria Math"/>
        </w:rPr>
        <w:t>montre</w:t>
      </w:r>
      <w:r w:rsidR="000E4737">
        <w:t xml:space="preserve"> qu’il y a une négation totale avec « sans […] rien »</w:t>
      </w:r>
    </w:p>
    <w:p w:rsidR="000E4737" w:rsidRDefault="000E4737"/>
    <w:p w:rsidR="000E4737" w:rsidRDefault="000E4737">
      <w:r>
        <w:t>V7</w:t>
      </w:r>
    </w:p>
    <w:p w:rsidR="000E4737" w:rsidRDefault="000E4737">
      <w:r>
        <w:t xml:space="preserve">Il y a une figure de style qui est une accumulation qui est au service d’une description ce qui se rapporte à un </w:t>
      </w:r>
      <w:r w:rsidR="008B52B5">
        <w:t>autoportrait</w:t>
      </w:r>
      <w:r>
        <w:t xml:space="preserve"> qui comporte 5 termes se </w:t>
      </w:r>
      <w:r w:rsidR="008B52B5">
        <w:t>rapportant</w:t>
      </w:r>
      <w:r>
        <w:t xml:space="preserve"> </w:t>
      </w:r>
      <w:r w:rsidR="008B52B5">
        <w:t>au champ lexical</w:t>
      </w:r>
      <w:r>
        <w:t xml:space="preserve"> de la tristesse. </w:t>
      </w:r>
      <w:r w:rsidR="008B52B5">
        <w:t>Le</w:t>
      </w:r>
      <w:r>
        <w:t xml:space="preserve"> fait qu’</w:t>
      </w:r>
      <w:r w:rsidR="008B52B5">
        <w:t>il</w:t>
      </w:r>
      <w:r>
        <w:t xml:space="preserve"> soit courbé fait </w:t>
      </w:r>
      <w:proofErr w:type="gramStart"/>
      <w:r>
        <w:t>pensé</w:t>
      </w:r>
      <w:proofErr w:type="gramEnd"/>
      <w:r>
        <w:t xml:space="preserve"> à un recueillement ce qui nous met dans un esprit de </w:t>
      </w:r>
      <w:r w:rsidR="008B52B5">
        <w:t>recueillement</w:t>
      </w:r>
      <w:r>
        <w:t xml:space="preserve"> religieux </w:t>
      </w:r>
      <w:proofErr w:type="spellStart"/>
      <w:r>
        <w:t>séul</w:t>
      </w:r>
      <w:proofErr w:type="spellEnd"/>
      <w:r>
        <w:t xml:space="preserve"> </w:t>
      </w:r>
      <w:proofErr w:type="spellStart"/>
      <w:r>
        <w:t>renvoir</w:t>
      </w:r>
      <w:proofErr w:type="spellEnd"/>
      <w:r>
        <w:t xml:space="preserve"> sur sa pensée s</w:t>
      </w:r>
      <w:r w:rsidR="001C0EDF">
        <w:t>ur sa forces.</w:t>
      </w:r>
    </w:p>
    <w:p w:rsidR="006711F7" w:rsidRDefault="001C0EDF">
      <w:proofErr w:type="gramStart"/>
      <w:r>
        <w:t>le</w:t>
      </w:r>
      <w:proofErr w:type="gramEnd"/>
      <w:r>
        <w:t xml:space="preserve"> dernier adjectif est mis en valeur et est au dernier point de l’accumulation par un rejet donc triste est mis en valeur</w:t>
      </w:r>
      <w:r w:rsidR="006711F7">
        <w:t xml:space="preserve"> c’est ce que l’on </w:t>
      </w:r>
      <w:proofErr w:type="spellStart"/>
      <w:r w:rsidR="006711F7">
        <w:t>appèle</w:t>
      </w:r>
      <w:proofErr w:type="spellEnd"/>
      <w:r w:rsidR="006711F7">
        <w:t xml:space="preserve"> un chiasme de construction </w:t>
      </w:r>
    </w:p>
    <w:p w:rsidR="001C0EDF" w:rsidRDefault="000A1C6A"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50" type="#_x0000_t19" style="position:absolute;left:0;text-align:left;margin-left:78.15pt;margin-top:2.95pt;width:102.15pt;height:87.9pt;z-index:251658240" coordsize="21600,43020" adj=",5413107" path="wr-21600,,21600,43200,,,2783,43020nfewr-21600,,21600,43200,,,2783,43020l,21600nsxe">
            <v:path o:connectlocs="0,0;2783,43020;0,21600"/>
            <v:textbox>
              <w:txbxContent>
                <w:p w:rsidR="000A1C6A" w:rsidRDefault="000A1C6A">
                  <w:r>
                    <w:t xml:space="preserve">Il y a un </w:t>
                  </w:r>
                  <w:r w:rsidR="00CD57B5">
                    <w:t>autoportrait complet</w:t>
                  </w:r>
                </w:p>
              </w:txbxContent>
            </v:textbox>
          </v:shape>
        </w:pict>
      </w:r>
      <w:r w:rsidR="006711F7">
        <w:t xml:space="preserve">X   Y    </w:t>
      </w:r>
      <w:proofErr w:type="spellStart"/>
      <w:r w:rsidR="006711F7">
        <w:t>Y</w:t>
      </w:r>
      <w:proofErr w:type="spellEnd"/>
      <w:r w:rsidR="006711F7">
        <w:t xml:space="preserve">   X</w:t>
      </w:r>
    </w:p>
    <w:p w:rsidR="006711F7" w:rsidRDefault="006711F7">
      <w:proofErr w:type="spellStart"/>
      <w:proofErr w:type="gramStart"/>
      <w:r>
        <w:t>adj</w:t>
      </w:r>
      <w:proofErr w:type="spellEnd"/>
      <w:proofErr w:type="gramEnd"/>
      <w:r>
        <w:t xml:space="preserve"> </w:t>
      </w:r>
      <w:proofErr w:type="spellStart"/>
      <w:r>
        <w:t>Gpe</w:t>
      </w:r>
      <w:proofErr w:type="spellEnd"/>
      <w:r>
        <w:t xml:space="preserve"> N </w:t>
      </w:r>
      <w:proofErr w:type="spellStart"/>
      <w:r>
        <w:t>adj</w:t>
      </w:r>
      <w:proofErr w:type="spellEnd"/>
      <w:r>
        <w:t xml:space="preserve"> </w:t>
      </w:r>
    </w:p>
    <w:p w:rsidR="006711F7" w:rsidRDefault="000A1C6A">
      <w:r>
        <w:t xml:space="preserve">       L</w:t>
      </w:r>
    </w:p>
    <w:p w:rsidR="000A1C6A" w:rsidRDefault="000A1C6A">
      <w:r>
        <w:t>____________</w:t>
      </w:r>
    </w:p>
    <w:p w:rsidR="000A1C6A" w:rsidRDefault="000A1C6A">
      <w:r>
        <w:t xml:space="preserve">         Moral</w:t>
      </w:r>
    </w:p>
    <w:p w:rsidR="00CD57B5" w:rsidRDefault="00CD57B5"/>
    <w:p w:rsidR="00CD57B5" w:rsidRDefault="003E7A0D">
      <w:r>
        <w:t>L’idée</w:t>
      </w:r>
      <w:r w:rsidR="00CD57B5">
        <w:t xml:space="preserve"> de tristesse va être complétée par la comparaison de « et le jour sera</w:t>
      </w:r>
      <w:r>
        <w:t xml:space="preserve"> pour moi</w:t>
      </w:r>
      <w:r w:rsidR="00CD57B5">
        <w:t xml:space="preserve"> comme la nuit.</w:t>
      </w:r>
    </w:p>
    <w:p w:rsidR="00CD57B5" w:rsidRDefault="003E7A0D">
      <w:r>
        <w:t xml:space="preserve">Cette comparaison du jour sera sombre comme le sont les nuit est il y a cette comparaison de </w:t>
      </w:r>
      <w:proofErr w:type="gramStart"/>
      <w:r>
        <w:t>ma</w:t>
      </w:r>
      <w:proofErr w:type="gramEnd"/>
      <w:r>
        <w:t xml:space="preserve"> être ce qui marque une sorte de tri</w:t>
      </w:r>
      <w:r w:rsidR="00FB0A90">
        <w:t>stesse absolue pour Victor Hugo,</w:t>
      </w:r>
      <w:r>
        <w:t xml:space="preserve"> </w:t>
      </w:r>
      <w:r w:rsidR="00FB0A90">
        <w:t>l</w:t>
      </w:r>
      <w:r>
        <w:t xml:space="preserve">e jour pour moi </w:t>
      </w:r>
      <w:r w:rsidR="00FB0A90">
        <w:t xml:space="preserve">sera comme la nuit. </w:t>
      </w:r>
      <w:proofErr w:type="gramStart"/>
      <w:r w:rsidR="00FB0A90">
        <w:t>il</w:t>
      </w:r>
      <w:proofErr w:type="gramEnd"/>
      <w:r w:rsidR="00FB0A90">
        <w:t xml:space="preserve"> y a la tonalité d’une grande obscurité avec nuit.</w:t>
      </w:r>
    </w:p>
    <w:p w:rsidR="00FB0A90" w:rsidRDefault="00FB0A90">
      <w:proofErr w:type="gramStart"/>
      <w:r>
        <w:t>der</w:t>
      </w:r>
      <w:r w:rsidR="00287914">
        <w:t>n</w:t>
      </w:r>
      <w:r>
        <w:t>ière</w:t>
      </w:r>
      <w:proofErr w:type="gramEnd"/>
      <w:r>
        <w:t xml:space="preserve"> strophe :</w:t>
      </w:r>
    </w:p>
    <w:p w:rsidR="00FB0A90" w:rsidRDefault="00FB0A90">
      <w:r>
        <w:t>Il y a encore le marcheur mi</w:t>
      </w:r>
      <w:r w:rsidR="00F1683E">
        <w:t>s</w:t>
      </w:r>
      <w:r>
        <w:t xml:space="preserve"> en valeur est qui est toujours rivé sur le même objectif du début.</w:t>
      </w:r>
      <w:r w:rsidR="00426B5D">
        <w:t xml:space="preserve"> </w:t>
      </w:r>
      <w:proofErr w:type="gramStart"/>
      <w:r w:rsidR="00426B5D">
        <w:t>il</w:t>
      </w:r>
      <w:proofErr w:type="gramEnd"/>
      <w:r w:rsidR="00426B5D">
        <w:t xml:space="preserve"> y a une progression entre voir et regarder. Ce qu’il ne regarde sont </w:t>
      </w:r>
      <w:r w:rsidR="000E3211">
        <w:t xml:space="preserve">« ni </w:t>
      </w:r>
      <w:r w:rsidR="00426B5D">
        <w:t xml:space="preserve">les voiles </w:t>
      </w:r>
      <w:r w:rsidR="00F1683E">
        <w:t>descendant</w:t>
      </w:r>
      <w:r w:rsidR="00426B5D">
        <w:t xml:space="preserve"> vers </w:t>
      </w:r>
      <w:r w:rsidR="00F1683E">
        <w:t>Harfleur</w:t>
      </w:r>
      <w:r w:rsidR="000E3211">
        <w:t>,</w:t>
      </w:r>
      <w:r w:rsidR="00426B5D">
        <w:t xml:space="preserve"> ni l’or du soir</w:t>
      </w:r>
      <w:r w:rsidR="000E3211">
        <w:t xml:space="preserve"> qui tombe »  L’</w:t>
      </w:r>
      <w:r w:rsidR="00D01730">
        <w:t>o</w:t>
      </w:r>
      <w:r w:rsidR="000E3211">
        <w:t xml:space="preserve">r du soir est une figure de style une </w:t>
      </w:r>
      <w:r w:rsidR="00F1683E">
        <w:t>métaphore</w:t>
      </w:r>
      <w:r w:rsidR="00D01730">
        <w:t xml:space="preserve"> ce qui </w:t>
      </w:r>
      <w:r w:rsidR="00DE40B6">
        <w:t>magnifie</w:t>
      </w:r>
      <w:r w:rsidR="00D01730">
        <w:t xml:space="preserve">, enjolive le couché de soleil, mais ce </w:t>
      </w:r>
      <w:r w:rsidR="00F1683E">
        <w:t>coucher</w:t>
      </w:r>
      <w:r w:rsidR="00D01730">
        <w:t xml:space="preserve"> de soleil il ne le regarde pas est l’on</w:t>
      </w:r>
      <w:r w:rsidR="00DE40B6">
        <w:t xml:space="preserve"> </w:t>
      </w:r>
      <w:r w:rsidR="00D01730">
        <w:t xml:space="preserve">retrouve un rythme binaire. </w:t>
      </w:r>
      <w:r w:rsidR="00F1683E">
        <w:t>Harfleur</w:t>
      </w:r>
      <w:r w:rsidR="00DE40B6">
        <w:t xml:space="preserve"> donne une précision de lieu, Le temps pour V.H ne le distrait pas est cela </w:t>
      </w:r>
      <w:r w:rsidR="00287914">
        <w:rPr>
          <w:rFonts w:ascii="Cambria Math" w:hAnsi="Cambria Math" w:cs="Cambria Math"/>
        </w:rPr>
        <w:t>montre</w:t>
      </w:r>
      <w:r w:rsidR="00DE40B6">
        <w:t xml:space="preserve"> que cela fait depuis une journée qu’il marche</w:t>
      </w:r>
      <w:r w:rsidR="00F45DD2">
        <w:t>. Le soir qui tombe st complété par le verbe j’arriverait qui fai</w:t>
      </w:r>
      <w:r w:rsidR="00F1683E">
        <w:t>t</w:t>
      </w:r>
      <w:r w:rsidR="00F45DD2">
        <w:t xml:space="preserve"> </w:t>
      </w:r>
      <w:r w:rsidR="00F1683E">
        <w:t>écho</w:t>
      </w:r>
      <w:r w:rsidR="00F45DD2">
        <w:t xml:space="preserve"> à je partirait ce qui </w:t>
      </w:r>
      <w:r w:rsidR="00287914">
        <w:rPr>
          <w:rFonts w:ascii="Cambria Math" w:hAnsi="Cambria Math" w:cs="Cambria Math"/>
        </w:rPr>
        <w:t>montre</w:t>
      </w:r>
      <w:r w:rsidR="00F45DD2">
        <w:t xml:space="preserve"> que le voya</w:t>
      </w:r>
      <w:r w:rsidR="00F1683E">
        <w:t xml:space="preserve">ge dure </w:t>
      </w:r>
      <w:proofErr w:type="gramStart"/>
      <w:r w:rsidR="00F1683E">
        <w:t>un</w:t>
      </w:r>
      <w:proofErr w:type="gramEnd"/>
      <w:r w:rsidR="00F1683E">
        <w:t xml:space="preserve"> journée et cela mont</w:t>
      </w:r>
      <w:r w:rsidR="00F45DD2">
        <w:t>re l’arrivée l’</w:t>
      </w:r>
      <w:r w:rsidR="00F1683E">
        <w:t>accomplissement</w:t>
      </w:r>
      <w:r w:rsidR="00F45DD2">
        <w:t xml:space="preserve"> de la quête. </w:t>
      </w:r>
      <w:r w:rsidR="00A015DC">
        <w:t>On est toujours dans l’</w:t>
      </w:r>
      <w:r w:rsidR="00F1683E">
        <w:t>énonciation</w:t>
      </w:r>
      <w:r w:rsidR="00A015DC">
        <w:t xml:space="preserve"> de discourt de j’arriverait est il y a le retour du tu par le biais de Ta qui est le possessif de tombe. Coup de théâtre </w:t>
      </w:r>
      <w:r w:rsidR="00F1683E">
        <w:t>le tu est la tombe, l’hêtre aimé est mort, le voyage se rapporte à la mort de sa fille</w:t>
      </w:r>
      <w:r w:rsidR="007B7DAA">
        <w:t xml:space="preserve"> (si l’on connait un peut sa vie)</w:t>
      </w:r>
      <w:r w:rsidR="00F1683E">
        <w:t xml:space="preserve"> avec </w:t>
      </w:r>
      <w:r w:rsidR="00D645AD">
        <w:t>« </w:t>
      </w:r>
      <w:r w:rsidR="00F1683E">
        <w:t>je mettrai</w:t>
      </w:r>
      <w:r w:rsidR="007B7DAA">
        <w:t>s</w:t>
      </w:r>
      <w:r w:rsidR="00F1683E">
        <w:t xml:space="preserve"> sur ta tombe</w:t>
      </w:r>
      <w:r w:rsidR="007B7DAA">
        <w:t xml:space="preserve"> un </w:t>
      </w:r>
      <w:r w:rsidR="00D645AD">
        <w:t>bouquet</w:t>
      </w:r>
      <w:r w:rsidR="007B7DAA">
        <w:t xml:space="preserve"> de hou ver et de bruyères en fleur</w:t>
      </w:r>
      <w:r w:rsidR="00D645AD">
        <w:t> »</w:t>
      </w:r>
      <w:r w:rsidR="007B7DAA">
        <w:t> ; le</w:t>
      </w:r>
      <w:r w:rsidR="00D645AD">
        <w:t xml:space="preserve"> houx et </w:t>
      </w:r>
      <w:proofErr w:type="gramStart"/>
      <w:r w:rsidR="00D645AD">
        <w:t>le</w:t>
      </w:r>
      <w:proofErr w:type="gramEnd"/>
      <w:r w:rsidR="00D645AD">
        <w:t xml:space="preserve"> bruyère fait écho à des terme de la nature. </w:t>
      </w:r>
      <w:proofErr w:type="gramStart"/>
      <w:r w:rsidR="00D645AD">
        <w:t>le</w:t>
      </w:r>
      <w:proofErr w:type="gramEnd"/>
      <w:r w:rsidR="00D645AD">
        <w:t xml:space="preserve"> houx on le voit à Noël </w:t>
      </w:r>
      <w:r w:rsidR="00241B75">
        <w:t xml:space="preserve">mais le </w:t>
      </w:r>
      <w:r w:rsidR="00B9339A">
        <w:t>hou</w:t>
      </w:r>
      <w:r w:rsidR="00241B75">
        <w:t xml:space="preserve"> est résist</w:t>
      </w:r>
      <w:r w:rsidR="00B9339A">
        <w:t xml:space="preserve">ant et ne se fane pas donc de l’éternelle force. La bruyère </w:t>
      </w:r>
      <w:proofErr w:type="gramStart"/>
      <w:r w:rsidR="00A56465">
        <w:t>n se</w:t>
      </w:r>
      <w:proofErr w:type="gramEnd"/>
      <w:r w:rsidR="00A56465">
        <w:t xml:space="preserve"> fane pas. L’offrande est simple, ce </w:t>
      </w:r>
      <w:r w:rsidR="00287914">
        <w:t>q</w:t>
      </w:r>
      <w:r w:rsidR="00A56465">
        <w:t xml:space="preserve">ui </w:t>
      </w:r>
      <w:r w:rsidR="00A56465">
        <w:rPr>
          <w:rFonts w:ascii="Cambria Math" w:hAnsi="Cambria Math" w:cs="Cambria Math"/>
        </w:rPr>
        <w:t>montre</w:t>
      </w:r>
      <w:r w:rsidR="00A56465">
        <w:t xml:space="preserve"> la simplicité du </w:t>
      </w:r>
      <w:r w:rsidR="00287914">
        <w:t>geste</w:t>
      </w:r>
      <w:r w:rsidR="00A56465">
        <w:t xml:space="preserve"> de l’amour de V.H. « en fleur » est le symbole de la </w:t>
      </w:r>
      <w:proofErr w:type="spellStart"/>
      <w:r w:rsidR="00A56465">
        <w:t>vei</w:t>
      </w:r>
      <w:proofErr w:type="spellEnd"/>
      <w:r w:rsidR="00A56465">
        <w:t>, de l’amour éternel.</w:t>
      </w:r>
    </w:p>
    <w:p w:rsidR="000B50AF" w:rsidRDefault="000B50AF"/>
    <w:p w:rsidR="00B77BB4" w:rsidRDefault="00B77BB4"/>
    <w:p w:rsidR="00B77BB4" w:rsidRDefault="00B77BB4"/>
    <w:p w:rsidR="00B77BB4" w:rsidRDefault="00B77BB4"/>
    <w:p w:rsidR="00B77BB4" w:rsidRDefault="00B77BB4"/>
    <w:p w:rsidR="00B77BB4" w:rsidRDefault="00B77BB4"/>
    <w:p w:rsidR="00B77BB4" w:rsidRDefault="00B77BB4"/>
    <w:p w:rsidR="000B50AF" w:rsidRDefault="00707D2B">
      <w:r>
        <w:t>Deuxième partie du travail :</w:t>
      </w:r>
    </w:p>
    <w:p w:rsidR="00707D2B" w:rsidRDefault="00725D9C">
      <w:r>
        <w:t>Construction d’un plan</w:t>
      </w:r>
    </w:p>
    <w:p w:rsidR="00707D2B" w:rsidRPr="00A21761" w:rsidRDefault="00B77BB4" w:rsidP="00B77BB4">
      <w:pPr>
        <w:rPr>
          <w:u w:val="thick"/>
        </w:rPr>
      </w:pPr>
      <w:r w:rsidRPr="00A21761">
        <w:rPr>
          <w:u w:val="thick"/>
        </w:rPr>
        <w:t xml:space="preserve">A) </w:t>
      </w:r>
      <w:r w:rsidR="004B7CFD" w:rsidRPr="00A21761">
        <w:rPr>
          <w:u w:val="thick"/>
        </w:rPr>
        <w:t>V.</w:t>
      </w:r>
      <w:r w:rsidR="00E81B56" w:rsidRPr="00A21761">
        <w:rPr>
          <w:u w:val="thick"/>
        </w:rPr>
        <w:t xml:space="preserve"> </w:t>
      </w:r>
      <w:r w:rsidR="004B7CFD" w:rsidRPr="00A21761">
        <w:rPr>
          <w:u w:val="thick"/>
        </w:rPr>
        <w:t xml:space="preserve">Hugo exprime ses sentiments </w:t>
      </w:r>
      <w:r w:rsidR="004B7CFD" w:rsidRPr="00A21761">
        <w:rPr>
          <w:u w:val="thick"/>
        </w:rPr>
        <w:sym w:font="Wingdings" w:char="F0E0"/>
      </w:r>
      <w:r w:rsidR="004B7CFD" w:rsidRPr="00A21761">
        <w:rPr>
          <w:u w:val="thick"/>
        </w:rPr>
        <w:t xml:space="preserve"> poème lyrique</w:t>
      </w:r>
    </w:p>
    <w:p w:rsidR="00330057" w:rsidRPr="00A21761" w:rsidRDefault="00330057" w:rsidP="00B77BB4">
      <w:pPr>
        <w:rPr>
          <w:u w:val="double"/>
        </w:rPr>
      </w:pPr>
      <w:r>
        <w:tab/>
      </w:r>
      <w:r w:rsidRPr="00A21761">
        <w:rPr>
          <w:u w:val="double"/>
        </w:rPr>
        <w:t>I)</w:t>
      </w:r>
      <w:r w:rsidR="00CA1C77" w:rsidRPr="00A21761">
        <w:rPr>
          <w:u w:val="double"/>
        </w:rPr>
        <w:t xml:space="preserve"> Un discours</w:t>
      </w:r>
    </w:p>
    <w:p w:rsidR="00CA1C77" w:rsidRPr="00A21761" w:rsidRDefault="00CA1C77" w:rsidP="00B77BB4">
      <w:pPr>
        <w:rPr>
          <w:u w:val="single"/>
        </w:rPr>
      </w:pPr>
      <w:r>
        <w:tab/>
      </w:r>
      <w:r>
        <w:tab/>
      </w:r>
      <w:r w:rsidRPr="00A21761">
        <w:rPr>
          <w:u w:val="single"/>
        </w:rPr>
        <w:t>1) Présence de V. Hugo</w:t>
      </w:r>
    </w:p>
    <w:p w:rsidR="00CA1C77" w:rsidRDefault="00CA1C77" w:rsidP="00B77BB4">
      <w:r>
        <w:tab/>
      </w:r>
      <w:r>
        <w:tab/>
      </w:r>
      <w:r>
        <w:tab/>
        <w:t>a)</w:t>
      </w:r>
      <w:r w:rsidR="00675FDF">
        <w:t xml:space="preserve">Pronom personnel « je » </w:t>
      </w:r>
      <w:r w:rsidR="00675FDF">
        <w:sym w:font="Wingdings" w:char="F0E0"/>
      </w:r>
      <w:r w:rsidR="00675FDF">
        <w:t xml:space="preserve"> x </w:t>
      </w:r>
      <w:proofErr w:type="gramStart"/>
      <w:r w:rsidR="00675FDF">
        <w:t>occurrence</w:t>
      </w:r>
      <w:proofErr w:type="gramEnd"/>
      <w:r w:rsidR="00675FDF">
        <w:t xml:space="preserve"> (présence) de « je »</w:t>
      </w:r>
    </w:p>
    <w:p w:rsidR="00675FDF" w:rsidRDefault="00675FDF" w:rsidP="00B77BB4">
      <w:r>
        <w:tab/>
      </w:r>
      <w:r>
        <w:tab/>
      </w:r>
      <w:r>
        <w:tab/>
      </w:r>
      <w:r w:rsidR="00B300D5">
        <w:tab/>
      </w:r>
      <w:r w:rsidR="00B300D5">
        <w:tab/>
        <w:t xml:space="preserve">        « Moi » V8 </w:t>
      </w:r>
      <w:r w:rsidR="00B300D5">
        <w:sym w:font="Wingdings" w:char="F0E0"/>
      </w:r>
      <w:r w:rsidR="00B300D5">
        <w:t xml:space="preserve"> x </w:t>
      </w:r>
      <w:proofErr w:type="gramStart"/>
      <w:r w:rsidR="00B300D5">
        <w:t>occurrence</w:t>
      </w:r>
      <w:proofErr w:type="gramEnd"/>
    </w:p>
    <w:p w:rsidR="00B300D5" w:rsidRDefault="00B300D5" w:rsidP="00B77BB4">
      <w:r>
        <w:tab/>
      </w:r>
      <w:r>
        <w:tab/>
      </w:r>
      <w:r>
        <w:tab/>
      </w:r>
      <w:r>
        <w:tab/>
      </w:r>
      <w:r>
        <w:tab/>
        <w:t xml:space="preserve">        « M’ » V2  </w:t>
      </w:r>
      <w:r>
        <w:sym w:font="Wingdings" w:char="F0E0"/>
      </w:r>
      <w:r>
        <w:t xml:space="preserve"> x </w:t>
      </w:r>
      <w:proofErr w:type="spellStart"/>
      <w:r>
        <w:t>occurence</w:t>
      </w:r>
      <w:proofErr w:type="spellEnd"/>
    </w:p>
    <w:p w:rsidR="00CA1C77" w:rsidRDefault="00CA1C77" w:rsidP="00B77BB4">
      <w:r>
        <w:tab/>
      </w:r>
      <w:r>
        <w:tab/>
      </w:r>
      <w:r>
        <w:tab/>
        <w:t>b)</w:t>
      </w:r>
    </w:p>
    <w:p w:rsidR="00CA1C77" w:rsidRPr="00A21761" w:rsidRDefault="00CA1C77" w:rsidP="00B77BB4">
      <w:pPr>
        <w:rPr>
          <w:u w:val="single"/>
        </w:rPr>
      </w:pPr>
      <w:r>
        <w:tab/>
      </w:r>
      <w:r>
        <w:tab/>
      </w:r>
      <w:proofErr w:type="gramStart"/>
      <w:r w:rsidRPr="00A21761">
        <w:rPr>
          <w:u w:val="single"/>
        </w:rPr>
        <w:t>2)</w:t>
      </w:r>
      <w:r w:rsidR="006A7A3F" w:rsidRPr="00A21761">
        <w:rPr>
          <w:u w:val="single"/>
        </w:rPr>
        <w:t>La</w:t>
      </w:r>
      <w:proofErr w:type="gramEnd"/>
      <w:r w:rsidR="006A7A3F" w:rsidRPr="00A21761">
        <w:rPr>
          <w:u w:val="single"/>
        </w:rPr>
        <w:t xml:space="preserve"> présence de l’</w:t>
      </w:r>
      <w:proofErr w:type="spellStart"/>
      <w:r w:rsidR="006A7A3F" w:rsidRPr="00A21761">
        <w:rPr>
          <w:u w:val="single"/>
        </w:rPr>
        <w:t>énnonciation</w:t>
      </w:r>
      <w:proofErr w:type="spellEnd"/>
      <w:r w:rsidR="006A7A3F" w:rsidRPr="00A21761">
        <w:rPr>
          <w:u w:val="single"/>
        </w:rPr>
        <w:t xml:space="preserve"> « tu »</w:t>
      </w:r>
    </w:p>
    <w:p w:rsidR="00675FDF" w:rsidRDefault="00675FDF" w:rsidP="00B77BB4">
      <w:r>
        <w:tab/>
      </w:r>
      <w:r>
        <w:tab/>
      </w:r>
      <w:r>
        <w:tab/>
        <w:t>a)</w:t>
      </w:r>
      <w:r w:rsidR="00E0530A">
        <w:t xml:space="preserve"> pronom perso, adjectif </w:t>
      </w:r>
      <w:proofErr w:type="spellStart"/>
      <w:r w:rsidR="00E0530A">
        <w:t>possesif</w:t>
      </w:r>
      <w:proofErr w:type="spellEnd"/>
      <w:r w:rsidR="00E0530A">
        <w:t xml:space="preserve"> « ta »</w:t>
      </w:r>
    </w:p>
    <w:p w:rsidR="00675FDF" w:rsidRDefault="00675FDF" w:rsidP="00B77BB4">
      <w:r>
        <w:tab/>
      </w:r>
      <w:r>
        <w:tab/>
      </w:r>
      <w:r>
        <w:tab/>
        <w:t>b)</w:t>
      </w:r>
      <w:r w:rsidR="00E0530A">
        <w:t xml:space="preserve"> l’intimité (tutoiement)</w:t>
      </w:r>
    </w:p>
    <w:p w:rsidR="00CA1C77" w:rsidRPr="00A21761" w:rsidRDefault="00330057" w:rsidP="00A609D8">
      <w:pPr>
        <w:rPr>
          <w:u w:val="double"/>
        </w:rPr>
      </w:pPr>
      <w:r>
        <w:tab/>
      </w:r>
      <w:r w:rsidRPr="00A21761">
        <w:rPr>
          <w:u w:val="double"/>
        </w:rPr>
        <w:t>II)</w:t>
      </w:r>
      <w:r w:rsidR="00CA1C77" w:rsidRPr="00A21761">
        <w:rPr>
          <w:u w:val="double"/>
        </w:rPr>
        <w:t xml:space="preserve"> Les sentiments exprimés</w:t>
      </w:r>
    </w:p>
    <w:p w:rsidR="00A609D8" w:rsidRPr="00AE3A5A" w:rsidRDefault="00A609D8" w:rsidP="00A609D8">
      <w:pPr>
        <w:rPr>
          <w:u w:val="single"/>
        </w:rPr>
      </w:pPr>
      <w:r>
        <w:tab/>
      </w:r>
      <w:r>
        <w:tab/>
      </w:r>
      <w:r w:rsidRPr="00AE3A5A">
        <w:rPr>
          <w:u w:val="single"/>
        </w:rPr>
        <w:t>1) Impatience</w:t>
      </w:r>
    </w:p>
    <w:p w:rsidR="00A609D8" w:rsidRDefault="00A609D8" w:rsidP="00A609D8">
      <w:r>
        <w:tab/>
      </w:r>
      <w:r>
        <w:tab/>
      </w:r>
      <w:r>
        <w:tab/>
        <w:t>a) dès l’aube (v1</w:t>
      </w:r>
      <w:proofErr w:type="gramStart"/>
      <w:r>
        <w:t>)</w:t>
      </w:r>
      <w:r w:rsidR="00E0530A">
        <w:t>+</w:t>
      </w:r>
      <w:proofErr w:type="spellStart"/>
      <w:proofErr w:type="gramEnd"/>
      <w:r w:rsidR="00053ECD">
        <w:t>alliterration</w:t>
      </w:r>
      <w:proofErr w:type="spellEnd"/>
      <w:r w:rsidR="00053ECD">
        <w:t xml:space="preserve"> [d] « les mains</w:t>
      </w:r>
    </w:p>
    <w:p w:rsidR="00A609D8" w:rsidRPr="00AE3A5A" w:rsidRDefault="00A609D8" w:rsidP="00A609D8">
      <w:pPr>
        <w:rPr>
          <w:u w:val="single"/>
        </w:rPr>
      </w:pPr>
      <w:r>
        <w:tab/>
      </w:r>
      <w:r>
        <w:tab/>
      </w:r>
      <w:r w:rsidRPr="00AE3A5A">
        <w:rPr>
          <w:u w:val="single"/>
        </w:rPr>
        <w:t>2) Solitude</w:t>
      </w:r>
    </w:p>
    <w:p w:rsidR="00DA6F54" w:rsidRDefault="00DA6F54" w:rsidP="00A609D8">
      <w:r>
        <w:tab/>
      </w:r>
      <w:r>
        <w:tab/>
      </w:r>
      <w:r>
        <w:tab/>
        <w:t>a) Seul (v8) +</w:t>
      </w:r>
      <w:proofErr w:type="spellStart"/>
      <w:r>
        <w:t>impatiencede</w:t>
      </w:r>
      <w:proofErr w:type="spellEnd"/>
      <w:r>
        <w:t xml:space="preserve"> l’accumulation</w:t>
      </w:r>
    </w:p>
    <w:p w:rsidR="00DA6F54" w:rsidRPr="00AE3A5A" w:rsidRDefault="00DA6F54" w:rsidP="00A609D8">
      <w:pPr>
        <w:rPr>
          <w:u w:val="single"/>
        </w:rPr>
      </w:pPr>
      <w:r>
        <w:tab/>
      </w:r>
      <w:r>
        <w:tab/>
      </w:r>
      <w:r w:rsidRPr="00AE3A5A">
        <w:rPr>
          <w:u w:val="single"/>
        </w:rPr>
        <w:t>3) tristesse</w:t>
      </w:r>
    </w:p>
    <w:p w:rsidR="00DA6F54" w:rsidRDefault="00DA6F54" w:rsidP="00A609D8">
      <w:r>
        <w:tab/>
      </w:r>
      <w:r>
        <w:tab/>
      </w:r>
      <w:r>
        <w:tab/>
        <w:t>a)</w:t>
      </w:r>
      <w:r w:rsidR="006A7A3F">
        <w:t xml:space="preserve"> (v8) rejet</w:t>
      </w:r>
    </w:p>
    <w:p w:rsidR="00330057" w:rsidRPr="00A21761" w:rsidRDefault="00330057" w:rsidP="00B77BB4">
      <w:pPr>
        <w:rPr>
          <w:u w:val="double"/>
        </w:rPr>
      </w:pPr>
      <w:r>
        <w:tab/>
      </w:r>
      <w:r w:rsidRPr="00A21761">
        <w:rPr>
          <w:u w:val="double"/>
        </w:rPr>
        <w:t>III)</w:t>
      </w:r>
      <w:r w:rsidR="00CA1C77" w:rsidRPr="00A21761">
        <w:rPr>
          <w:u w:val="double"/>
        </w:rPr>
        <w:t xml:space="preserve"> </w:t>
      </w:r>
    </w:p>
    <w:p w:rsidR="00CA1C77" w:rsidRDefault="00CA1C77" w:rsidP="00B77BB4">
      <w:r>
        <w:tab/>
      </w:r>
      <w:r>
        <w:tab/>
      </w:r>
    </w:p>
    <w:p w:rsidR="00707D2B" w:rsidRPr="00A21761" w:rsidRDefault="00B77BB4">
      <w:pPr>
        <w:rPr>
          <w:u w:val="thick"/>
        </w:rPr>
      </w:pPr>
      <w:r w:rsidRPr="00A21761">
        <w:rPr>
          <w:u w:val="thick"/>
        </w:rPr>
        <w:t>B) Un pèlerinage</w:t>
      </w:r>
    </w:p>
    <w:p w:rsidR="00330057" w:rsidRPr="00A21761" w:rsidRDefault="00330057">
      <w:pPr>
        <w:rPr>
          <w:u w:val="double"/>
        </w:rPr>
      </w:pPr>
      <w:r>
        <w:tab/>
      </w:r>
      <w:proofErr w:type="gramStart"/>
      <w:r w:rsidRPr="00A21761">
        <w:rPr>
          <w:u w:val="double"/>
        </w:rPr>
        <w:t>I)</w:t>
      </w:r>
      <w:r w:rsidR="0006403C" w:rsidRPr="00A21761">
        <w:rPr>
          <w:u w:val="double"/>
        </w:rPr>
        <w:t>une</w:t>
      </w:r>
      <w:proofErr w:type="gramEnd"/>
      <w:r w:rsidR="0006403C" w:rsidRPr="00A21761">
        <w:rPr>
          <w:u w:val="double"/>
        </w:rPr>
        <w:t xml:space="preserve"> longue marche</w:t>
      </w:r>
    </w:p>
    <w:p w:rsidR="00053ECD" w:rsidRPr="00AE3A5A" w:rsidRDefault="00053ECD">
      <w:pPr>
        <w:rPr>
          <w:u w:val="single"/>
        </w:rPr>
      </w:pPr>
      <w:r>
        <w:tab/>
      </w:r>
      <w:r>
        <w:tab/>
      </w:r>
      <w:r w:rsidRPr="00AE3A5A">
        <w:rPr>
          <w:u w:val="single"/>
        </w:rPr>
        <w:t>1)</w:t>
      </w:r>
      <w:r w:rsidR="0006403C" w:rsidRPr="00AE3A5A">
        <w:rPr>
          <w:u w:val="single"/>
        </w:rPr>
        <w:t xml:space="preserve"> Registre Lexical</w:t>
      </w:r>
    </w:p>
    <w:p w:rsidR="00053ECD" w:rsidRDefault="00053ECD">
      <w:r>
        <w:tab/>
      </w:r>
      <w:r>
        <w:tab/>
      </w:r>
      <w:r>
        <w:tab/>
        <w:t>a)</w:t>
      </w:r>
      <w:r w:rsidR="00D3607B">
        <w:t xml:space="preserve"> partirai, irai, marcherai, arriverai</w:t>
      </w:r>
    </w:p>
    <w:p w:rsidR="00053ECD" w:rsidRDefault="00053ECD">
      <w:r>
        <w:tab/>
      </w:r>
      <w:r>
        <w:tab/>
      </w:r>
      <w:r>
        <w:tab/>
        <w:t>b)</w:t>
      </w:r>
    </w:p>
    <w:p w:rsidR="00053ECD" w:rsidRPr="00AE3A5A" w:rsidRDefault="00053ECD">
      <w:pPr>
        <w:rPr>
          <w:u w:val="single"/>
        </w:rPr>
      </w:pPr>
      <w:r>
        <w:tab/>
      </w:r>
      <w:r>
        <w:tab/>
      </w:r>
      <w:r w:rsidRPr="00AE3A5A">
        <w:rPr>
          <w:u w:val="single"/>
        </w:rPr>
        <w:t>2)</w:t>
      </w:r>
      <w:r w:rsidR="00D3607B" w:rsidRPr="00AE3A5A">
        <w:rPr>
          <w:u w:val="single"/>
        </w:rPr>
        <w:t xml:space="preserve"> La diversité des paysages</w:t>
      </w:r>
    </w:p>
    <w:p w:rsidR="00D3607B" w:rsidRDefault="00D3607B">
      <w:r>
        <w:tab/>
      </w:r>
      <w:r>
        <w:tab/>
      </w:r>
      <w:r>
        <w:tab/>
        <w:t xml:space="preserve">a) </w:t>
      </w:r>
      <w:r w:rsidR="00C20A0D">
        <w:t>Forêt/Montagne/Mer</w:t>
      </w:r>
    </w:p>
    <w:p w:rsidR="00C20A0D" w:rsidRDefault="00C20A0D">
      <w:r>
        <w:tab/>
      </w:r>
      <w:r>
        <w:tab/>
      </w:r>
      <w:r>
        <w:tab/>
        <w:t>b) difficulté de la route</w:t>
      </w:r>
    </w:p>
    <w:p w:rsidR="00C20A0D" w:rsidRDefault="00C20A0D">
      <w:r>
        <w:tab/>
      </w:r>
      <w:r>
        <w:tab/>
        <w:t>3) voyage pour toute une journée</w:t>
      </w:r>
      <w:r w:rsidR="00FB1B44">
        <w:t xml:space="preserve"> totale</w:t>
      </w:r>
    </w:p>
    <w:p w:rsidR="00FB1B44" w:rsidRDefault="00FB1B44">
      <w:r>
        <w:tab/>
      </w:r>
      <w:r>
        <w:tab/>
      </w:r>
      <w:r>
        <w:tab/>
        <w:t>a) Aube/or du soir qui tombe</w:t>
      </w:r>
    </w:p>
    <w:p w:rsidR="00FB1B44" w:rsidRDefault="00FB1B44">
      <w:r>
        <w:tab/>
      </w:r>
      <w:r>
        <w:tab/>
      </w:r>
      <w:r>
        <w:tab/>
        <w:t>b) partir, marcherai, arriver</w:t>
      </w:r>
      <w:r w:rsidR="00884267">
        <w:t>ai</w:t>
      </w:r>
    </w:p>
    <w:p w:rsidR="00330057" w:rsidRPr="00A21761" w:rsidRDefault="00330057">
      <w:pPr>
        <w:rPr>
          <w:u w:val="double"/>
        </w:rPr>
      </w:pPr>
      <w:r>
        <w:tab/>
      </w:r>
      <w:r w:rsidRPr="00A21761">
        <w:rPr>
          <w:u w:val="double"/>
        </w:rPr>
        <w:t>II)</w:t>
      </w:r>
      <w:r w:rsidR="00884267" w:rsidRPr="00A21761">
        <w:rPr>
          <w:u w:val="double"/>
        </w:rPr>
        <w:t xml:space="preserve"> Un but Sacré</w:t>
      </w:r>
    </w:p>
    <w:p w:rsidR="00884267" w:rsidRPr="00AE3A5A" w:rsidRDefault="00884267">
      <w:pPr>
        <w:rPr>
          <w:u w:val="single"/>
        </w:rPr>
      </w:pPr>
      <w:r>
        <w:tab/>
      </w:r>
      <w:r>
        <w:tab/>
      </w:r>
      <w:r w:rsidRPr="00AE3A5A">
        <w:rPr>
          <w:u w:val="single"/>
        </w:rPr>
        <w:t xml:space="preserve">1) tombe et </w:t>
      </w:r>
      <w:r w:rsidR="00B2031F" w:rsidRPr="00AE3A5A">
        <w:rPr>
          <w:u w:val="single"/>
        </w:rPr>
        <w:t>offrandes</w:t>
      </w:r>
    </w:p>
    <w:p w:rsidR="0021150C" w:rsidRPr="00F042DA" w:rsidRDefault="00330057">
      <w:pPr>
        <w:rPr>
          <w:u w:val="double"/>
        </w:rPr>
      </w:pPr>
      <w:r>
        <w:lastRenderedPageBreak/>
        <w:tab/>
      </w:r>
      <w:r w:rsidRPr="00F042DA">
        <w:rPr>
          <w:u w:val="double"/>
        </w:rPr>
        <w:t>III)</w:t>
      </w:r>
      <w:r w:rsidR="00B2031F" w:rsidRPr="00F042DA">
        <w:rPr>
          <w:u w:val="double"/>
        </w:rPr>
        <w:t xml:space="preserve"> une attitude recueillie</w:t>
      </w:r>
    </w:p>
    <w:p w:rsidR="00B2031F" w:rsidRPr="00F042DA" w:rsidRDefault="00B2031F">
      <w:pPr>
        <w:rPr>
          <w:u w:val="single"/>
        </w:rPr>
      </w:pPr>
      <w:r>
        <w:tab/>
      </w:r>
      <w:r>
        <w:tab/>
      </w:r>
      <w:r w:rsidRPr="00F042DA">
        <w:rPr>
          <w:u w:val="single"/>
        </w:rPr>
        <w:t>1)</w:t>
      </w:r>
      <w:r w:rsidR="005C6A80" w:rsidRPr="00F042DA">
        <w:rPr>
          <w:u w:val="single"/>
        </w:rPr>
        <w:t xml:space="preserve"> une attitude religieuse</w:t>
      </w:r>
    </w:p>
    <w:p w:rsidR="005C6A80" w:rsidRDefault="00B2031F">
      <w:r>
        <w:tab/>
      </w:r>
      <w:r>
        <w:tab/>
      </w:r>
      <w:r>
        <w:tab/>
        <w:t>a)</w:t>
      </w:r>
      <w:r w:rsidR="0021150C">
        <w:t xml:space="preserve"> seul, le dos courbé, les mains croisées</w:t>
      </w:r>
    </w:p>
    <w:p w:rsidR="00745507" w:rsidRPr="00F042DA" w:rsidRDefault="00745507">
      <w:pPr>
        <w:rPr>
          <w:u w:val="single"/>
        </w:rPr>
      </w:pPr>
      <w:r>
        <w:tab/>
      </w:r>
      <w:r>
        <w:tab/>
      </w:r>
      <w:r w:rsidR="00AA718F" w:rsidRPr="00F042DA">
        <w:rPr>
          <w:u w:val="single"/>
        </w:rPr>
        <w:t xml:space="preserve">2) </w:t>
      </w:r>
      <w:r w:rsidR="00AD4814" w:rsidRPr="00F042DA">
        <w:rPr>
          <w:u w:val="single"/>
        </w:rPr>
        <w:t>Un recueille imperturbable</w:t>
      </w:r>
    </w:p>
    <w:p w:rsidR="00AA718F" w:rsidRDefault="00AA718F">
      <w:r>
        <w:tab/>
      </w:r>
      <w:r>
        <w:tab/>
      </w:r>
      <w:r>
        <w:tab/>
        <w:t xml:space="preserve">a) je ne regarderai ni l’or du soir qui tombe ni les voiles descendant ver </w:t>
      </w:r>
      <w:r w:rsidR="00AD4814">
        <w:t>Harfleur</w:t>
      </w:r>
    </w:p>
    <w:p w:rsidR="00A12B30" w:rsidRPr="00BB607A" w:rsidRDefault="00A12B30">
      <w:pPr>
        <w:rPr>
          <w:u w:val="single"/>
        </w:rPr>
      </w:pPr>
      <w:r>
        <w:tab/>
      </w:r>
      <w:r>
        <w:tab/>
      </w:r>
      <w:r w:rsidRPr="00BB607A">
        <w:rPr>
          <w:u w:val="single"/>
        </w:rPr>
        <w:t>3)</w:t>
      </w:r>
      <w:r w:rsidR="00B01517" w:rsidRPr="00BB607A">
        <w:rPr>
          <w:u w:val="single"/>
        </w:rPr>
        <w:t xml:space="preserve"> Un recueille puissant</w:t>
      </w:r>
    </w:p>
    <w:p w:rsidR="00A12B30" w:rsidRDefault="00A12B30">
      <w:r>
        <w:tab/>
      </w:r>
      <w:r>
        <w:tab/>
      </w:r>
      <w:r>
        <w:tab/>
        <w:t>a)</w:t>
      </w:r>
      <w:r w:rsidR="00C86D82">
        <w:t xml:space="preserve"> </w:t>
      </w:r>
      <w:r w:rsidR="00B01517">
        <w:t>Les yeux fixés sur mes pensées</w:t>
      </w:r>
    </w:p>
    <w:p w:rsidR="00745507" w:rsidRDefault="00745507"/>
    <w:p w:rsidR="00916FC7" w:rsidRPr="008D6330" w:rsidRDefault="00916FC7">
      <w:pPr>
        <w:rPr>
          <w:color w:val="76923C" w:themeColor="accent3" w:themeShade="BF"/>
        </w:rPr>
      </w:pPr>
      <w:proofErr w:type="gramStart"/>
      <w:r w:rsidRPr="008D6330">
        <w:rPr>
          <w:color w:val="76923C" w:themeColor="accent3" w:themeShade="BF"/>
        </w:rPr>
        <w:t>correction</w:t>
      </w:r>
      <w:proofErr w:type="gramEnd"/>
      <w:r w:rsidRPr="008D6330">
        <w:rPr>
          <w:color w:val="76923C" w:themeColor="accent3" w:themeShade="BF"/>
        </w:rPr>
        <w:t xml:space="preserve"> du grand III)</w:t>
      </w:r>
    </w:p>
    <w:p w:rsidR="00916FC7" w:rsidRDefault="00916FC7"/>
    <w:p w:rsidR="00916FC7" w:rsidRPr="00F042DA" w:rsidRDefault="00916FC7" w:rsidP="00916FC7">
      <w:pPr>
        <w:rPr>
          <w:u w:val="double"/>
        </w:rPr>
      </w:pPr>
      <w:r>
        <w:tab/>
      </w:r>
      <w:r w:rsidRPr="00F042DA">
        <w:rPr>
          <w:u w:val="double"/>
        </w:rPr>
        <w:t>III) une attitude recueillie</w:t>
      </w:r>
    </w:p>
    <w:p w:rsidR="00916FC7" w:rsidRPr="00BB607A" w:rsidRDefault="00916FC7" w:rsidP="00916FC7">
      <w:pPr>
        <w:rPr>
          <w:u w:val="single"/>
        </w:rPr>
      </w:pPr>
      <w:r>
        <w:tab/>
      </w:r>
      <w:r>
        <w:tab/>
      </w:r>
      <w:r w:rsidRPr="00BB607A">
        <w:rPr>
          <w:u w:val="single"/>
        </w:rPr>
        <w:t>1)</w:t>
      </w:r>
      <w:r w:rsidR="004D217B" w:rsidRPr="00BB607A">
        <w:rPr>
          <w:u w:val="single"/>
        </w:rPr>
        <w:t xml:space="preserve"> d’1 point de vue du Corp</w:t>
      </w:r>
    </w:p>
    <w:p w:rsidR="00916FC7" w:rsidRDefault="00916FC7" w:rsidP="00916FC7">
      <w:r>
        <w:tab/>
      </w:r>
      <w:r>
        <w:tab/>
      </w:r>
      <w:r>
        <w:tab/>
        <w:t>a)</w:t>
      </w:r>
      <w:r w:rsidR="004D217B">
        <w:t xml:space="preserve"> RL du corps :</w:t>
      </w:r>
    </w:p>
    <w:p w:rsidR="004D217B" w:rsidRDefault="004D217B" w:rsidP="00916FC7">
      <w:r>
        <w:tab/>
      </w:r>
      <w:r>
        <w:tab/>
      </w:r>
      <w:r>
        <w:tab/>
      </w:r>
      <w:r>
        <w:tab/>
        <w:t>-dos courbé (v7)</w:t>
      </w:r>
    </w:p>
    <w:p w:rsidR="004D217B" w:rsidRDefault="004D217B" w:rsidP="00916FC7">
      <w:r>
        <w:tab/>
      </w:r>
      <w:r>
        <w:tab/>
      </w:r>
      <w:r>
        <w:tab/>
      </w:r>
      <w:r>
        <w:tab/>
        <w:t xml:space="preserve">-mains </w:t>
      </w:r>
      <w:r w:rsidR="00C55C04">
        <w:t>croisées (v7)</w:t>
      </w:r>
    </w:p>
    <w:p w:rsidR="00C55C04" w:rsidRDefault="00C55C04" w:rsidP="00916FC7">
      <w:r>
        <w:tab/>
      </w:r>
      <w:r>
        <w:tab/>
      </w:r>
      <w:r>
        <w:tab/>
      </w:r>
      <w:r>
        <w:tab/>
        <w:t xml:space="preserve">-Place </w:t>
      </w:r>
      <w:proofErr w:type="gramStart"/>
      <w:r>
        <w:t>des accumulation</w:t>
      </w:r>
      <w:proofErr w:type="gramEnd"/>
      <w:r>
        <w:t xml:space="preserve"> (centre du chiasme)</w:t>
      </w:r>
    </w:p>
    <w:p w:rsidR="00916FC7" w:rsidRPr="007B2696" w:rsidRDefault="00916FC7" w:rsidP="00916FC7">
      <w:pPr>
        <w:rPr>
          <w:u w:val="single"/>
        </w:rPr>
      </w:pPr>
      <w:r>
        <w:tab/>
      </w:r>
      <w:r>
        <w:tab/>
      </w:r>
      <w:r w:rsidRPr="007B2696">
        <w:rPr>
          <w:u w:val="single"/>
        </w:rPr>
        <w:t>2)</w:t>
      </w:r>
      <w:r w:rsidR="00C55C04" w:rsidRPr="007B2696">
        <w:rPr>
          <w:u w:val="single"/>
        </w:rPr>
        <w:t xml:space="preserve"> d’1 point de vue </w:t>
      </w:r>
      <w:r w:rsidR="00F042DA" w:rsidRPr="007B2696">
        <w:rPr>
          <w:u w:val="single"/>
        </w:rPr>
        <w:t>moral</w:t>
      </w:r>
    </w:p>
    <w:p w:rsidR="00916FC7" w:rsidRDefault="00916FC7" w:rsidP="00916FC7">
      <w:r>
        <w:tab/>
      </w:r>
      <w:r>
        <w:tab/>
      </w:r>
      <w:r>
        <w:tab/>
        <w:t>a)</w:t>
      </w:r>
      <w:r w:rsidR="00BB607A">
        <w:t xml:space="preserve"> RL </w:t>
      </w:r>
      <w:r w:rsidR="00BB607A">
        <w:sym w:font="Wingdings" w:char="F0E0"/>
      </w:r>
      <w:r w:rsidR="00BB607A">
        <w:t xml:space="preserve"> « fixé sur mes pensées »</w:t>
      </w:r>
    </w:p>
    <w:p w:rsidR="00916FC7" w:rsidRDefault="00916FC7" w:rsidP="00916FC7">
      <w:r>
        <w:tab/>
      </w:r>
      <w:r>
        <w:tab/>
      </w:r>
      <w:r>
        <w:tab/>
        <w:t>b)</w:t>
      </w:r>
      <w:r w:rsidR="00BB607A">
        <w:t xml:space="preserve"> / </w:t>
      </w:r>
      <w:r w:rsidR="007B2696">
        <w:t>Négation // verbes de sens :</w:t>
      </w:r>
    </w:p>
    <w:p w:rsidR="007B2696" w:rsidRDefault="007B2696" w:rsidP="00916FC7">
      <w:r>
        <w:tab/>
      </w:r>
      <w:r>
        <w:tab/>
      </w:r>
      <w:r>
        <w:tab/>
      </w:r>
      <w:r>
        <w:tab/>
      </w:r>
      <w:r>
        <w:tab/>
        <w:t xml:space="preserve">  - voir</w:t>
      </w:r>
    </w:p>
    <w:p w:rsidR="007B2696" w:rsidRDefault="007B2696" w:rsidP="00916FC7">
      <w:r>
        <w:tab/>
      </w:r>
      <w:r>
        <w:tab/>
      </w:r>
      <w:r>
        <w:tab/>
      </w:r>
      <w:r>
        <w:tab/>
      </w:r>
      <w:r>
        <w:tab/>
        <w:t xml:space="preserve">  - entendre</w:t>
      </w:r>
    </w:p>
    <w:p w:rsidR="007B2696" w:rsidRDefault="007B2696" w:rsidP="00916FC7">
      <w:r>
        <w:tab/>
      </w:r>
      <w:r>
        <w:tab/>
      </w:r>
      <w:r>
        <w:tab/>
      </w:r>
      <w:r>
        <w:tab/>
      </w:r>
      <w:r>
        <w:tab/>
        <w:t xml:space="preserve">  - regarder</w:t>
      </w:r>
    </w:p>
    <w:p w:rsidR="00241238" w:rsidRDefault="00241238" w:rsidP="00916FC7">
      <w:r>
        <w:tab/>
      </w:r>
      <w:r>
        <w:tab/>
      </w:r>
      <w:r>
        <w:tab/>
        <w:t>c) Indi</w:t>
      </w:r>
      <w:r w:rsidR="004F583A">
        <w:t>fférence</w:t>
      </w:r>
      <w:r>
        <w:t xml:space="preserve"> à la beauté</w:t>
      </w:r>
    </w:p>
    <w:p w:rsidR="00241238" w:rsidRPr="00C94846" w:rsidRDefault="00241238" w:rsidP="00916FC7">
      <w:pPr>
        <w:rPr>
          <w:lang w:val="en-GB"/>
        </w:rPr>
      </w:pPr>
      <w:r>
        <w:tab/>
      </w:r>
      <w:r>
        <w:tab/>
      </w:r>
      <w:r>
        <w:tab/>
      </w:r>
      <w:r>
        <w:tab/>
        <w:t>-Métaphore</w:t>
      </w:r>
      <w:r w:rsidRPr="00C94846">
        <w:rPr>
          <w:lang w:val="en-GB"/>
        </w:rPr>
        <w:t xml:space="preserve"> : « or du </w:t>
      </w:r>
      <w:proofErr w:type="spellStart"/>
      <w:r w:rsidRPr="00C94846">
        <w:rPr>
          <w:lang w:val="en-GB"/>
        </w:rPr>
        <w:t>soir</w:t>
      </w:r>
      <w:proofErr w:type="spellEnd"/>
      <w:r w:rsidRPr="00C94846">
        <w:rPr>
          <w:lang w:val="en-GB"/>
        </w:rPr>
        <w:t> »</w:t>
      </w:r>
    </w:p>
    <w:p w:rsidR="00E81B56" w:rsidRPr="00C94846" w:rsidRDefault="00E81B56">
      <w:pPr>
        <w:rPr>
          <w:lang w:val="en-GB"/>
        </w:rPr>
      </w:pPr>
    </w:p>
    <w:p w:rsidR="000B50AF" w:rsidRPr="000B50AF" w:rsidRDefault="000B50AF">
      <w:pPr>
        <w:rPr>
          <w:lang w:val="en-GB"/>
        </w:rPr>
      </w:pPr>
    </w:p>
    <w:sectPr w:rsidR="000B50AF" w:rsidRPr="000B50AF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391" w:rsidRDefault="008B0391" w:rsidP="00362379">
      <w:pPr>
        <w:spacing w:before="0" w:after="0"/>
      </w:pPr>
      <w:r>
        <w:separator/>
      </w:r>
    </w:p>
  </w:endnote>
  <w:endnote w:type="continuationSeparator" w:id="0">
    <w:p w:rsidR="008B0391" w:rsidRDefault="008B0391" w:rsidP="0036237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648297"/>
      <w:docPartObj>
        <w:docPartGallery w:val="Page Numbers (Bottom of Page)"/>
        <w:docPartUnique/>
      </w:docPartObj>
    </w:sdtPr>
    <w:sdtContent>
      <w:p w:rsidR="00362379" w:rsidRDefault="00EE5FAB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left:0;text-align:left;margin-left:0;margin-top:664.5pt;width:37.1pt;height:30.0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1025">
                <w:txbxContent>
                  <w:p w:rsidR="00362379" w:rsidRDefault="00EE5FAB">
                    <w:pPr>
                      <w:jc w:val="center"/>
                    </w:pPr>
                    <w:fldSimple w:instr=" PAGE    \* MERGEFORMAT ">
                      <w:r w:rsidR="00C94846" w:rsidRPr="00C94846"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391" w:rsidRDefault="008B0391" w:rsidP="00362379">
      <w:pPr>
        <w:spacing w:before="0" w:after="0"/>
      </w:pPr>
      <w:r>
        <w:separator/>
      </w:r>
    </w:p>
  </w:footnote>
  <w:footnote w:type="continuationSeparator" w:id="0">
    <w:p w:rsidR="008B0391" w:rsidRDefault="008B0391" w:rsidP="0036237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379" w:rsidRDefault="00362379" w:rsidP="00362379">
    <w:pPr>
      <w:pStyle w:val="En-tte"/>
      <w:jc w:val="right"/>
    </w:pPr>
    <w:r>
      <w:t>lundi 14 mai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63C88"/>
    <w:multiLevelType w:val="hybridMultilevel"/>
    <w:tmpl w:val="30C68C0E"/>
    <w:lvl w:ilvl="0" w:tplc="0880589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7BB82315"/>
    <w:multiLevelType w:val="hybridMultilevel"/>
    <w:tmpl w:val="D4624CFC"/>
    <w:lvl w:ilvl="0" w:tplc="5BA683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62379"/>
    <w:rsid w:val="00053ECD"/>
    <w:rsid w:val="0006403C"/>
    <w:rsid w:val="000A1C6A"/>
    <w:rsid w:val="000B50AF"/>
    <w:rsid w:val="000E3211"/>
    <w:rsid w:val="000E4737"/>
    <w:rsid w:val="00140F70"/>
    <w:rsid w:val="00144C15"/>
    <w:rsid w:val="0018239E"/>
    <w:rsid w:val="001C0EDF"/>
    <w:rsid w:val="0021150C"/>
    <w:rsid w:val="00227CB0"/>
    <w:rsid w:val="00241238"/>
    <w:rsid w:val="00241B75"/>
    <w:rsid w:val="00287914"/>
    <w:rsid w:val="002C31C7"/>
    <w:rsid w:val="002C3BCF"/>
    <w:rsid w:val="002F0B0E"/>
    <w:rsid w:val="0032030E"/>
    <w:rsid w:val="00330057"/>
    <w:rsid w:val="00362379"/>
    <w:rsid w:val="003826E5"/>
    <w:rsid w:val="003E7A0D"/>
    <w:rsid w:val="00401383"/>
    <w:rsid w:val="00426B5D"/>
    <w:rsid w:val="004462E9"/>
    <w:rsid w:val="004B7CFD"/>
    <w:rsid w:val="004D217B"/>
    <w:rsid w:val="004F583A"/>
    <w:rsid w:val="005864F5"/>
    <w:rsid w:val="005A193B"/>
    <w:rsid w:val="005C6A80"/>
    <w:rsid w:val="006705F3"/>
    <w:rsid w:val="006711F7"/>
    <w:rsid w:val="00675FDF"/>
    <w:rsid w:val="006A7A3F"/>
    <w:rsid w:val="00707D2B"/>
    <w:rsid w:val="00725D9C"/>
    <w:rsid w:val="00745507"/>
    <w:rsid w:val="007B2696"/>
    <w:rsid w:val="007B7DAA"/>
    <w:rsid w:val="00804546"/>
    <w:rsid w:val="00823CC1"/>
    <w:rsid w:val="00881340"/>
    <w:rsid w:val="00884267"/>
    <w:rsid w:val="008B0391"/>
    <w:rsid w:val="008B52B5"/>
    <w:rsid w:val="008D6330"/>
    <w:rsid w:val="00916FC7"/>
    <w:rsid w:val="00945E7E"/>
    <w:rsid w:val="009515C7"/>
    <w:rsid w:val="00A015DC"/>
    <w:rsid w:val="00A12B30"/>
    <w:rsid w:val="00A21761"/>
    <w:rsid w:val="00A56465"/>
    <w:rsid w:val="00A609D8"/>
    <w:rsid w:val="00A9528F"/>
    <w:rsid w:val="00A965F5"/>
    <w:rsid w:val="00AA718F"/>
    <w:rsid w:val="00AD18F8"/>
    <w:rsid w:val="00AD4814"/>
    <w:rsid w:val="00AD7E02"/>
    <w:rsid w:val="00AE3A5A"/>
    <w:rsid w:val="00B01517"/>
    <w:rsid w:val="00B2031F"/>
    <w:rsid w:val="00B300D5"/>
    <w:rsid w:val="00B56D28"/>
    <w:rsid w:val="00B77BB4"/>
    <w:rsid w:val="00B9339A"/>
    <w:rsid w:val="00BB607A"/>
    <w:rsid w:val="00BD64C6"/>
    <w:rsid w:val="00C20A0D"/>
    <w:rsid w:val="00C55C04"/>
    <w:rsid w:val="00C86D82"/>
    <w:rsid w:val="00C946A9"/>
    <w:rsid w:val="00C94846"/>
    <w:rsid w:val="00CA1C77"/>
    <w:rsid w:val="00CD57B5"/>
    <w:rsid w:val="00D01730"/>
    <w:rsid w:val="00D3607B"/>
    <w:rsid w:val="00D645AD"/>
    <w:rsid w:val="00DA6F54"/>
    <w:rsid w:val="00DE40B6"/>
    <w:rsid w:val="00DE7532"/>
    <w:rsid w:val="00DF4327"/>
    <w:rsid w:val="00E0530A"/>
    <w:rsid w:val="00E147E5"/>
    <w:rsid w:val="00E81B56"/>
    <w:rsid w:val="00EA4E3F"/>
    <w:rsid w:val="00ED1DDB"/>
    <w:rsid w:val="00EE5FAB"/>
    <w:rsid w:val="00F042DA"/>
    <w:rsid w:val="00F1683E"/>
    <w:rsid w:val="00F45DD2"/>
    <w:rsid w:val="00F50B03"/>
    <w:rsid w:val="00F859B4"/>
    <w:rsid w:val="00F8731A"/>
    <w:rsid w:val="00FB0A90"/>
    <w:rsid w:val="00FB1B44"/>
    <w:rsid w:val="00FC5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arc" idref="#_x0000_s2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62379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362379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362379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2379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77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8</cp:revision>
  <dcterms:created xsi:type="dcterms:W3CDTF">2018-05-14T07:39:00Z</dcterms:created>
  <dcterms:modified xsi:type="dcterms:W3CDTF">2018-05-15T07:48:00Z</dcterms:modified>
</cp:coreProperties>
</file>