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05" w:rsidRDefault="00EC7C05" w:rsidP="00EC7C05">
      <w:r>
        <w:t>Henry</w:t>
      </w:r>
    </w:p>
    <w:p w:rsidR="00EC7C05" w:rsidRDefault="00EC7C05" w:rsidP="00EC7C05">
      <w:r>
        <w:t>Letellier</w:t>
      </w:r>
    </w:p>
    <w:p w:rsidR="00620305" w:rsidRDefault="00620305" w:rsidP="00EC7C05">
      <w:r>
        <w:t>23/01/18</w:t>
      </w:r>
    </w:p>
    <w:p w:rsidR="006705F3" w:rsidRDefault="00914136" w:rsidP="00914136">
      <w:pPr>
        <w:jc w:val="center"/>
      </w:pPr>
      <w:r>
        <w:t>Interrogation expresse</w:t>
      </w:r>
    </w:p>
    <w:p w:rsidR="00914136" w:rsidRDefault="00914136" w:rsidP="00914136"/>
    <w:p w:rsidR="00620305" w:rsidRDefault="00620305" w:rsidP="00914136"/>
    <w:p w:rsidR="00EC7C05" w:rsidRDefault="00EC7C05" w:rsidP="00EC7C05">
      <w:pPr>
        <w:pStyle w:val="Paragraphedeliste"/>
        <w:numPr>
          <w:ilvl w:val="0"/>
          <w:numId w:val="1"/>
        </w:numPr>
      </w:pPr>
      <w:r>
        <w:t>Dans le cadre d’une lecture analytique quels sont les divers éléments de l</w:t>
      </w:r>
      <w:r w:rsidR="00A13E6D">
        <w:t>’</w:t>
      </w:r>
      <w:r>
        <w:t>aspect syntaxique d’un texte que vous pouvez étudier</w:t>
      </w:r>
      <w:r w:rsidR="00A13E6D">
        <w:t> ?</w:t>
      </w:r>
    </w:p>
    <w:p w:rsidR="00A13E6D" w:rsidRDefault="00A13E6D" w:rsidP="00A13E6D">
      <w:pPr>
        <w:pStyle w:val="Paragraphedeliste"/>
        <w:ind w:left="360"/>
      </w:pPr>
    </w:p>
    <w:p w:rsidR="00A13E6D" w:rsidRDefault="00A13E6D" w:rsidP="00620305">
      <w:pPr>
        <w:pStyle w:val="Paragraphedeliste"/>
        <w:ind w:left="1134"/>
      </w:pPr>
      <w:r>
        <w:t>Réponse :</w:t>
      </w:r>
    </w:p>
    <w:p w:rsidR="00A13E6D" w:rsidRDefault="00A13E6D" w:rsidP="00A13E6D">
      <w:pPr>
        <w:pStyle w:val="Paragraphedeliste"/>
        <w:ind w:left="360"/>
      </w:pPr>
    </w:p>
    <w:p w:rsidR="00A13E6D" w:rsidRDefault="00A13E6D" w:rsidP="00620305">
      <w:pPr>
        <w:pStyle w:val="Paragraphedeliste"/>
        <w:ind w:left="2127"/>
      </w:pPr>
      <w:r>
        <w:tab/>
        <w:t xml:space="preserve">Les différents </w:t>
      </w:r>
      <w:proofErr w:type="gramStart"/>
      <w:r>
        <w:t>aspect</w:t>
      </w:r>
      <w:proofErr w:type="gramEnd"/>
      <w:r>
        <w:t xml:space="preserve"> que nous pouvons étudier sont :</w:t>
      </w:r>
    </w:p>
    <w:p w:rsidR="00A13E6D" w:rsidRDefault="00A13E6D" w:rsidP="00A13E6D">
      <w:pPr>
        <w:pStyle w:val="Paragraphedeliste"/>
        <w:ind w:left="360"/>
      </w:pPr>
    </w:p>
    <w:p w:rsidR="00A13E6D" w:rsidRDefault="00A13E6D" w:rsidP="00620305">
      <w:pPr>
        <w:pStyle w:val="Paragraphedeliste"/>
        <w:ind w:left="2835"/>
      </w:pPr>
      <w:r>
        <w:t xml:space="preserve">- l’aspect </w:t>
      </w:r>
      <w:proofErr w:type="spellStart"/>
      <w:r>
        <w:t>réthorique</w:t>
      </w:r>
      <w:proofErr w:type="spellEnd"/>
    </w:p>
    <w:p w:rsidR="00A13E6D" w:rsidRDefault="00A13E6D" w:rsidP="00917629">
      <w:pPr>
        <w:pStyle w:val="Paragraphedeliste"/>
        <w:ind w:left="2835"/>
      </w:pPr>
      <w:r>
        <w:t xml:space="preserve">- l’aspect </w:t>
      </w:r>
      <w:proofErr w:type="gramStart"/>
      <w:r>
        <w:t>grammaticale</w:t>
      </w:r>
      <w:proofErr w:type="gramEnd"/>
    </w:p>
    <w:p w:rsidR="00A13E6D" w:rsidRDefault="00A13E6D" w:rsidP="00917629">
      <w:pPr>
        <w:pStyle w:val="Paragraphedeliste"/>
        <w:ind w:left="2835"/>
      </w:pPr>
      <w:r>
        <w:t>- l’aspect syntaxique</w:t>
      </w:r>
    </w:p>
    <w:p w:rsidR="00A13E6D" w:rsidRDefault="00A13E6D" w:rsidP="00917629">
      <w:pPr>
        <w:pStyle w:val="Paragraphedeliste"/>
        <w:ind w:left="2835"/>
      </w:pPr>
      <w:r>
        <w:t>- les sonorités du texte</w:t>
      </w:r>
    </w:p>
    <w:p w:rsidR="00A13E6D" w:rsidRDefault="00A13E6D" w:rsidP="00A13E6D">
      <w:pPr>
        <w:pStyle w:val="Paragraphedeliste"/>
        <w:ind w:left="360"/>
      </w:pPr>
    </w:p>
    <w:p w:rsidR="00A13E6D" w:rsidRDefault="00B20B26" w:rsidP="00A13E6D">
      <w:pPr>
        <w:pStyle w:val="Paragraphedeliste"/>
        <w:numPr>
          <w:ilvl w:val="0"/>
          <w:numId w:val="1"/>
        </w:numPr>
      </w:pPr>
      <w:r>
        <w:t xml:space="preserve">Quels sont les catégories </w:t>
      </w:r>
      <w:proofErr w:type="spellStart"/>
      <w:r>
        <w:t>sonnore</w:t>
      </w:r>
      <w:proofErr w:type="spellEnd"/>
      <w:r>
        <w:t xml:space="preserve"> que vous connaissez ? précisez les phonèmes qui les constituent.</w:t>
      </w:r>
    </w:p>
    <w:p w:rsidR="00B20B26" w:rsidRDefault="00B20B26" w:rsidP="00B20B26"/>
    <w:p w:rsidR="00B20B26" w:rsidRDefault="00B20B26" w:rsidP="009A6943">
      <w:pPr>
        <w:ind w:left="1134"/>
      </w:pPr>
      <w:r>
        <w:t>Réponse :</w:t>
      </w:r>
    </w:p>
    <w:p w:rsidR="00B20B26" w:rsidRDefault="00B20B26" w:rsidP="00B20B26">
      <w:pPr>
        <w:ind w:left="708"/>
      </w:pPr>
    </w:p>
    <w:p w:rsidR="00B20B26" w:rsidRDefault="00B20B26" w:rsidP="00894114">
      <w:pPr>
        <w:ind w:left="2127"/>
      </w:pPr>
      <w:r>
        <w:t xml:space="preserve">Les </w:t>
      </w:r>
      <w:r w:rsidR="005F2056">
        <w:t xml:space="preserve">catégories </w:t>
      </w:r>
      <w:r>
        <w:t>sonores sont :</w:t>
      </w:r>
    </w:p>
    <w:p w:rsidR="00B20B26" w:rsidRDefault="00A55B50" w:rsidP="009A6943">
      <w:pPr>
        <w:pStyle w:val="Paragraphedeliste"/>
        <w:numPr>
          <w:ilvl w:val="0"/>
          <w:numId w:val="2"/>
        </w:numPr>
        <w:ind w:left="2552"/>
      </w:pPr>
      <w:r>
        <w:t>Les occlusives [b], [d], [g]</w:t>
      </w:r>
    </w:p>
    <w:p w:rsidR="00A55B50" w:rsidRDefault="00A55B50" w:rsidP="009A6943">
      <w:pPr>
        <w:pStyle w:val="Paragraphedeliste"/>
        <w:numPr>
          <w:ilvl w:val="0"/>
          <w:numId w:val="2"/>
        </w:numPr>
        <w:ind w:left="2552"/>
      </w:pPr>
      <w:r>
        <w:t>Les sifflantes [s], [z]</w:t>
      </w:r>
    </w:p>
    <w:p w:rsidR="00A55B50" w:rsidRDefault="00A55B50" w:rsidP="009A6943">
      <w:pPr>
        <w:pStyle w:val="Paragraphedeliste"/>
        <w:numPr>
          <w:ilvl w:val="0"/>
          <w:numId w:val="2"/>
        </w:numPr>
        <w:ind w:left="2552"/>
      </w:pPr>
      <w:r>
        <w:t>Les roulantes [r]</w:t>
      </w:r>
    </w:p>
    <w:p w:rsidR="00A55B50" w:rsidRDefault="00A55B50" w:rsidP="009A6943">
      <w:pPr>
        <w:pStyle w:val="Paragraphedeliste"/>
        <w:numPr>
          <w:ilvl w:val="0"/>
          <w:numId w:val="2"/>
        </w:numPr>
        <w:ind w:left="2552"/>
      </w:pPr>
      <w:r>
        <w:t>Les liquides [l]</w:t>
      </w:r>
    </w:p>
    <w:p w:rsidR="00A55B50" w:rsidRDefault="00A55B50" w:rsidP="009A6943">
      <w:pPr>
        <w:pStyle w:val="Paragraphedeliste"/>
        <w:numPr>
          <w:ilvl w:val="0"/>
          <w:numId w:val="2"/>
        </w:numPr>
        <w:ind w:left="2552"/>
      </w:pPr>
      <w:r>
        <w:t>Les vibrantes [m], [n]</w:t>
      </w:r>
      <w:r w:rsidR="004D1845">
        <w:t>, [v]</w:t>
      </w:r>
    </w:p>
    <w:p w:rsidR="004D1845" w:rsidRDefault="004D1845" w:rsidP="004D1845">
      <w:pPr>
        <w:pStyle w:val="Paragraphedeliste"/>
        <w:ind w:left="1428"/>
      </w:pPr>
    </w:p>
    <w:p w:rsidR="004D1845" w:rsidRDefault="004D1845" w:rsidP="004D1845">
      <w:pPr>
        <w:pStyle w:val="Paragraphedeliste"/>
        <w:numPr>
          <w:ilvl w:val="0"/>
          <w:numId w:val="1"/>
        </w:numPr>
      </w:pPr>
      <w:r>
        <w:t xml:space="preserve">Quels sont les autres </w:t>
      </w:r>
      <w:proofErr w:type="gramStart"/>
      <w:r>
        <w:t>aspect</w:t>
      </w:r>
      <w:proofErr w:type="gramEnd"/>
      <w:r>
        <w:t xml:space="preserve"> d’un texte que vous étudier dans le cadre d’une lecture analytique ?</w:t>
      </w:r>
    </w:p>
    <w:p w:rsidR="004672D8" w:rsidRDefault="00DE1CC5" w:rsidP="004672D8">
      <w:r>
        <w:rPr>
          <w:noProof/>
          <w:lang w:eastAsia="fr-FR"/>
        </w:rPr>
        <w:pict>
          <v:rect id="_x0000_s1026" style="position:absolute;left:0;text-align:left;margin-left:246.4pt;margin-top:.5pt;width:277.5pt;height:77.25pt;z-index:251658240" strokecolor="white [3212]"/>
        </w:pict>
      </w:r>
    </w:p>
    <w:p w:rsidR="004672D8" w:rsidRDefault="004672D8" w:rsidP="00917710">
      <w:pPr>
        <w:ind w:left="1134"/>
      </w:pPr>
      <w:r>
        <w:t>Réponse :</w:t>
      </w:r>
    </w:p>
    <w:p w:rsidR="004672D8" w:rsidRDefault="004672D8" w:rsidP="00917710">
      <w:pPr>
        <w:ind w:left="2127"/>
      </w:pPr>
      <w:r>
        <w:t>Les autres aspects sont :</w:t>
      </w:r>
    </w:p>
    <w:p w:rsidR="004672D8" w:rsidRDefault="004672D8" w:rsidP="00917710">
      <w:pPr>
        <w:pStyle w:val="Paragraphedeliste"/>
        <w:numPr>
          <w:ilvl w:val="0"/>
          <w:numId w:val="3"/>
        </w:numPr>
        <w:ind w:left="2552"/>
      </w:pPr>
      <w:r>
        <w:t>Les transitions</w:t>
      </w:r>
    </w:p>
    <w:p w:rsidR="004672D8" w:rsidRDefault="00970111" w:rsidP="00917710">
      <w:pPr>
        <w:pStyle w:val="Paragraphedeliste"/>
        <w:numPr>
          <w:ilvl w:val="0"/>
          <w:numId w:val="3"/>
        </w:numPr>
        <w:ind w:left="2552"/>
      </w:pPr>
      <w:r>
        <w:t>Les exemples</w:t>
      </w:r>
    </w:p>
    <w:p w:rsidR="00970111" w:rsidRDefault="00970111" w:rsidP="00917710">
      <w:pPr>
        <w:pStyle w:val="Paragraphedeliste"/>
        <w:numPr>
          <w:ilvl w:val="0"/>
          <w:numId w:val="3"/>
        </w:numPr>
        <w:ind w:left="2552"/>
      </w:pPr>
      <w:r>
        <w:t>La justification</w:t>
      </w:r>
    </w:p>
    <w:p w:rsidR="00970111" w:rsidRDefault="00970111" w:rsidP="00917710">
      <w:pPr>
        <w:pStyle w:val="Paragraphedeliste"/>
        <w:numPr>
          <w:ilvl w:val="0"/>
          <w:numId w:val="3"/>
        </w:numPr>
        <w:ind w:left="2552"/>
      </w:pPr>
      <w:r>
        <w:t>L’alinéa</w:t>
      </w:r>
    </w:p>
    <w:p w:rsidR="00970111" w:rsidRDefault="005F2056" w:rsidP="00917710">
      <w:pPr>
        <w:pStyle w:val="Paragraphedeliste"/>
        <w:numPr>
          <w:ilvl w:val="0"/>
          <w:numId w:val="3"/>
        </w:numPr>
        <w:ind w:left="2552"/>
      </w:pPr>
      <w:r>
        <w:t>L’introduction et la conclusion.</w:t>
      </w:r>
    </w:p>
    <w:sectPr w:rsidR="00970111" w:rsidSect="00DE1CC5">
      <w:headerReference w:type="default" r:id="rId7"/>
      <w:footerReference w:type="default" r:id="rId8"/>
      <w:pgSz w:w="11906" w:h="16838"/>
      <w:pgMar w:top="224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029" w:rsidRDefault="00856029" w:rsidP="005F2056">
      <w:pPr>
        <w:spacing w:before="0" w:after="0"/>
      </w:pPr>
      <w:r>
        <w:separator/>
      </w:r>
    </w:p>
  </w:endnote>
  <w:endnote w:type="continuationSeparator" w:id="0">
    <w:p w:rsidR="00856029" w:rsidRDefault="00856029" w:rsidP="005F205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056" w:rsidRDefault="00DE1CC5">
    <w:pPr>
      <w:pStyle w:val="Pieddepage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52.4pt;margin-top:-171.7pt;width:446.25pt;height:40.5pt;flip:y;z-index:251658240" o:connectortype="straigh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029" w:rsidRDefault="00856029" w:rsidP="005F2056">
      <w:pPr>
        <w:spacing w:before="0" w:after="0"/>
      </w:pPr>
      <w:r>
        <w:separator/>
      </w:r>
    </w:p>
  </w:footnote>
  <w:footnote w:type="continuationSeparator" w:id="0">
    <w:p w:rsidR="00856029" w:rsidRDefault="00856029" w:rsidP="005F205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CC5" w:rsidRPr="00620305" w:rsidRDefault="00DE1CC5" w:rsidP="00620305">
    <w:pPr>
      <w:pStyle w:val="En-tte"/>
      <w:jc w:val="center"/>
      <w:rPr>
        <w:u w:val="single" w:color="FF0000"/>
      </w:rPr>
    </w:pPr>
    <w:r>
      <w:rPr>
        <w:noProof/>
        <w:lang w:eastAsia="fr-FR"/>
      </w:rPr>
      <w:pict>
        <v:rect id="_x0000_s2052" style="position:absolute;left:0;text-align:left;margin-left:403.15pt;margin-top:-34.65pt;width:120pt;height:62.25pt;z-index:251661312" strokecolor="red">
          <v:textbox>
            <w:txbxContent>
              <w:p w:rsidR="00DE1CC5" w:rsidRDefault="00DE1CC5" w:rsidP="00CE3031">
                <w:r>
                  <w:t>Voisin de gauche : Aramis</w:t>
                </w:r>
              </w:p>
            </w:txbxContent>
          </v:textbox>
        </v:rect>
      </w:pict>
    </w:r>
    <w:r>
      <w:rPr>
        <w:noProof/>
        <w:lang w:eastAsia="fr-FR"/>
      </w:rPr>
      <w:pict>
        <v:rect id="_x0000_s2051" style="position:absolute;left:0;text-align:left;margin-left:-76.85pt;margin-top:-34.65pt;width:117.75pt;height:66.75pt;z-index:251660288" strokecolor="red">
          <v:textbox>
            <w:txbxContent>
              <w:p w:rsidR="00DE1CC5" w:rsidRDefault="00DE1CC5">
                <w:r>
                  <w:t>Voisin de droite : Maël</w:t>
                </w:r>
              </w:p>
            </w:txbxContent>
          </v:textbox>
        </v:rect>
      </w:pict>
    </w: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39.4pt;margin-top:-34.65pt;width:1.5pt;height:66.75pt;flip:x;z-index:251659264" o:connectortype="straight" strokecolor="red"/>
      </w:pict>
    </w:r>
    <w:r w:rsidR="00CE3031" w:rsidRPr="00620305">
      <w:rPr>
        <w:u w:val="single" w:color="FF0000"/>
      </w:rPr>
      <w:t>Tiers Temps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E7A95"/>
    <w:multiLevelType w:val="hybridMultilevel"/>
    <w:tmpl w:val="113A4BC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232C7"/>
    <w:multiLevelType w:val="hybridMultilevel"/>
    <w:tmpl w:val="782CCA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F5657CD"/>
    <w:multiLevelType w:val="hybridMultilevel"/>
    <w:tmpl w:val="58EE31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strokecolor="red"/>
    </o:shapedefaults>
    <o:shapelayout v:ext="edit">
      <o:idmap v:ext="edit" data="2"/>
      <o:rules v:ext="edit">
        <o:r id="V:Rule2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4136"/>
    <w:rsid w:val="002C3BCF"/>
    <w:rsid w:val="003826E5"/>
    <w:rsid w:val="004672D8"/>
    <w:rsid w:val="004D1845"/>
    <w:rsid w:val="005F2056"/>
    <w:rsid w:val="00620305"/>
    <w:rsid w:val="006705F3"/>
    <w:rsid w:val="00856029"/>
    <w:rsid w:val="00894114"/>
    <w:rsid w:val="00914136"/>
    <w:rsid w:val="00917629"/>
    <w:rsid w:val="00917710"/>
    <w:rsid w:val="00970111"/>
    <w:rsid w:val="009A6943"/>
    <w:rsid w:val="00A13E6D"/>
    <w:rsid w:val="00A348B9"/>
    <w:rsid w:val="00A55B50"/>
    <w:rsid w:val="00A9528F"/>
    <w:rsid w:val="00B20B26"/>
    <w:rsid w:val="00BD64C6"/>
    <w:rsid w:val="00CE3031"/>
    <w:rsid w:val="00DE1CC5"/>
    <w:rsid w:val="00DE7532"/>
    <w:rsid w:val="00EC7C05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7C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F205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5F205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F205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205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1</cp:revision>
  <dcterms:created xsi:type="dcterms:W3CDTF">2018-01-23T08:10:00Z</dcterms:created>
  <dcterms:modified xsi:type="dcterms:W3CDTF">2018-01-23T08:40:00Z</dcterms:modified>
</cp:coreProperties>
</file>