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785B" w14:textId="7DE70432" w:rsidR="00F928CB" w:rsidRDefault="00D01053" w:rsidP="00D01053">
      <w:pPr>
        <w:pStyle w:val="Paragraphedeliste"/>
        <w:numPr>
          <w:ilvl w:val="0"/>
          <w:numId w:val="1"/>
        </w:numPr>
      </w:pPr>
      <w:r>
        <w:t>Coup d’état 19 Brumaire (9 novembre 1799)</w:t>
      </w:r>
    </w:p>
    <w:p w14:paraId="2298E5A1" w14:textId="3CE0117F" w:rsidR="00D01053" w:rsidRDefault="00D01053" w:rsidP="00D01053">
      <w:pPr>
        <w:pStyle w:val="Paragraphedeliste"/>
        <w:numPr>
          <w:ilvl w:val="1"/>
          <w:numId w:val="1"/>
        </w:numPr>
      </w:pPr>
      <w:r>
        <w:t>N devient donc Consulat (9 novembre 1799 – 18 Mai 1804)</w:t>
      </w:r>
    </w:p>
    <w:p w14:paraId="64DF9B49" w14:textId="07297531" w:rsidR="00D01053" w:rsidRDefault="00D01053" w:rsidP="00D01053">
      <w:pPr>
        <w:pStyle w:val="Paragraphedeliste"/>
        <w:numPr>
          <w:ilvl w:val="1"/>
          <w:numId w:val="1"/>
        </w:numPr>
      </w:pPr>
      <w:r>
        <w:t>Puis Empire 1804 – 1815</w:t>
      </w:r>
    </w:p>
    <w:p w14:paraId="5C818F92" w14:textId="1756D9DE" w:rsidR="00D01053" w:rsidRDefault="00D01053" w:rsidP="00D01053">
      <w:pPr>
        <w:pStyle w:val="Paragraphedeliste"/>
        <w:numPr>
          <w:ilvl w:val="0"/>
          <w:numId w:val="1"/>
        </w:numPr>
      </w:pPr>
      <w:r>
        <w:t>N Organise la France :</w:t>
      </w:r>
    </w:p>
    <w:p w14:paraId="79F0D870" w14:textId="7628E6B9" w:rsidR="00D01053" w:rsidRDefault="00D01053" w:rsidP="00D01053">
      <w:pPr>
        <w:pStyle w:val="Paragraphedeliste"/>
        <w:numPr>
          <w:ilvl w:val="1"/>
          <w:numId w:val="1"/>
        </w:numPr>
      </w:pPr>
      <w:r>
        <w:t>2</w:t>
      </w:r>
      <w:r w:rsidRPr="00D01053">
        <w:rPr>
          <w:vertAlign w:val="superscript"/>
        </w:rPr>
        <w:t>nd</w:t>
      </w:r>
      <w:r>
        <w:t xml:space="preserve"> Consul Cambacérès (anarchiste)</w:t>
      </w:r>
    </w:p>
    <w:p w14:paraId="71EE89EE" w14:textId="64B686BB" w:rsidR="00D01053" w:rsidRDefault="00D01053" w:rsidP="00D01053">
      <w:pPr>
        <w:pStyle w:val="Paragraphedeliste"/>
        <w:numPr>
          <w:ilvl w:val="1"/>
          <w:numId w:val="1"/>
        </w:numPr>
      </w:pPr>
      <w:r>
        <w:t>3</w:t>
      </w:r>
      <w:r w:rsidRPr="00D01053">
        <w:rPr>
          <w:vertAlign w:val="superscript"/>
        </w:rPr>
        <w:t>e</w:t>
      </w:r>
      <w:r>
        <w:t xml:space="preserve"> Consul Lebrun (</w:t>
      </w:r>
      <w:r w:rsidR="00F132D8">
        <w:t>Jacobin)</w:t>
      </w:r>
    </w:p>
    <w:p w14:paraId="495B9B8F" w14:textId="17ED7A53" w:rsidR="00F132D8" w:rsidRDefault="00F132D8" w:rsidP="00D01053">
      <w:pPr>
        <w:pStyle w:val="Paragraphedeliste"/>
        <w:numPr>
          <w:ilvl w:val="1"/>
          <w:numId w:val="1"/>
        </w:numPr>
      </w:pPr>
      <w:r>
        <w:t>N a dit : « ni talon rouge, ni bonnet rouge, Je suis national »</w:t>
      </w:r>
    </w:p>
    <w:p w14:paraId="0C7A843E" w14:textId="5BACB501" w:rsidR="00F132D8" w:rsidRDefault="00F132D8" w:rsidP="00F132D8">
      <w:pPr>
        <w:pStyle w:val="Paragraphedeliste"/>
        <w:numPr>
          <w:ilvl w:val="0"/>
          <w:numId w:val="1"/>
        </w:numPr>
      </w:pPr>
      <w:r>
        <w:t>L’abbé Sieyès :</w:t>
      </w:r>
    </w:p>
    <w:p w14:paraId="0BA8C2A1" w14:textId="07D76A2E" w:rsidR="00F132D8" w:rsidRDefault="00F132D8" w:rsidP="00F132D8">
      <w:pPr>
        <w:pStyle w:val="Paragraphedeliste"/>
        <w:numPr>
          <w:ilvl w:val="1"/>
          <w:numId w:val="1"/>
        </w:numPr>
      </w:pPr>
      <w:r>
        <w:t>Créé la constitution</w:t>
      </w:r>
    </w:p>
    <w:p w14:paraId="6E110FD8" w14:textId="2E63DF6A" w:rsidR="00F132D8" w:rsidRDefault="00F132D8" w:rsidP="00F132D8">
      <w:pPr>
        <w:pStyle w:val="Paragraphedeliste"/>
        <w:numPr>
          <w:ilvl w:val="2"/>
          <w:numId w:val="1"/>
        </w:numPr>
      </w:pPr>
      <w:r>
        <w:t>Tous les pouvoirs appartiennent au premier consul</w:t>
      </w:r>
    </w:p>
    <w:p w14:paraId="487EB7A1" w14:textId="76C9D5D1" w:rsidR="00F132D8" w:rsidRDefault="00F132D8" w:rsidP="00F132D8">
      <w:pPr>
        <w:pStyle w:val="Paragraphedeliste"/>
        <w:numPr>
          <w:ilvl w:val="3"/>
          <w:numId w:val="1"/>
        </w:numPr>
      </w:pPr>
      <w:r>
        <w:t xml:space="preserve">Conseil d’état </w:t>
      </w:r>
      <w:r>
        <w:sym w:font="Wingdings" w:char="F0E0"/>
      </w:r>
      <w:r>
        <w:t xml:space="preserve"> 100 </w:t>
      </w:r>
      <w:r>
        <w:sym w:font="Wingdings" w:char="F0E0"/>
      </w:r>
      <w:r>
        <w:t xml:space="preserve"> rédigent les </w:t>
      </w:r>
      <w:r w:rsidR="00EB26CF">
        <w:t>lois</w:t>
      </w:r>
    </w:p>
    <w:p w14:paraId="381CBD3F" w14:textId="63B7E090" w:rsidR="00EB26CF" w:rsidRDefault="00EB26CF" w:rsidP="00F132D8">
      <w:pPr>
        <w:pStyle w:val="Paragraphedeliste"/>
        <w:numPr>
          <w:ilvl w:val="3"/>
          <w:numId w:val="1"/>
        </w:numPr>
      </w:pPr>
      <w:r>
        <w:t xml:space="preserve">Tribunat </w:t>
      </w:r>
      <w:r>
        <w:sym w:font="Wingdings" w:char="F0E0"/>
      </w:r>
      <w:r>
        <w:t xml:space="preserve"> 100 </w:t>
      </w:r>
      <w:r>
        <w:sym w:font="Wingdings" w:char="F0E0"/>
      </w:r>
      <w:r>
        <w:t xml:space="preserve"> discutent les lois</w:t>
      </w:r>
    </w:p>
    <w:p w14:paraId="202ED14D" w14:textId="3974560B" w:rsidR="00EB26CF" w:rsidRDefault="00EB26CF" w:rsidP="00F132D8">
      <w:pPr>
        <w:pStyle w:val="Paragraphedeliste"/>
        <w:numPr>
          <w:ilvl w:val="3"/>
          <w:numId w:val="1"/>
        </w:numPr>
      </w:pPr>
      <w:r>
        <w:t xml:space="preserve">Corps législatif </w:t>
      </w:r>
      <w:r>
        <w:sym w:font="Wingdings" w:char="F0E0"/>
      </w:r>
      <w:r>
        <w:t xml:space="preserve"> 300 </w:t>
      </w:r>
      <w:r>
        <w:sym w:font="Wingdings" w:char="F0E0"/>
      </w:r>
      <w:r>
        <w:t xml:space="preserve"> votent les lois mais ne les discutent pas.</w:t>
      </w:r>
    </w:p>
    <w:p w14:paraId="3F15A8A1" w14:textId="198BD874" w:rsidR="00EB26CF" w:rsidRDefault="00EB26CF" w:rsidP="00F132D8">
      <w:pPr>
        <w:pStyle w:val="Paragraphedeliste"/>
        <w:numPr>
          <w:ilvl w:val="3"/>
          <w:numId w:val="1"/>
        </w:numPr>
      </w:pPr>
      <w:r>
        <w:t xml:space="preserve">Sénat </w:t>
      </w:r>
      <w:r>
        <w:sym w:font="Wingdings" w:char="F0E0"/>
      </w:r>
      <w:r>
        <w:t xml:space="preserve"> 88 inamovibles </w:t>
      </w:r>
      <w:r>
        <w:sym w:font="Wingdings" w:char="F0E0"/>
      </w:r>
      <w:r>
        <w:t xml:space="preserve"> nommé par le 1</w:t>
      </w:r>
      <w:r w:rsidRPr="00EB26CF">
        <w:rPr>
          <w:vertAlign w:val="superscript"/>
        </w:rPr>
        <w:t>er</w:t>
      </w:r>
      <w:r>
        <w:t xml:space="preserve"> consul, révisent la constitution.</w:t>
      </w:r>
    </w:p>
    <w:p w14:paraId="484526D8" w14:textId="77777777" w:rsidR="00C87B15" w:rsidRDefault="00C87B15" w:rsidP="00C87B15">
      <w:pPr>
        <w:pStyle w:val="Paragraphedeliste"/>
        <w:numPr>
          <w:ilvl w:val="3"/>
          <w:numId w:val="1"/>
        </w:numPr>
      </w:pPr>
      <w:r>
        <w:t>Juges cour d’appel, cour de cassation : inamovibles, nommé par le premier consul</w:t>
      </w:r>
    </w:p>
    <w:p w14:paraId="6A3B5179" w14:textId="35FA9487" w:rsidR="00C87B15" w:rsidRDefault="00C87B15" w:rsidP="00C87B15">
      <w:pPr>
        <w:pStyle w:val="Paragraphedeliste"/>
        <w:numPr>
          <w:ilvl w:val="0"/>
          <w:numId w:val="1"/>
        </w:numPr>
      </w:pPr>
      <w:r w:rsidRPr="00C87B15">
        <w:t xml:space="preserve"> </w:t>
      </w:r>
      <w:r>
        <w:t>S</w:t>
      </w:r>
    </w:p>
    <w:p w14:paraId="6920C2B3" w14:textId="156B8B14" w:rsidR="00C87B15" w:rsidRDefault="00C87B15" w:rsidP="00C87B15">
      <w:pPr>
        <w:pStyle w:val="Paragraphedeliste"/>
        <w:numPr>
          <w:ilvl w:val="0"/>
          <w:numId w:val="1"/>
        </w:numPr>
      </w:pPr>
      <w:r>
        <w:t>Code civil :</w:t>
      </w:r>
    </w:p>
    <w:p w14:paraId="59C3302B" w14:textId="391EB89A" w:rsidR="00C87B15" w:rsidRDefault="00C87B15" w:rsidP="00C87B15">
      <w:pPr>
        <w:pStyle w:val="Paragraphedeliste"/>
        <w:numPr>
          <w:ilvl w:val="1"/>
          <w:numId w:val="1"/>
        </w:numPr>
      </w:pPr>
      <w:r>
        <w:t>Contrôle la relation entre les gens et la place de l’homme et de la femme</w:t>
      </w:r>
    </w:p>
    <w:p w14:paraId="648BEFF5" w14:textId="60EC878E" w:rsidR="00C87B15" w:rsidRDefault="00C87B15" w:rsidP="00C87B15">
      <w:pPr>
        <w:pStyle w:val="Paragraphedeliste"/>
        <w:numPr>
          <w:ilvl w:val="1"/>
          <w:numId w:val="1"/>
        </w:numPr>
      </w:pPr>
      <w:r>
        <w:t>1</w:t>
      </w:r>
      <w:r w:rsidRPr="00C87B15">
        <w:rPr>
          <w:vertAlign w:val="superscript"/>
        </w:rPr>
        <w:t>er</w:t>
      </w:r>
      <w:r>
        <w:t xml:space="preserve"> consul nome :</w:t>
      </w:r>
    </w:p>
    <w:p w14:paraId="6D194B11" w14:textId="307E7627" w:rsidR="00C87B15" w:rsidRDefault="00C87B15" w:rsidP="00C87B15">
      <w:pPr>
        <w:pStyle w:val="Paragraphedeliste"/>
        <w:numPr>
          <w:ilvl w:val="2"/>
          <w:numId w:val="1"/>
        </w:numPr>
      </w:pPr>
      <w:r>
        <w:t>Les juges</w:t>
      </w:r>
    </w:p>
    <w:p w14:paraId="55B93923" w14:textId="11100B39" w:rsidR="002D6044" w:rsidRDefault="00C87B15" w:rsidP="002D6044">
      <w:pPr>
        <w:pStyle w:val="Paragraphedeliste"/>
        <w:numPr>
          <w:ilvl w:val="2"/>
          <w:numId w:val="1"/>
        </w:numPr>
      </w:pPr>
      <w:r>
        <w:t xml:space="preserve">Les </w:t>
      </w:r>
      <w:r w:rsidR="002D6044">
        <w:t>condamnées</w:t>
      </w:r>
    </w:p>
    <w:p w14:paraId="74F6E0C8" w14:textId="5FF8BCF8" w:rsidR="002D6044" w:rsidRDefault="002D6044" w:rsidP="002D6044">
      <w:pPr>
        <w:pStyle w:val="Paragraphedeliste"/>
        <w:numPr>
          <w:ilvl w:val="2"/>
          <w:numId w:val="1"/>
        </w:numPr>
      </w:pPr>
      <w:r>
        <w:t>Le Conseil d’état</w:t>
      </w:r>
    </w:p>
    <w:p w14:paraId="2C1CED47" w14:textId="5AFCB9DC" w:rsidR="002D6044" w:rsidRDefault="002D6044" w:rsidP="002D6044">
      <w:pPr>
        <w:pStyle w:val="Paragraphedeliste"/>
        <w:numPr>
          <w:ilvl w:val="2"/>
          <w:numId w:val="1"/>
        </w:numPr>
      </w:pPr>
      <w:r>
        <w:t>Les maires</w:t>
      </w:r>
    </w:p>
    <w:p w14:paraId="2C731A52" w14:textId="2E835DB4" w:rsidR="002D6044" w:rsidRDefault="002D6044" w:rsidP="002D6044">
      <w:pPr>
        <w:pStyle w:val="Paragraphedeliste"/>
        <w:numPr>
          <w:ilvl w:val="2"/>
          <w:numId w:val="1"/>
        </w:numPr>
      </w:pPr>
      <w:r>
        <w:t>Les préfets</w:t>
      </w:r>
    </w:p>
    <w:p w14:paraId="00AE9F9B" w14:textId="2F8B3A43" w:rsidR="002D6044" w:rsidRDefault="002D6044" w:rsidP="002D6044">
      <w:pPr>
        <w:pStyle w:val="Paragraphedeliste"/>
        <w:numPr>
          <w:ilvl w:val="2"/>
          <w:numId w:val="1"/>
        </w:numPr>
      </w:pPr>
      <w:r>
        <w:t>Les Ministres</w:t>
      </w:r>
    </w:p>
    <w:p w14:paraId="5A51C85D" w14:textId="489DC4B8" w:rsidR="002D6044" w:rsidRDefault="002D6044" w:rsidP="002D6044">
      <w:pPr>
        <w:pStyle w:val="Paragraphedeliste"/>
        <w:numPr>
          <w:ilvl w:val="0"/>
          <w:numId w:val="1"/>
        </w:numPr>
      </w:pPr>
      <w:r>
        <w:t>Entre 2 et 3 consuls pour 10 ans</w:t>
      </w:r>
    </w:p>
    <w:p w14:paraId="6790B4FC" w14:textId="1163E69B" w:rsidR="002D6044" w:rsidRDefault="002D6044" w:rsidP="002D6044">
      <w:pPr>
        <w:pStyle w:val="Paragraphedeliste"/>
        <w:numPr>
          <w:ilvl w:val="1"/>
          <w:numId w:val="1"/>
        </w:numPr>
      </w:pPr>
      <w:r>
        <w:t>Nommés par Sindères</w:t>
      </w:r>
    </w:p>
    <w:p w14:paraId="6270C1CF" w14:textId="46D3CDB3" w:rsidR="002D6044" w:rsidRDefault="00101213" w:rsidP="00101213">
      <w:pPr>
        <w:pStyle w:val="Paragraphedeliste"/>
        <w:numPr>
          <w:ilvl w:val="0"/>
          <w:numId w:val="1"/>
        </w:numPr>
      </w:pPr>
      <w:r>
        <w:t>1800 :</w:t>
      </w:r>
    </w:p>
    <w:p w14:paraId="46872C16" w14:textId="6F147076" w:rsidR="00101213" w:rsidRDefault="00101213" w:rsidP="00101213">
      <w:pPr>
        <w:pStyle w:val="Paragraphedeliste"/>
        <w:numPr>
          <w:ilvl w:val="1"/>
          <w:numId w:val="1"/>
        </w:numPr>
      </w:pPr>
      <w:r>
        <w:t>Bourgeois de France</w:t>
      </w:r>
    </w:p>
    <w:p w14:paraId="1210005E" w14:textId="2535DE2B" w:rsidR="00101213" w:rsidRDefault="00101213" w:rsidP="00101213">
      <w:pPr>
        <w:pStyle w:val="Paragraphedeliste"/>
        <w:numPr>
          <w:ilvl w:val="2"/>
          <w:numId w:val="1"/>
        </w:numPr>
      </w:pPr>
      <w:r>
        <w:t>13 février 1800</w:t>
      </w:r>
    </w:p>
    <w:p w14:paraId="1E98D763" w14:textId="5F993830" w:rsidR="00101213" w:rsidRDefault="00101213" w:rsidP="00101213">
      <w:pPr>
        <w:pStyle w:val="Paragraphedeliste"/>
        <w:numPr>
          <w:ilvl w:val="1"/>
          <w:numId w:val="1"/>
        </w:numPr>
      </w:pPr>
      <w:r>
        <w:t>Le corp préfectoral :</w:t>
      </w:r>
    </w:p>
    <w:p w14:paraId="140D7483" w14:textId="0C435A11" w:rsidR="00101213" w:rsidRDefault="00101213" w:rsidP="00101213">
      <w:pPr>
        <w:pStyle w:val="Paragraphedeliste"/>
        <w:numPr>
          <w:ilvl w:val="2"/>
          <w:numId w:val="1"/>
        </w:numPr>
      </w:pPr>
      <w:r>
        <w:t>Les préfets (17 février 1800)</w:t>
      </w:r>
    </w:p>
    <w:p w14:paraId="0EE30476" w14:textId="09161B62" w:rsidR="00101213" w:rsidRDefault="00101213" w:rsidP="00101213">
      <w:pPr>
        <w:pStyle w:val="Paragraphedeliste"/>
        <w:numPr>
          <w:ilvl w:val="3"/>
          <w:numId w:val="1"/>
        </w:numPr>
      </w:pPr>
      <w:r>
        <w:t>Le préfet dirige les charges du pays, récolte l’impot.</w:t>
      </w:r>
    </w:p>
    <w:p w14:paraId="30252DCF" w14:textId="1D3E209A" w:rsidR="00101213" w:rsidRDefault="00101213" w:rsidP="00101213">
      <w:pPr>
        <w:pStyle w:val="Paragraphedeliste"/>
        <w:numPr>
          <w:ilvl w:val="1"/>
          <w:numId w:val="1"/>
        </w:numPr>
      </w:pPr>
      <w:r>
        <w:t>Comerdat avec le Pape</w:t>
      </w:r>
      <w:r>
        <w:t> :</w:t>
      </w:r>
    </w:p>
    <w:p w14:paraId="73758191" w14:textId="22ABFABD" w:rsidR="00101213" w:rsidRDefault="00101213" w:rsidP="00101213">
      <w:pPr>
        <w:pStyle w:val="Paragraphedeliste"/>
        <w:numPr>
          <w:ilvl w:val="2"/>
          <w:numId w:val="1"/>
        </w:numPr>
      </w:pPr>
      <w:r>
        <w:t>Le Clergé est payé par l’état.</w:t>
      </w:r>
    </w:p>
    <w:p w14:paraId="4FC59F30" w14:textId="4A83D5BC" w:rsidR="00101213" w:rsidRDefault="00101213" w:rsidP="00101213">
      <w:pPr>
        <w:pStyle w:val="Paragraphedeliste"/>
        <w:numPr>
          <w:ilvl w:val="3"/>
          <w:numId w:val="1"/>
        </w:numPr>
      </w:pPr>
      <w:r>
        <w:t>N se réconcilie avec les catholiques et rapporte les nobles d’exil.</w:t>
      </w:r>
    </w:p>
    <w:p w14:paraId="3EAB7287" w14:textId="0CE01786" w:rsidR="00101213" w:rsidRDefault="00101213" w:rsidP="00101213">
      <w:pPr>
        <w:pStyle w:val="Paragraphedeliste"/>
        <w:numPr>
          <w:ilvl w:val="1"/>
          <w:numId w:val="1"/>
        </w:numPr>
      </w:pPr>
      <w:r>
        <w:t>Les Juifs deviennent citoyens français.</w:t>
      </w:r>
    </w:p>
    <w:p w14:paraId="666870C2" w14:textId="2DCF8B09" w:rsidR="00DA26D5" w:rsidRDefault="00DA26D5" w:rsidP="00DA26D5">
      <w:pPr>
        <w:pStyle w:val="Paragraphedeliste"/>
        <w:numPr>
          <w:ilvl w:val="0"/>
          <w:numId w:val="1"/>
        </w:numPr>
      </w:pPr>
      <w:r>
        <w:t>1802 Création des lycés :</w:t>
      </w:r>
    </w:p>
    <w:p w14:paraId="0E15B569" w14:textId="5826CB05" w:rsidR="00DA26D5" w:rsidRDefault="00DA26D5" w:rsidP="00DA26D5">
      <w:pPr>
        <w:pStyle w:val="Paragraphedeliste"/>
        <w:numPr>
          <w:ilvl w:val="1"/>
          <w:numId w:val="1"/>
        </w:numPr>
      </w:pPr>
      <w:r>
        <w:t>200 élèves</w:t>
      </w:r>
    </w:p>
    <w:p w14:paraId="634770A1" w14:textId="12BE7295" w:rsidR="00DA26D5" w:rsidRDefault="00DA26D5" w:rsidP="00DA26D5">
      <w:pPr>
        <w:pStyle w:val="Paragraphedeliste"/>
        <w:numPr>
          <w:ilvl w:val="1"/>
          <w:numId w:val="1"/>
        </w:numPr>
      </w:pPr>
      <w:r>
        <w:t>6 prof</w:t>
      </w:r>
    </w:p>
    <w:p w14:paraId="2F3E8563" w14:textId="43B5856F" w:rsidR="00DA26D5" w:rsidRDefault="00DA26D5" w:rsidP="00DA26D5">
      <w:pPr>
        <w:pStyle w:val="Paragraphedeliste"/>
        <w:numPr>
          <w:ilvl w:val="1"/>
          <w:numId w:val="1"/>
        </w:numPr>
      </w:pPr>
      <w:r>
        <w:t>1500 lieu de formation</w:t>
      </w:r>
    </w:p>
    <w:p w14:paraId="4285A812" w14:textId="51916830" w:rsidR="00DA26D5" w:rsidRDefault="00DA26D5" w:rsidP="00DA26D5">
      <w:pPr>
        <w:pStyle w:val="Paragraphedeliste"/>
        <w:numPr>
          <w:ilvl w:val="0"/>
          <w:numId w:val="1"/>
        </w:numPr>
      </w:pPr>
      <w:r>
        <w:t>1802 création de la légion d’honneur</w:t>
      </w:r>
    </w:p>
    <w:p w14:paraId="5256E0B0" w14:textId="6D444764" w:rsidR="00DA26D5" w:rsidRDefault="00DA26D5" w:rsidP="00DA26D5">
      <w:pPr>
        <w:pStyle w:val="Paragraphedeliste"/>
        <w:numPr>
          <w:ilvl w:val="0"/>
          <w:numId w:val="1"/>
        </w:numPr>
      </w:pPr>
      <w:r>
        <w:lastRenderedPageBreak/>
        <w:t xml:space="preserve">1803 : création du franc germinal : Franc basé sur les ressources d’or de la </w:t>
      </w:r>
      <w:r w:rsidR="00901E92">
        <w:t>France</w:t>
      </w:r>
    </w:p>
    <w:p w14:paraId="6C9F0A66" w14:textId="18D2F539" w:rsidR="00DA26D5" w:rsidRDefault="00901E92" w:rsidP="00DA26D5">
      <w:pPr>
        <w:pStyle w:val="Paragraphedeliste"/>
        <w:numPr>
          <w:ilvl w:val="0"/>
          <w:numId w:val="1"/>
        </w:numPr>
      </w:pPr>
      <w:r>
        <w:t>1803 : N vend la Louisiane 80 millions de francs, cela permet de remplir les caisses</w:t>
      </w:r>
    </w:p>
    <w:p w14:paraId="3C4474C1" w14:textId="791CA7B6" w:rsidR="00901E92" w:rsidRDefault="00901E92" w:rsidP="00DA26D5">
      <w:pPr>
        <w:pStyle w:val="Paragraphedeliste"/>
        <w:numPr>
          <w:ilvl w:val="0"/>
          <w:numId w:val="1"/>
        </w:numPr>
      </w:pPr>
      <w:r>
        <w:t>Le Portrait de N :</w:t>
      </w:r>
    </w:p>
    <w:p w14:paraId="5B5AEC13" w14:textId="05240BBE" w:rsidR="001441CD" w:rsidRDefault="001441CD" w:rsidP="001441CD">
      <w:pPr>
        <w:pStyle w:val="Paragraphedeliste"/>
        <w:numPr>
          <w:ilvl w:val="1"/>
          <w:numId w:val="1"/>
        </w:numPr>
      </w:pPr>
      <w:r>
        <w:t>Age : 31 ans</w:t>
      </w:r>
    </w:p>
    <w:p w14:paraId="52E32880" w14:textId="38F62E31" w:rsidR="001441CD" w:rsidRDefault="001441CD" w:rsidP="001441CD">
      <w:pPr>
        <w:pStyle w:val="Paragraphedeliste"/>
        <w:numPr>
          <w:ilvl w:val="1"/>
          <w:numId w:val="1"/>
        </w:numPr>
      </w:pPr>
      <w:r>
        <w:t>Cheveu court lors du coup d’état du 19 Brumaire, revenais d’Egypte.</w:t>
      </w:r>
    </w:p>
    <w:p w14:paraId="5756EE88" w14:textId="1167D390" w:rsidR="001441CD" w:rsidRDefault="001441CD" w:rsidP="001441CD">
      <w:pPr>
        <w:pStyle w:val="Paragraphedeliste"/>
        <w:numPr>
          <w:ilvl w:val="1"/>
          <w:numId w:val="1"/>
        </w:numPr>
      </w:pPr>
      <w:r>
        <w:t>Pas de signes royales ou révolutionnaire</w:t>
      </w:r>
    </w:p>
    <w:p w14:paraId="572BEF50" w14:textId="238A74A3" w:rsidR="001441CD" w:rsidRDefault="001441CD" w:rsidP="001441CD">
      <w:pPr>
        <w:pStyle w:val="Paragraphedeliste"/>
        <w:numPr>
          <w:ilvl w:val="0"/>
          <w:numId w:val="1"/>
        </w:numPr>
      </w:pPr>
      <w:r>
        <w:t>1804 :</w:t>
      </w:r>
    </w:p>
    <w:p w14:paraId="11A968CF" w14:textId="5194E3C6" w:rsidR="001441CD" w:rsidRDefault="001441CD" w:rsidP="001441CD">
      <w:pPr>
        <w:pStyle w:val="Paragraphedeliste"/>
        <w:numPr>
          <w:ilvl w:val="1"/>
          <w:numId w:val="1"/>
        </w:numPr>
      </w:pPr>
      <w:r>
        <w:t>Code civil ou code Napoléonien (1807) :</w:t>
      </w:r>
    </w:p>
    <w:p w14:paraId="28083FE0" w14:textId="2ECEBBB2" w:rsidR="001441CD" w:rsidRDefault="001441CD" w:rsidP="001441CD">
      <w:pPr>
        <w:pStyle w:val="Paragraphedeliste"/>
        <w:numPr>
          <w:ilvl w:val="2"/>
          <w:numId w:val="1"/>
        </w:numPr>
      </w:pPr>
      <w:r>
        <w:t>21 mars 1804 :</w:t>
      </w:r>
    </w:p>
    <w:p w14:paraId="4C037919" w14:textId="4239B94D" w:rsidR="001441CD" w:rsidRDefault="001441CD" w:rsidP="001441CD">
      <w:pPr>
        <w:pStyle w:val="Paragraphedeliste"/>
        <w:numPr>
          <w:ilvl w:val="3"/>
          <w:numId w:val="1"/>
        </w:numPr>
      </w:pPr>
      <w:r>
        <w:t>Codification familiale</w:t>
      </w:r>
      <w:bookmarkStart w:id="0" w:name="_GoBack"/>
      <w:bookmarkEnd w:id="0"/>
    </w:p>
    <w:sectPr w:rsidR="001441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80420" w14:textId="77777777" w:rsidR="002E5CF6" w:rsidRDefault="002E5CF6" w:rsidP="00D01053">
      <w:pPr>
        <w:spacing w:after="0" w:line="240" w:lineRule="auto"/>
      </w:pPr>
      <w:r>
        <w:separator/>
      </w:r>
    </w:p>
  </w:endnote>
  <w:endnote w:type="continuationSeparator" w:id="0">
    <w:p w14:paraId="5488A515" w14:textId="77777777" w:rsidR="002E5CF6" w:rsidRDefault="002E5CF6" w:rsidP="00D0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9456783"/>
      <w:docPartObj>
        <w:docPartGallery w:val="Page Numbers (Bottom of Page)"/>
        <w:docPartUnique/>
      </w:docPartObj>
    </w:sdtPr>
    <w:sdtContent>
      <w:p w14:paraId="75BB948D" w14:textId="75FF6C4A" w:rsidR="00D01053" w:rsidRDefault="00D0105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6C818A1" wp14:editId="210B73FD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5C6C8" w14:textId="77777777" w:rsidR="00D01053" w:rsidRDefault="00D0105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6C818A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7565C6C8" w14:textId="77777777" w:rsidR="00D01053" w:rsidRDefault="00D01053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DF3F2" w14:textId="77777777" w:rsidR="002E5CF6" w:rsidRDefault="002E5CF6" w:rsidP="00D01053">
      <w:pPr>
        <w:spacing w:after="0" w:line="240" w:lineRule="auto"/>
      </w:pPr>
      <w:r>
        <w:separator/>
      </w:r>
    </w:p>
  </w:footnote>
  <w:footnote w:type="continuationSeparator" w:id="0">
    <w:p w14:paraId="5D7CC80B" w14:textId="77777777" w:rsidR="002E5CF6" w:rsidRDefault="002E5CF6" w:rsidP="00D0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9D125" w14:textId="0E4F8B05" w:rsidR="00D01053" w:rsidRDefault="00D01053" w:rsidP="00D01053">
    <w:pPr>
      <w:pStyle w:val="En-tte"/>
      <w:jc w:val="right"/>
    </w:pPr>
    <w:r>
      <w:t>06/10/2019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1DF"/>
    <w:multiLevelType w:val="hybridMultilevel"/>
    <w:tmpl w:val="8F2402A2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MjUxNjaxMDIzMjdV0lEKTi0uzszPAykwrAUAsLnxCiwAAAA="/>
  </w:docVars>
  <w:rsids>
    <w:rsidRoot w:val="00006638"/>
    <w:rsid w:val="00006638"/>
    <w:rsid w:val="00101213"/>
    <w:rsid w:val="001441CD"/>
    <w:rsid w:val="002D6044"/>
    <w:rsid w:val="002E5CF6"/>
    <w:rsid w:val="00901E92"/>
    <w:rsid w:val="00C87B15"/>
    <w:rsid w:val="00D01053"/>
    <w:rsid w:val="00DA26D5"/>
    <w:rsid w:val="00EB26CF"/>
    <w:rsid w:val="00F132D8"/>
    <w:rsid w:val="00F8282D"/>
    <w:rsid w:val="00F9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75E27"/>
  <w15:chartTrackingRefBased/>
  <w15:docId w15:val="{6B08DBEC-997B-4CF4-AC37-406FF093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1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1053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01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1053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D0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2019-10-07T12:36:00Z</dcterms:created>
  <dcterms:modified xsi:type="dcterms:W3CDTF">2019-10-07T13:41:00Z</dcterms:modified>
</cp:coreProperties>
</file>