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DF1ABC" w:rsidP="00D53DA7">
      <w:pPr>
        <w:jc w:val="center"/>
      </w:pPr>
      <w:sdt>
        <w:sdtPr>
          <w:rPr>
            <w:u w:val="single"/>
          </w:rPr>
          <w:alias w:val="Matière"/>
          <w:tag w:val="Matière"/>
          <w:id w:val="213808947"/>
          <w:placeholder>
            <w:docPart w:val="2B5F3F83BDD44FBDBEDF513B3360D3CB"/>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E57E99">
            <w:rPr>
              <w:u w:val="single"/>
            </w:rPr>
            <w:t>Histoire géographie</w:t>
          </w:r>
        </w:sdtContent>
      </w:sdt>
    </w:p>
    <w:p w:rsidR="008E776B" w:rsidRDefault="00DF1ABC" w:rsidP="00DE0ED7">
      <w:pPr>
        <w:jc w:val="center"/>
      </w:pPr>
      <w:sdt>
        <w:sdtPr>
          <w:rPr>
            <w:u w:val="single"/>
          </w:rPr>
          <w:alias w:val="sujet"/>
          <w:tag w:val="Sujet"/>
          <w:id w:val="213808936"/>
          <w:placeholder>
            <w:docPart w:val="37F209FC71AD49EE90023FAEE0F7005E"/>
          </w:placeholder>
        </w:sdtPr>
        <w:sdtEndPr/>
        <w:sdtContent>
          <w:r w:rsidR="00E57E99">
            <w:rPr>
              <w:u w:val="single"/>
            </w:rPr>
            <w:t>DST d’histoire</w:t>
          </w:r>
        </w:sdtContent>
      </w:sdt>
    </w:p>
    <w:p w:rsidR="008E776B" w:rsidRDefault="00DF1ABC">
      <w:r>
        <w:rPr>
          <w:noProof/>
          <w:lang w:eastAsia="fr-FR"/>
        </w:rPr>
        <w:pict>
          <v:rect id="_x0000_s1027" style="position:absolute;left:0;text-align:left;margin-left:-.1pt;margin-top:14.6pt;width:386.3pt;height:67.6pt;z-index:251659264"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w:r>
      <w:r>
        <w:rPr>
          <w:noProof/>
          <w:lang w:eastAsia="fr-FR"/>
        </w:rPr>
        <w:pict>
          <v:rect id="_x0000_s1026" style="position:absolute;left:0;text-align:left;margin-left:-70.2pt;margin-top:14.6pt;width:70.1pt;height:67.6pt;z-index:25165824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w:r>
      <w:r>
        <w:rPr>
          <w:noProof/>
          <w:lang w:eastAsia="fr-FR"/>
        </w:rPr>
        <w:pict>
          <v:rect id="_x0000_s1028" style="position:absolute;left:0;text-align:left;margin-left:386.2pt;margin-top:14.6pt;width:137.1pt;height:67.6pt;z-index:251660288" strokecolor="red">
            <v:textbox>
              <w:txbxContent>
                <w:p w:rsidR="008E776B" w:rsidRPr="00646968" w:rsidRDefault="008E776B" w:rsidP="008E776B">
                  <w:pPr>
                    <w:rPr>
                      <w:color w:val="FF0000"/>
                      <w:u w:val="single"/>
                    </w:rPr>
                  </w:pPr>
                  <w:r w:rsidRPr="00646968">
                    <w:rPr>
                      <w:color w:val="FF0000"/>
                      <w:u w:val="single"/>
                    </w:rPr>
                    <w:t>Signature :</w:t>
                  </w:r>
                </w:p>
              </w:txbxContent>
            </v:textbox>
          </v:rect>
        </w:pict>
      </w:r>
    </w:p>
    <w:p w:rsidR="008E776B" w:rsidRDefault="008E776B"/>
    <w:p w:rsidR="008E776B" w:rsidRDefault="008E776B"/>
    <w:p w:rsidR="008E776B" w:rsidRDefault="008E776B"/>
    <w:p w:rsidR="008E776B" w:rsidRDefault="008E776B"/>
    <w:p w:rsidR="001A17E7" w:rsidRDefault="001A17E7">
      <w:r>
        <w:t>Epreuve Mineure/2</w:t>
      </w:r>
      <w:r w:rsidRPr="001A17E7">
        <w:rPr>
          <w:vertAlign w:val="superscript"/>
        </w:rPr>
        <w:t>ème</w:t>
      </w:r>
      <w:r>
        <w:t xml:space="preserve"> partie :</w:t>
      </w:r>
    </w:p>
    <w:p w:rsidR="001A17E7" w:rsidRDefault="001A17E7" w:rsidP="006A401E">
      <w:pPr>
        <w:ind w:firstLine="708"/>
      </w:pPr>
      <w:r>
        <w:t>La carte qui nous est présentée évoque le blocus de l’empire. C’est ver la fin de l’empire et napoléon décide de bloquer le commerce avec l’Angleterre et les différents pays de l’empire</w:t>
      </w:r>
      <w:r w:rsidR="00604E18">
        <w:t xml:space="preserve"> dans le but d’affaiblir </w:t>
      </w:r>
      <w:r w:rsidR="00197467">
        <w:t>le Royaume-Unis</w:t>
      </w:r>
      <w:r w:rsidR="00604E18">
        <w:t xml:space="preserve"> et donc de pouvoir </w:t>
      </w:r>
      <w:r w:rsidR="00197467">
        <w:t>l’ann</w:t>
      </w:r>
      <w:r w:rsidR="00797070">
        <w:t>exée</w:t>
      </w:r>
      <w:r>
        <w:t>. Sur cette carte on peut voire que le blocus continental de 1811 n’englobe pas la totalité de l’empire, par exemple le royaume d</w:t>
      </w:r>
      <w:r w:rsidR="00797070">
        <w:t>u</w:t>
      </w:r>
      <w:r>
        <w:t xml:space="preserve"> Portugal commerce avec l’Angleterre.</w:t>
      </w:r>
      <w:r w:rsidR="00604E18">
        <w:t xml:space="preserve"> On peut aussi remarquer sur la carte que l’empire englobe beaucoup de pays tel que : la Russie ou l’Espagne. </w:t>
      </w:r>
      <w:r w:rsidR="00797070">
        <w:t xml:space="preserve">Constatons </w:t>
      </w:r>
      <w:r w:rsidR="00604E18">
        <w:t xml:space="preserve">aussi qu’il y a eu différentes batailles </w:t>
      </w:r>
      <w:r w:rsidR="00197467">
        <w:t>navales contre les anglais par exemple : la bataille de Maba. On remarque</w:t>
      </w:r>
      <w:r w:rsidR="00797070">
        <w:t xml:space="preserve"> par </w:t>
      </w:r>
      <w:proofErr w:type="spellStart"/>
      <w:r w:rsidR="00797070">
        <w:t>ailleur</w:t>
      </w:r>
      <w:proofErr w:type="spellEnd"/>
      <w:r w:rsidR="00197467">
        <w:t xml:space="preserve"> que les anglais ont réussis à commercer avec certains pays de l’empire malgré la mise en place du blocus. Cette carte nous permet aussi de voir les pays annexés par Napoléon pendant sont règne par exemple </w:t>
      </w:r>
      <w:r w:rsidR="00797070">
        <w:t xml:space="preserve">les confédérations du Rhin. </w:t>
      </w:r>
      <w:r w:rsidR="00980CD1">
        <w:t xml:space="preserve">L’Europe est sous la domination de la France par l’usage des combats mais aussi par ce que Napoléon met ses frères au pouvoir de certains pays qu’il venait de conquérir. Napoléon tente de faire des alliance par différents moyens tel que le mariage de ses frères les filles des </w:t>
      </w:r>
      <w:r w:rsidR="006A401E">
        <w:t>dirigeants</w:t>
      </w:r>
      <w:r w:rsidR="00980CD1">
        <w:t xml:space="preserve"> des pays qu’il souhaitais conquérir, mais aussi en livrant bataille au pays qu’il souhaitai</w:t>
      </w:r>
      <w:r w:rsidR="006A401E">
        <w:t>t</w:t>
      </w:r>
      <w:r w:rsidR="00980CD1">
        <w:t xml:space="preserve"> occuper, mais encore en parlant avec l’adversaire comme, par exemple, le pacte de paix entre le tsar de Russie </w:t>
      </w:r>
      <w:r w:rsidR="006A401E">
        <w:t xml:space="preserve">et napoléon. Napoléon </w:t>
      </w:r>
      <w:proofErr w:type="gramStart"/>
      <w:r w:rsidR="006A401E">
        <w:t>n’as</w:t>
      </w:r>
      <w:proofErr w:type="gramEnd"/>
      <w:r w:rsidR="006A401E">
        <w:t xml:space="preserve"> pas qu’un tour dans son sac pour vaincre ses ennemis, il va user de la technique de l’asphyxie économique, cela consiste à livrer bataille, piller les biens du pays, arrêter de commercer avec lui dans le but qu’il capitule sous l’impacte des problèmes civils qu’il aura. La tactique de Napoléon, consistant à </w:t>
      </w:r>
      <w:r w:rsidR="00A43BB5">
        <w:t>placer ses</w:t>
      </w:r>
      <w:r w:rsidR="006A401E">
        <w:t xml:space="preserve"> frères et sœurs sur le trône est à but territorial, Napoléon s’assure ainsi qui si le trône est occupé par un membre de son pays, ce dernier ne l’attaquera pas. Le </w:t>
      </w:r>
      <w:r w:rsidR="00407EFC">
        <w:t>Grand-duché</w:t>
      </w:r>
      <w:r w:rsidR="006A401E">
        <w:t xml:space="preserve"> de Varsovie est l’oncle de Napoléon III qui règnera </w:t>
      </w:r>
      <w:r w:rsidR="00407EFC">
        <w:t>beaucoup plus tard, après la mort de napoléon.</w:t>
      </w:r>
      <w:bookmarkStart w:id="0" w:name="_GoBack"/>
      <w:bookmarkEnd w:id="0"/>
    </w:p>
    <w:sectPr w:rsidR="001A17E7"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ABC" w:rsidRDefault="00DF1ABC" w:rsidP="007E6A72">
      <w:pPr>
        <w:spacing w:before="0" w:after="0"/>
      </w:pPr>
      <w:r>
        <w:separator/>
      </w:r>
    </w:p>
  </w:endnote>
  <w:endnote w:type="continuationSeparator" w:id="0">
    <w:p w:rsidR="00DF1ABC" w:rsidRDefault="00DF1ABC"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DF1ABC">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0;margin-top:664.5pt;width:34.45pt;height:28.3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7E6A72" w:rsidRDefault="00DF1ABC">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ABC" w:rsidRDefault="00DF1ABC" w:rsidP="007E6A72">
      <w:pPr>
        <w:spacing w:before="0" w:after="0"/>
      </w:pPr>
      <w:r>
        <w:separator/>
      </w:r>
    </w:p>
  </w:footnote>
  <w:footnote w:type="continuationSeparator" w:id="0">
    <w:p w:rsidR="00DF1ABC" w:rsidRDefault="00DF1ABC"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0-16T00:00:00Z">
          <w:dateFormat w:val="dddd d MMMM yyyy"/>
          <w:lid w:val="fr-FR"/>
          <w:storeMappedDataAs w:val="dateTime"/>
          <w:calendar w:val="gregorian"/>
        </w:date>
      </w:sdtPr>
      <w:sdtEndPr/>
      <w:sdtContent>
        <w:r w:rsidR="00E57E99">
          <w:rPr>
            <w:color w:val="FF0000"/>
            <w:u w:val="single"/>
          </w:rPr>
          <w:t>mercredi 16 octobre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E57E99">
          <w:rPr>
            <w:color w:val="FF0000"/>
            <w:u w:val="single"/>
          </w:rPr>
          <w:t>Histoire géographie</w:t>
        </w:r>
      </w:sdtContent>
    </w:sdt>
  </w:p>
  <w:p w:rsidR="00620033" w:rsidRPr="002D308F" w:rsidRDefault="00DF1ABC" w:rsidP="00742FED">
    <w:pPr>
      <w:pStyle w:val="En-tte"/>
      <w:rPr>
        <w:color w:val="FF0000"/>
      </w:rPr>
    </w:pPr>
    <w:sdt>
      <w:sdtPr>
        <w:rPr>
          <w:color w:val="FF0000"/>
        </w:rPr>
        <w:alias w:val="classe"/>
        <w:tag w:val="classe"/>
        <w:id w:val="213808923"/>
        <w:placeholder/>
      </w:sdtPr>
      <w:sdtEndPr/>
      <w:sdtContent>
        <w:r w:rsidR="00E57E99">
          <w:rPr>
            <w:color w:val="FF0000"/>
            <w:u w:val="single"/>
          </w:rPr>
          <w:t>1</w:t>
        </w:r>
        <w:r w:rsidR="00E57E99" w:rsidRPr="00E57E99">
          <w:rPr>
            <w:color w:val="FF0000"/>
            <w:u w:val="single"/>
            <w:vertAlign w:val="superscript"/>
          </w:rPr>
          <w:t>ère</w:t>
        </w:r>
        <w:r w:rsidR="00E57E99">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E57E99">
          <w:rPr>
            <w:color w:val="FF0000"/>
            <w:u w:val="single"/>
          </w:rPr>
          <w:t>DST d’histoire</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57E99"/>
    <w:rsid w:val="00096B4B"/>
    <w:rsid w:val="00197467"/>
    <w:rsid w:val="001A17E7"/>
    <w:rsid w:val="0024605F"/>
    <w:rsid w:val="00266F96"/>
    <w:rsid w:val="00286DE3"/>
    <w:rsid w:val="002B2BC1"/>
    <w:rsid w:val="002C31C7"/>
    <w:rsid w:val="002C3BCF"/>
    <w:rsid w:val="002D308F"/>
    <w:rsid w:val="00316CCC"/>
    <w:rsid w:val="0032533A"/>
    <w:rsid w:val="003826E5"/>
    <w:rsid w:val="00384AFA"/>
    <w:rsid w:val="003A4BD3"/>
    <w:rsid w:val="00407EFC"/>
    <w:rsid w:val="00556637"/>
    <w:rsid w:val="0057086E"/>
    <w:rsid w:val="005864F5"/>
    <w:rsid w:val="00604E18"/>
    <w:rsid w:val="00620033"/>
    <w:rsid w:val="006240BA"/>
    <w:rsid w:val="0064274E"/>
    <w:rsid w:val="00643555"/>
    <w:rsid w:val="006705F3"/>
    <w:rsid w:val="00696649"/>
    <w:rsid w:val="006A401E"/>
    <w:rsid w:val="00742FED"/>
    <w:rsid w:val="00791FD2"/>
    <w:rsid w:val="00797070"/>
    <w:rsid w:val="007E5F82"/>
    <w:rsid w:val="007E6A72"/>
    <w:rsid w:val="007F51FF"/>
    <w:rsid w:val="00804546"/>
    <w:rsid w:val="00854BCA"/>
    <w:rsid w:val="008B4300"/>
    <w:rsid w:val="008E2B13"/>
    <w:rsid w:val="008E6E35"/>
    <w:rsid w:val="008E776B"/>
    <w:rsid w:val="00927F0D"/>
    <w:rsid w:val="0095107C"/>
    <w:rsid w:val="00980CD1"/>
    <w:rsid w:val="009C7E72"/>
    <w:rsid w:val="00A43BB5"/>
    <w:rsid w:val="00A5406E"/>
    <w:rsid w:val="00A9528F"/>
    <w:rsid w:val="00AD18F8"/>
    <w:rsid w:val="00B5121A"/>
    <w:rsid w:val="00BA2AD3"/>
    <w:rsid w:val="00BB1BBE"/>
    <w:rsid w:val="00BD64C6"/>
    <w:rsid w:val="00C9092A"/>
    <w:rsid w:val="00CB7CE4"/>
    <w:rsid w:val="00CC530F"/>
    <w:rsid w:val="00CF1DAB"/>
    <w:rsid w:val="00D53DA7"/>
    <w:rsid w:val="00DE0ED7"/>
    <w:rsid w:val="00DE7532"/>
    <w:rsid w:val="00DF1ABC"/>
    <w:rsid w:val="00E57E99"/>
    <w:rsid w:val="00F50B03"/>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1799C6"/>
  <w15:docId w15:val="{82289E02-5A71-42B5-89EB-315679AB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5F3F83BDD44FBDBEDF513B3360D3CB"/>
        <w:category>
          <w:name w:val="Général"/>
          <w:gallery w:val="placeholder"/>
        </w:category>
        <w:types>
          <w:type w:val="bbPlcHdr"/>
        </w:types>
        <w:behaviors>
          <w:behavior w:val="content"/>
        </w:behaviors>
        <w:guid w:val="{45E163DB-43A1-430A-8081-7B134C7BE547}"/>
      </w:docPartPr>
      <w:docPartBody>
        <w:p w:rsidR="00000000" w:rsidRDefault="00707A17">
          <w:pPr>
            <w:pStyle w:val="2B5F3F83BDD44FBDBEDF513B3360D3CB"/>
          </w:pPr>
          <w:r w:rsidRPr="00456C14">
            <w:rPr>
              <w:rStyle w:val="Textedelespacerserv"/>
            </w:rPr>
            <w:t>Choisissez un élément.</w:t>
          </w:r>
        </w:p>
      </w:docPartBody>
    </w:docPart>
    <w:docPart>
      <w:docPartPr>
        <w:name w:val="37F209FC71AD49EE90023FAEE0F7005E"/>
        <w:category>
          <w:name w:val="Général"/>
          <w:gallery w:val="placeholder"/>
        </w:category>
        <w:types>
          <w:type w:val="bbPlcHdr"/>
        </w:types>
        <w:behaviors>
          <w:behavior w:val="content"/>
        </w:behaviors>
        <w:guid w:val="{BF172DF9-8124-4D74-9CFF-D8A2848E73B3}"/>
      </w:docPartPr>
      <w:docPartBody>
        <w:p w:rsidR="00000000" w:rsidRDefault="00707A17">
          <w:pPr>
            <w:pStyle w:val="37F209FC71AD49EE90023FAEE0F7005E"/>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17"/>
    <w:rsid w:val="00707A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B5F3F83BDD44FBDBEDF513B3360D3CB">
    <w:name w:val="2B5F3F83BDD44FBDBEDF513B3360D3CB"/>
  </w:style>
  <w:style w:type="paragraph" w:customStyle="1" w:styleId="37F209FC71AD49EE90023FAEE0F7005E">
    <w:name w:val="37F209FC71AD49EE90023FAEE0F70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96</TotalTime>
  <Pages>1</Pages>
  <Words>394</Words>
  <Characters>1700</Characters>
  <Application>Microsoft Office Word</Application>
  <DocSecurity>0</DocSecurity>
  <Lines>85</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2</cp:revision>
  <dcterms:created xsi:type="dcterms:W3CDTF">2019-10-16T12:06:00Z</dcterms:created>
  <dcterms:modified xsi:type="dcterms:W3CDTF">2019-10-16T15:25:00Z</dcterms:modified>
</cp:coreProperties>
</file>