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Default="00364822" w:rsidP="00364822">
      <w:pPr>
        <w:jc w:val="center"/>
      </w:pPr>
      <w:r w:rsidRPr="00364822">
        <w:t>Thème 3 Villes et développement durable</w:t>
      </w:r>
    </w:p>
    <w:p w:rsidR="00364822" w:rsidRDefault="00364822" w:rsidP="00364822"/>
    <w:p w:rsidR="00364822" w:rsidRDefault="00DC6A20" w:rsidP="00364822">
      <w:r>
        <w:rPr>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50.65pt;margin-top:19.3pt;width:48pt;height:18pt;flip:x;z-index:251658240" o:connectortype="straight">
            <v:stroke endarrow="block"/>
          </v:shape>
        </w:pict>
      </w:r>
      <w:r>
        <w:rPr>
          <w:noProof/>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92.85pt;margin-top:-42.05pt;width:10.7pt;height:111.95pt;rotation:270;z-index:251659264"/>
        </w:pict>
      </w:r>
      <w:r w:rsidR="00364822" w:rsidRPr="00364822">
        <w:t>Villes et développement durable</w:t>
      </w:r>
    </w:p>
    <w:p w:rsidR="00364822" w:rsidRDefault="00364822" w:rsidP="00364822"/>
    <w:p w:rsidR="00364822" w:rsidRPr="0036622F" w:rsidRDefault="00CA2302" w:rsidP="00364822">
      <w:pPr>
        <w:rPr>
          <w:u w:val="single"/>
        </w:rPr>
      </w:pPr>
      <w:r w:rsidRPr="0036622F">
        <w:rPr>
          <w:color w:val="FF0000"/>
          <w:u w:val="single"/>
        </w:rPr>
        <w:t>Def :</w:t>
      </w:r>
      <w:r w:rsidR="0036622F" w:rsidRPr="0036622F">
        <w:t xml:space="preserve">   k</w:t>
      </w:r>
    </w:p>
    <w:p w:rsidR="00CA2302" w:rsidRDefault="00CA2302" w:rsidP="00364822">
      <w:r w:rsidRPr="0036622F">
        <w:rPr>
          <w:color w:val="FF0000"/>
          <w:u w:val="single"/>
        </w:rPr>
        <w:t>Développement durable :</w:t>
      </w:r>
      <w:r>
        <w:t xml:space="preserve"> </w:t>
      </w:r>
      <w:r w:rsidR="00C6397F">
        <w:t xml:space="preserve">c’est </w:t>
      </w:r>
      <w:r w:rsidR="002D1A36">
        <w:t xml:space="preserve">un développement qui permet de répondre à ses besoins sans </w:t>
      </w:r>
      <w:r w:rsidR="004A74C9">
        <w:t>entamer</w:t>
      </w:r>
      <w:r w:rsidR="002D1A36">
        <w:t xml:space="preserve"> la capacité les génération</w:t>
      </w:r>
      <w:r w:rsidR="004A74C9">
        <w:t>s</w:t>
      </w:r>
      <w:r w:rsidR="002D1A36">
        <w:t xml:space="preserve"> futures à répondre au leurs.</w:t>
      </w:r>
    </w:p>
    <w:p w:rsidR="007A65AC" w:rsidRDefault="007A65AC" w:rsidP="00364822"/>
    <w:p w:rsidR="00DB3DF7" w:rsidRDefault="00DB3DF7" w:rsidP="00364822">
      <w:r w:rsidRPr="00DB3DF7">
        <w:rPr>
          <w:color w:val="FF0000"/>
          <w:u w:val="single"/>
        </w:rPr>
        <w:t>Ville :</w:t>
      </w:r>
      <w:r>
        <w:t xml:space="preserve"> </w:t>
      </w:r>
      <w:r w:rsidR="00432ACC" w:rsidRPr="00A22E51">
        <w:rPr>
          <w:u w:val="single"/>
        </w:rPr>
        <w:t>Académie :</w:t>
      </w:r>
      <w:r w:rsidR="00432ACC">
        <w:t xml:space="preserve"> </w:t>
      </w:r>
      <w:r>
        <w:t>assemblage ordonnée d</w:t>
      </w:r>
      <w:r w:rsidR="00432ACC">
        <w:t>e bâtiments (souvent idée d’enceinte)</w:t>
      </w:r>
    </w:p>
    <w:p w:rsidR="00432ACC" w:rsidRDefault="00A22E51" w:rsidP="00364822">
      <w:r>
        <w:tab/>
      </w:r>
      <w:r w:rsidR="00D47AF0" w:rsidRPr="00D47AF0">
        <w:rPr>
          <w:u w:val="single"/>
        </w:rPr>
        <w:t xml:space="preserve">Le </w:t>
      </w:r>
      <w:r w:rsidRPr="00A22E51">
        <w:rPr>
          <w:u w:val="single"/>
        </w:rPr>
        <w:t>Robert :</w:t>
      </w:r>
      <w:r>
        <w:t xml:space="preserve"> Il faut population + bâtiments :</w:t>
      </w:r>
      <w:r w:rsidR="00D47AF0">
        <w:t xml:space="preserve"> durable,</w:t>
      </w:r>
      <w:r>
        <w:t xml:space="preserve"> activité économiques diversifiée.</w:t>
      </w:r>
    </w:p>
    <w:p w:rsidR="00432ACC" w:rsidRDefault="00EE405C" w:rsidP="00364822">
      <w:r>
        <w:tab/>
      </w:r>
      <w:r w:rsidR="00555CA7" w:rsidRPr="00555CA7">
        <w:rPr>
          <w:u w:val="single"/>
        </w:rPr>
        <w:t>Administrations française :</w:t>
      </w:r>
      <w:r w:rsidR="00555CA7">
        <w:t xml:space="preserve"> </w:t>
      </w:r>
      <w:r>
        <w:t xml:space="preserve">communes dont le bourg a une population </w:t>
      </w:r>
      <w:r w:rsidR="00555CA7">
        <w:t>supérieure</w:t>
      </w:r>
      <w:r>
        <w:t xml:space="preserve"> à 2000 habitants </w:t>
      </w:r>
    </w:p>
    <w:p w:rsidR="00D47AF0" w:rsidRDefault="00046989" w:rsidP="00364822">
      <w:r w:rsidRPr="002B66C2">
        <w:rPr>
          <w:color w:val="FF0000"/>
          <w:u w:val="single"/>
        </w:rPr>
        <w:t>Aire urbaine</w:t>
      </w:r>
      <w:r w:rsidR="002B66C2" w:rsidRPr="002B66C2">
        <w:rPr>
          <w:color w:val="FF0000"/>
          <w:u w:val="single"/>
        </w:rPr>
        <w:t> :</w:t>
      </w:r>
      <w:r w:rsidR="002B66C2" w:rsidRPr="002B66C2">
        <w:t xml:space="preserve"> </w:t>
      </w:r>
      <w:r>
        <w:t xml:space="preserve">ensemble de communes d’un seul tenant (coup) qui est constituée d’un pôle urbains (centre) d’au moins 10 000 habitants </w:t>
      </w:r>
      <w:r w:rsidR="00D679BC">
        <w:t>est par toutes les communes dans les alentours et qu’elles aient 40% des emplois qui soit en liens direct avec le centre.</w:t>
      </w:r>
    </w:p>
    <w:p w:rsidR="006B3AFD" w:rsidRDefault="006B3AFD" w:rsidP="00364822"/>
    <w:p w:rsidR="006B3AFD" w:rsidRPr="006B3AFD" w:rsidRDefault="006B3AFD" w:rsidP="00364822">
      <w:pPr>
        <w:rPr>
          <w:color w:val="FF0000"/>
          <w:u w:val="single"/>
        </w:rPr>
      </w:pPr>
      <w:r w:rsidRPr="006B3AFD">
        <w:rPr>
          <w:color w:val="FF0000"/>
          <w:u w:val="single"/>
        </w:rPr>
        <w:t>Séquence 1 : une formidable extension.</w:t>
      </w:r>
    </w:p>
    <w:p w:rsidR="006B3AFD" w:rsidRDefault="006B3AFD" w:rsidP="00364822"/>
    <w:p w:rsidR="006B3AFD" w:rsidRDefault="00BC1FA3" w:rsidP="00364822">
      <w:r>
        <w:t>L’étalement Urbain de Jakarta :</w:t>
      </w:r>
    </w:p>
    <w:p w:rsidR="00BC1FA3" w:rsidRDefault="00604736" w:rsidP="00364822">
      <w:r>
        <w:t xml:space="preserve">Jakarta a un centre ville très dense avec </w:t>
      </w:r>
      <w:r w:rsidR="007C34DF">
        <w:t xml:space="preserve">des bidons villes, des logements sociaux en périphérie, d’anciens quartiers européens qui était le centre administratif, des </w:t>
      </w:r>
      <w:r w:rsidR="00BD548E">
        <w:t>aéroports</w:t>
      </w:r>
      <w:r w:rsidR="00B247D2">
        <w:t xml:space="preserve"> et quelques autoroutes urbaines. Jakarta a trois axes de croissances un au sud, un au sud-est et un au sud-ouest.</w:t>
      </w:r>
      <w:r w:rsidR="00BD548E">
        <w:t xml:space="preserve"> </w:t>
      </w:r>
      <w:r w:rsidR="00014C95">
        <w:t>Les</w:t>
      </w:r>
      <w:r w:rsidR="00BD548E">
        <w:t xml:space="preserve"> bidons villes se situent vers le centre de Jakarta de même pour les anciens quartiers européens. </w:t>
      </w:r>
      <w:r w:rsidR="00D76B24">
        <w:t>Les peu de zone</w:t>
      </w:r>
      <w:r w:rsidR="00014C95">
        <w:t>s</w:t>
      </w:r>
      <w:r w:rsidR="00D76B24">
        <w:t xml:space="preserve"> résidentielles aisées se trouvent </w:t>
      </w:r>
      <w:r w:rsidR="00DD7087">
        <w:t xml:space="preserve">près des anciens quartiers européens, des quartiers traditionnels de restructuration, </w:t>
      </w:r>
      <w:r w:rsidR="00014C95">
        <w:t xml:space="preserve">et parfois en dehors du centre-ville près des autoroutes. </w:t>
      </w:r>
      <w:r w:rsidR="004D0B1C">
        <w:t xml:space="preserve">La CBD se trouve dans le centre près </w:t>
      </w:r>
      <w:r w:rsidR="00366E6A">
        <w:t xml:space="preserve">des quartiers résidentiels et des quartiers européens. </w:t>
      </w:r>
      <w:r w:rsidR="00FE7D9C">
        <w:t>La ville de Jakarta est entourée de Bekasi au nord-est, d</w:t>
      </w:r>
      <w:r w:rsidR="009966FE">
        <w:t>e Depok au sud, de Bogor au sud-ouest et de Tangerang vers l’</w:t>
      </w:r>
      <w:r w:rsidR="00DA59D6">
        <w:t>ouest.</w:t>
      </w:r>
    </w:p>
    <w:p w:rsidR="0046105D" w:rsidRDefault="0046105D" w:rsidP="00364822"/>
    <w:p w:rsidR="0046105D" w:rsidRDefault="00873F07" w:rsidP="00364822">
      <w:r>
        <w:t>Remarque de synthèse :</w:t>
      </w:r>
    </w:p>
    <w:p w:rsidR="00873F07" w:rsidRDefault="00D620AF" w:rsidP="00364822">
      <w:r>
        <w:t>Au</w:t>
      </w:r>
      <w:r w:rsidR="00873F07">
        <w:t xml:space="preserve"> niveau mondiale : aujourd’hui plus de 50% de la pop habite en ville alors que cela été de 2% au début du 19</w:t>
      </w:r>
      <w:r w:rsidR="00873F07" w:rsidRPr="00873F07">
        <w:rPr>
          <w:vertAlign w:val="superscript"/>
        </w:rPr>
        <w:t>e</w:t>
      </w:r>
      <w:r w:rsidR="00873F07">
        <w:t xml:space="preserve"> siècle (aire industrielle). </w:t>
      </w:r>
    </w:p>
    <w:p w:rsidR="00EA489E" w:rsidRDefault="00EA489E" w:rsidP="00364822">
      <w:r>
        <w:t>D’ici 2025 les estimations prévoient que l’on aura 25 aires urbaines qui dépasserons les 10 millions.</w:t>
      </w:r>
    </w:p>
    <w:p w:rsidR="00F30007" w:rsidRDefault="00ED243D" w:rsidP="00364822">
      <w:r>
        <w:t>Pays</w:t>
      </w:r>
      <w:r w:rsidR="00A5107E">
        <w:t xml:space="preserve"> du sud (Asie, Afrique…) 3 à 5% de croissance urbaine</w:t>
      </w:r>
    </w:p>
    <w:p w:rsidR="00A5107E" w:rsidRDefault="00A5107E" w:rsidP="00364822">
      <w:r>
        <w:t>Europe moins de 1%.</w:t>
      </w:r>
    </w:p>
    <w:p w:rsidR="00934A45" w:rsidRDefault="00934A45" w:rsidP="00364822"/>
    <w:p w:rsidR="00A5107E" w:rsidRDefault="00934A45" w:rsidP="00364822">
      <w:r w:rsidRPr="00934A45">
        <w:rPr>
          <w:color w:val="FF0000"/>
          <w:u w:val="single"/>
        </w:rPr>
        <w:t>Séance 2 : fragmentation.</w:t>
      </w:r>
      <w:r>
        <w:t xml:space="preserve">  </w:t>
      </w:r>
      <w:r w:rsidR="00ED243D">
        <w:t>D</w:t>
      </w:r>
    </w:p>
    <w:p w:rsidR="00934A45" w:rsidRDefault="00934A45" w:rsidP="00364822"/>
    <w:p w:rsidR="00ED243D" w:rsidRDefault="00F31761" w:rsidP="00E40DEC">
      <w:pPr>
        <w:pStyle w:val="Paragraphedeliste"/>
        <w:numPr>
          <w:ilvl w:val="0"/>
          <w:numId w:val="2"/>
        </w:numPr>
      </w:pPr>
      <w:r>
        <w:lastRenderedPageBreak/>
        <w:t>quartiers résidentiels</w:t>
      </w:r>
    </w:p>
    <w:p w:rsidR="00DB7AC9" w:rsidRDefault="00F31761" w:rsidP="00E40DEC">
      <w:pPr>
        <w:pStyle w:val="Paragraphedeliste"/>
        <w:numPr>
          <w:ilvl w:val="0"/>
          <w:numId w:val="1"/>
        </w:numPr>
      </w:pPr>
      <w:r>
        <w:t>dédier au travail</w:t>
      </w:r>
    </w:p>
    <w:p w:rsidR="00F31761" w:rsidRDefault="00F31761" w:rsidP="00E40DEC">
      <w:pPr>
        <w:pStyle w:val="Paragraphedeliste"/>
        <w:numPr>
          <w:ilvl w:val="0"/>
          <w:numId w:val="1"/>
        </w:numPr>
      </w:pPr>
      <w:r>
        <w:t xml:space="preserve">zone </w:t>
      </w:r>
      <w:r w:rsidR="00E40DEC">
        <w:t>industrielle,</w:t>
      </w:r>
      <w:r>
        <w:t xml:space="preserve"> </w:t>
      </w:r>
    </w:p>
    <w:p w:rsidR="00F31761" w:rsidRDefault="00F31761" w:rsidP="00E40DEC">
      <w:pPr>
        <w:pStyle w:val="Paragraphedeliste"/>
        <w:numPr>
          <w:ilvl w:val="0"/>
          <w:numId w:val="1"/>
        </w:numPr>
      </w:pPr>
      <w:r>
        <w:t>quartiers d’affaires/CBD (central business district))</w:t>
      </w:r>
    </w:p>
    <w:p w:rsidR="00DB7AC9" w:rsidRDefault="00DB7AC9" w:rsidP="00E40DEC">
      <w:pPr>
        <w:pStyle w:val="Paragraphedeliste"/>
        <w:numPr>
          <w:ilvl w:val="0"/>
          <w:numId w:val="1"/>
        </w:numPr>
      </w:pPr>
      <w:r>
        <w:t>transports</w:t>
      </w:r>
    </w:p>
    <w:p w:rsidR="00DB7AC9" w:rsidRDefault="00DB7AC9" w:rsidP="00E40DEC">
      <w:pPr>
        <w:pStyle w:val="Paragraphedeliste"/>
        <w:numPr>
          <w:ilvl w:val="0"/>
          <w:numId w:val="1"/>
        </w:numPr>
      </w:pPr>
      <w:r>
        <w:t>espaces de loisirs (espace de travail pour les autres (ex : parc Astérix))</w:t>
      </w:r>
    </w:p>
    <w:p w:rsidR="00AE4540" w:rsidRDefault="000B2427" w:rsidP="00AE4540">
      <w:r>
        <w:t xml:space="preserve">Jakarta dans le doc 2 on voit qu’il y a une autoroute une CBD des zones de transports, des espaces </w:t>
      </w:r>
      <w:r w:rsidR="0088632E">
        <w:t>tourné</w:t>
      </w:r>
      <w:r>
        <w:t xml:space="preserve"> vers le travail. </w:t>
      </w:r>
      <w:r w:rsidR="0088632E">
        <w:t>Il</w:t>
      </w:r>
      <w:r>
        <w:t xml:space="preserve"> y a centre économique et un quartier d’</w:t>
      </w:r>
      <w:r w:rsidR="0088632E">
        <w:t>affaire</w:t>
      </w:r>
      <w:r>
        <w:t xml:space="preserve">,  il y a des bidons villes. </w:t>
      </w:r>
      <w:r w:rsidR="00206C46">
        <w:t xml:space="preserve">Jakarta est bien une ville </w:t>
      </w:r>
      <w:r w:rsidR="0088632E">
        <w:t>séquencée</w:t>
      </w:r>
      <w:r w:rsidR="00206C46">
        <w:t>.</w:t>
      </w:r>
    </w:p>
    <w:p w:rsidR="00206C46" w:rsidRDefault="00206C46" w:rsidP="00AE4540"/>
    <w:p w:rsidR="00206C46" w:rsidRDefault="0088632E" w:rsidP="00AE4540">
      <w:r w:rsidRPr="0088632E">
        <w:rPr>
          <w:color w:val="FF0000"/>
          <w:u w:val="single"/>
        </w:rPr>
        <w:t>Séance</w:t>
      </w:r>
      <w:r w:rsidR="00206C46" w:rsidRPr="0088632E">
        <w:rPr>
          <w:color w:val="FF0000"/>
          <w:u w:val="single"/>
        </w:rPr>
        <w:t xml:space="preserve"> 3 : Ségrégation sociale et spatiale.</w:t>
      </w:r>
      <w:r>
        <w:t xml:space="preserve"> SF</w:t>
      </w:r>
    </w:p>
    <w:p w:rsidR="0088632E" w:rsidRDefault="0088632E" w:rsidP="00AE4540"/>
    <w:p w:rsidR="00395FA1" w:rsidRDefault="007B7130" w:rsidP="00AE4540">
      <w:r>
        <w:t>On voit sur le doc 1 qu’il y a des bidons villes, des quartiers traditionnels, doc 2 : on voit que dans certains espaces nous avons une pop pauvre dan</w:t>
      </w:r>
      <w:r w:rsidR="0052002B">
        <w:t>s</w:t>
      </w:r>
      <w:r>
        <w:t xml:space="preserve"> certains espaces inversement on voit que dans certains espaces ils sont aisé on voit donc bien qu’il y a un cas de ségrégation sociale.</w:t>
      </w:r>
    </w:p>
    <w:p w:rsidR="008D7949" w:rsidRDefault="008D7949" w:rsidP="00AE4540">
      <w:r>
        <w:t>Toutes les villes sont touchées par une ségrégation sociale.</w:t>
      </w:r>
    </w:p>
    <w:p w:rsidR="008D7949" w:rsidRDefault="0052002B" w:rsidP="00AE4540">
      <w:r>
        <w:t xml:space="preserve">Les </w:t>
      </w:r>
      <w:r w:rsidR="00961512">
        <w:t>agglomérations</w:t>
      </w:r>
      <w:r>
        <w:t xml:space="preserve"> les plus riches se</w:t>
      </w:r>
      <w:r w:rsidR="003F3C1F">
        <w:t xml:space="preserve"> trouvent facilement au nord.</w:t>
      </w:r>
    </w:p>
    <w:p w:rsidR="00961512" w:rsidRDefault="00961512" w:rsidP="00AE4540"/>
    <w:p w:rsidR="00961512" w:rsidRDefault="00961512" w:rsidP="00AE4540">
      <w:r w:rsidRPr="00961512">
        <w:rPr>
          <w:color w:val="FF0000"/>
          <w:u w:val="single"/>
        </w:rPr>
        <w:t>Séquence 2 : les transports.</w:t>
      </w:r>
      <w:r>
        <w:t xml:space="preserve"> </w:t>
      </w:r>
      <w:proofErr w:type="gramStart"/>
      <w:r>
        <w:t>m</w:t>
      </w:r>
      <w:proofErr w:type="gramEnd"/>
    </w:p>
    <w:p w:rsidR="00961512" w:rsidRDefault="00961512" w:rsidP="00AE4540"/>
    <w:p w:rsidR="00961512" w:rsidRDefault="00F60C56" w:rsidP="00AE4540">
      <w:r>
        <w:t>-Analyser les systèmes de transport :</w:t>
      </w:r>
    </w:p>
    <w:p w:rsidR="00F60C56" w:rsidRDefault="00F60C56" w:rsidP="00F60C56">
      <w:pPr>
        <w:pStyle w:val="Paragraphedeliste"/>
        <w:numPr>
          <w:ilvl w:val="0"/>
          <w:numId w:val="3"/>
        </w:numPr>
      </w:pPr>
      <w:r>
        <w:t>Jakarta</w:t>
      </w:r>
    </w:p>
    <w:p w:rsidR="00F60C56" w:rsidRDefault="00F60C56" w:rsidP="00F60C56">
      <w:pPr>
        <w:pStyle w:val="Paragraphedeliste"/>
        <w:numPr>
          <w:ilvl w:val="0"/>
          <w:numId w:val="3"/>
        </w:numPr>
      </w:pPr>
      <w:r>
        <w:t xml:space="preserve">Los </w:t>
      </w:r>
      <w:proofErr w:type="spellStart"/>
      <w:r>
        <w:t>angeles</w:t>
      </w:r>
      <w:proofErr w:type="spellEnd"/>
    </w:p>
    <w:p w:rsidR="00F60C56" w:rsidRDefault="00F60C56" w:rsidP="00F60C56">
      <w:r>
        <w:t>Quels modes de transports ?</w:t>
      </w:r>
    </w:p>
    <w:p w:rsidR="00F60C56" w:rsidRDefault="00F60C56" w:rsidP="00F60C56">
      <w:r>
        <w:t>Leur culture ?</w:t>
      </w:r>
    </w:p>
    <w:p w:rsidR="001A7126" w:rsidRDefault="001A7126" w:rsidP="00F60C56"/>
    <w:p w:rsidR="009454BD" w:rsidRDefault="009454BD" w:rsidP="00F60C56">
      <w:r>
        <w:t xml:space="preserve">Les systèmes de transports de Jakarta sont </w:t>
      </w:r>
    </w:p>
    <w:p w:rsidR="00E30A80" w:rsidRDefault="00B97061" w:rsidP="00F60C56">
      <w:r>
        <w:t>On</w:t>
      </w:r>
      <w:r w:rsidR="00E30A80">
        <w:t xml:space="preserve"> observe que, on sait que,  donc</w:t>
      </w:r>
    </w:p>
    <w:p w:rsidR="00064443" w:rsidRDefault="00064443" w:rsidP="00F60C56"/>
    <w:p w:rsidR="00DE0E70" w:rsidRDefault="00DE0E70" w:rsidP="00F60C56">
      <w:r>
        <w:t>Jakarta :</w:t>
      </w:r>
    </w:p>
    <w:p w:rsidR="00064443" w:rsidRDefault="00B97061" w:rsidP="00F60C56">
      <w:r>
        <w:t>On</w:t>
      </w:r>
      <w:r w:rsidR="006D184B">
        <w:t xml:space="preserve"> observe que :</w:t>
      </w:r>
    </w:p>
    <w:p w:rsidR="007F5B82" w:rsidRDefault="00804F5A" w:rsidP="00F60C56">
      <w:r>
        <w:t>Jakarta est une ville très éte</w:t>
      </w:r>
      <w:r w:rsidR="006D184B">
        <w:t>ndue car il y a beaucoup de petites maisons pour log</w:t>
      </w:r>
      <w:r w:rsidR="00C66CEC">
        <w:t>er</w:t>
      </w:r>
      <w:r w:rsidR="006D184B">
        <w:t xml:space="preserve"> les habitant</w:t>
      </w:r>
      <w:r w:rsidR="00C66CEC">
        <w:t>s</w:t>
      </w:r>
      <w:r w:rsidR="00E3419C">
        <w:t xml:space="preserve"> </w:t>
      </w:r>
      <w:r w:rsidR="006333B6">
        <w:t>et très peu d’immeubles</w:t>
      </w:r>
      <w:r w:rsidR="00D612E0">
        <w:t xml:space="preserve"> à l’exception</w:t>
      </w:r>
      <w:r w:rsidR="00E3419C">
        <w:t xml:space="preserve"> du</w:t>
      </w:r>
      <w:r>
        <w:t xml:space="preserve"> centre-ville</w:t>
      </w:r>
      <w:r w:rsidR="00C66CEC">
        <w:t xml:space="preserve"> où</w:t>
      </w:r>
      <w:r>
        <w:t xml:space="preserve"> </w:t>
      </w:r>
      <w:r w:rsidR="008B4C5A">
        <w:t xml:space="preserve">ces derniers </w:t>
      </w:r>
      <w:r w:rsidR="00C66CEC">
        <w:t>abritent</w:t>
      </w:r>
      <w:r w:rsidR="008B4C5A">
        <w:t xml:space="preserve"> principalement des bureaux</w:t>
      </w:r>
      <w:r>
        <w:t>.</w:t>
      </w:r>
      <w:r w:rsidR="00DC32DC">
        <w:t xml:space="preserve"> Donc les habitants doivent chaque jour se rendre au centre-ville pour travailler</w:t>
      </w:r>
      <w:r w:rsidR="006F6B4D">
        <w:t>.</w:t>
      </w:r>
      <w:r w:rsidR="00220B8C">
        <w:t xml:space="preserve"> La circulation étant très dense (8 à 10h</w:t>
      </w:r>
      <w:r w:rsidR="002E4CB3">
        <w:t xml:space="preserve"> </w:t>
      </w:r>
      <w:r w:rsidR="00AF483E">
        <w:t>d’embouteillages quotidien</w:t>
      </w:r>
      <w:r w:rsidR="00220B8C">
        <w:t>)</w:t>
      </w:r>
      <w:r w:rsidR="00AF483E">
        <w:t xml:space="preserve"> atteindre</w:t>
      </w:r>
      <w:r w:rsidR="008473B3">
        <w:t xml:space="preserve"> le centre-ville prend </w:t>
      </w:r>
      <w:r w:rsidR="00577A56">
        <w:t>beaucoup de temps.</w:t>
      </w:r>
      <w:r w:rsidR="00F423EC">
        <w:t xml:space="preserve"> </w:t>
      </w:r>
      <w:r w:rsidR="006613E2">
        <w:t>Pour la circulation des voiture</w:t>
      </w:r>
      <w:r w:rsidR="00D748AB">
        <w:t>s</w:t>
      </w:r>
      <w:r w:rsidR="006613E2">
        <w:t xml:space="preserve"> un réseau </w:t>
      </w:r>
      <w:r w:rsidR="00D748AB">
        <w:t>d’autoroutes urbaines</w:t>
      </w:r>
      <w:r w:rsidR="006613E2">
        <w:t xml:space="preserve"> a été créé. </w:t>
      </w:r>
      <w:r w:rsidR="00E64742">
        <w:t xml:space="preserve">La réglementation </w:t>
      </w:r>
      <w:r w:rsidR="00040748">
        <w:t xml:space="preserve">impose trois personnes minimum </w:t>
      </w:r>
      <w:r w:rsidR="00B97061">
        <w:t>dans</w:t>
      </w:r>
      <w:r w:rsidR="00040748">
        <w:t xml:space="preserve"> chaque voiture </w:t>
      </w:r>
      <w:r w:rsidR="00787161">
        <w:t xml:space="preserve">aux heures de pointe </w:t>
      </w:r>
      <w:r w:rsidR="00F423EC">
        <w:t>ce qui créé</w:t>
      </w:r>
      <w:r w:rsidR="001B2247">
        <w:t xml:space="preserve"> </w:t>
      </w:r>
      <w:r w:rsidR="007E1DED">
        <w:t>une économie parallèle</w:t>
      </w:r>
      <w:r w:rsidR="00040748">
        <w:t xml:space="preserve"> car les conducteurs qui n’on</w:t>
      </w:r>
      <w:r w:rsidR="00475422">
        <w:t>t</w:t>
      </w:r>
      <w:r w:rsidR="00040748">
        <w:t xml:space="preserve"> pas trouv</w:t>
      </w:r>
      <w:r w:rsidR="00475422">
        <w:t>é</w:t>
      </w:r>
      <w:r w:rsidR="00F423EC">
        <w:t xml:space="preserve"> de passager</w:t>
      </w:r>
      <w:r w:rsidR="004633C7">
        <w:t xml:space="preserve"> propose</w:t>
      </w:r>
      <w:r w:rsidR="001F66E4">
        <w:t>nt</w:t>
      </w:r>
      <w:r w:rsidR="00040748">
        <w:t xml:space="preserve"> pour un dollar </w:t>
      </w:r>
      <w:r w:rsidR="001F66E4">
        <w:t xml:space="preserve">à des personnes à faibles ressources de </w:t>
      </w:r>
      <w:r w:rsidR="00743E06">
        <w:t>les accompagner</w:t>
      </w:r>
      <w:r w:rsidR="00C63822">
        <w:t xml:space="preserve"> (ces routes deviennent donc </w:t>
      </w:r>
      <w:r w:rsidR="004B22A7">
        <w:t>de</w:t>
      </w:r>
      <w:r w:rsidR="001F66E4">
        <w:t xml:space="preserve"> </w:t>
      </w:r>
      <w:r w:rsidR="004B22A7">
        <w:t>facto (de</w:t>
      </w:r>
      <w:r w:rsidR="001F66E4">
        <w:t xml:space="preserve"> fait</w:t>
      </w:r>
      <w:r w:rsidR="004B22A7">
        <w:t>) payantes et accessible</w:t>
      </w:r>
      <w:r w:rsidR="001F66E4">
        <w:t>s</w:t>
      </w:r>
      <w:r w:rsidR="004B22A7">
        <w:t xml:space="preserve"> à </w:t>
      </w:r>
      <w:r w:rsidR="004B22A7">
        <w:lastRenderedPageBreak/>
        <w:t>une population</w:t>
      </w:r>
      <w:r w:rsidR="00F2512D">
        <w:t xml:space="preserve"> limitée : les cadres et à la population aisée</w:t>
      </w:r>
      <w:r w:rsidR="00743E06">
        <w:t>. Les tramways on</w:t>
      </w:r>
      <w:r w:rsidR="004633C7">
        <w:t>t</w:t>
      </w:r>
      <w:r w:rsidR="00743E06">
        <w:t xml:space="preserve"> été supprim</w:t>
      </w:r>
      <w:r w:rsidR="004633C7">
        <w:t>és</w:t>
      </w:r>
      <w:r w:rsidR="00743E06">
        <w:t xml:space="preserve"> et les chemins de fer très mal entretenu</w:t>
      </w:r>
      <w:r w:rsidR="003F543B">
        <w:t>s</w:t>
      </w:r>
      <w:r w:rsidR="00743E06">
        <w:t xml:space="preserve">. </w:t>
      </w:r>
      <w:r w:rsidR="00E22131">
        <w:t xml:space="preserve">Les transports en commun sont dangereux, peu confortables et très lents (la population n’a donc que peu recours à ces transports). Par ailleurs, la ville de Jakarta n’a pas fait les efforts nécessaires pour permettre aux motos de circuler dans des conditions raisonnables. Quoiqu’il en soit, la population étant importante et en constante croissance, il semble extrêmement difficile pour les autorités de la ville de concevoir un plan urbain </w:t>
      </w:r>
      <w:r w:rsidR="006333B6">
        <w:t>viable</w:t>
      </w:r>
      <w:r w:rsidR="006333B6" w:rsidDel="003F543B">
        <w:t xml:space="preserve">. </w:t>
      </w:r>
    </w:p>
    <w:p w:rsidR="00D10D0C" w:rsidRDefault="00D10D0C" w:rsidP="00F60C56">
      <w:r>
        <w:t xml:space="preserve"> .</w:t>
      </w:r>
    </w:p>
    <w:p w:rsidR="00D10D0C" w:rsidRDefault="00D10D0C" w:rsidP="00F60C56"/>
    <w:p w:rsidR="00DE0E70" w:rsidRDefault="00D10D0C" w:rsidP="00F60C56">
      <w:r>
        <w:t>L</w:t>
      </w:r>
      <w:r w:rsidR="00DE0E70">
        <w:t>os Angeles</w:t>
      </w:r>
    </w:p>
    <w:p w:rsidR="00DE0E70" w:rsidRDefault="00DE0E70" w:rsidP="00F60C56"/>
    <w:p w:rsidR="00DE0E70" w:rsidRDefault="006A0916" w:rsidP="00F60C56">
      <w:r>
        <w:t>On observe que :</w:t>
      </w:r>
    </w:p>
    <w:p w:rsidR="00A31EF3" w:rsidRDefault="006A0916" w:rsidP="00F60C56">
      <w:r>
        <w:t>Los Angeles est une ville très étendue car il y a beaucoup de maisons individuelles</w:t>
      </w:r>
      <w:r w:rsidR="001F4459">
        <w:t xml:space="preserve">. </w:t>
      </w:r>
      <w:r w:rsidR="00F13A43">
        <w:t xml:space="preserve">Les transports en communs n’existent pas car la périphérie a une densité de population </w:t>
      </w:r>
      <w:r w:rsidR="00AE6597">
        <w:t>trop</w:t>
      </w:r>
      <w:r w:rsidR="00F13A43">
        <w:t xml:space="preserve"> faible et cela ne serait pas rentable. Même si les industries ont été déplacées </w:t>
      </w:r>
      <w:r w:rsidR="00AE6597">
        <w:t>dans la banlieue, les habitants se déplacent beaucoup vers le centre-ville où se trouvent les bureaux. Les « </w:t>
      </w:r>
      <w:r w:rsidR="00A31EF3">
        <w:t>navetteurs » sont très nombreux ce qui créé des embouteillages et de la pollution (</w:t>
      </w:r>
      <w:r w:rsidR="00FD2126">
        <w:t>aux particules</w:t>
      </w:r>
      <w:r w:rsidR="00A31EF3">
        <w:t xml:space="preserve"> et à l’ozone). Le smog reco</w:t>
      </w:r>
      <w:r w:rsidR="002B3B7E">
        <w:t xml:space="preserve">uvre la ville jusqu’à cent-cinquante jours par an. </w:t>
      </w:r>
      <w:r w:rsidR="00B97061">
        <w:t>De</w:t>
      </w:r>
      <w:r w:rsidR="002B3B7E">
        <w:t xml:space="preserve"> larges autoroutes de troi</w:t>
      </w:r>
      <w:r w:rsidR="00FD2126">
        <w:t>s</w:t>
      </w:r>
      <w:r w:rsidR="002B3B7E">
        <w:t xml:space="preserve"> à cinq voies et des échangeurs géants</w:t>
      </w:r>
      <w:r w:rsidR="00FD2126">
        <w:t xml:space="preserve"> </w:t>
      </w:r>
      <w:r w:rsidR="00B97061">
        <w:t>parcourent</w:t>
      </w:r>
      <w:r w:rsidR="00FD2126">
        <w:t xml:space="preserve"> la ville. </w:t>
      </w:r>
      <w:r w:rsidR="00B97061">
        <w:t>Les</w:t>
      </w:r>
      <w:r w:rsidR="00FD2126">
        <w:t xml:space="preserve"> automobilistes sont majoritai</w:t>
      </w:r>
      <w:r w:rsidR="00F8665D">
        <w:t>rement seul da</w:t>
      </w:r>
      <w:r w:rsidR="00FD2126">
        <w:t>n</w:t>
      </w:r>
      <w:r w:rsidR="00F8665D">
        <w:t>s</w:t>
      </w:r>
      <w:r w:rsidR="00FD2126">
        <w:t xml:space="preserve"> leurs voitures, un faible pourcentage </w:t>
      </w:r>
      <w:r w:rsidR="00193A2F">
        <w:t>est</w:t>
      </w:r>
      <w:r w:rsidR="00F8665D">
        <w:t xml:space="preserve"> en covoiturage.</w:t>
      </w:r>
      <w:r w:rsidR="006A1E8C">
        <w:t xml:space="preserve"> </w:t>
      </w:r>
      <w:r w:rsidR="00546053">
        <w:t>Les transports collectifs sont très rares (une ligne de métro desserre le quartier d’affaire, la gare et les quartiers rénovés)</w:t>
      </w:r>
      <w:r w:rsidR="001D4AF0">
        <w:t>. La politique du drive-in (cinéma, fast-food…) enco</w:t>
      </w:r>
      <w:r w:rsidR="00B97061">
        <w:t>u</w:t>
      </w:r>
      <w:r w:rsidR="001D4AF0">
        <w:t xml:space="preserve">rage les </w:t>
      </w:r>
      <w:r w:rsidR="00B97061">
        <w:t>habitants</w:t>
      </w:r>
      <w:r w:rsidR="001D4AF0">
        <w:t xml:space="preserve"> à prendre </w:t>
      </w:r>
      <w:r w:rsidR="00B97061">
        <w:t>leurs voitures</w:t>
      </w:r>
      <w:r w:rsidR="001D4AF0">
        <w:t xml:space="preserve">. </w:t>
      </w:r>
      <w:r w:rsidR="00B97061">
        <w:t>Cette</w:t>
      </w:r>
      <w:r w:rsidR="001D4AF0">
        <w:t xml:space="preserve"> politique a été </w:t>
      </w:r>
      <w:r w:rsidR="00B97061">
        <w:t>menée</w:t>
      </w:r>
      <w:r w:rsidR="001D4AF0">
        <w:t xml:space="preserve"> par l’état et les constructeurs automobiles qui </w:t>
      </w:r>
      <w:r w:rsidR="00B97061">
        <w:t>avaient</w:t>
      </w:r>
      <w:r w:rsidR="001D4AF0">
        <w:t xml:space="preserve"> </w:t>
      </w:r>
      <w:r w:rsidR="00B97061">
        <w:t>intérêt</w:t>
      </w:r>
      <w:r w:rsidR="001D4AF0">
        <w:t xml:space="preserve"> à </w:t>
      </w:r>
      <w:r w:rsidR="00B97061">
        <w:t>vendre</w:t>
      </w:r>
      <w:r w:rsidR="001D4AF0">
        <w:t xml:space="preserve"> leurs voitures. </w:t>
      </w:r>
      <w:r w:rsidR="00B97061">
        <w:t>Même</w:t>
      </w:r>
      <w:r w:rsidR="001D4AF0">
        <w:t xml:space="preserve"> s’il y a des péages </w:t>
      </w:r>
      <w:r w:rsidR="00B97061">
        <w:t>aux autoroutes</w:t>
      </w:r>
      <w:r w:rsidR="001D4AF0">
        <w:t xml:space="preserve"> les taxes sont déductibles des impôts et finalement les habitants sont satisfait.</w:t>
      </w:r>
    </w:p>
    <w:p w:rsidR="001D4AF0" w:rsidRDefault="001D4AF0" w:rsidP="00F60C56"/>
    <w:p w:rsidR="001D4AF0" w:rsidRDefault="001D4AF0" w:rsidP="00F60C56">
      <w:r>
        <w:t>Donc :</w:t>
      </w:r>
    </w:p>
    <w:p w:rsidR="001D4AF0" w:rsidRPr="00961512" w:rsidRDefault="00AF3B8B" w:rsidP="00F60C56">
      <w:r>
        <w:t>À</w:t>
      </w:r>
      <w:r w:rsidR="001D4AF0">
        <w:t xml:space="preserve"> Los </w:t>
      </w:r>
      <w:r>
        <w:t>Angeles</w:t>
      </w:r>
      <w:r w:rsidR="001D4AF0">
        <w:t xml:space="preserve"> priorité est donnée à l’automobile. </w:t>
      </w:r>
      <w:r>
        <w:t xml:space="preserve">Les riches sont favorisés au détriment des pauvres. </w:t>
      </w:r>
      <w:r w:rsidR="001A6195">
        <w:t>Cependant un effort es</w:t>
      </w:r>
      <w:r w:rsidR="00797D97">
        <w:t xml:space="preserve">t fait pour </w:t>
      </w:r>
      <w:r w:rsidR="001A6195">
        <w:t>désengorger</w:t>
      </w:r>
      <w:r w:rsidR="00797D97">
        <w:t xml:space="preserve"> le centre-ville en équipent </w:t>
      </w:r>
      <w:r w:rsidR="0086158A">
        <w:t>les banlieues</w:t>
      </w:r>
      <w:r w:rsidR="00ED623A">
        <w:t xml:space="preserve"> de parking gratuits et en créant une nouvelle ligne de </w:t>
      </w:r>
      <w:r w:rsidR="0086158A">
        <w:t>métro desservant le centre-ville. La pollution de cette ville est un problème urgent à réglée.</w:t>
      </w:r>
    </w:p>
    <w:sectPr w:rsidR="001D4AF0" w:rsidRPr="00961512"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A1549"/>
    <w:multiLevelType w:val="hybridMultilevel"/>
    <w:tmpl w:val="45649A36"/>
    <w:lvl w:ilvl="0" w:tplc="FB1060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28B3216"/>
    <w:multiLevelType w:val="hybridMultilevel"/>
    <w:tmpl w:val="40C090E0"/>
    <w:lvl w:ilvl="0" w:tplc="FB1060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F706CB1"/>
    <w:multiLevelType w:val="hybridMultilevel"/>
    <w:tmpl w:val="6D5A9F70"/>
    <w:lvl w:ilvl="0" w:tplc="FB1060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4822"/>
    <w:rsid w:val="00000FAF"/>
    <w:rsid w:val="00014C95"/>
    <w:rsid w:val="00040748"/>
    <w:rsid w:val="00046989"/>
    <w:rsid w:val="00064443"/>
    <w:rsid w:val="00084D22"/>
    <w:rsid w:val="00091E97"/>
    <w:rsid w:val="000B2427"/>
    <w:rsid w:val="00193A2F"/>
    <w:rsid w:val="001A6195"/>
    <w:rsid w:val="001A7126"/>
    <w:rsid w:val="001B2247"/>
    <w:rsid w:val="001D182C"/>
    <w:rsid w:val="001D2ACF"/>
    <w:rsid w:val="001D4AF0"/>
    <w:rsid w:val="001F2016"/>
    <w:rsid w:val="001F4459"/>
    <w:rsid w:val="001F66E4"/>
    <w:rsid w:val="00206C46"/>
    <w:rsid w:val="00220B8C"/>
    <w:rsid w:val="00224D20"/>
    <w:rsid w:val="0023626F"/>
    <w:rsid w:val="00294CA0"/>
    <w:rsid w:val="002B3B7E"/>
    <w:rsid w:val="002B66C2"/>
    <w:rsid w:val="002C31C7"/>
    <w:rsid w:val="002C3BCF"/>
    <w:rsid w:val="002D1A36"/>
    <w:rsid w:val="002E4CB3"/>
    <w:rsid w:val="00364822"/>
    <w:rsid w:val="0036622F"/>
    <w:rsid w:val="00366E6A"/>
    <w:rsid w:val="003826E5"/>
    <w:rsid w:val="00395FA1"/>
    <w:rsid w:val="003B70DA"/>
    <w:rsid w:val="003F3C1F"/>
    <w:rsid w:val="003F543B"/>
    <w:rsid w:val="00430D52"/>
    <w:rsid w:val="00432ACC"/>
    <w:rsid w:val="0046105D"/>
    <w:rsid w:val="004633C7"/>
    <w:rsid w:val="00475422"/>
    <w:rsid w:val="004A74C9"/>
    <w:rsid w:val="004B22A7"/>
    <w:rsid w:val="004D0B1C"/>
    <w:rsid w:val="0052002B"/>
    <w:rsid w:val="00546053"/>
    <w:rsid w:val="00550412"/>
    <w:rsid w:val="00555CA7"/>
    <w:rsid w:val="00577A56"/>
    <w:rsid w:val="005864F5"/>
    <w:rsid w:val="00604736"/>
    <w:rsid w:val="006333B6"/>
    <w:rsid w:val="006613E2"/>
    <w:rsid w:val="006705F3"/>
    <w:rsid w:val="006A0916"/>
    <w:rsid w:val="006A1E8C"/>
    <w:rsid w:val="006B07A9"/>
    <w:rsid w:val="006B3AFD"/>
    <w:rsid w:val="006D184B"/>
    <w:rsid w:val="006F6B4D"/>
    <w:rsid w:val="00716607"/>
    <w:rsid w:val="0073251F"/>
    <w:rsid w:val="00743E06"/>
    <w:rsid w:val="0074628F"/>
    <w:rsid w:val="00787161"/>
    <w:rsid w:val="00797D97"/>
    <w:rsid w:val="007A65AC"/>
    <w:rsid w:val="007B490B"/>
    <w:rsid w:val="007B7130"/>
    <w:rsid w:val="007C33A7"/>
    <w:rsid w:val="007C34DF"/>
    <w:rsid w:val="007E1DED"/>
    <w:rsid w:val="007F5B82"/>
    <w:rsid w:val="00804546"/>
    <w:rsid w:val="00804F5A"/>
    <w:rsid w:val="00834191"/>
    <w:rsid w:val="008473B3"/>
    <w:rsid w:val="0086158A"/>
    <w:rsid w:val="00873F07"/>
    <w:rsid w:val="0088632E"/>
    <w:rsid w:val="008B4C5A"/>
    <w:rsid w:val="008D7949"/>
    <w:rsid w:val="008F4CF7"/>
    <w:rsid w:val="00907B1E"/>
    <w:rsid w:val="00916960"/>
    <w:rsid w:val="00934A45"/>
    <w:rsid w:val="009454BD"/>
    <w:rsid w:val="00945E7E"/>
    <w:rsid w:val="00961512"/>
    <w:rsid w:val="009966FE"/>
    <w:rsid w:val="00A22E51"/>
    <w:rsid w:val="00A31EE0"/>
    <w:rsid w:val="00A31EF3"/>
    <w:rsid w:val="00A5107E"/>
    <w:rsid w:val="00A9528F"/>
    <w:rsid w:val="00AD18F8"/>
    <w:rsid w:val="00AE0ADB"/>
    <w:rsid w:val="00AE4540"/>
    <w:rsid w:val="00AE6597"/>
    <w:rsid w:val="00AF3B8B"/>
    <w:rsid w:val="00AF483E"/>
    <w:rsid w:val="00AF5464"/>
    <w:rsid w:val="00B247D2"/>
    <w:rsid w:val="00B37483"/>
    <w:rsid w:val="00B735B1"/>
    <w:rsid w:val="00B97061"/>
    <w:rsid w:val="00BC1FA3"/>
    <w:rsid w:val="00BD2806"/>
    <w:rsid w:val="00BD548E"/>
    <w:rsid w:val="00BD64C6"/>
    <w:rsid w:val="00C63822"/>
    <w:rsid w:val="00C6397F"/>
    <w:rsid w:val="00C64349"/>
    <w:rsid w:val="00C66CEC"/>
    <w:rsid w:val="00CA2302"/>
    <w:rsid w:val="00CA7198"/>
    <w:rsid w:val="00CD5E3B"/>
    <w:rsid w:val="00D10D0C"/>
    <w:rsid w:val="00D1396D"/>
    <w:rsid w:val="00D47AF0"/>
    <w:rsid w:val="00D612E0"/>
    <w:rsid w:val="00D620AF"/>
    <w:rsid w:val="00D679BC"/>
    <w:rsid w:val="00D748AB"/>
    <w:rsid w:val="00D76B24"/>
    <w:rsid w:val="00DA59D6"/>
    <w:rsid w:val="00DB3DF7"/>
    <w:rsid w:val="00DB7AC9"/>
    <w:rsid w:val="00DC32DC"/>
    <w:rsid w:val="00DC6A20"/>
    <w:rsid w:val="00DD7087"/>
    <w:rsid w:val="00DE0E70"/>
    <w:rsid w:val="00DE7532"/>
    <w:rsid w:val="00E22131"/>
    <w:rsid w:val="00E30A80"/>
    <w:rsid w:val="00E3419C"/>
    <w:rsid w:val="00E40DEC"/>
    <w:rsid w:val="00E64742"/>
    <w:rsid w:val="00EA489E"/>
    <w:rsid w:val="00ED243D"/>
    <w:rsid w:val="00ED623A"/>
    <w:rsid w:val="00EE405C"/>
    <w:rsid w:val="00F10F92"/>
    <w:rsid w:val="00F13A43"/>
    <w:rsid w:val="00F2512D"/>
    <w:rsid w:val="00F30007"/>
    <w:rsid w:val="00F31761"/>
    <w:rsid w:val="00F33558"/>
    <w:rsid w:val="00F423EC"/>
    <w:rsid w:val="00F50B03"/>
    <w:rsid w:val="00F60C56"/>
    <w:rsid w:val="00F8665D"/>
    <w:rsid w:val="00FD2126"/>
    <w:rsid w:val="00FE7D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0D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63BC4-4C9B-44F7-BEB6-0B2E38E7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Pages>
  <Words>1003</Words>
  <Characters>5132</Characters>
  <Application>Microsoft Office Word</Application>
  <DocSecurity>0</DocSecurity>
  <Lines>112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18</cp:revision>
  <dcterms:created xsi:type="dcterms:W3CDTF">2018-03-30T07:28:00Z</dcterms:created>
  <dcterms:modified xsi:type="dcterms:W3CDTF">2018-05-07T09:49:00Z</dcterms:modified>
</cp:coreProperties>
</file>