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E6D21" w14:textId="487B0A34" w:rsidR="0070443F" w:rsidRDefault="00E03007">
      <w:pPr>
        <w:rPr>
          <w:lang w:val="en-GB"/>
        </w:rPr>
      </w:pPr>
      <w:r w:rsidRPr="00E03007">
        <w:rPr>
          <w:lang w:val="en-GB"/>
        </w:rPr>
        <w:t>Question 1 :</w:t>
      </w:r>
      <w:r w:rsidR="003B35B7">
        <w:rPr>
          <w:lang w:val="en-GB"/>
        </w:rPr>
        <w:t xml:space="preserve"> Fill the grid with the quotation from the text, and give their meanings.</w:t>
      </w:r>
    </w:p>
    <w:p w14:paraId="7EA10FD3" w14:textId="2155D9C0" w:rsidR="00E03007" w:rsidRPr="00E03007" w:rsidRDefault="00E03007">
      <w:pPr>
        <w:rPr>
          <w:lang w:val="en-GB"/>
        </w:rPr>
      </w:pPr>
      <w:r>
        <w:rPr>
          <w:lang w:val="en-GB"/>
        </w:rPr>
        <w:t>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E03007" w:rsidRPr="00E03007" w14:paraId="32E5923B" w14:textId="77777777" w:rsidTr="00E03007">
        <w:tc>
          <w:tcPr>
            <w:tcW w:w="1413" w:type="dxa"/>
          </w:tcPr>
          <w:p w14:paraId="6F6AE6F6" w14:textId="4381E0C3" w:rsidR="00E03007" w:rsidRPr="00E03007" w:rsidRDefault="00E03007">
            <w:pPr>
              <w:rPr>
                <w:b/>
                <w:bCs/>
                <w:lang w:val="en-GB"/>
              </w:rPr>
            </w:pPr>
            <w:r w:rsidRPr="00E03007">
              <w:rPr>
                <w:b/>
                <w:bCs/>
                <w:lang w:val="en-GB"/>
              </w:rPr>
              <w:t>Story</w:t>
            </w:r>
          </w:p>
        </w:tc>
        <w:tc>
          <w:tcPr>
            <w:tcW w:w="4628" w:type="dxa"/>
          </w:tcPr>
          <w:p w14:paraId="732B5038" w14:textId="7CAE799F" w:rsidR="00E03007" w:rsidRPr="00E03007" w:rsidRDefault="00E03007">
            <w:pPr>
              <w:rPr>
                <w:b/>
                <w:bCs/>
                <w:lang w:val="en-GB"/>
              </w:rPr>
            </w:pPr>
            <w:r w:rsidRPr="00E03007">
              <w:rPr>
                <w:b/>
                <w:bCs/>
                <w:lang w:val="en-GB"/>
              </w:rPr>
              <w:t>Appearances</w:t>
            </w:r>
          </w:p>
        </w:tc>
        <w:tc>
          <w:tcPr>
            <w:tcW w:w="3021" w:type="dxa"/>
          </w:tcPr>
          <w:p w14:paraId="5FB16110" w14:textId="02CFFA54" w:rsidR="00E03007" w:rsidRPr="00E03007" w:rsidRDefault="00E03007">
            <w:pPr>
              <w:rPr>
                <w:b/>
                <w:bCs/>
                <w:lang w:val="en-GB"/>
              </w:rPr>
            </w:pPr>
            <w:r w:rsidRPr="00E03007">
              <w:rPr>
                <w:b/>
                <w:bCs/>
                <w:lang w:val="en-GB"/>
              </w:rPr>
              <w:t>Reality</w:t>
            </w:r>
          </w:p>
        </w:tc>
      </w:tr>
      <w:tr w:rsidR="00E03007" w:rsidRPr="00E03007" w14:paraId="08288E50" w14:textId="77777777" w:rsidTr="00E03007">
        <w:tc>
          <w:tcPr>
            <w:tcW w:w="1413" w:type="dxa"/>
          </w:tcPr>
          <w:p w14:paraId="2C27BF18" w14:textId="3B99AD34" w:rsidR="00E03007" w:rsidRPr="00E03007" w:rsidRDefault="00E03007">
            <w:pPr>
              <w:rPr>
                <w:b/>
                <w:bCs/>
                <w:lang w:val="en-GB"/>
              </w:rPr>
            </w:pPr>
            <w:r w:rsidRPr="00E03007">
              <w:rPr>
                <w:b/>
                <w:bCs/>
                <w:lang w:val="en-GB"/>
              </w:rPr>
              <w:t>Stable lad</w:t>
            </w:r>
          </w:p>
        </w:tc>
        <w:tc>
          <w:tcPr>
            <w:tcW w:w="4628" w:type="dxa"/>
          </w:tcPr>
          <w:p w14:paraId="4796157A" w14:textId="77777777" w:rsidR="00E03007" w:rsidRPr="00E03007" w:rsidRDefault="00E03007" w:rsidP="00E03007">
            <w:pPr>
              <w:jc w:val="center"/>
              <w:rPr>
                <w:b/>
                <w:bCs/>
                <w:lang w:val="en-GB"/>
              </w:rPr>
            </w:pPr>
            <w:r w:rsidRPr="00E03007">
              <w:rPr>
                <w:b/>
                <w:bCs/>
                <w:lang w:val="en-GB"/>
              </w:rPr>
              <w:t>“face down in the mud” “did not stir”</w:t>
            </w:r>
          </w:p>
          <w:p w14:paraId="0BDAD782" w14:textId="0968D1CD" w:rsidR="00E03007" w:rsidRPr="00E03007" w:rsidRDefault="00E03007" w:rsidP="000155B0">
            <w:pPr>
              <w:rPr>
                <w:lang w:val="en-GB"/>
              </w:rPr>
            </w:pPr>
            <w:r w:rsidRPr="00E03007">
              <w:rPr>
                <w:b/>
                <w:bCs/>
                <w:lang w:val="en-GB"/>
              </w:rPr>
              <w:t>He seems</w:t>
            </w:r>
            <w:r>
              <w:rPr>
                <w:lang w:val="en-GB"/>
              </w:rPr>
              <w:t xml:space="preserve"> </w:t>
            </w:r>
            <w:r w:rsidR="000155B0">
              <w:rPr>
                <w:lang w:val="en-GB"/>
              </w:rPr>
              <w:t>dead</w:t>
            </w:r>
          </w:p>
        </w:tc>
        <w:tc>
          <w:tcPr>
            <w:tcW w:w="3021" w:type="dxa"/>
          </w:tcPr>
          <w:p w14:paraId="05A42691" w14:textId="77777777" w:rsidR="00E03007" w:rsidRDefault="003A7FD3" w:rsidP="00E246FB">
            <w:pPr>
              <w:rPr>
                <w:lang w:val="en-GB"/>
              </w:rPr>
            </w:pPr>
            <w:r>
              <w:rPr>
                <w:lang w:val="en-GB"/>
              </w:rPr>
              <w:t>“the stable-lad, who in fact was only stunned, had already recovered and made off”</w:t>
            </w:r>
          </w:p>
          <w:p w14:paraId="658A5D42" w14:textId="192351A8" w:rsidR="003A7FD3" w:rsidRPr="00E03007" w:rsidRDefault="003A7FD3" w:rsidP="003A7FD3">
            <w:pPr>
              <w:rPr>
                <w:lang w:val="en-GB"/>
              </w:rPr>
            </w:pPr>
            <w:r>
              <w:rPr>
                <w:lang w:val="en-GB"/>
              </w:rPr>
              <w:t>He was just stunned</w:t>
            </w:r>
          </w:p>
        </w:tc>
      </w:tr>
      <w:tr w:rsidR="00E03007" w:rsidRPr="00E03007" w14:paraId="091C973B" w14:textId="77777777" w:rsidTr="00E03007">
        <w:tc>
          <w:tcPr>
            <w:tcW w:w="1413" w:type="dxa"/>
          </w:tcPr>
          <w:p w14:paraId="16E844AB" w14:textId="7BB633A5" w:rsidR="00E03007" w:rsidRPr="00E03007" w:rsidRDefault="00E03007">
            <w:pPr>
              <w:rPr>
                <w:b/>
                <w:bCs/>
                <w:lang w:val="en-GB"/>
              </w:rPr>
            </w:pPr>
            <w:r w:rsidRPr="00E03007">
              <w:rPr>
                <w:b/>
                <w:bCs/>
                <w:lang w:val="en-GB"/>
              </w:rPr>
              <w:t>Mollie</w:t>
            </w:r>
          </w:p>
        </w:tc>
        <w:tc>
          <w:tcPr>
            <w:tcW w:w="4628" w:type="dxa"/>
          </w:tcPr>
          <w:p w14:paraId="1F19CB6B" w14:textId="539D386D" w:rsidR="00E03007" w:rsidRDefault="00E246FB" w:rsidP="00E0300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“Mollie in fact was missing”, </w:t>
            </w:r>
            <w:r w:rsidR="000B74AB">
              <w:rPr>
                <w:lang w:val="en-GB"/>
              </w:rPr>
              <w:t>“</w:t>
            </w:r>
            <w:r>
              <w:rPr>
                <w:lang w:val="en-GB"/>
              </w:rPr>
              <w:t>might have harmed her in some way”</w:t>
            </w:r>
          </w:p>
          <w:p w14:paraId="679F1109" w14:textId="23D778B9" w:rsidR="003A7FD3" w:rsidRPr="00E03007" w:rsidRDefault="003738C6" w:rsidP="00E246FB">
            <w:pPr>
              <w:rPr>
                <w:lang w:val="en-GB"/>
              </w:rPr>
            </w:pPr>
            <w:r>
              <w:rPr>
                <w:lang w:val="en-GB"/>
              </w:rPr>
              <w:t>She seems missing.</w:t>
            </w:r>
          </w:p>
        </w:tc>
        <w:tc>
          <w:tcPr>
            <w:tcW w:w="3021" w:type="dxa"/>
          </w:tcPr>
          <w:p w14:paraId="0FC26151" w14:textId="2F1C285C" w:rsidR="00E246FB" w:rsidRDefault="00E246FB" w:rsidP="00E246FB">
            <w:pPr>
              <w:rPr>
                <w:lang w:val="en-GB"/>
              </w:rPr>
            </w:pPr>
            <w:r>
              <w:rPr>
                <w:lang w:val="en-GB"/>
              </w:rPr>
              <w:t>“she was found hiding in her stall with her head buried among the hay in the manger”</w:t>
            </w:r>
          </w:p>
          <w:p w14:paraId="5C5D79F5" w14:textId="2C9CA067" w:rsidR="00E03007" w:rsidRPr="00E03007" w:rsidRDefault="00E246FB" w:rsidP="00E246FB">
            <w:pPr>
              <w:rPr>
                <w:lang w:val="en-GB"/>
              </w:rPr>
            </w:pPr>
            <w:r>
              <w:rPr>
                <w:lang w:val="en-GB"/>
              </w:rPr>
              <w:t>she seems scared</w:t>
            </w:r>
          </w:p>
        </w:tc>
      </w:tr>
      <w:tr w:rsidR="00E03007" w:rsidRPr="00E03007" w14:paraId="733AA9A5" w14:textId="77777777" w:rsidTr="00E03007">
        <w:tc>
          <w:tcPr>
            <w:tcW w:w="1413" w:type="dxa"/>
          </w:tcPr>
          <w:p w14:paraId="28E26324" w14:textId="53097BA2" w:rsidR="00E03007" w:rsidRPr="00E03007" w:rsidRDefault="00E03007">
            <w:pPr>
              <w:rPr>
                <w:b/>
                <w:bCs/>
                <w:lang w:val="en-GB"/>
              </w:rPr>
            </w:pPr>
            <w:r w:rsidRPr="00E03007">
              <w:rPr>
                <w:b/>
                <w:bCs/>
                <w:lang w:val="en-GB"/>
              </w:rPr>
              <w:t>Medal</w:t>
            </w:r>
          </w:p>
        </w:tc>
        <w:tc>
          <w:tcPr>
            <w:tcW w:w="4628" w:type="dxa"/>
          </w:tcPr>
          <w:p w14:paraId="6B0FE845" w14:textId="18241F1B" w:rsidR="00E03007" w:rsidRDefault="003738C6" w:rsidP="00E0300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“It consisted of a brass medal”</w:t>
            </w:r>
          </w:p>
          <w:p w14:paraId="1002121B" w14:textId="6A88D5E1" w:rsidR="003738C6" w:rsidRPr="00E03007" w:rsidRDefault="003738C6" w:rsidP="00E0300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medal seems to be good quality</w:t>
            </w:r>
          </w:p>
        </w:tc>
        <w:tc>
          <w:tcPr>
            <w:tcW w:w="3021" w:type="dxa"/>
          </w:tcPr>
          <w:p w14:paraId="6056890B" w14:textId="77777777" w:rsidR="00E03007" w:rsidRPr="003738C6" w:rsidRDefault="003738C6" w:rsidP="003738C6">
            <w:pPr>
              <w:rPr>
                <w:lang w:val="en-GB"/>
              </w:rPr>
            </w:pPr>
            <w:r w:rsidRPr="003738C6">
              <w:rPr>
                <w:lang w:val="en-GB"/>
              </w:rPr>
              <w:t>“they were really some old horse-brasses”</w:t>
            </w:r>
          </w:p>
          <w:p w14:paraId="3A7D47DD" w14:textId="41F03772" w:rsidR="003738C6" w:rsidRPr="00E03007" w:rsidRDefault="003738C6" w:rsidP="00E0300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Theses aren’t medals at all</w:t>
            </w:r>
          </w:p>
        </w:tc>
      </w:tr>
    </w:tbl>
    <w:p w14:paraId="7DC5D2B4" w14:textId="2DD8E08D" w:rsidR="00E03007" w:rsidRDefault="00E03007">
      <w:pPr>
        <w:rPr>
          <w:lang w:val="en-GB"/>
        </w:rPr>
      </w:pPr>
    </w:p>
    <w:p w14:paraId="6E449BFC" w14:textId="1E616831" w:rsidR="00E03007" w:rsidRDefault="00E03007">
      <w:pPr>
        <w:rPr>
          <w:lang w:val="en-GB"/>
        </w:rPr>
      </w:pPr>
      <w:r>
        <w:rPr>
          <w:lang w:val="en-GB"/>
        </w:rPr>
        <w:t>b)</w:t>
      </w:r>
      <w:r w:rsidR="000155B0">
        <w:rPr>
          <w:lang w:val="en-GB"/>
        </w:rPr>
        <w:t xml:space="preserve"> What message is delivered to the reader </w:t>
      </w:r>
      <w:r w:rsidR="003738C6">
        <w:rPr>
          <w:lang w:val="en-GB"/>
        </w:rPr>
        <w:t>through</w:t>
      </w:r>
      <w:r w:rsidR="000155B0">
        <w:rPr>
          <w:lang w:val="en-GB"/>
        </w:rPr>
        <w:t xml:space="preserve"> these misleading elements?</w:t>
      </w:r>
    </w:p>
    <w:p w14:paraId="19E6D0A8" w14:textId="3B3E5C38" w:rsidR="003738C6" w:rsidRDefault="007950EF">
      <w:pPr>
        <w:rPr>
          <w:lang w:val="en-GB"/>
        </w:rPr>
      </w:pPr>
      <w:r>
        <w:rPr>
          <w:lang w:val="en-GB"/>
        </w:rPr>
        <w:t>The animals continue to perceive things as Snowball wants th</w:t>
      </w:r>
      <w:r w:rsidR="00AF60DC">
        <w:rPr>
          <w:lang w:val="en-GB"/>
        </w:rPr>
        <w:t>em to. And he uses the battle of the cowshed again to promote his propaganda.</w:t>
      </w:r>
      <w:r w:rsidR="00610C95">
        <w:rPr>
          <w:lang w:val="en-GB"/>
        </w:rPr>
        <w:t xml:space="preserve"> For example transforming the old horse-brasses into medals.</w:t>
      </w:r>
      <w:r w:rsidR="00234752">
        <w:rPr>
          <w:lang w:val="en-GB"/>
        </w:rPr>
        <w:t xml:space="preserve"> </w:t>
      </w:r>
    </w:p>
    <w:p w14:paraId="4E2275C5" w14:textId="77777777" w:rsidR="005F2B3C" w:rsidRDefault="005F2B3C">
      <w:pPr>
        <w:rPr>
          <w:lang w:val="en-GB"/>
        </w:rPr>
      </w:pPr>
    </w:p>
    <w:p w14:paraId="2EF32E07" w14:textId="566521C2" w:rsidR="005F2B3C" w:rsidRDefault="005F2B3C">
      <w:pPr>
        <w:rPr>
          <w:lang w:val="en-GB"/>
        </w:rPr>
      </w:pPr>
      <w:r>
        <w:rPr>
          <w:lang w:val="en-GB"/>
        </w:rPr>
        <w:t xml:space="preserve">2) </w:t>
      </w:r>
    </w:p>
    <w:p w14:paraId="00CCF96E" w14:textId="6A571F91" w:rsidR="005F2B3C" w:rsidRDefault="00234752">
      <w:pPr>
        <w:rPr>
          <w:lang w:val="en-GB"/>
        </w:rPr>
      </w:pPr>
      <w:r>
        <w:rPr>
          <w:lang w:val="en-GB"/>
        </w:rPr>
        <w:t>The fi</w:t>
      </w:r>
      <w:r>
        <w:rPr>
          <w:lang w:val="en-GB"/>
        </w:rPr>
        <w:t xml:space="preserve">rst The battle was out of </w:t>
      </w:r>
      <w:r w:rsidR="005C6797">
        <w:rPr>
          <w:lang w:val="en-GB"/>
        </w:rPr>
        <w:t>desperation</w:t>
      </w:r>
      <w:r>
        <w:rPr>
          <w:lang w:val="en-GB"/>
        </w:rPr>
        <w:t xml:space="preserve">, the animals were starving, the second one was </w:t>
      </w:r>
      <w:r w:rsidR="004B24FB">
        <w:rPr>
          <w:lang w:val="en-GB"/>
        </w:rPr>
        <w:t xml:space="preserve">strategically </w:t>
      </w:r>
      <w:r>
        <w:rPr>
          <w:lang w:val="en-GB"/>
        </w:rPr>
        <w:t xml:space="preserve">prepared </w:t>
      </w:r>
      <w:r w:rsidR="004B24FB">
        <w:rPr>
          <w:lang w:val="en-GB"/>
        </w:rPr>
        <w:t xml:space="preserve">by </w:t>
      </w:r>
      <w:r w:rsidR="005C6797">
        <w:rPr>
          <w:lang w:val="en-GB"/>
        </w:rPr>
        <w:t>S</w:t>
      </w:r>
      <w:r w:rsidR="004B24FB">
        <w:rPr>
          <w:lang w:val="en-GB"/>
        </w:rPr>
        <w:t xml:space="preserve">nowball </w:t>
      </w:r>
      <w:r>
        <w:rPr>
          <w:lang w:val="en-GB"/>
        </w:rPr>
        <w:t xml:space="preserve">as they knew that Mr Jones would come to </w:t>
      </w:r>
      <w:r w:rsidR="00DE756D">
        <w:rPr>
          <w:lang w:val="en-GB"/>
        </w:rPr>
        <w:t xml:space="preserve">try to </w:t>
      </w:r>
      <w:r>
        <w:rPr>
          <w:lang w:val="en-GB"/>
        </w:rPr>
        <w:t xml:space="preserve">claim back </w:t>
      </w:r>
      <w:r w:rsidR="00DE756D">
        <w:rPr>
          <w:lang w:val="en-GB"/>
        </w:rPr>
        <w:t>his</w:t>
      </w:r>
      <w:r>
        <w:rPr>
          <w:lang w:val="en-GB"/>
        </w:rPr>
        <w:t xml:space="preserve"> farm.</w:t>
      </w:r>
    </w:p>
    <w:p w14:paraId="07FB167C" w14:textId="469A4805" w:rsidR="005F2B3C" w:rsidRDefault="005F2B3C">
      <w:pPr>
        <w:rPr>
          <w:lang w:val="en-GB"/>
        </w:rPr>
      </w:pPr>
    </w:p>
    <w:p w14:paraId="27C9D1C4" w14:textId="02F6F697" w:rsidR="005F2B3C" w:rsidRDefault="005F2B3C">
      <w:pPr>
        <w:rPr>
          <w:lang w:val="en-GB"/>
        </w:rPr>
      </w:pPr>
      <w:r>
        <w:rPr>
          <w:lang w:val="en-GB"/>
        </w:rPr>
        <w:t>3)</w:t>
      </w:r>
    </w:p>
    <w:p w14:paraId="0DECB6A3" w14:textId="5E09D94C" w:rsidR="005F2B3C" w:rsidRDefault="005F2B3C">
      <w:pPr>
        <w:rPr>
          <w:lang w:val="en-GB"/>
        </w:rPr>
      </w:pPr>
      <w:r>
        <w:rPr>
          <w:lang w:val="en-GB"/>
        </w:rPr>
        <w:t>a)</w:t>
      </w:r>
    </w:p>
    <w:p w14:paraId="3AE22182" w14:textId="2D87C86C" w:rsidR="0008255A" w:rsidRDefault="0008255A">
      <w:pPr>
        <w:rPr>
          <w:lang w:val="en-GB"/>
        </w:rPr>
      </w:pPr>
      <w:r>
        <w:rPr>
          <w:lang w:val="en-GB"/>
        </w:rPr>
        <w:t>“dead” is repeated twice at the line 3 and the line 6.</w:t>
      </w:r>
    </w:p>
    <w:p w14:paraId="4D209C05" w14:textId="35296CF7" w:rsidR="0008255A" w:rsidRDefault="0008255A">
      <w:pPr>
        <w:rPr>
          <w:lang w:val="en-GB"/>
        </w:rPr>
      </w:pPr>
      <w:r>
        <w:rPr>
          <w:lang w:val="en-GB"/>
        </w:rPr>
        <w:t>At the line 3, “dead” means that boxer is sad he</w:t>
      </w:r>
      <w:r w:rsidR="00E81992">
        <w:rPr>
          <w:lang w:val="en-GB"/>
        </w:rPr>
        <w:t xml:space="preserve"> thinks he’s</w:t>
      </w:r>
      <w:r>
        <w:rPr>
          <w:lang w:val="en-GB"/>
        </w:rPr>
        <w:t xml:space="preserve"> killed the stable boy</w:t>
      </w:r>
    </w:p>
    <w:p w14:paraId="67875206" w14:textId="424EC482" w:rsidR="00171187" w:rsidRDefault="00171187">
      <w:pPr>
        <w:rPr>
          <w:lang w:val="en-GB"/>
        </w:rPr>
      </w:pPr>
      <w:r>
        <w:rPr>
          <w:lang w:val="en-GB"/>
        </w:rPr>
        <w:t>At line 6 “War is war. The only good human is a dead one” is an aphorism because it expresses a wider truth, it affirms that that all humans are bad and so must be killed.</w:t>
      </w:r>
    </w:p>
    <w:p w14:paraId="554E5374" w14:textId="38E45964" w:rsidR="005F2B3C" w:rsidRDefault="005F2B3C">
      <w:pPr>
        <w:rPr>
          <w:lang w:val="en-GB"/>
        </w:rPr>
      </w:pPr>
    </w:p>
    <w:p w14:paraId="2B461969" w14:textId="0B106B63" w:rsidR="005F2B3C" w:rsidRDefault="005F2B3C">
      <w:pPr>
        <w:rPr>
          <w:lang w:val="en-GB"/>
        </w:rPr>
      </w:pPr>
      <w:r>
        <w:rPr>
          <w:lang w:val="en-GB"/>
        </w:rPr>
        <w:t>b)</w:t>
      </w:r>
    </w:p>
    <w:p w14:paraId="10FDB9A6" w14:textId="40C5D8B8" w:rsidR="005F2B3C" w:rsidRDefault="005F2B3C" w:rsidP="005F2B3C">
      <w:pPr>
        <w:rPr>
          <w:lang w:val="en-GB"/>
        </w:rPr>
      </w:pPr>
      <w:r>
        <w:rPr>
          <w:lang w:val="en-GB"/>
        </w:rPr>
        <w:t>Snowball’s speech is</w:t>
      </w:r>
      <w:r w:rsidR="008E523F">
        <w:rPr>
          <w:lang w:val="en-GB"/>
        </w:rPr>
        <w:t>:</w:t>
      </w:r>
      <w:r w:rsidR="0008255A">
        <w:rPr>
          <w:lang w:val="en-GB"/>
        </w:rPr>
        <w:t xml:space="preserve"> </w:t>
      </w:r>
      <w:r w:rsidR="008E523F">
        <w:rPr>
          <w:lang w:val="en-GB"/>
        </w:rPr>
        <w:t>“</w:t>
      </w:r>
      <w:r w:rsidR="0008255A">
        <w:rPr>
          <w:lang w:val="en-GB"/>
        </w:rPr>
        <w:t>give your life for the farm</w:t>
      </w:r>
      <w:r w:rsidR="008E523F">
        <w:rPr>
          <w:lang w:val="en-GB"/>
        </w:rPr>
        <w:t>”</w:t>
      </w:r>
      <w:r w:rsidR="007E19AF">
        <w:rPr>
          <w:lang w:val="en-GB"/>
        </w:rPr>
        <w:t>: meaning each animal must be prepared to give defending the farm</w:t>
      </w:r>
      <w:r w:rsidR="0008255A">
        <w:rPr>
          <w:lang w:val="en-GB"/>
        </w:rPr>
        <w:t>.</w:t>
      </w:r>
    </w:p>
    <w:p w14:paraId="0FF4775B" w14:textId="30938EFD" w:rsidR="005F2B3C" w:rsidRDefault="005F2B3C">
      <w:pPr>
        <w:rPr>
          <w:lang w:val="en-GB"/>
        </w:rPr>
      </w:pPr>
    </w:p>
    <w:p w14:paraId="27E14AD7" w14:textId="30938EFD" w:rsidR="005F2B3C" w:rsidRDefault="005F2B3C">
      <w:pPr>
        <w:rPr>
          <w:lang w:val="en-GB"/>
        </w:rPr>
      </w:pPr>
      <w:r>
        <w:rPr>
          <w:lang w:val="en-GB"/>
        </w:rPr>
        <w:t>c)</w:t>
      </w:r>
    </w:p>
    <w:p w14:paraId="4B636A05" w14:textId="78C19642" w:rsidR="005F2B3C" w:rsidRDefault="008E523F">
      <w:pPr>
        <w:rPr>
          <w:lang w:val="en-GB"/>
        </w:rPr>
      </w:pPr>
      <w:r>
        <w:rPr>
          <w:lang w:val="en-GB"/>
        </w:rPr>
        <w:t>The reference to Mr Jones’s gun is</w:t>
      </w:r>
      <w:r w:rsidR="00872D70">
        <w:rPr>
          <w:lang w:val="en-GB"/>
        </w:rPr>
        <w:t xml:space="preserve"> how it is then used </w:t>
      </w:r>
      <w:r>
        <w:rPr>
          <w:lang w:val="en-GB"/>
        </w:rPr>
        <w:t>to commemorate the battle of the cowshed and the rebellion</w:t>
      </w:r>
      <w:r w:rsidR="00872D70" w:rsidRPr="00872D70">
        <w:rPr>
          <w:lang w:val="en-GB"/>
        </w:rPr>
        <w:t xml:space="preserve"> </w:t>
      </w:r>
      <w:r w:rsidR="00872D70">
        <w:rPr>
          <w:lang w:val="en-GB"/>
        </w:rPr>
        <w:t>on their respective anniversaries</w:t>
      </w:r>
      <w:r>
        <w:rPr>
          <w:lang w:val="en-GB"/>
        </w:rPr>
        <w:t>.</w:t>
      </w:r>
      <w:r w:rsidR="00FA76DE">
        <w:rPr>
          <w:lang w:val="en-GB"/>
        </w:rPr>
        <w:t xml:space="preserve"> The animals are starting to adopt human conventions.</w:t>
      </w:r>
    </w:p>
    <w:p w14:paraId="0E473D5D" w14:textId="77777777" w:rsidR="0008255A" w:rsidRDefault="0008255A">
      <w:pPr>
        <w:rPr>
          <w:lang w:val="en-GB"/>
        </w:rPr>
      </w:pPr>
    </w:p>
    <w:p w14:paraId="20D1E58F" w14:textId="72B77B19" w:rsidR="005F2B3C" w:rsidRDefault="005F2B3C">
      <w:pPr>
        <w:rPr>
          <w:lang w:val="en-GB"/>
        </w:rPr>
      </w:pPr>
      <w:r>
        <w:rPr>
          <w:lang w:val="en-GB"/>
        </w:rPr>
        <w:t>4)</w:t>
      </w:r>
    </w:p>
    <w:p w14:paraId="5D69AE79" w14:textId="10B980FF" w:rsidR="005F2B3C" w:rsidRDefault="005F2B3C">
      <w:pPr>
        <w:rPr>
          <w:lang w:val="en-GB"/>
        </w:rPr>
      </w:pPr>
      <w:r>
        <w:rPr>
          <w:lang w:val="en-GB"/>
        </w:rPr>
        <w:t>a)</w:t>
      </w:r>
    </w:p>
    <w:p w14:paraId="37966086" w14:textId="5CD4CB1D" w:rsidR="005F2B3C" w:rsidRDefault="00890592">
      <w:pPr>
        <w:rPr>
          <w:lang w:val="en-GB"/>
        </w:rPr>
      </w:pPr>
      <w:r>
        <w:rPr>
          <w:lang w:val="en-GB"/>
        </w:rPr>
        <w:t>The animals are not really decision makers, they are bossed around by the pigs who plan and manipulate everything.</w:t>
      </w:r>
      <w:r>
        <w:rPr>
          <w:lang w:val="en-GB"/>
        </w:rPr>
        <w:t xml:space="preserve"> </w:t>
      </w:r>
    </w:p>
    <w:p w14:paraId="04E93267" w14:textId="77777777" w:rsidR="004641E6" w:rsidRDefault="004641E6">
      <w:pPr>
        <w:rPr>
          <w:lang w:val="en-GB"/>
        </w:rPr>
      </w:pPr>
    </w:p>
    <w:p w14:paraId="20B354A4" w14:textId="4B056CD5" w:rsidR="005F2B3C" w:rsidRDefault="005F2B3C">
      <w:pPr>
        <w:rPr>
          <w:lang w:val="en-GB"/>
        </w:rPr>
      </w:pPr>
      <w:r>
        <w:rPr>
          <w:lang w:val="en-GB"/>
        </w:rPr>
        <w:t>b)</w:t>
      </w:r>
    </w:p>
    <w:p w14:paraId="0F594DC6" w14:textId="56CEB03F" w:rsidR="008A7C3B" w:rsidRPr="00E03007" w:rsidRDefault="00890592">
      <w:pPr>
        <w:rPr>
          <w:lang w:val="en-GB"/>
        </w:rPr>
      </w:pPr>
      <w:r>
        <w:rPr>
          <w:lang w:val="en-GB"/>
        </w:rPr>
        <w:lastRenderedPageBreak/>
        <w:t xml:space="preserve">The language is a narrative, describing the conversations because </w:t>
      </w:r>
      <w:r>
        <w:rPr>
          <w:lang w:val="en-GB"/>
        </w:rPr>
        <w:t>it would to manys converstion to report, because anyway, iin the en, it is always the same people that decide.</w:t>
      </w:r>
      <w:bookmarkStart w:id="0" w:name="_GoBack"/>
      <w:bookmarkEnd w:id="0"/>
    </w:p>
    <w:sectPr w:rsidR="008A7C3B" w:rsidRPr="00E03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0MDc0MbcwsbA0MzRW0lEKTi0uzszPAykwqgUAlTgwyCwAAAA="/>
  </w:docVars>
  <w:rsids>
    <w:rsidRoot w:val="00EC289A"/>
    <w:rsid w:val="000155B0"/>
    <w:rsid w:val="0008255A"/>
    <w:rsid w:val="000B74AB"/>
    <w:rsid w:val="00115C1F"/>
    <w:rsid w:val="00171187"/>
    <w:rsid w:val="00234752"/>
    <w:rsid w:val="003738C6"/>
    <w:rsid w:val="003A7FD3"/>
    <w:rsid w:val="003B35B7"/>
    <w:rsid w:val="004641E6"/>
    <w:rsid w:val="00472EEF"/>
    <w:rsid w:val="004B24FB"/>
    <w:rsid w:val="005B0304"/>
    <w:rsid w:val="005C6797"/>
    <w:rsid w:val="005F2B3C"/>
    <w:rsid w:val="00610C95"/>
    <w:rsid w:val="0070443F"/>
    <w:rsid w:val="007950EF"/>
    <w:rsid w:val="007E19AF"/>
    <w:rsid w:val="00833B4E"/>
    <w:rsid w:val="00872D70"/>
    <w:rsid w:val="00890592"/>
    <w:rsid w:val="008A7C3B"/>
    <w:rsid w:val="008E523F"/>
    <w:rsid w:val="00A73A62"/>
    <w:rsid w:val="00AF60DC"/>
    <w:rsid w:val="00B34AC3"/>
    <w:rsid w:val="00BD2746"/>
    <w:rsid w:val="00C147D0"/>
    <w:rsid w:val="00DE756D"/>
    <w:rsid w:val="00E03007"/>
    <w:rsid w:val="00E246FB"/>
    <w:rsid w:val="00E81992"/>
    <w:rsid w:val="00EC289A"/>
    <w:rsid w:val="00F8282D"/>
    <w:rsid w:val="00F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E97FD"/>
  <w15:chartTrackingRefBased/>
  <w15:docId w15:val="{146FB9BB-483E-4CD9-BB70-47B4752F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3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20</cp:revision>
  <dcterms:created xsi:type="dcterms:W3CDTF">2020-03-20T14:12:00Z</dcterms:created>
  <dcterms:modified xsi:type="dcterms:W3CDTF">2020-03-25T16:27:00Z</dcterms:modified>
</cp:coreProperties>
</file>