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7B" w:rsidRDefault="00B503AC">
      <w:pPr>
        <w:rPr>
          <w:u w:val="single"/>
        </w:rPr>
      </w:pPr>
      <w:r w:rsidRPr="00B503AC">
        <w:rPr>
          <w:u w:val="single"/>
        </w:rPr>
        <w:t xml:space="preserve">Exercice de révisions et corrections détaillées en vue de l’évaluation sur les suites </w:t>
      </w:r>
    </w:p>
    <w:p w:rsidR="00B503AC" w:rsidRDefault="00B503AC">
      <w:r w:rsidRPr="008B1578">
        <w:rPr>
          <w:u w:val="single"/>
        </w:rPr>
        <w:t>Exercice 1</w:t>
      </w:r>
      <w:r>
        <w:t xml:space="preserve"> : </w:t>
      </w:r>
    </w:p>
    <w:p w:rsidR="008B1578" w:rsidRDefault="008B1578"/>
    <w:p w:rsidR="00B503AC" w:rsidRDefault="00B503AC">
      <w:pPr>
        <w:rPr>
          <w:rFonts w:eastAsiaTheme="minorEastAsia"/>
        </w:rPr>
      </w:pPr>
      <w:r>
        <w:t>On considère la suite (Un</w:t>
      </w:r>
      <m:oMath>
        <m:r>
          <w:rPr>
            <w:rFonts w:ascii="Cambria Math" w:hAnsi="Cambria Math"/>
          </w:rPr>
          <m:t>) définie ∀n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/>
          <w:vertAlign w:val="superscript"/>
        </w:rPr>
        <w:t>*</w:t>
      </w:r>
      <w:r>
        <w:rPr>
          <w:rFonts w:eastAsiaTheme="minorEastAsia"/>
        </w:rPr>
        <w:t>(c’est-à-dire pour tout entier naturel non nul n)</w:t>
      </w:r>
    </w:p>
    <w:p w:rsidR="00B503AC" w:rsidRDefault="00B503AC">
      <w:pPr>
        <w:rPr>
          <w:rFonts w:eastAsiaTheme="minorEastAsia"/>
          <w:vertAlign w:val="subscript"/>
        </w:rPr>
      </w:pPr>
      <w:r>
        <w:rPr>
          <w:rFonts w:eastAsiaTheme="minorEastAsia"/>
        </w:rPr>
        <w:t>Par : U</w:t>
      </w:r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vertAlign w:val="subscript"/>
              </w:rPr>
              <m:t>k=1</m:t>
            </m:r>
          </m:sub>
          <m:sup>
            <m:r>
              <w:rPr>
                <w:rFonts w:ascii="Cambria Math" w:eastAsiaTheme="minorEastAsia" w:hAnsi="Cambria Math"/>
                <w:vertAlign w:val="subscript"/>
              </w:rPr>
              <m:t>k=n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vertAlign w:val="subscript"/>
                  </w:rPr>
                  <m:t>n+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k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1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n+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</m:rad>
          </m:den>
        </m:f>
      </m:oMath>
      <w:r>
        <w:rPr>
          <w:rFonts w:eastAsiaTheme="minorEastAsia"/>
          <w:vertAlign w:val="subscript"/>
        </w:rPr>
        <w:t xml:space="preserve"> .</w:t>
      </w:r>
      <w:r w:rsidR="008B1578">
        <w:rPr>
          <w:rFonts w:eastAsiaTheme="minorEastAsia"/>
          <w:vertAlign w:val="subscript"/>
        </w:rPr>
        <w:t>encadrer</w:t>
      </w:r>
    </w:p>
    <w:p w:rsidR="00B503AC" w:rsidRDefault="00B503AC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  <w:vertAlign w:val="subscript"/>
          </w:rPr>
          <m:t>1.Déterminer les valeurs exactes de U</m:t>
        </m:r>
      </m:oMath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>3</w:t>
      </w:r>
      <m:oMath>
        <m:r>
          <w:rPr>
            <w:rFonts w:ascii="Cambria Math" w:eastAsiaTheme="minorEastAsia" w:hAnsi="Cambria Math"/>
            <w:vertAlign w:val="subscript"/>
          </w:rPr>
          <m:t>et U</m:t>
        </m:r>
      </m:oMath>
      <w:r>
        <w:rPr>
          <w:rFonts w:eastAsiaTheme="minorEastAsia"/>
          <w:vertAlign w:val="subscript"/>
        </w:rPr>
        <w:t>4</w:t>
      </w:r>
      <m:oMath>
        <m:r>
          <w:rPr>
            <w:rFonts w:ascii="Cambria Math" w:eastAsiaTheme="minorEastAsia" w:hAnsi="Cambria Math"/>
            <w:vertAlign w:val="subscript"/>
          </w:rPr>
          <m:t>puis les valeurs approchées.</m:t>
        </m:r>
      </m:oMath>
    </w:p>
    <w:p w:rsidR="008B1578" w:rsidRDefault="008B1578">
      <m:oMath>
        <m:r>
          <w:rPr>
            <w:rFonts w:ascii="Cambria Math" w:hAnsi="Cambria Math"/>
            <w:vertAlign w:val="subscript"/>
          </w:rPr>
          <m:t xml:space="preserve">2.Que </m:t>
        </m:r>
      </m:oMath>
      <w:proofErr w:type="gramStart"/>
      <w:r>
        <w:t>pouvez-vous</w:t>
      </w:r>
      <w:proofErr w:type="gramEnd"/>
      <w:r>
        <w:t xml:space="preserve"> conjecturer sur le sens de variation de la suite (U</w:t>
      </w:r>
      <w:r>
        <w:rPr>
          <w:vertAlign w:val="subscript"/>
        </w:rPr>
        <w:t>n</w:t>
      </w:r>
      <w:r>
        <w:t>) ?</w:t>
      </w:r>
    </w:p>
    <w:p w:rsidR="008B1578" w:rsidRDefault="008B1578">
      <w:proofErr w:type="gramStart"/>
      <w:r>
        <w:t>3.Le</w:t>
      </w:r>
      <w:proofErr w:type="gramEnd"/>
      <w:r>
        <w:t xml:space="preserve"> réel U</w:t>
      </w:r>
      <w:r>
        <w:rPr>
          <w:vertAlign w:val="subscript"/>
        </w:rPr>
        <w:t>n</w:t>
      </w:r>
      <w:r>
        <w:t xml:space="preserve"> est la somme de n termes .</w:t>
      </w:r>
    </w:p>
    <w:p w:rsidR="008B1578" w:rsidRDefault="008B1578">
      <w:r>
        <w:t xml:space="preserve">Désigner le plus grand et le plus petit d’entre </w:t>
      </w:r>
      <w:proofErr w:type="gramStart"/>
      <w:r>
        <w:t>eux .</w:t>
      </w:r>
      <w:proofErr w:type="gramEnd"/>
    </w:p>
    <w:p w:rsidR="008B1578" w:rsidRDefault="008B1578">
      <w:r>
        <w:t>4. Déduisez-en que pour tout entier naturel non nul n,</w:t>
      </w:r>
    </w:p>
    <w:p w:rsidR="008B1578" w:rsidRPr="008B1578" w:rsidRDefault="008B1578">
      <w:pPr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≤U</m:t>
        </m:r>
      </m:oMath>
      <w:proofErr w:type="gramStart"/>
      <w:r>
        <w:rPr>
          <w:vertAlign w:val="subscript"/>
        </w:rPr>
        <w:t>n</w:t>
      </w:r>
      <w:proofErr w:type="gramEnd"/>
      <m:oMath>
        <m:r>
          <w:rPr>
            <w:rFonts w:ascii="Cambria Math" w:hAnsi="Cambria Math"/>
            <w:vertAlign w:val="subscript"/>
          </w:rPr>
          <m:t>≤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n</m:t>
            </m:r>
          </m:num>
          <m:den>
            <m:r>
              <w:rPr>
                <w:rFonts w:ascii="Cambria Math" w:hAnsi="Cambria Math"/>
                <w:vertAlign w:val="subscript"/>
              </w:rPr>
              <m:t>n+1</m:t>
            </m:r>
          </m:den>
        </m:f>
        <m:r>
          <w:rPr>
            <w:rFonts w:ascii="Cambria Math" w:hAnsi="Cambria Math"/>
            <w:vertAlign w:val="subscript"/>
          </w:rPr>
          <m:t xml:space="preserve"> et </m:t>
        </m:r>
        <m:r>
          <w:rPr>
            <w:rFonts w:ascii="Cambria Math" w:eastAsiaTheme="minorEastAsia" w:hAnsi="Cambria Math"/>
            <w:vertAlign w:val="subscript"/>
          </w:rPr>
          <m:t xml:space="preserve">encadrer </m:t>
        </m:r>
      </m:oMath>
      <w:r>
        <w:t>U</w:t>
      </w:r>
      <w:r>
        <w:rPr>
          <w:vertAlign w:val="subscript"/>
        </w:rPr>
        <w:t xml:space="preserve">10000 </w:t>
      </w:r>
      <m:oMath>
        <m:r>
          <w:rPr>
            <w:rFonts w:ascii="Cambria Math" w:hAnsi="Cambria Math"/>
            <w:vertAlign w:val="subscript"/>
          </w:rPr>
          <m:t>.</m:t>
        </m:r>
      </m:oMath>
    </w:p>
    <w:p w:rsidR="008B1578" w:rsidRDefault="008B1578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5. Conclure .</m:t>
        </m:r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>
      <w:pPr>
        <w:rPr>
          <w:rFonts w:eastAsiaTheme="minorEastAsia"/>
          <w:vertAlign w:val="subscript"/>
        </w:rPr>
      </w:pPr>
    </w:p>
    <w:p w:rsidR="008B1578" w:rsidRDefault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DM5 :Ce DM 5 portera sur trois parties , à savoir les suites , l'application du</m:t>
        </m:r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du produit scalaire et la dérivation </m:t>
        </m:r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 w:rsidP="008D52CF">
      <w:pPr>
        <w:rPr>
          <w:rFonts w:eastAsiaTheme="minorEastAsia"/>
          <w:color w:val="FF0000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A </m:t>
        </m:r>
        <m:r>
          <w:rPr>
            <w:rFonts w:ascii="Cambria Math" w:eastAsiaTheme="minorEastAsia" w:hAnsi="Cambria Math"/>
            <w:color w:val="FF0000"/>
            <w:vertAlign w:val="subscript"/>
          </w:rPr>
          <m:t xml:space="preserve">Rendre impérativement le 24AVRIL 2020 AU PLUS </m:t>
        </m:r>
        <m:r>
          <w:rPr>
            <w:rFonts w:ascii="Cambria Math" w:eastAsiaTheme="minorEastAsia" w:hAnsi="Cambria Math"/>
            <w:color w:val="FF0000"/>
            <w:vertAlign w:val="subscript"/>
          </w:rPr>
          <m:t xml:space="preserve">TARD </m:t>
        </m:r>
      </m:oMath>
      <w:r w:rsidRPr="008D52CF">
        <w:rPr>
          <w:rFonts w:eastAsiaTheme="minorEastAsia"/>
          <w:color w:val="FF0000"/>
          <w:vertAlign w:val="subscript"/>
        </w:rPr>
        <w:t xml:space="preserve"> </w:t>
      </w:r>
      <w:proofErr w:type="gramStart"/>
      <w:r w:rsidR="00401E14">
        <w:rPr>
          <w:rFonts w:eastAsiaTheme="minorEastAsia"/>
          <w:color w:val="FF0000"/>
          <w:vertAlign w:val="subscript"/>
        </w:rPr>
        <w:t>réels</w:t>
      </w:r>
      <w:proofErr w:type="gramEnd"/>
    </w:p>
    <w:p w:rsidR="008D52CF" w:rsidRDefault="008D52CF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u w:val="single"/>
            <w:vertAlign w:val="subscript"/>
          </w:rPr>
          <m:t xml:space="preserve">Problème 1:10 Points </m:t>
        </m:r>
      </m:oMath>
      <w:r>
        <w:rPr>
          <w:rFonts w:eastAsiaTheme="minorEastAsia"/>
          <w:u w:val="single"/>
          <w:vertAlign w:val="subscript"/>
        </w:rPr>
        <w:t xml:space="preserve"> </w:t>
      </w:r>
    </w:p>
    <w:p w:rsidR="008D52CF" w:rsidRDefault="008D52CF" w:rsidP="008D52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On </m:t>
        </m:r>
        <m:r>
          <w:rPr>
            <w:rFonts w:ascii="Cambria Math" w:eastAsiaTheme="minorEastAsia" w:hAnsi="Cambria Math"/>
          </w:rPr>
          <m:t>considère la suite (V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) définie pour tout entier naturel non nul n par :</w:t>
      </w:r>
    </w:p>
    <w:p w:rsidR="008D52CF" w:rsidRDefault="008D52CF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>V</m:t>
        </m:r>
      </m:oMath>
      <w:proofErr w:type="gramStart"/>
      <w:r>
        <w:rPr>
          <w:rFonts w:eastAsiaTheme="minorEastAsia"/>
          <w:vertAlign w:val="subscript"/>
        </w:rPr>
        <w:t>n</w:t>
      </w:r>
      <w:proofErr w:type="gramEnd"/>
      <m:oMath>
        <m:r>
          <w:rPr>
            <w:rFonts w:ascii="Cambria Math" w:eastAsiaTheme="minorEastAsia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n+1</m:t>
            </m:r>
          </m:e>
        </m:rad>
      </m:oMath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n</m:t>
            </m:r>
          </m:e>
        </m:rad>
      </m:oMath>
      <w:r>
        <w:rPr>
          <w:rFonts w:eastAsiaTheme="minorEastAsia"/>
          <w:vertAlign w:val="subscript"/>
        </w:rPr>
        <w:t xml:space="preserve"> </w:t>
      </w:r>
    </w:p>
    <w:p w:rsidR="008D52CF" w:rsidRDefault="008D52CF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</w:rPr>
          <m:t>1. Calculer V</m:t>
        </m:r>
      </m:oMath>
      <w:r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>, V</m:t>
        </m:r>
      </m:oMath>
      <w:r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vertAlign w:val="subscript"/>
          </w:rPr>
          <m:t>, V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,V</m:t>
        </m:r>
      </m:oMath>
      <w:r>
        <w:rPr>
          <w:rFonts w:eastAsiaTheme="minorEastAsia"/>
          <w:vertAlign w:val="subscript"/>
        </w:rPr>
        <w:t>3</w:t>
      </w:r>
      <m:oMath>
        <m:r>
          <w:rPr>
            <w:rFonts w:ascii="Cambria Math" w:eastAsiaTheme="minorEastAsia" w:hAnsi="Cambria Math"/>
            <w:vertAlign w:val="subscript"/>
          </w:rPr>
          <m:t xml:space="preserve"> et V</m:t>
        </m:r>
      </m:oMath>
      <w:r>
        <w:rPr>
          <w:rFonts w:eastAsiaTheme="minorEastAsia"/>
          <w:vertAlign w:val="subscript"/>
        </w:rPr>
        <w:t>4.</w:t>
      </w:r>
    </w:p>
    <w:p w:rsidR="008D52CF" w:rsidRDefault="008D52CF" w:rsidP="008D52C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 Quelle conjecture pouvez-vous émettre sur le sens de variation de la suite (V</m:t>
        </m:r>
      </m:oMath>
      <w:r>
        <w:rPr>
          <w:rFonts w:eastAsiaTheme="minorEastAsia"/>
        </w:rPr>
        <w:t>n) ?</w:t>
      </w:r>
    </w:p>
    <w:p w:rsidR="00401E14" w:rsidRDefault="00401E14" w:rsidP="008D52CF">
      <w:pPr>
        <w:rPr>
          <w:rFonts w:eastAsiaTheme="minorEastAsia"/>
          <w:vertAlign w:val="subscript"/>
        </w:rPr>
      </w:pPr>
      <w:proofErr w:type="gramStart"/>
      <w:r>
        <w:rPr>
          <w:rFonts w:eastAsiaTheme="minorEastAsia"/>
        </w:rPr>
        <w:t>3.Calculer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vertAlign w:val="subscript"/>
        </w:rPr>
        <w:t>100</w:t>
      </w:r>
      <m:oMath>
        <m:r>
          <w:rPr>
            <w:rFonts w:ascii="Cambria Math" w:eastAsiaTheme="minorEastAsia" w:hAnsi="Cambria Math"/>
            <w:vertAlign w:val="subscript"/>
          </w:rPr>
          <m:t>, V</m:t>
        </m:r>
      </m:oMath>
      <w:r>
        <w:rPr>
          <w:rFonts w:eastAsiaTheme="minorEastAsia"/>
          <w:vertAlign w:val="subscript"/>
        </w:rPr>
        <w:t xml:space="preserve">10000 </w:t>
      </w:r>
      <m:oMath>
        <m:r>
          <w:rPr>
            <w:rFonts w:ascii="Cambria Math" w:eastAsiaTheme="minorEastAsia" w:hAnsi="Cambria Math"/>
            <w:vertAlign w:val="subscript"/>
          </w:rPr>
          <m:t>et V</m:t>
        </m:r>
      </m:oMath>
      <w:r>
        <w:rPr>
          <w:rFonts w:eastAsiaTheme="minorEastAsia"/>
          <w:vertAlign w:val="subscript"/>
        </w:rPr>
        <w:t xml:space="preserve">100 000 </w:t>
      </w:r>
      <m:oMath>
        <m:r>
          <w:rPr>
            <w:rFonts w:ascii="Cambria Math" w:eastAsiaTheme="minorEastAsia" w:hAnsi="Cambria Math"/>
            <w:vertAlign w:val="subscript"/>
          </w:rPr>
          <m:t xml:space="preserve">. </m:t>
        </m:r>
      </m:oMath>
    </w:p>
    <w:p w:rsidR="00401E14" w:rsidRDefault="00401E14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4. Démontrer que pour tout entier naturel n , V</m:t>
        </m:r>
      </m:oMath>
      <w:proofErr w:type="gramStart"/>
      <w:r>
        <w:rPr>
          <w:rFonts w:eastAsiaTheme="minorEastAsia"/>
          <w:vertAlign w:val="subscript"/>
        </w:rPr>
        <w:t>n</w:t>
      </w:r>
      <w:proofErr w:type="gramEnd"/>
      <m:oMath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n+1</m:t>
                </m:r>
              </m:e>
            </m:rad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 xml:space="preserve"> .</m:t>
        </m:r>
      </m:oMath>
    </w:p>
    <w:p w:rsidR="00401E14" w:rsidRDefault="00401E14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Rappel  de 3ème :pour tous réels positifs a et b, le conjugué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 xml:space="preserve"> l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'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expression : </m:t>
        </m:r>
      </m:oMath>
      <w:r>
        <w:rPr>
          <w:rFonts w:eastAsiaTheme="minorEastAsia"/>
          <w:vertAlign w:val="subscript"/>
        </w:rPr>
        <w:t xml:space="preserve"> </w:t>
      </w:r>
    </w:p>
    <w:p w:rsidR="00401E14" w:rsidRDefault="00401E14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rad>
        <m:r>
          <w:rPr>
            <w:rFonts w:ascii="Cambria Math" w:eastAsiaTheme="minorEastAsia" w:hAnsi="Cambria Math"/>
            <w:vertAlign w:val="subscript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</m:rad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 xml:space="preserve">est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rad>
        <m:r>
          <w:rPr>
            <w:rFonts w:ascii="Cambria Math" w:eastAsiaTheme="minorEastAsia" w:hAnsi="Cambria Math"/>
            <w:vertAlign w:val="subscript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b</m:t>
            </m:r>
          </m:e>
        </m:rad>
        <m:r>
          <w:rPr>
            <w:rFonts w:ascii="Cambria Math" w:eastAsiaTheme="minorEastAsia" w:hAnsi="Cambria Math"/>
            <w:vertAlign w:val="subscript"/>
          </w:rPr>
          <m:t xml:space="preserve">  de  ce fait 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>a</m:t>
            </m:r>
          </m:e>
        </m:rad>
        <m:r>
          <w:rPr>
            <w:rFonts w:ascii="Cambria Math" w:eastAsiaTheme="minorEastAsia" w:hAnsi="Cambria Math"/>
            <w:vertAlign w:val="subscript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radPr>
          <m:deg/>
          <m:e>
            <m:r>
              <w:rPr>
                <w:rFonts w:ascii="Cambria Math" w:eastAsiaTheme="minorEastAsia" w:hAnsi="Cambria Math"/>
                <w:vertAlign w:val="subscript"/>
              </w:rPr>
              <m:t xml:space="preserve">b </m:t>
            </m:r>
          </m:e>
        </m:rad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vertAlign w:val="subscript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b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vertAlign w:val="subscript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b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a-b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vertAlign w:val="subscript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vertAlign w:val="subscript"/>
          </w:rPr>
          <m:t xml:space="preserve"> avec a&gt;0 et b&gt;0.</m:t>
        </m:r>
      </m:oMath>
    </w:p>
    <w:p w:rsidR="00401E14" w:rsidRDefault="00870E53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5. Déduisez-en que pour tout entier naturel non nul n:0≤V</m:t>
        </m:r>
      </m:oMath>
      <w:proofErr w:type="gramStart"/>
      <w:r>
        <w:rPr>
          <w:rFonts w:eastAsiaTheme="minorEastAsia"/>
          <w:vertAlign w:val="subscript"/>
        </w:rPr>
        <w:t>n</w:t>
      </w:r>
      <w:proofErr w:type="gramEnd"/>
      <m:oMath>
        <m:r>
          <w:rPr>
            <w:rFonts w:ascii="Cambria Math" w:eastAsiaTheme="minorEastAsia" w:hAnsi="Cambria Math"/>
            <w:vertAlign w:val="subscript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</m:rad>
          </m:den>
        </m:f>
      </m:oMath>
      <w:r>
        <w:rPr>
          <w:rFonts w:eastAsiaTheme="minorEastAsia"/>
          <w:vertAlign w:val="subscript"/>
        </w:rPr>
        <w:t xml:space="preserve"> </w:t>
      </w:r>
    </w:p>
    <w:p w:rsidR="00870E53" w:rsidRDefault="00870E53" w:rsidP="008D52CF">
      <w:pPr>
        <w:rPr>
          <w:rFonts w:eastAsiaTheme="minorEastAsia"/>
          <w:vertAlign w:val="subscript"/>
        </w:rPr>
      </w:pPr>
      <m:oMath>
        <m:r>
          <w:rPr>
            <w:rFonts w:ascii="Cambria Math" w:eastAsiaTheme="minorEastAsia" w:hAnsi="Cambria Math"/>
            <w:vertAlign w:val="subscript"/>
          </w:rPr>
          <m:t>6</m:t>
        </m:r>
      </m:oMath>
      <w:r>
        <w:rPr>
          <w:rFonts w:eastAsiaTheme="minorEastAsia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Démontrer la conjecture émise en 2.</m:t>
        </m:r>
      </m:oMath>
    </w:p>
    <w:p w:rsidR="00870E53" w:rsidRDefault="00870E53" w:rsidP="008D52CF">
      <w:p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u w:val="single"/>
          </w:rPr>
          <m:t xml:space="preserve">Problème 2 :20 Points </m:t>
        </m:r>
      </m:oMath>
      <w:r>
        <w:rPr>
          <w:rFonts w:eastAsiaTheme="minorEastAsia"/>
          <w:u w:val="single"/>
        </w:rPr>
        <w:t xml:space="preserve"> </w:t>
      </w:r>
    </w:p>
    <w:p w:rsidR="00870E53" w:rsidRDefault="00870E53" w:rsidP="008D52CF">
      <w:pPr>
        <w:rPr>
          <w:rFonts w:eastAsiaTheme="minorEastAsia"/>
        </w:rPr>
      </w:pPr>
      <w:r>
        <w:rPr>
          <w:rFonts w:eastAsiaTheme="minorEastAsia"/>
          <w:u w:val="single"/>
        </w:rPr>
        <w:t>Partie A </w:t>
      </w:r>
      <w:r>
        <w:rPr>
          <w:rFonts w:eastAsiaTheme="minorEastAsia"/>
        </w:rPr>
        <w:t>:</w:t>
      </w:r>
      <w:r w:rsidR="00EE52DC">
        <w:rPr>
          <w:rFonts w:eastAsiaTheme="minorEastAsia"/>
        </w:rPr>
        <w:t xml:space="preserve"> Sujet 2 exercice 3 page 324 de votre manuel).</w:t>
      </w:r>
    </w:p>
    <w:p w:rsidR="00EE52DC" w:rsidRDefault="00EE52DC" w:rsidP="008D52CF">
      <w:pPr>
        <w:rPr>
          <w:rFonts w:eastAsiaTheme="minorEastAsia"/>
        </w:rPr>
      </w:pPr>
    </w:p>
    <w:p w:rsidR="00EE52DC" w:rsidRDefault="00EE52DC" w:rsidP="008D52CF">
      <w:pPr>
        <w:rPr>
          <w:rFonts w:eastAsiaTheme="minorEastAsia"/>
        </w:rPr>
      </w:pPr>
      <w:r w:rsidRPr="00EE52DC">
        <w:rPr>
          <w:rFonts w:eastAsiaTheme="minorEastAsia"/>
          <w:u w:val="single"/>
        </w:rPr>
        <w:lastRenderedPageBreak/>
        <w:t>Partie B</w:t>
      </w:r>
      <w:r>
        <w:rPr>
          <w:rFonts w:eastAsiaTheme="minorEastAsia"/>
        </w:rPr>
        <w:t> </w:t>
      </w:r>
      <w:proofErr w:type="gramStart"/>
      <w:r>
        <w:rPr>
          <w:rFonts w:eastAsiaTheme="minorEastAsia"/>
        </w:rPr>
        <w:t>:Sujet</w:t>
      </w:r>
      <w:proofErr w:type="gramEnd"/>
      <w:r>
        <w:rPr>
          <w:rFonts w:eastAsiaTheme="minorEastAsia"/>
        </w:rPr>
        <w:t xml:space="preserve"> 3 exercice 1 : Uniquement les parties A et B page 324-325</w:t>
      </w:r>
    </w:p>
    <w:p w:rsidR="00EE52DC" w:rsidRDefault="00EE52DC" w:rsidP="008D52CF">
      <w:pPr>
        <w:rPr>
          <w:rFonts w:eastAsiaTheme="minorEastAsia"/>
        </w:rPr>
      </w:pPr>
      <w:r>
        <w:rPr>
          <w:rFonts w:eastAsiaTheme="minorEastAsia"/>
        </w:rPr>
        <w:t xml:space="preserve">Contrairement à ce qui est </w:t>
      </w:r>
      <w:proofErr w:type="gramStart"/>
      <w:r>
        <w:rPr>
          <w:rFonts w:eastAsiaTheme="minorEastAsia"/>
        </w:rPr>
        <w:t>indiqué ,</w:t>
      </w:r>
      <w:proofErr w:type="gramEnd"/>
      <w:r>
        <w:rPr>
          <w:rFonts w:eastAsiaTheme="minorEastAsia"/>
        </w:rPr>
        <w:t xml:space="preserve"> vous devez justifier clairement vos réponses.</w:t>
      </w:r>
    </w:p>
    <w:p w:rsidR="00EE52DC" w:rsidRDefault="00EE52DC" w:rsidP="008D52CF">
      <w:pPr>
        <w:rPr>
          <w:rFonts w:eastAsiaTheme="minorEastAsia"/>
        </w:rPr>
      </w:pPr>
      <w:r>
        <w:rPr>
          <w:rFonts w:eastAsiaTheme="minorEastAsia"/>
        </w:rPr>
        <w:t xml:space="preserve">Problème 3 : 10 POINTS </w:t>
      </w:r>
    </w:p>
    <w:p w:rsidR="00EE52DC" w:rsidRDefault="00EE52DC" w:rsidP="008D52CF">
      <w:pPr>
        <w:rPr>
          <w:rFonts w:eastAsiaTheme="minorEastAsia"/>
        </w:rPr>
      </w:pPr>
      <w:r>
        <w:rPr>
          <w:rFonts w:eastAsiaTheme="minorEastAsia"/>
        </w:rPr>
        <w:t xml:space="preserve">Bientôt </w:t>
      </w:r>
      <w:bookmarkStart w:id="0" w:name="_GoBack"/>
      <w:bookmarkEnd w:id="0"/>
    </w:p>
    <w:p w:rsidR="00EE52DC" w:rsidRPr="00870E53" w:rsidRDefault="00EE52DC" w:rsidP="008D52CF">
      <w:pPr>
        <w:rPr>
          <w:rFonts w:eastAsiaTheme="minorEastAsia"/>
        </w:rPr>
      </w:pPr>
    </w:p>
    <w:p w:rsidR="008D52CF" w:rsidRPr="008B1578" w:rsidRDefault="008D52CF" w:rsidP="008D52CF">
      <w:r>
        <w:t xml:space="preserve"> </w:t>
      </w:r>
    </w:p>
    <w:p w:rsidR="008D52CF" w:rsidRPr="008B1578" w:rsidRDefault="008D52CF"/>
    <w:sectPr w:rsidR="008D52CF" w:rsidRPr="008B1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AC"/>
    <w:rsid w:val="00401E14"/>
    <w:rsid w:val="006B6A78"/>
    <w:rsid w:val="0084172C"/>
    <w:rsid w:val="00870E53"/>
    <w:rsid w:val="008B1578"/>
    <w:rsid w:val="008D52CF"/>
    <w:rsid w:val="00B503AC"/>
    <w:rsid w:val="00EE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33132-7104-436E-8608-69857ACB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0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Elèves</cp:lastModifiedBy>
  <cp:revision>2</cp:revision>
  <dcterms:created xsi:type="dcterms:W3CDTF">2020-03-22T19:20:00Z</dcterms:created>
  <dcterms:modified xsi:type="dcterms:W3CDTF">2020-03-22T19:20:00Z</dcterms:modified>
</cp:coreProperties>
</file>