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983F6" w14:textId="77777777" w:rsidR="00E3217B" w:rsidRDefault="00935637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rPr>
          <w:rFonts w:eastAsiaTheme="minorEastAsia"/>
        </w:rPr>
        <w:t>= 0,25 ; P(B)=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 xml:space="preserve">=0,125 donc </m:t>
        </m:r>
        <m:r>
          <w:rPr>
            <w:rFonts w:ascii="Cambria Math" w:eastAsiaTheme="minorEastAsia" w:hAnsi="Cambria Math"/>
            <w:color w:val="00B050"/>
          </w:rPr>
          <m:t>P</m:t>
        </m:r>
      </m:oMath>
      <w:r w:rsidRPr="00935637">
        <w:rPr>
          <w:rFonts w:eastAsiaTheme="minorEastAsia"/>
          <w:color w:val="00B050"/>
          <w:vertAlign w:val="subscript"/>
        </w:rPr>
        <w:t>A</w:t>
      </w:r>
      <w:r w:rsidRPr="00935637">
        <w:rPr>
          <w:rFonts w:eastAsiaTheme="minorEastAsia"/>
          <w:color w:val="00B050"/>
        </w:rPr>
        <w:t>(B)=</w:t>
      </w:r>
      <m:oMath>
        <m:f>
          <m:f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color w:val="00B050"/>
              </w:rPr>
              <m:t>P(A)</m:t>
            </m:r>
          </m:den>
        </m:f>
        <m:r>
          <w:rPr>
            <w:rFonts w:ascii="Cambria Math" w:eastAsiaTheme="minorEastAsia" w:hAnsi="Cambria Math"/>
            <w:color w:val="00B050"/>
          </w:rPr>
          <m:t>=</m:t>
        </m:r>
      </m:oMath>
      <w:r w:rsidRPr="00935637">
        <w:rPr>
          <w:rFonts w:eastAsiaTheme="minorEastAsia"/>
          <w:color w:val="00B050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B05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B050"/>
                  </w:rPr>
                  <m:t>32</m:t>
                </m:r>
              </m:den>
            </m:f>
          </m:num>
          <m:den>
            <m:r>
              <w:rPr>
                <w:rFonts w:ascii="Cambria Math" w:eastAsiaTheme="minorEastAsia" w:hAnsi="Cambria Math"/>
                <w:color w:val="00B050"/>
              </w:rPr>
              <m:t>0,25</m:t>
            </m:r>
          </m:den>
        </m:f>
        <m:r>
          <w:rPr>
            <w:rFonts w:ascii="Cambria Math" w:eastAsiaTheme="minorEastAsia" w:hAnsi="Cambria Math"/>
            <w:color w:val="00B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50"/>
              </w:rPr>
              <m:t>32</m:t>
            </m:r>
          </m:den>
        </m:f>
        <m:r>
          <w:rPr>
            <w:rFonts w:ascii="Cambria Math" w:eastAsiaTheme="minorEastAsia" w:hAnsi="Cambria Math"/>
            <w:color w:val="00B05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/>
                <w:color w:val="00B050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00B050"/>
              </w:rPr>
              <m:t>1</m:t>
            </m:r>
          </m:den>
        </m:f>
      </m:oMath>
      <w:r w:rsidRPr="00935637">
        <w:rPr>
          <w:rFonts w:eastAsiaTheme="minorEastAsia"/>
          <w:color w:val="00B050"/>
        </w:rPr>
        <w:t xml:space="preserve">=0,125 </w:t>
      </w:r>
      <w:r>
        <w:rPr>
          <w:rFonts w:eastAsiaTheme="minorEastAsia"/>
        </w:rPr>
        <w:t>.</w:t>
      </w:r>
    </w:p>
    <w:p w14:paraId="45486D9A" w14:textId="77777777" w:rsidR="00935637" w:rsidRDefault="00935637">
      <w:pPr>
        <w:rPr>
          <w:rFonts w:eastAsiaTheme="minorEastAsia"/>
          <w:color w:val="2E74B5" w:themeColor="accent1" w:themeShade="BF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color w:val="FF0000"/>
          </w:rPr>
          <m:t>ropriété</m:t>
        </m:r>
        <m:r>
          <w:rPr>
            <w:rFonts w:ascii="Cambria Math" w:eastAsiaTheme="minorEastAsia" w:hAnsi="Cambria Math"/>
          </w:rPr>
          <m:t xml:space="preserve"> : </m:t>
        </m:r>
      </m:oMath>
      <w:r>
        <w:rPr>
          <w:rFonts w:eastAsiaTheme="minorEastAsia"/>
          <w:color w:val="2E74B5" w:themeColor="accent1" w:themeShade="BF"/>
        </w:rPr>
        <w:t>P(A)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≠0</m:t>
        </m:r>
      </m:oMath>
    </w:p>
    <w:p w14:paraId="06A182E4" w14:textId="77777777" w:rsidR="00935637" w:rsidRDefault="00935637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0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2E74B5" w:themeColor="accent1" w:themeShade="BF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</m:t>
            </m:r>
          </m:e>
        </m:d>
        <m:r>
          <w:rPr>
            <w:rFonts w:ascii="Cambria Math" w:eastAsiaTheme="minorEastAsia" w:hAnsi="Cambria Math"/>
            <w:color w:val="2E74B5" w:themeColor="accent1" w:themeShade="BF"/>
          </w:rPr>
          <m:t xml:space="preserve">≤1         </m:t>
        </m:r>
      </m:oMath>
    </w:p>
    <w:p w14:paraId="7D27256A" w14:textId="77777777" w:rsidR="00935637" w:rsidRDefault="00533C2E">
      <w:pPr>
        <w:rPr>
          <w:rFonts w:eastAsiaTheme="minorEastAsia"/>
          <w:color w:val="2E74B5" w:themeColor="accent1" w:themeShade="BF"/>
        </w:rPr>
      </w:pPr>
      <w:r w:rsidRPr="00644A80">
        <w:rPr>
          <w:rFonts w:eastAsiaTheme="minorEastAsia"/>
          <w:color w:val="FF0000"/>
        </w:rPr>
        <w:t>P(B)=0,4    et 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</w:rPr>
              <m:t>B</m:t>
            </m:r>
          </m:e>
        </m:bar>
        <m:r>
          <w:rPr>
            <w:rFonts w:ascii="Cambria Math" w:eastAsiaTheme="minorEastAsia" w:hAnsi="Cambria Math"/>
            <w:color w:val="FF0000"/>
          </w:rPr>
          <m:t xml:space="preserve">)=1-0,40=0,6 </m:t>
        </m:r>
        <m:r>
          <w:rPr>
            <w:rFonts w:ascii="Cambria Math" w:eastAsiaTheme="minorEastAsia" w:hAnsi="Cambria Math"/>
            <w:color w:val="2E74B5" w:themeColor="accent1" w:themeShade="BF"/>
          </w:rPr>
          <m:t>donc  P</m:t>
        </m:r>
        <m:d>
          <m:d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B∩G</m:t>
            </m:r>
          </m:e>
        </m:d>
        <m:r>
          <w:rPr>
            <w:rFonts w:ascii="Cambria Math" w:eastAsiaTheme="minorEastAsia" w:hAnsi="Cambria Math"/>
            <w:color w:val="2E74B5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30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100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=0,3</m:t>
        </m:r>
      </m:oMath>
      <w:r>
        <w:rPr>
          <w:rFonts w:eastAsiaTheme="minorEastAsia"/>
          <w:color w:val="2E74B5" w:themeColor="accent1" w:themeShade="BF"/>
        </w:rPr>
        <w:t xml:space="preserve"> </w:t>
      </w:r>
    </w:p>
    <w:p w14:paraId="61D34360" w14:textId="77777777" w:rsidR="00533C2E" w:rsidRDefault="00533C2E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Par conséquent P</w:t>
      </w:r>
      <w:r>
        <w:rPr>
          <w:rFonts w:eastAsiaTheme="minorEastAsia"/>
          <w:color w:val="2E74B5" w:themeColor="accent1" w:themeShade="BF"/>
          <w:vertAlign w:val="subscript"/>
        </w:rPr>
        <w:t>B</w:t>
      </w:r>
      <w:r>
        <w:rPr>
          <w:rFonts w:eastAsiaTheme="minorEastAsia"/>
          <w:color w:val="2E74B5" w:themeColor="accent1" w:themeShade="BF"/>
        </w:rPr>
        <w:t>(G)=</w:t>
      </w:r>
      <m:oMath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P(B∩G)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P(B)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0,3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0,4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=</m:t>
        </m:r>
      </m:oMath>
      <w:r>
        <w:rPr>
          <w:rFonts w:eastAsiaTheme="minorEastAsia"/>
          <w:color w:val="2E74B5" w:themeColor="accent1" w:themeShade="BF"/>
        </w:rPr>
        <w:t xml:space="preserve"> 0,75  donc  P</w:t>
      </w:r>
      <w:r>
        <w:rPr>
          <w:rFonts w:eastAsiaTheme="minorEastAsia"/>
          <w:color w:val="2E74B5" w:themeColor="accent1" w:themeShade="BF"/>
          <w:vertAlign w:val="subscript"/>
        </w:rPr>
        <w:t>B(</w:t>
      </w:r>
      <w:r>
        <w:rPr>
          <w:rFonts w:eastAsiaTheme="minorEastAsia"/>
          <w:color w:val="2E74B5" w:themeColor="accent1" w:themeShade="BF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G</m:t>
            </m:r>
          </m:e>
        </m:bar>
        <m:r>
          <w:rPr>
            <w:rFonts w:ascii="Cambria Math" w:eastAsiaTheme="minorEastAsia" w:hAnsi="Cambria Math"/>
            <w:color w:val="2E74B5" w:themeColor="accent1" w:themeShade="BF"/>
          </w:rPr>
          <m:t xml:space="preserve"> )=1-P</m:t>
        </m:r>
      </m:oMath>
      <w:r>
        <w:rPr>
          <w:rFonts w:eastAsiaTheme="minorEastAsia"/>
          <w:color w:val="2E74B5" w:themeColor="accent1" w:themeShade="BF"/>
          <w:vertAlign w:val="subscript"/>
        </w:rPr>
        <w:t>B</w:t>
      </w:r>
      <w:r>
        <w:rPr>
          <w:rFonts w:eastAsiaTheme="minorEastAsia"/>
          <w:color w:val="2E74B5" w:themeColor="accent1" w:themeShade="BF"/>
        </w:rPr>
        <w:t>(G)=1-0,75=0,25 .</w:t>
      </w:r>
    </w:p>
    <w:p w14:paraId="00CC9B10" w14:textId="77777777" w:rsidR="00533C2E" w:rsidRDefault="00497F5C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P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G</m:t>
            </m:r>
          </m:e>
        </m:d>
        <m:r>
          <w:rPr>
            <w:rFonts w:ascii="Cambria Math" w:eastAsiaTheme="minorEastAsia" w:hAnsi="Cambria Math"/>
            <w:color w:val="2E74B5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60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6</m:t>
            </m:r>
          </m:den>
        </m:f>
      </m:oMath>
      <w:r>
        <w:rPr>
          <w:rFonts w:eastAsiaTheme="minorEastAsia"/>
          <w:color w:val="2E74B5" w:themeColor="accent1" w:themeShade="BF"/>
        </w:rPr>
        <w:t xml:space="preserve">     et  P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</m:t>
            </m:r>
          </m:e>
        </m:bar>
      </m:oMath>
      <w:r>
        <w:rPr>
          <w:rFonts w:eastAsiaTheme="minorEastAsia"/>
          <w:color w:val="2E74B5" w:themeColor="accent1" w:themeShade="BF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G</m:t>
            </m:r>
          </m:e>
        </m:bar>
        <m:r>
          <w:rPr>
            <w:rFonts w:ascii="Cambria Math" w:eastAsiaTheme="minorEastAsia" w:hAnsi="Cambria Math"/>
            <w:color w:val="2E74B5" w:themeColor="accent1" w:themeShade="BF"/>
          </w:rPr>
          <m:t>)=</m:t>
        </m:r>
      </m:oMath>
      <w:r>
        <w:rPr>
          <w:rFonts w:eastAsiaTheme="minorEastAsia"/>
          <w:color w:val="2E74B5" w:themeColor="accent1" w:themeShade="BF"/>
        </w:rPr>
        <w:t>1-</w:t>
      </w:r>
      <m:oMath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6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6</m:t>
            </m:r>
          </m:den>
        </m:f>
      </m:oMath>
      <w:r>
        <w:rPr>
          <w:rFonts w:eastAsiaTheme="minorEastAsia"/>
          <w:color w:val="2E74B5" w:themeColor="accent1" w:themeShade="BF"/>
        </w:rPr>
        <w:t xml:space="preserve"> ; </w:t>
      </w:r>
    </w:p>
    <w:p w14:paraId="4465587A" w14:textId="77777777" w:rsidR="00497F5C" w:rsidRDefault="00CE4598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P</w:t>
      </w:r>
      <w:r>
        <w:rPr>
          <w:rFonts w:eastAsiaTheme="minorEastAsia"/>
          <w:color w:val="2E74B5" w:themeColor="accent1" w:themeShade="BF"/>
          <w:vertAlign w:val="subscript"/>
        </w:rPr>
        <w:t>B(</w:t>
      </w:r>
      <w:r>
        <w:rPr>
          <w:rFonts w:eastAsiaTheme="minorEastAsia"/>
          <w:color w:val="2E74B5" w:themeColor="accent1" w:themeShade="BF"/>
        </w:rPr>
        <w:t xml:space="preserve">(G) = </w:t>
      </w:r>
      <m:oMath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P(B∩G)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P(B)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⇔P</m:t>
        </m:r>
        <m:d>
          <m:d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B∩G</m:t>
            </m:r>
          </m:e>
        </m:d>
        <m:r>
          <w:rPr>
            <w:rFonts w:ascii="Cambria Math" w:eastAsiaTheme="minorEastAsia" w:hAnsi="Cambria Math"/>
            <w:color w:val="2E74B5" w:themeColor="accent1" w:themeShade="BF"/>
          </w:rPr>
          <m:t>=P</m:t>
        </m:r>
      </m:oMath>
      <w:r>
        <w:rPr>
          <w:rFonts w:eastAsiaTheme="minorEastAsia"/>
          <w:color w:val="2E74B5" w:themeColor="accent1" w:themeShade="BF"/>
          <w:vertAlign w:val="subscript"/>
        </w:rPr>
        <w:t>B</w:t>
      </w:r>
      <w:r>
        <w:rPr>
          <w:rFonts w:eastAsiaTheme="minorEastAsia"/>
          <w:color w:val="2E74B5" w:themeColor="accent1" w:themeShade="BF"/>
        </w:rPr>
        <w:t>(G)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×P(B)</m:t>
        </m:r>
      </m:oMath>
      <w:r>
        <w:rPr>
          <w:rFonts w:eastAsiaTheme="minorEastAsia"/>
          <w:color w:val="2E74B5" w:themeColor="accent1" w:themeShade="BF"/>
        </w:rPr>
        <w:t xml:space="preserve">   (Produit en croix) </w:t>
      </w:r>
    </w:p>
    <w:p w14:paraId="7F002BD7" w14:textId="77777777" w:rsidR="00CE4598" w:rsidRDefault="00CE4598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 xml:space="preserve">                             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⇔P</m:t>
        </m:r>
        <m:d>
          <m:d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B∩G</m:t>
            </m:r>
          </m:e>
        </m:d>
        <m:r>
          <w:rPr>
            <w:rFonts w:ascii="Cambria Math" w:eastAsiaTheme="minorEastAsia" w:hAnsi="Cambria Math"/>
            <w:color w:val="2E74B5" w:themeColor="accent1" w:themeShade="BF"/>
          </w:rPr>
          <m:t>=0,75×0,4=0,3</m:t>
        </m:r>
      </m:oMath>
      <w:r>
        <w:rPr>
          <w:rFonts w:eastAsiaTheme="minorEastAsia"/>
          <w:color w:val="2E74B5" w:themeColor="accent1" w:themeShade="BF"/>
        </w:rPr>
        <w:t xml:space="preserve"> </w:t>
      </w:r>
    </w:p>
    <w:p w14:paraId="449ED582" w14:textId="77777777" w:rsidR="00CE4598" w:rsidRDefault="00CE4598">
      <w:pPr>
        <w:rPr>
          <w:rFonts w:eastAsiaTheme="minorEastAsia"/>
          <w:color w:val="2E74B5" w:themeColor="accent1" w:themeShade="BF"/>
        </w:rPr>
      </w:pPr>
    </w:p>
    <w:p w14:paraId="1C71C68D" w14:textId="77777777" w:rsidR="00CE4598" w:rsidRDefault="00CE4598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Calculer 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 xml:space="preserve">B </m:t>
            </m:r>
          </m:e>
        </m:bar>
        <m:r>
          <w:rPr>
            <w:rFonts w:ascii="Cambria Math" w:eastAsiaTheme="minorEastAsia" w:hAnsi="Cambria Math"/>
            <w:color w:val="2E74B5" w:themeColor="accent1" w:themeShade="BF"/>
          </w:rPr>
          <m:t xml:space="preserve"> 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G</m:t>
            </m:r>
          </m:e>
        </m:bar>
        <m:r>
          <w:rPr>
            <w:rFonts w:ascii="Cambria Math" w:eastAsiaTheme="minorEastAsia" w:hAnsi="Cambria Math"/>
            <w:color w:val="2E74B5" w:themeColor="accent1" w:themeShade="BF"/>
          </w:rPr>
          <m:t xml:space="preserve"> )</m:t>
        </m:r>
      </m:oMath>
    </w:p>
    <w:p w14:paraId="53DADF65" w14:textId="77777777" w:rsidR="00CE4598" w:rsidRDefault="00CE4598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P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 xml:space="preserve">B </m:t>
            </m:r>
          </m:e>
        </m:bar>
      </m:oMath>
      <w:r w:rsidR="004B5CB7">
        <w:rPr>
          <w:rFonts w:eastAsiaTheme="minorEastAsia"/>
          <w:color w:val="2E74B5" w:themeColor="accent1" w:themeShade="BF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G</m:t>
            </m:r>
          </m:e>
        </m:bar>
      </m:oMath>
      <w:r>
        <w:rPr>
          <w:rFonts w:eastAsiaTheme="minorEastAsia"/>
          <w:color w:val="2E74B5" w:themeColor="accent1" w:themeShade="BF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P(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  <w:color w:val="2E74B5" w:themeColor="accent1" w:themeShade="BF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 xml:space="preserve">G </m:t>
                </m:r>
              </m:e>
            </m:bar>
            <m:r>
              <w:rPr>
                <w:rFonts w:ascii="Cambria Math" w:eastAsiaTheme="minorEastAsia" w:hAnsi="Cambria Math"/>
                <w:color w:val="2E74B5" w:themeColor="accent1" w:themeShade="BF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P(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  <w:color w:val="2E74B5" w:themeColor="accent1" w:themeShade="BF"/>
              </w:rPr>
              <m:t>)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⇔P</m:t>
        </m:r>
        <m:d>
          <m:d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  <w:color w:val="2E74B5" w:themeColor="accent1" w:themeShade="BF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G</m:t>
                </m:r>
              </m:e>
            </m:bar>
          </m:e>
        </m:d>
        <m:r>
          <w:rPr>
            <w:rFonts w:ascii="Cambria Math" w:eastAsiaTheme="minorEastAsia" w:hAnsi="Cambria Math"/>
            <w:color w:val="2E74B5" w:themeColor="accent1" w:themeShade="BF"/>
          </w:rPr>
          <m:t>=P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2E74B5" w:themeColor="accent1" w:themeShade="BF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2E74B5" w:themeColor="accent1" w:themeShade="BF"/>
                  </w:rPr>
                  <m:t>G</m:t>
                </m:r>
              </m:e>
            </m:bar>
          </m:e>
        </m:d>
        <m:r>
          <w:rPr>
            <w:rFonts w:ascii="Cambria Math" w:eastAsiaTheme="minorEastAsia" w:hAnsi="Cambria Math"/>
            <w:color w:val="2E74B5" w:themeColor="accent1" w:themeShade="BF"/>
          </w:rPr>
          <m:t>×P(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</m:t>
            </m:r>
          </m:e>
        </m:bar>
      </m:oMath>
      <w:r w:rsidR="004B5CB7">
        <w:rPr>
          <w:rFonts w:eastAsiaTheme="minorEastAsia"/>
          <w:color w:val="2E74B5" w:themeColor="accent1" w:themeShade="BF"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6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×0,6=0,5</m:t>
        </m:r>
      </m:oMath>
    </w:p>
    <w:p w14:paraId="0EB90D2C" w14:textId="77777777" w:rsidR="004B5CB7" w:rsidRDefault="004B5CB7">
      <w:pPr>
        <w:rPr>
          <w:rFonts w:eastAsiaTheme="minorEastAsia"/>
          <w:color w:val="2E74B5" w:themeColor="accent1" w:themeShade="BF"/>
        </w:rPr>
      </w:pPr>
    </w:p>
    <w:p w14:paraId="6C3AFE8A" w14:textId="77777777" w:rsidR="004B5CB7" w:rsidRDefault="00B02532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 xml:space="preserve">Calculer  P(G) </w:t>
      </w:r>
      <w:proofErr w:type="spellStart"/>
      <w:r>
        <w:rPr>
          <w:rFonts w:eastAsiaTheme="minorEastAsia"/>
          <w:color w:val="2E74B5" w:themeColor="accent1" w:themeShade="BF"/>
        </w:rPr>
        <w:t>p</w:t>
      </w:r>
      <w:r w:rsidR="00E813C4">
        <w:rPr>
          <w:rFonts w:eastAsiaTheme="minorEastAsia"/>
          <w:color w:val="2E74B5" w:themeColor="accent1" w:themeShade="BF"/>
        </w:rPr>
        <w:t>en</w:t>
      </w:r>
      <w:proofErr w:type="spellEnd"/>
      <w:r w:rsidR="00E813C4">
        <w:rPr>
          <w:rFonts w:eastAsiaTheme="minorEastAsia"/>
          <w:color w:val="2E74B5" w:themeColor="accent1" w:themeShade="BF"/>
        </w:rPr>
        <w:t xml:space="preserve"> déduire 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G</m:t>
            </m:r>
          </m:e>
        </m:bar>
      </m:oMath>
      <w:r w:rsidR="00E813C4">
        <w:rPr>
          <w:rFonts w:eastAsiaTheme="minorEastAsia"/>
          <w:color w:val="2E74B5" w:themeColor="accent1" w:themeShade="BF"/>
        </w:rPr>
        <w:t xml:space="preserve"> ) </w:t>
      </w:r>
    </w:p>
    <w:p w14:paraId="2E43DEC2" w14:textId="77777777" w:rsidR="00E05D74" w:rsidRDefault="00E05D74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G=(G</w:t>
      </w:r>
      <m:oMath>
        <m:r>
          <w:rPr>
            <w:rFonts w:ascii="Cambria Math" w:eastAsiaTheme="minorEastAsia" w:hAnsi="Cambria Math"/>
            <w:color w:val="2E74B5" w:themeColor="accent1" w:themeShade="BF"/>
          </w:rPr>
          <m:t>∩B)∪(G∩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</m:t>
            </m:r>
          </m:e>
        </m:bar>
      </m:oMath>
      <w:r>
        <w:rPr>
          <w:rFonts w:eastAsiaTheme="minorEastAsia"/>
          <w:color w:val="2E74B5" w:themeColor="accent1" w:themeShade="BF"/>
        </w:rPr>
        <w:t xml:space="preserve">) </w:t>
      </w:r>
    </w:p>
    <w:p w14:paraId="7CC57E3B" w14:textId="77777777" w:rsidR="00E05D74" w:rsidRDefault="00E05D74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Ces deux sont incompatibles (c’est-à-dire qu’ils ne peuvent être réalisés en même temps)</w:t>
      </w:r>
    </w:p>
    <w:p w14:paraId="3F88A1C2" w14:textId="77777777" w:rsidR="00E05D74" w:rsidRDefault="00E05D74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D’après la formule des probabilités totales  (Voir Polycopié du cours )</w:t>
      </w:r>
    </w:p>
    <w:p w14:paraId="77B260EC" w14:textId="77777777" w:rsidR="00E05D74" w:rsidRPr="00644A80" w:rsidRDefault="00E05D74">
      <w:pPr>
        <w:rPr>
          <w:rFonts w:eastAsiaTheme="minorEastAsia"/>
          <w:color w:val="FF0000"/>
        </w:rPr>
      </w:pPr>
      <w:r w:rsidRPr="00644A80">
        <w:rPr>
          <w:rFonts w:eastAsiaTheme="minorEastAsia"/>
          <w:color w:val="FF0000"/>
        </w:rPr>
        <w:t>P(G)=P(G</w:t>
      </w:r>
      <m:oMath>
        <m:r>
          <w:rPr>
            <w:rFonts w:ascii="Cambria Math" w:eastAsiaTheme="minorEastAsia" w:hAnsi="Cambria Math"/>
            <w:color w:val="FF0000"/>
          </w:rPr>
          <m:t>∩B)+P(G∩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arPr>
          <m:e>
            <m:r>
              <w:rPr>
                <w:rFonts w:ascii="Cambria Math" w:eastAsiaTheme="minorEastAsia" w:hAnsi="Cambria Math"/>
                <w:color w:val="FF0000"/>
              </w:rPr>
              <m:t>B</m:t>
            </m:r>
          </m:e>
        </m:bar>
      </m:oMath>
      <w:r w:rsidRPr="00644A80">
        <w:rPr>
          <w:rFonts w:eastAsiaTheme="minorEastAsia"/>
          <w:color w:val="FF0000"/>
        </w:rPr>
        <w:t xml:space="preserve"> )=0,4</w:t>
      </w:r>
      <m:oMath>
        <m:r>
          <w:rPr>
            <w:rFonts w:ascii="Cambria Math" w:eastAsiaTheme="minorEastAsia" w:hAnsi="Cambria Math"/>
            <w:color w:val="FF0000"/>
          </w:rPr>
          <m:t>×0,75+P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FF0000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  <w:color w:val="FF0000"/>
              </w:rPr>
              <m:t xml:space="preserve"> </m:t>
            </m:r>
          </m:e>
        </m:d>
        <m:r>
          <w:rPr>
            <w:rFonts w:ascii="Cambria Math" w:eastAsiaTheme="minorEastAsia" w:hAnsi="Cambria Math"/>
            <w:color w:val="FF0000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FF0000"/>
                  </w:rPr>
                  <m:t>B</m:t>
                </m:r>
              </m:e>
            </m:bar>
            <m:r>
              <w:rPr>
                <w:rFonts w:ascii="Cambria Math" w:eastAsiaTheme="minorEastAsia" w:hAnsi="Cambria Math"/>
                <w:color w:val="FF0000"/>
              </w:rPr>
              <m:t xml:space="preserve"> ∩G</m:t>
            </m:r>
          </m:e>
        </m:d>
        <m:r>
          <w:rPr>
            <w:rFonts w:ascii="Cambria Math" w:eastAsiaTheme="minorEastAsia" w:hAnsi="Cambria Math"/>
            <w:color w:val="FF0000"/>
          </w:rPr>
          <m:t>=0,3+0,6×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6</m:t>
            </m:r>
          </m:den>
        </m:f>
        <m:r>
          <w:rPr>
            <w:rFonts w:ascii="Cambria Math" w:eastAsiaTheme="minorEastAsia" w:hAnsi="Cambria Math"/>
            <w:color w:val="FF0000"/>
          </w:rPr>
          <m:t>=0,4</m:t>
        </m:r>
      </m:oMath>
      <w:r w:rsidRPr="00644A80">
        <w:rPr>
          <w:rFonts w:eastAsiaTheme="minorEastAsia"/>
          <w:color w:val="FF0000"/>
        </w:rPr>
        <w:t xml:space="preserve"> </w:t>
      </w:r>
    </w:p>
    <w:p w14:paraId="113D2896" w14:textId="77777777" w:rsidR="00E05D74" w:rsidRDefault="00E05D74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Donc 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G</m:t>
            </m:r>
          </m:e>
        </m:bar>
      </m:oMath>
      <w:r>
        <w:rPr>
          <w:rFonts w:eastAsiaTheme="minorEastAsia"/>
          <w:color w:val="2E74B5" w:themeColor="accent1" w:themeShade="BF"/>
        </w:rPr>
        <w:t xml:space="preserve">) 1-0,4 = 0,6 </w:t>
      </w:r>
    </w:p>
    <w:p w14:paraId="724AB6DD" w14:textId="77777777" w:rsidR="00E05D74" w:rsidRDefault="00E05D74">
      <w:pPr>
        <w:rPr>
          <w:rFonts w:eastAsiaTheme="minorEastAsia"/>
          <w:color w:val="2E74B5" w:themeColor="accent1" w:themeShade="BF"/>
        </w:rPr>
      </w:pPr>
      <w:r>
        <w:rPr>
          <w:rFonts w:eastAsiaTheme="minorEastAsia"/>
          <w:color w:val="2E74B5" w:themeColor="accent1" w:themeShade="BF"/>
        </w:rPr>
        <w:t>Calculer P</w:t>
      </w:r>
      <w:r w:rsidR="004E5FB3">
        <w:rPr>
          <w:rFonts w:eastAsiaTheme="minorEastAsia"/>
          <w:color w:val="2E74B5" w:themeColor="accent1" w:themeShade="BF"/>
          <w:vertAlign w:val="subscript"/>
        </w:rPr>
        <w:t>G</w:t>
      </w:r>
      <w:r w:rsidR="004E5FB3">
        <w:rPr>
          <w:rFonts w:eastAsiaTheme="minorEastAsia"/>
          <w:color w:val="2E74B5" w:themeColor="accent1" w:themeShade="BF"/>
        </w:rPr>
        <w:t xml:space="preserve">(B)  </w:t>
      </w:r>
      <m:oMath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P(B∩G)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P(G)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2E74B5" w:themeColor="accent1" w:themeShade="BF"/>
              </w:rPr>
              <m:t>0,4×0,75</m:t>
            </m:r>
          </m:num>
          <m:den>
            <m:r>
              <w:rPr>
                <w:rFonts w:ascii="Cambria Math" w:eastAsiaTheme="minorEastAsia" w:hAnsi="Cambria Math"/>
                <w:color w:val="2E74B5" w:themeColor="accent1" w:themeShade="BF"/>
              </w:rPr>
              <m:t>0,4</m:t>
            </m:r>
          </m:den>
        </m:f>
        <m:r>
          <w:rPr>
            <w:rFonts w:ascii="Cambria Math" w:eastAsiaTheme="minorEastAsia" w:hAnsi="Cambria Math"/>
            <w:color w:val="2E74B5" w:themeColor="accent1" w:themeShade="BF"/>
          </w:rPr>
          <m:t>=0,75</m:t>
        </m:r>
      </m:oMath>
    </w:p>
    <w:p w14:paraId="37563B37" w14:textId="77777777" w:rsidR="00B02532" w:rsidRPr="00B02532" w:rsidRDefault="00B02532" w:rsidP="00B02532">
      <w:pPr>
        <w:pStyle w:val="Paragraphedeliste"/>
        <w:numPr>
          <w:ilvl w:val="0"/>
          <w:numId w:val="1"/>
        </w:numPr>
        <w:rPr>
          <w:rFonts w:eastAsiaTheme="minorEastAsia"/>
          <w:color w:val="2E74B5" w:themeColor="accent1" w:themeShade="BF"/>
        </w:rPr>
      </w:pPr>
    </w:p>
    <w:p w14:paraId="022A7B6F" w14:textId="77777777" w:rsidR="00B02532" w:rsidRDefault="00B02532">
      <w:pPr>
        <w:rPr>
          <w:rFonts w:eastAsiaTheme="minorEastAsia"/>
        </w:rPr>
      </w:pPr>
      <w:r>
        <w:rPr>
          <w:rFonts w:eastAsiaTheme="minorEastAsia"/>
          <w:color w:val="2E74B5" w:themeColor="accent1" w:themeShade="BF"/>
        </w:rPr>
        <w:t>P(B)+P(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2E74B5" w:themeColor="accent1" w:themeShade="BF"/>
              </w:rPr>
            </m:ctrlPr>
          </m:barPr>
          <m:e>
            <m:r>
              <w:rPr>
                <w:rFonts w:ascii="Cambria Math" w:eastAsiaTheme="minorEastAsia" w:hAnsi="Cambria Math"/>
                <w:color w:val="2E74B5" w:themeColor="accent1" w:themeShade="BF"/>
              </w:rPr>
              <m:t>B</m:t>
            </m:r>
          </m:e>
        </m:bar>
        <m:r>
          <w:rPr>
            <w:rFonts w:ascii="Cambria Math" w:eastAsiaTheme="minorEastAsia" w:hAnsi="Cambria Math"/>
            <w:color w:val="2E74B5" w:themeColor="accent1" w:themeShade="BF"/>
          </w:rPr>
          <m:t> </m:t>
        </m:r>
      </m:oMath>
      <w:r>
        <w:rPr>
          <w:rFonts w:eastAsiaTheme="minorEastAsia"/>
          <w:color w:val="2E74B5" w:themeColor="accent1" w:themeShade="BF"/>
        </w:rPr>
        <w:t xml:space="preserve">=1     ;  </w:t>
      </w:r>
      <w:r>
        <w:rPr>
          <w:rFonts w:eastAsiaTheme="minorEastAsia"/>
        </w:rPr>
        <w:t>P(B</w:t>
      </w:r>
      <m:oMath>
        <m:r>
          <w:rPr>
            <w:rFonts w:ascii="Cambria Math" w:eastAsiaTheme="minorEastAsia" w:hAnsi="Cambria Math"/>
          </w:rPr>
          <m:t>∩G)=P(</m:t>
        </m:r>
      </m:oMath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(G)</w:t>
      </w:r>
    </w:p>
    <w:p w14:paraId="32CE0B9F" w14:textId="77777777" w:rsidR="00B02532" w:rsidRDefault="00077422" w:rsidP="00644A8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=1 </m:t>
        </m:r>
      </m:oMath>
      <w:r w:rsidR="00644A8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ba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=P(B)×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G</m:t>
            </m:r>
          </m:e>
        </m:bar>
        <m:r>
          <w:rPr>
            <w:rFonts w:ascii="Cambria Math" w:eastAsiaTheme="minorEastAsia" w:hAnsi="Cambria Math"/>
          </w:rPr>
          <m:t xml:space="preserve"> )</m:t>
        </m:r>
      </m:oMath>
      <w:r w:rsidR="00644A80">
        <w:rPr>
          <w:rFonts w:eastAsiaTheme="minorEastAsia"/>
        </w:rPr>
        <w:t xml:space="preserve"> </w:t>
      </w:r>
    </w:p>
    <w:p w14:paraId="25A09261" w14:textId="77777777" w:rsidR="00644A80" w:rsidRDefault="00644A80" w:rsidP="00644A80">
      <w:pPr>
        <w:rPr>
          <w:rFonts w:eastAsiaTheme="minorEastAsia"/>
        </w:rPr>
      </w:pPr>
      <w:r>
        <w:rPr>
          <w:rFonts w:eastAsiaTheme="minorEastAsia"/>
        </w:rPr>
        <w:t>P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+P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barPr>
          <m:e>
            <m:r>
              <w:rPr>
                <w:rFonts w:ascii="Cambria Math" w:eastAsiaTheme="minorEastAsia" w:hAnsi="Cambria Math"/>
                <w:vertAlign w:val="subscript"/>
              </w:rPr>
              <m:t>B</m:t>
            </m:r>
          </m:e>
        </m:bar>
        <m:r>
          <w:rPr>
            <w:rFonts w:ascii="Cambria Math" w:eastAsiaTheme="minorEastAsia" w:hAnsi="Cambria Math"/>
            <w:vertAlign w:val="subscript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barPr>
          <m:e>
            <m:r>
              <w:rPr>
                <w:rFonts w:ascii="Cambria Math" w:eastAsiaTheme="minorEastAsia" w:hAnsi="Cambria Math"/>
                <w:vertAlign w:val="subscript"/>
              </w:rPr>
              <m:t>G</m:t>
            </m:r>
          </m:e>
        </m:bar>
      </m:oMath>
      <w:r>
        <w:rPr>
          <w:rFonts w:eastAsiaTheme="minorEastAsia"/>
        </w:rPr>
        <w:t xml:space="preserve">) = 1 </w:t>
      </w:r>
    </w:p>
    <w:p w14:paraId="1C1C65E3" w14:textId="77777777" w:rsidR="00644A80" w:rsidRDefault="00644A80" w:rsidP="00644A80">
      <w:pPr>
        <w:rPr>
          <w:rFonts w:eastAsiaTheme="minorEastAsia"/>
        </w:rPr>
      </w:pPr>
    </w:p>
    <w:p w14:paraId="087D765B" w14:textId="77777777" w:rsidR="00644A80" w:rsidRDefault="00407C2B" w:rsidP="00644A80">
      <w:pPr>
        <w:rPr>
          <w:rFonts w:eastAsiaTheme="minorEastAsia"/>
        </w:rPr>
      </w:pPr>
      <w:r>
        <w:rPr>
          <w:rFonts w:eastAsiaTheme="minorEastAsia"/>
        </w:rPr>
        <w:t>P(B)=P(A1)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A1</w:t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B</m:t>
            </m:r>
          </m:e>
        </m:d>
        <m:r>
          <w:rPr>
            <w:rFonts w:ascii="Cambria Math" w:eastAsiaTheme="minorEastAsia" w:hAnsi="Cambria Math"/>
            <w:vertAlign w:val="subscript"/>
          </w:rPr>
          <m:t>+P(A2)×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P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A2</m:t>
            </m:r>
          </m:sub>
        </m:sSub>
        <m:r>
          <w:rPr>
            <w:rFonts w:ascii="Cambria Math" w:eastAsiaTheme="minorEastAsia" w:hAnsi="Cambria Math"/>
            <w:vertAlign w:val="subscript"/>
          </w:rPr>
          <m:t>(B)…+P(An)×P</m:t>
        </m:r>
      </m:oMath>
      <w:r>
        <w:rPr>
          <w:rFonts w:eastAsiaTheme="minorEastAsia"/>
          <w:vertAlign w:val="subscript"/>
        </w:rPr>
        <w:t>An</w:t>
      </w:r>
      <w:r>
        <w:rPr>
          <w:rFonts w:eastAsiaTheme="minorEastAsia"/>
        </w:rPr>
        <w:t xml:space="preserve">(B) </w:t>
      </w:r>
      <w:r w:rsidR="00E9741D">
        <w:rPr>
          <w:rFonts w:eastAsiaTheme="minorEastAsia"/>
        </w:rPr>
        <w:t xml:space="preserve"> </w:t>
      </w:r>
    </w:p>
    <w:p w14:paraId="50324013" w14:textId="77777777" w:rsidR="00E9741D" w:rsidRDefault="00E9741D" w:rsidP="00644A80">
      <w:pPr>
        <w:rPr>
          <w:rFonts w:eastAsiaTheme="minorEastAsia"/>
        </w:rPr>
      </w:pPr>
    </w:p>
    <w:p w14:paraId="32D0E987" w14:textId="77777777" w:rsidR="00E9741D" w:rsidRDefault="00E9741D" w:rsidP="00644A80">
      <w:pPr>
        <w:rPr>
          <w:rFonts w:eastAsiaTheme="minorEastAsia"/>
        </w:rPr>
      </w:pPr>
      <w:r>
        <w:rPr>
          <w:rFonts w:eastAsiaTheme="minorEastAsia"/>
        </w:rPr>
        <w:t xml:space="preserve">Faire l’exemple 3 page 274, Lire la page 275 , faire le </w:t>
      </w:r>
      <w:proofErr w:type="spellStart"/>
      <w:r>
        <w:rPr>
          <w:rFonts w:eastAsiaTheme="minorEastAsia"/>
        </w:rPr>
        <w:t>savoir faire</w:t>
      </w:r>
      <w:proofErr w:type="spellEnd"/>
      <w:r>
        <w:rPr>
          <w:rFonts w:eastAsiaTheme="minorEastAsia"/>
        </w:rPr>
        <w:t xml:space="preserve"> 1,2 et 3 page 282/283</w:t>
      </w:r>
    </w:p>
    <w:p w14:paraId="139BA49B" w14:textId="0523308B" w:rsidR="00E9741D" w:rsidRPr="00407C2B" w:rsidRDefault="00E9741D" w:rsidP="00644A8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Faire le </w:t>
      </w:r>
      <w:r w:rsidR="00B3091B">
        <w:rPr>
          <w:rFonts w:eastAsiaTheme="minorEastAsia"/>
        </w:rPr>
        <w:t>savoir-faire</w:t>
      </w:r>
      <w:r>
        <w:rPr>
          <w:rFonts w:eastAsiaTheme="minorEastAsia"/>
        </w:rPr>
        <w:t xml:space="preserve"> </w:t>
      </w:r>
      <w:bookmarkStart w:id="0" w:name="_GoBack"/>
      <w:bookmarkEnd w:id="0"/>
      <w:r>
        <w:rPr>
          <w:rFonts w:eastAsiaTheme="minorEastAsia"/>
        </w:rPr>
        <w:t>du cours et faire l’exercice page 122 page 307 : Apprendre à résoudre un problème/Apprendre à rédiger .</w:t>
      </w:r>
    </w:p>
    <w:p w14:paraId="55068980" w14:textId="77777777" w:rsidR="00644A80" w:rsidRPr="00644A80" w:rsidRDefault="00644A80" w:rsidP="00644A80">
      <w:pPr>
        <w:rPr>
          <w:rFonts w:eastAsiaTheme="minorEastAsia"/>
        </w:rPr>
      </w:pPr>
    </w:p>
    <w:sectPr w:rsidR="00644A80" w:rsidRPr="00644A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F07B" w14:textId="77777777" w:rsidR="00077422" w:rsidRDefault="00077422" w:rsidP="00E9741D">
      <w:pPr>
        <w:spacing w:after="0" w:line="240" w:lineRule="auto"/>
      </w:pPr>
      <w:r>
        <w:separator/>
      </w:r>
    </w:p>
  </w:endnote>
  <w:endnote w:type="continuationSeparator" w:id="0">
    <w:p w14:paraId="4D4691F4" w14:textId="77777777" w:rsidR="00077422" w:rsidRDefault="00077422" w:rsidP="00E9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185A5" w14:textId="77777777" w:rsidR="00E9741D" w:rsidRDefault="00E9741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16EAD" w14:textId="77777777" w:rsidR="00E9741D" w:rsidRDefault="00E9741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15C5" w14:textId="77777777" w:rsidR="00E9741D" w:rsidRDefault="00E974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7BB77" w14:textId="77777777" w:rsidR="00077422" w:rsidRDefault="00077422" w:rsidP="00E9741D">
      <w:pPr>
        <w:spacing w:after="0" w:line="240" w:lineRule="auto"/>
      </w:pPr>
      <w:r>
        <w:separator/>
      </w:r>
    </w:p>
  </w:footnote>
  <w:footnote w:type="continuationSeparator" w:id="0">
    <w:p w14:paraId="6F7632A1" w14:textId="77777777" w:rsidR="00077422" w:rsidRDefault="00077422" w:rsidP="00E9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D50CA" w14:textId="77777777" w:rsidR="00E9741D" w:rsidRDefault="00E9741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182165"/>
      <w:docPartObj>
        <w:docPartGallery w:val="Page Numbers (Top of Page)"/>
        <w:docPartUnique/>
      </w:docPartObj>
    </w:sdtPr>
    <w:sdtEndPr/>
    <w:sdtContent>
      <w:p w14:paraId="0DD86815" w14:textId="77777777" w:rsidR="00E9741D" w:rsidRDefault="00E9741D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21DB496" w14:textId="77777777" w:rsidR="00E9741D" w:rsidRDefault="00E9741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DC30" w14:textId="77777777" w:rsidR="00E9741D" w:rsidRDefault="00E974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1323"/>
    <w:multiLevelType w:val="hybridMultilevel"/>
    <w:tmpl w:val="54C44D36"/>
    <w:lvl w:ilvl="0" w:tplc="E4AC32C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37"/>
    <w:rsid w:val="00077422"/>
    <w:rsid w:val="00407C2B"/>
    <w:rsid w:val="00497F5C"/>
    <w:rsid w:val="004B5CB7"/>
    <w:rsid w:val="004D6AA9"/>
    <w:rsid w:val="004E5FB3"/>
    <w:rsid w:val="00533C2E"/>
    <w:rsid w:val="00644A80"/>
    <w:rsid w:val="006B6A78"/>
    <w:rsid w:val="0084172C"/>
    <w:rsid w:val="00935637"/>
    <w:rsid w:val="00B02532"/>
    <w:rsid w:val="00B3091B"/>
    <w:rsid w:val="00CE4598"/>
    <w:rsid w:val="00E05D74"/>
    <w:rsid w:val="00E813C4"/>
    <w:rsid w:val="00E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9EE7"/>
  <w15:chartTrackingRefBased/>
  <w15:docId w15:val="{CE404086-E20F-4416-8A4A-D4D92CC2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5637"/>
    <w:rPr>
      <w:color w:val="808080"/>
    </w:rPr>
  </w:style>
  <w:style w:type="paragraph" w:styleId="Paragraphedeliste">
    <w:name w:val="List Paragraph"/>
    <w:basedOn w:val="Normal"/>
    <w:uiPriority w:val="34"/>
    <w:qFormat/>
    <w:rsid w:val="00B0253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7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41D"/>
  </w:style>
  <w:style w:type="paragraph" w:styleId="Pieddepage">
    <w:name w:val="footer"/>
    <w:basedOn w:val="Normal"/>
    <w:link w:val="PieddepageCar"/>
    <w:uiPriority w:val="99"/>
    <w:unhideWhenUsed/>
    <w:rsid w:val="00E97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1242</Characters>
  <Application>Microsoft Office Word</Application>
  <DocSecurity>0</DocSecurity>
  <Lines>40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Henry Letellier</cp:lastModifiedBy>
  <cp:revision>3</cp:revision>
  <dcterms:created xsi:type="dcterms:W3CDTF">2020-04-01T10:01:00Z</dcterms:created>
  <dcterms:modified xsi:type="dcterms:W3CDTF">2020-04-05T16:38:00Z</dcterms:modified>
</cp:coreProperties>
</file>