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615B96" w:rsidP="00615B96">
      <w:pPr>
        <w:jc w:val="center"/>
      </w:pPr>
      <w:r>
        <w:t>IE 21/12</w:t>
      </w:r>
    </w:p>
    <w:p w:rsidR="00615B96" w:rsidRDefault="00615B96" w:rsidP="00615B96">
      <w:r>
        <w:t xml:space="preserve">Ex 1 : Calculer les </w:t>
      </w:r>
      <w:proofErr w:type="spellStart"/>
      <w:r>
        <w:t>nbs</w:t>
      </w:r>
      <w:proofErr w:type="spellEnd"/>
      <w:r>
        <w:t xml:space="preserve"> dérivés -1 des </w:t>
      </w:r>
      <w:proofErr w:type="spellStart"/>
      <w:r>
        <w:t>fonc</w:t>
      </w:r>
      <w:proofErr w:type="spellEnd"/>
    </w:p>
    <w:p w:rsidR="0019372A" w:rsidRDefault="00615B96" w:rsidP="00615B96">
      <w:r>
        <w:t xml:space="preserve">a) </w:t>
      </w:r>
    </w:p>
    <w:tbl>
      <w:tblPr>
        <w:tblStyle w:val="Grilledutableau"/>
        <w:tblW w:w="0" w:type="auto"/>
        <w:tblLook w:val="05A0"/>
      </w:tblPr>
      <w:tblGrid>
        <w:gridCol w:w="4606"/>
        <w:gridCol w:w="4606"/>
      </w:tblGrid>
      <w:tr w:rsidR="0019372A" w:rsidTr="00097699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19372A" w:rsidRDefault="00193D00" w:rsidP="00615B96">
            <w:r>
              <w:t>f(x)=x²</w:t>
            </w:r>
          </w:p>
          <w:p w:rsidR="00193D00" w:rsidRDefault="00193D00" w:rsidP="00193D00">
            <w:r>
              <w:t>Si ce nb dérivé existe, il vaut</w:t>
            </w:r>
          </w:p>
          <w:p w:rsidR="00193D00" w:rsidRDefault="00076489" w:rsidP="00193D00">
            <w:r>
              <w:fldChar w:fldCharType="begin"/>
            </w:r>
            <w:r w:rsidR="00193D00">
              <w:instrText xml:space="preserve"> EQ \o(lim;\s\do8(h </w:instrText>
            </w:r>
            <w:r>
              <w:fldChar w:fldCharType="begin"/>
            </w:r>
            <w:r w:rsidR="00193D00">
              <w:instrText xml:space="preserve"> SYMBOL \f"Symbol"174\h </w:instrText>
            </w:r>
            <w:r>
              <w:fldChar w:fldCharType="end"/>
            </w:r>
            <w:r w:rsidR="00193D00">
              <w:instrText xml:space="preserve"> </w:instrText>
            </w:r>
            <w:r w:rsidR="00193D00" w:rsidRPr="00512BB4">
              <w:rPr>
                <w:sz w:val="18"/>
              </w:rPr>
              <w:instrText>0</w:instrText>
            </w:r>
            <w:r w:rsidR="00193D00">
              <w:instrText>))</w:instrText>
            </w:r>
            <w:r>
              <w:fldChar w:fldCharType="end"/>
            </w:r>
            <w:r w:rsidR="00193D00">
              <w:t xml:space="preserve">  </w:t>
            </w:r>
            <w:r>
              <w:fldChar w:fldCharType="begin"/>
            </w:r>
            <w:r w:rsidR="00193D00">
              <w:instrText xml:space="preserve"> EQ \s\do2(\f(f(-1+h)-f(-1);h))</w:instrText>
            </w:r>
            <w:r>
              <w:fldChar w:fldCharType="end"/>
            </w:r>
          </w:p>
          <w:p w:rsidR="00193D00" w:rsidRDefault="000C6075" w:rsidP="00193D00">
            <w:r>
              <w:t xml:space="preserve">donc </w:t>
            </w:r>
            <w:r w:rsidR="00076489">
              <w:fldChar w:fldCharType="begin"/>
            </w:r>
            <w:r w:rsidR="00193D00">
              <w:instrText xml:space="preserve"> EQ \s\do2(\f(f(-1+h)-f(-1);h))</w:instrText>
            </w:r>
            <w:r w:rsidR="00076489">
              <w:fldChar w:fldCharType="end"/>
            </w:r>
            <w:r w:rsidR="00193D00">
              <w:t xml:space="preserve"> = </w:t>
            </w:r>
            <w:r w:rsidR="00076489">
              <w:fldChar w:fldCharType="begin"/>
            </w:r>
            <w:r>
              <w:instrText xml:space="preserve"> EQ \s\do2(\f(h²-2h+1-1;h))</w:instrText>
            </w:r>
            <w:r w:rsidR="00076489">
              <w:fldChar w:fldCharType="end"/>
            </w:r>
          </w:p>
          <w:p w:rsidR="00EE0CCB" w:rsidRDefault="00EE0CCB" w:rsidP="00193D00">
            <w:r>
              <w:t xml:space="preserve">donc </w:t>
            </w:r>
            <w:r w:rsidR="00076489">
              <w:fldChar w:fldCharType="begin"/>
            </w:r>
            <w:r>
              <w:instrText xml:space="preserve"> EQ \s\do2(\f(f(-1+h)-f(-1);h))</w:instrText>
            </w:r>
            <w:r w:rsidR="00076489">
              <w:fldChar w:fldCharType="end"/>
            </w:r>
            <w:r>
              <w:t xml:space="preserve"> = </w:t>
            </w:r>
            <w:r w:rsidR="00076489">
              <w:fldChar w:fldCharType="begin"/>
            </w:r>
            <w:r>
              <w:instrText xml:space="preserve"> EQ \s\do2(\f(</w:instrText>
            </w:r>
            <w:r w:rsidRPr="00EE0CCB">
              <w:rPr>
                <w:strike/>
              </w:rPr>
              <w:instrText>h</w:instrText>
            </w:r>
            <w:r>
              <w:instrText>(h-2);</w:instrText>
            </w:r>
            <w:r w:rsidRPr="00EE0CCB">
              <w:rPr>
                <w:strike/>
              </w:rPr>
              <w:instrText>h</w:instrText>
            </w:r>
            <w:r>
              <w:instrText>))</w:instrText>
            </w:r>
            <w:r w:rsidR="00076489">
              <w:fldChar w:fldCharType="end"/>
            </w:r>
          </w:p>
          <w:p w:rsidR="00EE0CCB" w:rsidRPr="00EE0CCB" w:rsidRDefault="00EE0CCB" w:rsidP="00193D00">
            <w:r>
              <w:t xml:space="preserve">donc </w:t>
            </w:r>
            <w:r w:rsidR="00076489">
              <w:fldChar w:fldCharType="begin"/>
            </w:r>
            <w:r>
              <w:instrText xml:space="preserve"> EQ \s\do2(\f(f(-1+h)-f(-1);h))</w:instrText>
            </w:r>
            <w:r w:rsidR="00076489">
              <w:fldChar w:fldCharType="end"/>
            </w:r>
            <w:r>
              <w:t xml:space="preserve"> = h-2</w:t>
            </w:r>
          </w:p>
          <w:p w:rsidR="00193D00" w:rsidRPr="00792171" w:rsidRDefault="00792171" w:rsidP="000C0686">
            <w:r>
              <w:t>f’(1) =</w:t>
            </w:r>
            <w:r w:rsidR="000C0686">
              <w:t xml:space="preserve"> </w:t>
            </w:r>
            <w:r w:rsidR="00076489">
              <w:fldChar w:fldCharType="begin"/>
            </w:r>
            <w:r w:rsidR="000C0686">
              <w:instrText xml:space="preserve"> EQ \o(lim;\s\do8(h </w:instrText>
            </w:r>
            <w:r w:rsidR="00076489">
              <w:fldChar w:fldCharType="begin"/>
            </w:r>
            <w:r w:rsidR="000C0686">
              <w:instrText xml:space="preserve"> SYMBOL \f"Symbol"174\h </w:instrText>
            </w:r>
            <w:r w:rsidR="00076489">
              <w:fldChar w:fldCharType="end"/>
            </w:r>
            <w:r w:rsidR="000C0686">
              <w:instrText xml:space="preserve"> </w:instrText>
            </w:r>
            <w:r w:rsidR="000C0686" w:rsidRPr="00512BB4">
              <w:rPr>
                <w:sz w:val="18"/>
              </w:rPr>
              <w:instrText>0</w:instrText>
            </w:r>
            <w:r w:rsidR="000C0686">
              <w:instrText>))</w:instrText>
            </w:r>
            <w:r w:rsidR="00076489">
              <w:fldChar w:fldCharType="end"/>
            </w:r>
            <w:r w:rsidR="000C0686">
              <w:t xml:space="preserve"> </w:t>
            </w:r>
            <w:r>
              <w:t>(h-2) = -2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19372A" w:rsidRDefault="00193D00" w:rsidP="00615B96">
            <w:r>
              <w:t xml:space="preserve"> </w:t>
            </w:r>
            <w:proofErr w:type="gramStart"/>
            <w:r>
              <w:t>f(</w:t>
            </w:r>
            <w:proofErr w:type="gramEnd"/>
            <w:r>
              <w:t>-1+h) = (-1+h²)</w:t>
            </w:r>
          </w:p>
          <w:p w:rsidR="00097699" w:rsidRDefault="00097699" w:rsidP="00615B96">
            <w:proofErr w:type="gramStart"/>
            <w:r>
              <w:t>f(</w:t>
            </w:r>
            <w:proofErr w:type="gramEnd"/>
            <w:r>
              <w:t>-1+h) = h²-2h+1</w:t>
            </w:r>
          </w:p>
          <w:p w:rsidR="00097699" w:rsidRDefault="00097699" w:rsidP="00615B96">
            <w:proofErr w:type="gramStart"/>
            <w:r>
              <w:t>f(</w:t>
            </w:r>
            <w:proofErr w:type="gramEnd"/>
            <w:r>
              <w:t>-1) = (-1)² = 1</w:t>
            </w:r>
          </w:p>
        </w:tc>
      </w:tr>
    </w:tbl>
    <w:p w:rsidR="00193D00" w:rsidRDefault="00ED5042">
      <w:r>
        <w:t>b)</w:t>
      </w:r>
    </w:p>
    <w:p w:rsidR="00ED5042" w:rsidRPr="00E23A27" w:rsidRDefault="00ED5042">
      <w:r>
        <w:t xml:space="preserve">f(x) = </w:t>
      </w:r>
      <w:proofErr w:type="gramStart"/>
      <w:r>
        <w:t>x</w:t>
      </w:r>
      <w:r w:rsidR="00E23A27">
        <w:rPr>
          <w:vertAlign w:val="superscript"/>
        </w:rPr>
        <w:t>3</w:t>
      </w:r>
      <w:r w:rsidR="00E23A27">
        <w:t xml:space="preserve"> .</w:t>
      </w:r>
      <w:proofErr w:type="gramEnd"/>
    </w:p>
    <w:p w:rsidR="00ED5042" w:rsidRDefault="00ED5042">
      <w:r>
        <w:t>Si ce nombre dérivé existe, il vaut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23A27" w:rsidTr="00E23A27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23A27" w:rsidRDefault="00076489" w:rsidP="00E23A27">
            <w:pPr>
              <w:rPr>
                <w:sz w:val="24"/>
              </w:rPr>
            </w:pPr>
            <w:r>
              <w:fldChar w:fldCharType="begin"/>
            </w:r>
            <w:r w:rsidR="00E23A27">
              <w:instrText xml:space="preserve"> EQ \o(lim;\s\do8(h </w:instrText>
            </w:r>
            <w:r>
              <w:fldChar w:fldCharType="begin"/>
            </w:r>
            <w:r w:rsidR="00E23A27">
              <w:instrText xml:space="preserve"> SYMBOL \f"Symbol"174\h </w:instrText>
            </w:r>
            <w:r>
              <w:fldChar w:fldCharType="end"/>
            </w:r>
            <w:r w:rsidR="00E23A27">
              <w:instrText xml:space="preserve"> </w:instrText>
            </w:r>
            <w:r w:rsidR="00E23A27" w:rsidRPr="00512BB4">
              <w:rPr>
                <w:sz w:val="18"/>
              </w:rPr>
              <w:instrText>0</w:instrText>
            </w:r>
            <w:r w:rsidR="00E23A27">
              <w:instrText>))</w:instrText>
            </w:r>
            <w:r>
              <w:fldChar w:fldCharType="end"/>
            </w:r>
            <w:r w:rsidR="00E23A27">
              <w:t xml:space="preserve">  </w:t>
            </w:r>
            <w:r>
              <w:fldChar w:fldCharType="begin"/>
            </w:r>
            <w:r w:rsidR="00E23A27">
              <w:instrText xml:space="preserve"> EQ \s\do2(\f(f(-1+h)-f(-1);h))</w:instrText>
            </w:r>
            <w:r>
              <w:fldChar w:fldCharType="end"/>
            </w:r>
          </w:p>
          <w:p w:rsidR="00E23A27" w:rsidRPr="00767F67" w:rsidRDefault="00E23A27" w:rsidP="00E23A27">
            <w:r>
              <w:t xml:space="preserve">donc </w:t>
            </w:r>
            <w:r w:rsidR="00076489">
              <w:fldChar w:fldCharType="begin"/>
            </w:r>
            <w:r>
              <w:instrText xml:space="preserve"> EQ \s\do2(\f(f(-1+h)-f(-1);h))</w:instrText>
            </w:r>
            <w:r w:rsidR="00076489">
              <w:fldChar w:fldCharType="end"/>
            </w:r>
            <w:r>
              <w:t xml:space="preserve"> = </w:t>
            </w:r>
            <w:r w:rsidR="00076489">
              <w:fldChar w:fldCharType="begin"/>
            </w:r>
            <w:r w:rsidR="00767F67">
              <w:instrText xml:space="preserve"> EQ \s\do2(\f(h</w:instrText>
            </w:r>
            <w:r w:rsidR="00767F67" w:rsidRPr="000924FC">
              <w:rPr>
                <w:vertAlign w:val="superscript"/>
              </w:rPr>
              <w:instrText>3</w:instrText>
            </w:r>
            <w:r w:rsidR="00767F67">
              <w:instrText>-3h²+3h-1;h))</w:instrText>
            </w:r>
            <w:r w:rsidR="00076489">
              <w:fldChar w:fldCharType="end"/>
            </w:r>
          </w:p>
          <w:p w:rsidR="00E23A27" w:rsidRDefault="000924FC" w:rsidP="00DE1474">
            <w:r>
              <w:t xml:space="preserve">donc </w:t>
            </w:r>
            <w:r w:rsidR="00076489">
              <w:fldChar w:fldCharType="begin"/>
            </w:r>
            <w:r>
              <w:instrText xml:space="preserve"> EQ \s\do2(\f(h</w:instrText>
            </w:r>
            <w:r w:rsidRPr="000924FC">
              <w:rPr>
                <w:vertAlign w:val="superscript"/>
              </w:rPr>
              <w:instrText>3</w:instrText>
            </w:r>
            <w:r>
              <w:instrText>-3h²+3h-1;h))</w:instrText>
            </w:r>
            <w:r w:rsidR="00076489">
              <w:fldChar w:fldCharType="end"/>
            </w:r>
            <w:r w:rsidR="00DE1474">
              <w:t xml:space="preserve"> =</w:t>
            </w:r>
            <w:r>
              <w:t xml:space="preserve"> </w:t>
            </w:r>
            <w:r w:rsidR="00076489">
              <w:fldChar w:fldCharType="begin"/>
            </w:r>
            <w:r w:rsidR="00DE1474">
              <w:instrText xml:space="preserve"> EQ \s\do2(\f(h(h²-3h+3);h))</w:instrText>
            </w:r>
            <w:r w:rsidR="00076489">
              <w:fldChar w:fldCharType="end"/>
            </w:r>
            <w:r w:rsidR="00DE1474">
              <w:t xml:space="preserve"> </w:t>
            </w:r>
            <w:r>
              <w:t xml:space="preserve">= </w:t>
            </w:r>
            <w:r w:rsidR="00DE1474">
              <w:t>h²-3h+3</w:t>
            </w:r>
          </w:p>
          <w:p w:rsidR="00DE1474" w:rsidRDefault="00DE1474" w:rsidP="00DE1474">
            <w:r>
              <w:t xml:space="preserve">donc </w:t>
            </w:r>
            <w:r w:rsidR="00076489">
              <w:fldChar w:fldCharType="begin"/>
            </w:r>
            <w:r w:rsidR="00404014">
              <w:instrText xml:space="preserve"> EQ \o(lim;\s\do8(h </w:instrText>
            </w:r>
            <w:r w:rsidR="00076489">
              <w:fldChar w:fldCharType="begin"/>
            </w:r>
            <w:r w:rsidR="00404014">
              <w:instrText xml:space="preserve"> SYMBOL \f"Symbol"174\h </w:instrText>
            </w:r>
            <w:r w:rsidR="00076489">
              <w:fldChar w:fldCharType="end"/>
            </w:r>
            <w:r w:rsidR="00404014">
              <w:instrText xml:space="preserve"> </w:instrText>
            </w:r>
            <w:r w:rsidR="00404014" w:rsidRPr="00512BB4">
              <w:rPr>
                <w:sz w:val="18"/>
              </w:rPr>
              <w:instrText>0</w:instrText>
            </w:r>
            <w:r w:rsidR="00404014">
              <w:instrText>))</w:instrText>
            </w:r>
            <w:r w:rsidR="00076489">
              <w:fldChar w:fldCharType="end"/>
            </w:r>
            <w:r w:rsidR="00404014">
              <w:t xml:space="preserve"> = 0-3*0+3=3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23A27" w:rsidRDefault="00E23A27" w:rsidP="00ED5042">
            <w:proofErr w:type="gramStart"/>
            <w:r>
              <w:t>f(</w:t>
            </w:r>
            <w:proofErr w:type="gramEnd"/>
            <w:r>
              <w:t>-1+h)=(-1+h)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:rsidR="00E23A27" w:rsidRDefault="00E23A27" w:rsidP="00ED5042">
            <w:proofErr w:type="gramStart"/>
            <w:r>
              <w:t>f(</w:t>
            </w:r>
            <w:proofErr w:type="gramEnd"/>
            <w:r>
              <w:t>-1+h)=</w:t>
            </w:r>
            <w:r w:rsidR="00B53512">
              <w:t>(-1+h)(-1+h)²</w:t>
            </w:r>
          </w:p>
          <w:p w:rsidR="00B53512" w:rsidRDefault="00B53512" w:rsidP="00ED5042">
            <w:proofErr w:type="gramStart"/>
            <w:r>
              <w:t>f(</w:t>
            </w:r>
            <w:proofErr w:type="gramEnd"/>
            <w:r>
              <w:t>-1+h)=(-1+h)(h²-2h+1)</w:t>
            </w:r>
          </w:p>
          <w:p w:rsidR="00B53512" w:rsidRDefault="00B53512" w:rsidP="00ED5042">
            <w:proofErr w:type="gramStart"/>
            <w:r>
              <w:t>f(</w:t>
            </w:r>
            <w:proofErr w:type="gramEnd"/>
            <w:r>
              <w:t>-1+h)=</w:t>
            </w:r>
            <w:r w:rsidR="006D5C8E">
              <w:t xml:space="preserve"> </w:t>
            </w:r>
            <w:r>
              <w:t>-h</w:t>
            </w:r>
            <w:r w:rsidR="006D5C8E">
              <w:t>²</w:t>
            </w:r>
            <w:r>
              <w:t>+2h-1</w:t>
            </w:r>
            <w:r w:rsidR="006D5C8E">
              <w:t>+h</w:t>
            </w:r>
            <w:r w:rsidR="006D5C8E">
              <w:rPr>
                <w:vertAlign w:val="superscript"/>
              </w:rPr>
              <w:t>3</w:t>
            </w:r>
            <w:r w:rsidR="006D5C8E">
              <w:t>-2h²+h</w:t>
            </w:r>
          </w:p>
          <w:p w:rsidR="006D5C8E" w:rsidRDefault="006D5C8E" w:rsidP="00ED5042">
            <w:proofErr w:type="gramStart"/>
            <w:r>
              <w:t>f(</w:t>
            </w:r>
            <w:proofErr w:type="gramEnd"/>
            <w:r>
              <w:t>1+h)= h</w:t>
            </w:r>
            <w:r>
              <w:rPr>
                <w:vertAlign w:val="superscript"/>
              </w:rPr>
              <w:t>3</w:t>
            </w:r>
            <w:r w:rsidR="001A3CA5">
              <w:t>-3h</w:t>
            </w:r>
            <w:r w:rsidR="000924FC">
              <w:t>²+3</w:t>
            </w:r>
            <w:r w:rsidR="001A3CA5">
              <w:t>h-1</w:t>
            </w:r>
          </w:p>
          <w:p w:rsidR="001A3CA5" w:rsidRPr="006D5C8E" w:rsidRDefault="001A3CA5" w:rsidP="00ED5042">
            <w:proofErr w:type="gramStart"/>
            <w:r>
              <w:t>f(</w:t>
            </w:r>
            <w:proofErr w:type="gramEnd"/>
            <w:r>
              <w:t>-1)=-1</w:t>
            </w:r>
          </w:p>
        </w:tc>
      </w:tr>
    </w:tbl>
    <w:p w:rsidR="00ED5042" w:rsidRDefault="00ED5042" w:rsidP="00ED5042"/>
    <w:p w:rsidR="00E23A27" w:rsidRDefault="006919FB">
      <w:r>
        <w:t xml:space="preserve">démontrer que </w:t>
      </w:r>
      <w:r w:rsidRPr="006919FB">
        <w:rPr>
          <w:rFonts w:ascii="Cambria Math" w:hAnsi="Cambria Math" w:cs="Cambria Math"/>
        </w:rPr>
        <w:t>∀</w:t>
      </w:r>
      <w:r w:rsidR="00404014">
        <w:t xml:space="preserve"> </w:t>
      </w:r>
      <w:r w:rsidR="005F536C">
        <w:t>x</w:t>
      </w:r>
      <w:r w:rsidR="00827A0D" w:rsidRPr="00827A0D">
        <w:rPr>
          <w:rFonts w:ascii="Cambria Math" w:hAnsi="Cambria Math" w:cs="Cambria Math"/>
        </w:rPr>
        <w:t>∈</w:t>
      </w:r>
      <w:r w:rsidR="00404014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proofErr w:type="gramStart"/>
      <w:r w:rsidR="00404014">
        <w:t>\{</w:t>
      </w:r>
      <w:proofErr w:type="gramEnd"/>
      <w:r w:rsidR="00404014">
        <w:t>5}, on a -4+</w:t>
      </w:r>
      <w:r w:rsidR="00076489">
        <w:fldChar w:fldCharType="begin"/>
      </w:r>
      <w:r w:rsidR="00404014">
        <w:instrText xml:space="preserve"> EQ \s\do2(\f(</w:instrText>
      </w:r>
      <w:r w:rsidR="00053AF6">
        <w:instrText>1;x</w:instrText>
      </w:r>
      <w:r w:rsidR="00404014">
        <w:instrText>-5))</w:instrText>
      </w:r>
      <w:r w:rsidR="00076489">
        <w:fldChar w:fldCharType="end"/>
      </w:r>
      <w:r w:rsidR="00404014">
        <w:t xml:space="preserve"> = </w:t>
      </w:r>
      <w:r w:rsidR="00076489">
        <w:fldChar w:fldCharType="begin"/>
      </w:r>
      <w:r w:rsidR="00404014">
        <w:instrText xml:space="preserve"> EQ \s\do2(\f(-4x+21;x-5))</w:instrText>
      </w:r>
      <w:r w:rsidR="00076489">
        <w:fldChar w:fldCharType="end"/>
      </w:r>
    </w:p>
    <w:p w:rsidR="00A3443F" w:rsidRDefault="00A3443F">
      <w:r>
        <w:t xml:space="preserve">-4 - </w:t>
      </w:r>
      <w:r w:rsidR="00076489">
        <w:fldChar w:fldCharType="begin"/>
      </w:r>
      <w:r>
        <w:instrText xml:space="preserve"> EQ \s\do2(\f(1;x-5))</w:instrText>
      </w:r>
      <w:r w:rsidR="00076489">
        <w:fldChar w:fldCharType="end"/>
      </w:r>
      <w:r>
        <w:t xml:space="preserve"> = </w:t>
      </w:r>
      <w:r w:rsidR="00076489">
        <w:fldChar w:fldCharType="begin"/>
      </w:r>
      <w:r w:rsidR="00C21ED6">
        <w:instrText xml:space="preserve"> EQ \s\do2(\f(-4(x-5)+1;x-5))</w:instrText>
      </w:r>
      <w:r w:rsidR="00076489">
        <w:fldChar w:fldCharType="end"/>
      </w:r>
      <w:r>
        <w:t xml:space="preserve"> = </w:t>
      </w:r>
      <w:r w:rsidR="00076489">
        <w:fldChar w:fldCharType="begin"/>
      </w:r>
      <w:r w:rsidR="00C21ED6">
        <w:instrText xml:space="preserve"> EQ \s\do2(\f(-4x+20+1;x-5))</w:instrText>
      </w:r>
      <w:r w:rsidR="00076489">
        <w:fldChar w:fldCharType="end"/>
      </w:r>
      <w:r w:rsidR="00C21ED6">
        <w:t xml:space="preserve"> = </w:t>
      </w:r>
      <w:r w:rsidR="00076489">
        <w:fldChar w:fldCharType="begin"/>
      </w:r>
      <w:r w:rsidR="00C21ED6">
        <w:instrText xml:space="preserve"> EQ \s\do2(\f(-4x+21;x-5))</w:instrText>
      </w:r>
      <w:r w:rsidR="00076489">
        <w:fldChar w:fldCharType="end"/>
      </w:r>
    </w:p>
    <w:p w:rsidR="00C21ED6" w:rsidRDefault="00C21ED6">
      <w:r>
        <w:t>donc on a -4+</w:t>
      </w:r>
      <w:r w:rsidR="00076489">
        <w:fldChar w:fldCharType="begin"/>
      </w:r>
      <w:r>
        <w:instrText xml:space="preserve"> EQ \s\do2(\f(1;x-5))</w:instrText>
      </w:r>
      <w:r w:rsidR="00076489">
        <w:fldChar w:fldCharType="end"/>
      </w:r>
      <w:proofErr w:type="gramStart"/>
      <w:r>
        <w:t xml:space="preserve">= </w:t>
      </w:r>
      <w:proofErr w:type="gramEnd"/>
      <w:r w:rsidR="00076489">
        <w:fldChar w:fldCharType="begin"/>
      </w:r>
      <w:r>
        <w:instrText xml:space="preserve"> EQ \s\do2(\f(-4x+21;x-5))</w:instrText>
      </w:r>
      <w:r w:rsidR="00076489">
        <w:fldChar w:fldCharType="end"/>
      </w:r>
      <w:r w:rsidR="00FB0B90">
        <w:t>.</w:t>
      </w:r>
    </w:p>
    <w:p w:rsidR="00FB0B90" w:rsidRDefault="00267F06">
      <w:r>
        <w:t>2) mê</w:t>
      </w:r>
      <w:r w:rsidR="00FB0B90">
        <w:t>m</w:t>
      </w:r>
      <w:r>
        <w:t>e</w:t>
      </w:r>
      <w:r w:rsidR="005F536C">
        <w:t xml:space="preserve"> </w:t>
      </w:r>
      <w:r w:rsidR="00FB0B90">
        <w:t>chose avec</w:t>
      </w:r>
    </w:p>
    <w:p w:rsidR="00FB0B90" w:rsidRDefault="00076489">
      <w:r>
        <w:fldChar w:fldCharType="begin"/>
      </w:r>
      <w:r w:rsidR="00FB0B90">
        <w:instrText xml:space="preserve"> EQ \s\do2(\f(3x+2;x-7))</w:instrText>
      </w:r>
      <w:r>
        <w:fldChar w:fldCharType="end"/>
      </w:r>
      <w:r w:rsidR="00FB0B90">
        <w:t xml:space="preserve"> = 3+</w:t>
      </w:r>
      <w:r>
        <w:fldChar w:fldCharType="begin"/>
      </w:r>
      <w:r w:rsidR="00FB0B90">
        <w:instrText xml:space="preserve"> EQ \s\do2(\f(23;x-7))</w:instrText>
      </w:r>
      <w:r>
        <w:fldChar w:fldCharType="end"/>
      </w:r>
    </w:p>
    <w:p w:rsidR="00FB0B90" w:rsidRDefault="00FB0B90">
      <w:r>
        <w:t>3+</w:t>
      </w:r>
      <w:r w:rsidR="00076489">
        <w:fldChar w:fldCharType="begin"/>
      </w:r>
      <w:r>
        <w:instrText xml:space="preserve"> EQ \s\do2(\f(23;x-7))</w:instrText>
      </w:r>
      <w:r w:rsidR="00076489">
        <w:fldChar w:fldCharType="end"/>
      </w:r>
      <w:r>
        <w:t xml:space="preserve"> = </w:t>
      </w:r>
      <w:r w:rsidR="00076489">
        <w:fldChar w:fldCharType="begin"/>
      </w:r>
      <w:r>
        <w:instrText xml:space="preserve"> EQ \s\do2(\f(3 (x-7);x-7))</w:instrText>
      </w:r>
      <w:r w:rsidR="00076489">
        <w:fldChar w:fldCharType="end"/>
      </w:r>
      <w:r w:rsidR="009B5E75">
        <w:t xml:space="preserve"> + </w:t>
      </w:r>
      <w:r w:rsidR="00076489">
        <w:fldChar w:fldCharType="begin"/>
      </w:r>
      <w:r w:rsidR="009B5E75">
        <w:instrText xml:space="preserve"> EQ \s\do2(\f(23;x-7))</w:instrText>
      </w:r>
      <w:r w:rsidR="00076489">
        <w:fldChar w:fldCharType="end"/>
      </w:r>
      <w:r w:rsidR="009B5E75">
        <w:t xml:space="preserve"> = </w:t>
      </w:r>
      <w:r w:rsidR="00076489">
        <w:fldChar w:fldCharType="begin"/>
      </w:r>
      <w:r w:rsidR="009B5E75">
        <w:instrText xml:space="preserve"> EQ \s\do2(\f(3x-21+23;x-7))</w:instrText>
      </w:r>
      <w:r w:rsidR="00076489">
        <w:fldChar w:fldCharType="end"/>
      </w:r>
      <w:r w:rsidR="009B5E75">
        <w:t xml:space="preserve"> = </w:t>
      </w:r>
      <w:r w:rsidR="00076489">
        <w:fldChar w:fldCharType="begin"/>
      </w:r>
      <w:r w:rsidR="009B5E75">
        <w:instrText xml:space="preserve"> EQ \s\do2(\f(</w:instrText>
      </w:r>
      <w:r w:rsidR="00054C0D">
        <w:instrText>3x+2</w:instrText>
      </w:r>
      <w:r w:rsidR="009B5E75">
        <w:instrText>;x-7))</w:instrText>
      </w:r>
      <w:r w:rsidR="00076489">
        <w:fldChar w:fldCharType="end"/>
      </w:r>
    </w:p>
    <w:p w:rsidR="00054C0D" w:rsidRPr="001B5221" w:rsidRDefault="00267F06">
      <w:r>
        <w:lastRenderedPageBreak/>
        <w:t xml:space="preserve">Résoudre </w:t>
      </w:r>
      <w:r w:rsidR="00DF49F2">
        <w:t>3+</w:t>
      </w:r>
      <w:r w:rsidR="00076489">
        <w:fldChar w:fldCharType="begin"/>
      </w:r>
      <w:r w:rsidR="00DF49F2">
        <w:instrText xml:space="preserve"> EQ \s\do2(\f(23;x-7))</w:instrText>
      </w:r>
      <w:r w:rsidR="00076489">
        <w:fldChar w:fldCharType="end"/>
      </w:r>
      <w:r w:rsidR="00DF49F2">
        <w:t xml:space="preserve"> </w:t>
      </w:r>
      <w:r w:rsidR="00DF49F2" w:rsidRPr="00DF49F2">
        <w:rPr>
          <w:u w:val="single"/>
        </w:rPr>
        <w:t>&gt;</w:t>
      </w:r>
      <w:r w:rsidR="00DF49F2" w:rsidRPr="00DF49F2">
        <w:t xml:space="preserve"> </w:t>
      </w:r>
      <w:r w:rsidR="00DF49F2">
        <w:t xml:space="preserve">0 </w:t>
      </w:r>
      <w:r w:rsidR="00DF49F2">
        <w:sym w:font="Wingdings" w:char="F0F3"/>
      </w:r>
      <w:r w:rsidR="00DF49F2">
        <w:t xml:space="preserve"> </w:t>
      </w:r>
      <w:r w:rsidR="00076489">
        <w:fldChar w:fldCharType="begin"/>
      </w:r>
      <w:r w:rsidR="00DF49F2">
        <w:instrText xml:space="preserve"> EQ \s\do2(\f(3x+2;x-7))</w:instrText>
      </w:r>
      <w:r w:rsidR="00076489">
        <w:fldChar w:fldCharType="end"/>
      </w:r>
      <w:r w:rsidR="001B5221">
        <w:t xml:space="preserve"> </w:t>
      </w:r>
      <w:r w:rsidR="001B5221">
        <w:rPr>
          <w:u w:val="single"/>
        </w:rPr>
        <w:t>&gt;</w:t>
      </w:r>
      <w:r w:rsidR="001B5221">
        <w:t xml:space="preserve"> 0</w:t>
      </w:r>
    </w:p>
    <w:p w:rsidR="001B5221" w:rsidRDefault="001B5221">
      <w:r>
        <w:t xml:space="preserve">3x+2 </w:t>
      </w:r>
      <w:r>
        <w:rPr>
          <w:u w:val="single"/>
        </w:rPr>
        <w:t>&gt;</w:t>
      </w:r>
      <w:r>
        <w:t xml:space="preserve"> x-7</w:t>
      </w:r>
    </w:p>
    <w:p w:rsidR="001B5221" w:rsidRDefault="001B5221">
      <w:r>
        <w:t xml:space="preserve">Soit 3x+2 </w:t>
      </w:r>
      <w:r w:rsidRPr="001B5221">
        <w:rPr>
          <w:u w:val="single"/>
        </w:rPr>
        <w:t>&gt;</w:t>
      </w:r>
      <w:r>
        <w:t xml:space="preserve"> 0</w:t>
      </w:r>
    </w:p>
    <w:p w:rsidR="001B5221" w:rsidRDefault="001B5221">
      <w:r>
        <w:t xml:space="preserve">Soit x-7 </w:t>
      </w:r>
      <w:r>
        <w:rPr>
          <w:u w:val="single"/>
        </w:rPr>
        <w:t>&gt;</w:t>
      </w:r>
      <w:r>
        <w:t xml:space="preserve"> 0</w:t>
      </w:r>
    </w:p>
    <w:p w:rsidR="001B5221" w:rsidRDefault="0066629B" w:rsidP="0066629B">
      <w:r>
        <w:t>Donc</w:t>
      </w:r>
      <w:r w:rsidR="001B5221">
        <w:t xml:space="preserve"> </w:t>
      </w:r>
    </w:p>
    <w:tbl>
      <w:tblPr>
        <w:tblStyle w:val="Grilledutableau"/>
        <w:tblW w:w="9204" w:type="dxa"/>
        <w:tblInd w:w="108" w:type="dxa"/>
        <w:tblLook w:val="04A0"/>
      </w:tblPr>
      <w:tblGrid>
        <w:gridCol w:w="9204"/>
      </w:tblGrid>
      <w:tr w:rsidR="0066629B" w:rsidTr="00D41E58">
        <w:trPr>
          <w:trHeight w:val="330"/>
        </w:trPr>
        <w:tc>
          <w:tcPr>
            <w:tcW w:w="920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66629B" w:rsidRPr="0066629B" w:rsidRDefault="0066629B" w:rsidP="0066629B">
            <w:pPr>
              <w:rPr>
                <w:b/>
                <w:color w:val="FF0000"/>
                <w:u w:val="single"/>
              </w:rPr>
            </w:pPr>
            <w:r w:rsidRPr="0066629B">
              <w:rPr>
                <w:b/>
                <w:color w:val="FF0000"/>
                <w:u w:val="single"/>
              </w:rPr>
              <w:t>Rappel :</w:t>
            </w:r>
          </w:p>
          <w:p w:rsidR="0066629B" w:rsidRPr="0066629B" w:rsidRDefault="0066629B" w:rsidP="0066629B">
            <w:pPr>
              <w:rPr>
                <w:b/>
                <w:color w:val="FF0000"/>
              </w:rPr>
            </w:pPr>
            <w:r w:rsidRPr="0066629B">
              <w:rPr>
                <w:b/>
                <w:color w:val="FF0000"/>
              </w:rPr>
              <w:fldChar w:fldCharType="begin"/>
            </w:r>
            <w:r w:rsidRPr="0066629B">
              <w:rPr>
                <w:b/>
                <w:color w:val="FF0000"/>
              </w:rPr>
              <w:instrText xml:space="preserve"> EQ \s\do2(\f(A(x);B(x)))</w:instrText>
            </w:r>
            <w:r w:rsidRPr="0066629B">
              <w:rPr>
                <w:b/>
                <w:color w:val="FF0000"/>
              </w:rPr>
              <w:fldChar w:fldCharType="end"/>
            </w:r>
            <w:r w:rsidRPr="0066629B">
              <w:rPr>
                <w:b/>
                <w:color w:val="FF0000"/>
              </w:rPr>
              <w:t xml:space="preserve">&gt;0 </w:t>
            </w:r>
            <w:r w:rsidRPr="0066629B">
              <w:rPr>
                <w:b/>
                <w:color w:val="FF0000"/>
              </w:rPr>
              <w:sym w:font="Wingdings" w:char="F0F3"/>
            </w:r>
            <w:r w:rsidRPr="0066629B">
              <w:rPr>
                <w:b/>
                <w:color w:val="FF0000"/>
              </w:rPr>
              <w:t>A(x) et B(x) sont de même signe</w:t>
            </w:r>
          </w:p>
          <w:p w:rsidR="0066629B" w:rsidRPr="0066629B" w:rsidRDefault="0066629B" w:rsidP="0066629B">
            <w:pPr>
              <w:rPr>
                <w:b/>
                <w:color w:val="FF0000"/>
              </w:rPr>
            </w:pPr>
            <w:r w:rsidRPr="0066629B">
              <w:rPr>
                <w:b/>
                <w:color w:val="FF0000"/>
              </w:rPr>
              <w:fldChar w:fldCharType="begin"/>
            </w:r>
            <w:r w:rsidRPr="0066629B">
              <w:rPr>
                <w:b/>
                <w:color w:val="FF0000"/>
              </w:rPr>
              <w:instrText xml:space="preserve"> EQ \s\do2(\f(A(x);B(x)))</w:instrText>
            </w:r>
            <w:r w:rsidRPr="0066629B">
              <w:rPr>
                <w:b/>
                <w:color w:val="FF0000"/>
              </w:rPr>
              <w:fldChar w:fldCharType="end"/>
            </w:r>
            <w:r w:rsidRPr="0066629B">
              <w:rPr>
                <w:b/>
                <w:color w:val="FF0000"/>
              </w:rPr>
              <w:t xml:space="preserve">&lt;0 </w:t>
            </w:r>
            <w:r w:rsidRPr="0066629B">
              <w:rPr>
                <w:b/>
                <w:color w:val="FF0000"/>
              </w:rPr>
              <w:sym w:font="Wingdings" w:char="F0F3"/>
            </w:r>
            <w:r w:rsidRPr="0066629B">
              <w:rPr>
                <w:b/>
                <w:color w:val="FF0000"/>
              </w:rPr>
              <w:t xml:space="preserve"> A(x) et B(x) sont de signes contraires</w:t>
            </w:r>
          </w:p>
          <w:p w:rsidR="0066629B" w:rsidRDefault="0066629B" w:rsidP="0066629B">
            <w:r w:rsidRPr="0066629B">
              <w:rPr>
                <w:b/>
                <w:color w:val="FF0000"/>
              </w:rPr>
              <w:fldChar w:fldCharType="begin"/>
            </w:r>
            <w:r w:rsidRPr="0066629B">
              <w:rPr>
                <w:b/>
                <w:color w:val="FF0000"/>
              </w:rPr>
              <w:instrText xml:space="preserve"> EQ \s\do2(\f(A(x);B(x)))</w:instrText>
            </w:r>
            <w:r w:rsidRPr="0066629B">
              <w:rPr>
                <w:b/>
                <w:color w:val="FF0000"/>
              </w:rPr>
              <w:fldChar w:fldCharType="end"/>
            </w:r>
            <w:r w:rsidRPr="0066629B">
              <w:rPr>
                <w:b/>
                <w:color w:val="FF0000"/>
              </w:rPr>
              <w:t xml:space="preserve"> = 0 </w:t>
            </w:r>
            <w:r w:rsidRPr="0066629B">
              <w:rPr>
                <w:b/>
                <w:color w:val="FF0000"/>
              </w:rPr>
              <w:sym w:font="Wingdings" w:char="F0F3"/>
            </w:r>
            <w:r w:rsidRPr="0066629B">
              <w:rPr>
                <w:b/>
                <w:color w:val="FF0000"/>
              </w:rPr>
              <w:t>A(x)=0 et B(x)≠0</w:t>
            </w:r>
          </w:p>
        </w:tc>
      </w:tr>
    </w:tbl>
    <w:p w:rsidR="00BA0624" w:rsidRDefault="00BA0624"/>
    <w:tbl>
      <w:tblPr>
        <w:tblStyle w:val="Grilledutableau"/>
        <w:tblW w:w="0" w:type="auto"/>
        <w:tblLayout w:type="fixed"/>
        <w:tblLook w:val="04A0"/>
      </w:tblPr>
      <w:tblGrid>
        <w:gridCol w:w="817"/>
        <w:gridCol w:w="2410"/>
        <w:gridCol w:w="3118"/>
        <w:gridCol w:w="2894"/>
      </w:tblGrid>
      <w:tr w:rsidR="00BA0624" w:rsidTr="008B5340">
        <w:tc>
          <w:tcPr>
            <w:tcW w:w="817" w:type="dxa"/>
            <w:vAlign w:val="center"/>
          </w:tcPr>
          <w:p w:rsidR="00BA0624" w:rsidRDefault="00BA0624" w:rsidP="008B5340">
            <w:pPr>
              <w:jc w:val="center"/>
            </w:pPr>
            <w:r>
              <w:t>X</w:t>
            </w:r>
          </w:p>
        </w:tc>
        <w:tc>
          <w:tcPr>
            <w:tcW w:w="8422" w:type="dxa"/>
            <w:gridSpan w:val="3"/>
          </w:tcPr>
          <w:p w:rsidR="00BA0624" w:rsidRPr="009B3237" w:rsidRDefault="00BA0624" w:rsidP="008B5340">
            <w:pPr>
              <w:jc w:val="left"/>
            </w:pPr>
            <w:r>
              <w:t xml:space="preserve">                       </w:t>
            </w:r>
            <w:r w:rsidR="008B5340">
              <w:t xml:space="preserve">   </w:t>
            </w:r>
            <w:r>
              <w:t xml:space="preserve">              </w:t>
            </w:r>
            <w:r w:rsidR="009B3237">
              <w:t>-</w:t>
            </w:r>
            <w:r w:rsidR="00076489">
              <w:fldChar w:fldCharType="begin"/>
            </w:r>
            <w:r w:rsidR="009B3237">
              <w:instrText xml:space="preserve"> EQ \s\do2(\f(2;3))</w:instrText>
            </w:r>
            <w:r w:rsidR="00076489">
              <w:fldChar w:fldCharType="end"/>
            </w:r>
            <w:r w:rsidR="009B3237">
              <w:t xml:space="preserve">                                                 7</w:t>
            </w:r>
          </w:p>
        </w:tc>
      </w:tr>
      <w:tr w:rsidR="00BA0624" w:rsidTr="00942F60">
        <w:tc>
          <w:tcPr>
            <w:tcW w:w="817" w:type="dxa"/>
          </w:tcPr>
          <w:p w:rsidR="00BA0624" w:rsidRDefault="000415DC">
            <w:r>
              <w:rPr>
                <w:noProof/>
                <w:lang w:eastAsia="fr-FR"/>
              </w:rPr>
              <w:pict>
                <v:oval id="_x0000_s1026" style="position:absolute;left:0;text-align:left;margin-left:146pt;margin-top:4.45pt;width:15.75pt;height:15.75pt;z-index:251658240;mso-position-horizontal-relative:text;mso-position-vertical-relative:text" o:allowincell="f"/>
              </w:pict>
            </w:r>
            <w:r w:rsidR="00BA0624">
              <w:t>3x+2</w:t>
            </w:r>
          </w:p>
        </w:tc>
        <w:tc>
          <w:tcPr>
            <w:tcW w:w="2410" w:type="dxa"/>
            <w:vAlign w:val="center"/>
          </w:tcPr>
          <w:p w:rsidR="00BA0624" w:rsidRDefault="006A664D" w:rsidP="00942F60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:rsidR="00BA0624" w:rsidRDefault="006A664D" w:rsidP="00942F60">
            <w:pPr>
              <w:jc w:val="center"/>
            </w:pPr>
            <w:r>
              <w:t>+</w:t>
            </w:r>
          </w:p>
        </w:tc>
        <w:tc>
          <w:tcPr>
            <w:tcW w:w="2894" w:type="dxa"/>
            <w:vAlign w:val="center"/>
          </w:tcPr>
          <w:p w:rsidR="00BA0624" w:rsidRDefault="006A664D" w:rsidP="00942F60">
            <w:pPr>
              <w:jc w:val="center"/>
            </w:pPr>
            <w:r>
              <w:t>+</w:t>
            </w:r>
          </w:p>
        </w:tc>
      </w:tr>
      <w:tr w:rsidR="00BA0624" w:rsidTr="00942F60">
        <w:tc>
          <w:tcPr>
            <w:tcW w:w="817" w:type="dxa"/>
          </w:tcPr>
          <w:p w:rsidR="00BA0624" w:rsidRDefault="000415DC">
            <w:r>
              <w:rPr>
                <w:noProof/>
                <w:lang w:eastAsia="fr-FR"/>
              </w:rPr>
              <w:pict>
                <v:oval id="_x0000_s1027" style="position:absolute;left:0;text-align:left;margin-left:301.05pt;margin-top:3.2pt;width:19.5pt;height:18pt;z-index:251659264;mso-position-horizontal-relative:text;mso-position-vertical-relative:text" o:allowincell="f"/>
              </w:pict>
            </w:r>
            <w:r w:rsidR="00BA0624">
              <w:t>x-7</w:t>
            </w:r>
          </w:p>
        </w:tc>
        <w:tc>
          <w:tcPr>
            <w:tcW w:w="2410" w:type="dxa"/>
            <w:vAlign w:val="center"/>
          </w:tcPr>
          <w:p w:rsidR="00BA0624" w:rsidRDefault="00C759E3" w:rsidP="00942F60">
            <w:pPr>
              <w:jc w:val="center"/>
            </w:pPr>
            <w:r>
              <w:t>-</w:t>
            </w:r>
          </w:p>
        </w:tc>
        <w:tc>
          <w:tcPr>
            <w:tcW w:w="3118" w:type="dxa"/>
            <w:vAlign w:val="center"/>
          </w:tcPr>
          <w:p w:rsidR="00BA0624" w:rsidRDefault="00C759E3" w:rsidP="00942F60">
            <w:pPr>
              <w:jc w:val="center"/>
            </w:pPr>
            <w:r>
              <w:t>-</w:t>
            </w:r>
          </w:p>
        </w:tc>
        <w:tc>
          <w:tcPr>
            <w:tcW w:w="2894" w:type="dxa"/>
            <w:vAlign w:val="center"/>
          </w:tcPr>
          <w:p w:rsidR="00BA0624" w:rsidRDefault="00C759E3" w:rsidP="00942F60">
            <w:pPr>
              <w:jc w:val="center"/>
            </w:pPr>
            <w:r>
              <w:t>+</w:t>
            </w:r>
          </w:p>
        </w:tc>
      </w:tr>
      <w:tr w:rsidR="00C67212" w:rsidTr="00942F60">
        <w:tc>
          <w:tcPr>
            <w:tcW w:w="817" w:type="dxa"/>
          </w:tcPr>
          <w:p w:rsidR="00C67212" w:rsidRPr="00C759E3" w:rsidRDefault="000415DC" w:rsidP="00C759E3">
            <w:r>
              <w:rPr>
                <w:noProof/>
                <w:lang w:eastAsia="fr-FR"/>
              </w:rPr>
              <w:pict>
                <v:oval id="_x0000_s1030" style="position:absolute;left:0;text-align:left;margin-left:140.8pt;margin-top:6.8pt;width:29.25pt;height:27.75pt;z-index:251665408;mso-position-horizontal-relative:text;mso-position-vertical-relative:text" o:allowincell="f"/>
              </w:pict>
            </w:r>
            <w:r w:rsidR="00076489">
              <w:fldChar w:fldCharType="begin"/>
            </w:r>
            <w:r w:rsidR="00C67212">
              <w:instrText xml:space="preserve"> EQ \s\do2(\f(3x+2;x-7))</w:instrText>
            </w:r>
            <w:r w:rsidR="00076489">
              <w:fldChar w:fldCharType="end"/>
            </w:r>
          </w:p>
        </w:tc>
        <w:tc>
          <w:tcPr>
            <w:tcW w:w="2410" w:type="dxa"/>
            <w:vAlign w:val="center"/>
          </w:tcPr>
          <w:p w:rsidR="00C67212" w:rsidRDefault="00C67212" w:rsidP="00942F60">
            <w:pPr>
              <w:jc w:val="center"/>
            </w:pPr>
            <w:r>
              <w:t>+</w:t>
            </w:r>
          </w:p>
        </w:tc>
        <w:tc>
          <w:tcPr>
            <w:tcW w:w="3118" w:type="dxa"/>
            <w:vAlign w:val="center"/>
          </w:tcPr>
          <w:p w:rsidR="00C67212" w:rsidRDefault="00C67212" w:rsidP="00942F60">
            <w:pPr>
              <w:jc w:val="center"/>
            </w:pPr>
            <w:r>
              <w:t>-</w:t>
            </w:r>
          </w:p>
        </w:tc>
        <w:tc>
          <w:tcPr>
            <w:tcW w:w="2894" w:type="dxa"/>
            <w:vAlign w:val="center"/>
          </w:tcPr>
          <w:p w:rsidR="00C67212" w:rsidRDefault="00076489" w:rsidP="00942F60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2.6pt;margin-top:-.2pt;width:0;height:39pt;flip:y;z-index:251664384;mso-position-horizontal-relative:text;mso-position-vertical-relative:text" o:connectortype="straight"/>
              </w:pict>
            </w:r>
            <w:r w:rsidR="00C67212">
              <w:t>+</w:t>
            </w:r>
          </w:p>
        </w:tc>
      </w:tr>
    </w:tbl>
    <w:p w:rsidR="00BA0624" w:rsidRPr="002316E7" w:rsidRDefault="00BA0624">
      <w:pPr>
        <w:rPr>
          <w:rFonts w:cs="Times New Roman"/>
        </w:rPr>
      </w:pPr>
    </w:p>
    <w:p w:rsidR="00EB1BC5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>Ex 2 :</w:t>
      </w:r>
    </w:p>
    <w:p w:rsidR="00D86187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 xml:space="preserve">1) Par lecture graphique </w:t>
      </w:r>
    </w:p>
    <w:p w:rsidR="00D86187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>a)</w:t>
      </w:r>
    </w:p>
    <w:p w:rsidR="00D86187" w:rsidRPr="002316E7" w:rsidRDefault="00D86187">
      <w:pPr>
        <w:rPr>
          <w:rFonts w:cs="Times New Roman"/>
        </w:rPr>
      </w:pPr>
      <w:proofErr w:type="gramStart"/>
      <w:r w:rsidRPr="002316E7">
        <w:rPr>
          <w:rFonts w:cs="Times New Roman"/>
        </w:rPr>
        <w:t>f(</w:t>
      </w:r>
      <w:proofErr w:type="gramEnd"/>
      <w:r w:rsidRPr="002316E7">
        <w:rPr>
          <w:rFonts w:cs="Times New Roman"/>
        </w:rPr>
        <w:t>-2)= -1</w:t>
      </w:r>
    </w:p>
    <w:p w:rsidR="00D86187" w:rsidRPr="002316E7" w:rsidRDefault="00D86187">
      <w:pPr>
        <w:rPr>
          <w:rFonts w:cs="Times New Roman"/>
        </w:rPr>
      </w:pPr>
      <w:proofErr w:type="gramStart"/>
      <w:r w:rsidRPr="002316E7">
        <w:rPr>
          <w:rFonts w:cs="Times New Roman"/>
        </w:rPr>
        <w:t>f(</w:t>
      </w:r>
      <w:proofErr w:type="gramEnd"/>
      <w:r w:rsidRPr="002316E7">
        <w:rPr>
          <w:rFonts w:cs="Times New Roman"/>
        </w:rPr>
        <w:t>-1)= 0</w:t>
      </w:r>
    </w:p>
    <w:p w:rsidR="00D86187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>f(1)= -1</w:t>
      </w:r>
    </w:p>
    <w:p w:rsidR="00D86187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>b)</w:t>
      </w:r>
    </w:p>
    <w:p w:rsidR="00D86187" w:rsidRPr="002316E7" w:rsidRDefault="00D86187">
      <w:pPr>
        <w:rPr>
          <w:rFonts w:cs="Times New Roman"/>
        </w:rPr>
      </w:pPr>
      <w:proofErr w:type="gramStart"/>
      <w:r w:rsidRPr="002316E7">
        <w:rPr>
          <w:rFonts w:cs="Times New Roman"/>
        </w:rPr>
        <w:t>f’(</w:t>
      </w:r>
      <w:proofErr w:type="gramEnd"/>
      <w:r w:rsidRPr="002316E7">
        <w:rPr>
          <w:rFonts w:cs="Times New Roman"/>
        </w:rPr>
        <w:t>-2)=0</w:t>
      </w:r>
    </w:p>
    <w:p w:rsidR="00D86187" w:rsidRPr="002316E7" w:rsidRDefault="00D86187">
      <w:pPr>
        <w:rPr>
          <w:rFonts w:cs="Times New Roman"/>
        </w:rPr>
      </w:pPr>
      <w:proofErr w:type="gramStart"/>
      <w:r w:rsidRPr="002316E7">
        <w:rPr>
          <w:rFonts w:cs="Times New Roman"/>
        </w:rPr>
        <w:t>f’(</w:t>
      </w:r>
      <w:proofErr w:type="gramEnd"/>
      <w:r w:rsidRPr="002316E7">
        <w:rPr>
          <w:rFonts w:cs="Times New Roman"/>
        </w:rPr>
        <w:t xml:space="preserve">-1)= </w:t>
      </w:r>
      <w:r w:rsidRPr="002316E7">
        <w:rPr>
          <w:rFonts w:cs="Times New Roman"/>
        </w:rPr>
        <w:fldChar w:fldCharType="begin"/>
      </w:r>
      <w:r w:rsidRPr="002316E7">
        <w:rPr>
          <w:rFonts w:cs="Times New Roman"/>
        </w:rPr>
        <w:instrText xml:space="preserve"> EQ \s\do2(\f(3;2))</w:instrText>
      </w:r>
      <w:r w:rsidRPr="002316E7">
        <w:rPr>
          <w:rFonts w:cs="Times New Roman"/>
        </w:rPr>
        <w:fldChar w:fldCharType="end"/>
      </w:r>
    </w:p>
    <w:p w:rsidR="00D86187" w:rsidRPr="002316E7" w:rsidRDefault="00D86187">
      <w:pPr>
        <w:rPr>
          <w:rFonts w:cs="Times New Roman"/>
        </w:rPr>
      </w:pPr>
      <w:proofErr w:type="gramStart"/>
      <w:r w:rsidRPr="002316E7">
        <w:rPr>
          <w:rFonts w:cs="Times New Roman"/>
        </w:rPr>
        <w:t>f</w:t>
      </w:r>
      <w:proofErr w:type="gramEnd"/>
      <w:r w:rsidRPr="002316E7">
        <w:rPr>
          <w:rFonts w:cs="Times New Roman"/>
        </w:rPr>
        <w:t>’(1)= -4</w:t>
      </w:r>
    </w:p>
    <w:p w:rsidR="00D86187" w:rsidRPr="002316E7" w:rsidRDefault="00D86187">
      <w:pPr>
        <w:rPr>
          <w:rFonts w:cs="Times New Roman"/>
        </w:rPr>
      </w:pPr>
      <w:r w:rsidRPr="002316E7">
        <w:rPr>
          <w:rFonts w:cs="Times New Roman"/>
        </w:rPr>
        <w:t xml:space="preserve">2) </w:t>
      </w:r>
      <w:proofErr w:type="spellStart"/>
      <w:r w:rsidRPr="002316E7">
        <w:rPr>
          <w:rFonts w:cs="Times New Roman"/>
        </w:rPr>
        <w:t>Eq</w:t>
      </w:r>
      <w:proofErr w:type="spellEnd"/>
      <w:r w:rsidRPr="002316E7">
        <w:rPr>
          <w:rFonts w:cs="Times New Roman"/>
        </w:rPr>
        <w:t xml:space="preserve"> de la tg à C</w:t>
      </w:r>
      <w:r w:rsidRPr="002316E7">
        <w:rPr>
          <w:rFonts w:cs="Times New Roman"/>
          <w:vertAlign w:val="subscript"/>
        </w:rPr>
        <w:t>f</w:t>
      </w:r>
      <w:r w:rsidRPr="002316E7">
        <w:rPr>
          <w:rFonts w:cs="Times New Roman"/>
        </w:rPr>
        <w:t xml:space="preserve"> au point A</w:t>
      </w:r>
      <w:r w:rsidR="00527077" w:rsidRPr="002316E7">
        <w:rPr>
          <w:rFonts w:cs="Times New Roman"/>
        </w:rPr>
        <w:t xml:space="preserve"> </w:t>
      </w:r>
      <w:r w:rsidRPr="002316E7">
        <w:rPr>
          <w:rFonts w:cs="Times New Roman"/>
        </w:rPr>
        <w:t xml:space="preserve">(-2 ;-1) : on note </w:t>
      </w:r>
      <w:r w:rsidR="00527077" w:rsidRPr="002316E7">
        <w:rPr>
          <w:rFonts w:cs="Times New Roman"/>
        </w:rPr>
        <w:t>T</w:t>
      </w:r>
      <w:r w:rsidR="00527077" w:rsidRPr="002316E7">
        <w:rPr>
          <w:rFonts w:cs="Times New Roman"/>
          <w:vertAlign w:val="subscript"/>
        </w:rPr>
        <w:t>1</w:t>
      </w:r>
      <w:r w:rsidR="00527077" w:rsidRPr="002316E7">
        <w:rPr>
          <w:rFonts w:cs="Times New Roman"/>
        </w:rPr>
        <w:t xml:space="preserve"> cette droite.</w:t>
      </w:r>
    </w:p>
    <w:p w:rsidR="00527077" w:rsidRPr="002316E7" w:rsidRDefault="00527077">
      <w:pPr>
        <w:rPr>
          <w:rFonts w:cs="Times New Roman"/>
        </w:rPr>
      </w:pPr>
      <w:r w:rsidRPr="002316E7">
        <w:rPr>
          <w:rFonts w:cs="Times New Roman"/>
        </w:rPr>
        <w:t>« </w:t>
      </w:r>
      <w:proofErr w:type="gramStart"/>
      <w:r w:rsidRPr="002316E7">
        <w:rPr>
          <w:rFonts w:cs="Times New Roman"/>
        </w:rPr>
        <w:t>une</w:t>
      </w:r>
      <w:proofErr w:type="gramEnd"/>
      <w:r w:rsidRPr="002316E7">
        <w:rPr>
          <w:rFonts w:cs="Times New Roman"/>
        </w:rPr>
        <w:t xml:space="preserve"> droite n’est pas constante »</w:t>
      </w:r>
    </w:p>
    <w:p w:rsidR="00527077" w:rsidRPr="002316E7" w:rsidRDefault="00527077">
      <w:pPr>
        <w:rPr>
          <w:rFonts w:cs="Times New Roman"/>
        </w:rPr>
      </w:pPr>
      <w:r w:rsidRPr="002316E7">
        <w:rPr>
          <w:rFonts w:cs="Times New Roman"/>
        </w:rPr>
        <w:t>y= -1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41E60" w:rsidRPr="002316E7" w:rsidTr="00641E60">
        <w:trPr>
          <w:trHeight w:val="709"/>
        </w:trPr>
        <w:tc>
          <w:tcPr>
            <w:tcW w:w="4606" w:type="dxa"/>
            <w:tcBorders>
              <w:top w:val="nil"/>
              <w:left w:val="nil"/>
            </w:tcBorders>
          </w:tcPr>
          <w:p w:rsidR="00641E60" w:rsidRPr="002316E7" w:rsidRDefault="00CD0FBE">
            <w:pPr>
              <w:rPr>
                <w:rFonts w:cs="Times New Roman"/>
              </w:rPr>
            </w:pPr>
            <w:r w:rsidRPr="002316E7">
              <w:rPr>
                <w:rFonts w:cs="Times New Roman"/>
                <w:noProof/>
                <w:lang w:eastAsia="fr-FR"/>
              </w:rPr>
              <w:lastRenderedPageBreak/>
              <w:pict>
                <v:shape id="_x0000_s1032" type="#_x0000_t32" style="position:absolute;left:0;text-align:left;margin-left:224.7pt;margin-top:-3.05pt;width:.8pt;height:21.8pt;flip:y;z-index:251666432" o:connectortype="straight">
                  <v:stroke endarrow="block"/>
                </v:shape>
              </w:pict>
            </w:r>
          </w:p>
        </w:tc>
        <w:tc>
          <w:tcPr>
            <w:tcW w:w="4606" w:type="dxa"/>
            <w:tcBorders>
              <w:top w:val="nil"/>
              <w:right w:val="nil"/>
            </w:tcBorders>
          </w:tcPr>
          <w:p w:rsidR="00641E60" w:rsidRPr="002316E7" w:rsidRDefault="00CD0FBE">
            <w:pPr>
              <w:rPr>
                <w:rFonts w:cs="Times New Roman"/>
              </w:rPr>
            </w:pPr>
            <w:r w:rsidRPr="002316E7">
              <w:rPr>
                <w:rFonts w:cs="Times New Roman"/>
              </w:rPr>
              <w:t>y</w:t>
            </w:r>
          </w:p>
        </w:tc>
      </w:tr>
      <w:tr w:rsidR="00641E60" w:rsidRPr="002316E7" w:rsidTr="00964D83">
        <w:trPr>
          <w:trHeight w:val="846"/>
        </w:trPr>
        <w:tc>
          <w:tcPr>
            <w:tcW w:w="4606" w:type="dxa"/>
            <w:tcBorders>
              <w:left w:val="nil"/>
            </w:tcBorders>
          </w:tcPr>
          <w:p w:rsidR="00641E60" w:rsidRPr="002316E7" w:rsidRDefault="00641E60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right w:val="nil"/>
            </w:tcBorders>
          </w:tcPr>
          <w:p w:rsidR="00641E60" w:rsidRPr="002316E7" w:rsidRDefault="00AA6DCA" w:rsidP="00964D83">
            <w:pPr>
              <w:jc w:val="left"/>
              <w:rPr>
                <w:rFonts w:cs="Times New Roman"/>
              </w:rPr>
            </w:pPr>
            <w:r w:rsidRPr="002316E7">
              <w:rPr>
                <w:rFonts w:cs="Times New Roman"/>
                <w:noProof/>
                <w:lang w:eastAsia="fr-FR"/>
              </w:rPr>
              <w:pict>
                <v:shape id="_x0000_s1033" type="#_x0000_t32" style="position:absolute;margin-left:214.55pt;margin-top:-.45pt;width:23.45pt;height:.8pt;z-index:251667456;mso-position-horizontal-relative:text;mso-position-vertical-relative:text" o:connectortype="straight">
                  <v:stroke endarrow="block"/>
                </v:shape>
              </w:pict>
            </w:r>
            <w:r w:rsidR="00420C9B" w:rsidRPr="002316E7">
              <w:rPr>
                <w:rFonts w:cs="Times New Roman"/>
              </w:rPr>
              <w:t>0</w:t>
            </w:r>
            <w:r w:rsidRPr="002316E7">
              <w:rPr>
                <w:rFonts w:cs="Times New Roman"/>
              </w:rPr>
              <w:t xml:space="preserve">                                                                           x</w:t>
            </w:r>
          </w:p>
          <w:p w:rsidR="00420C9B" w:rsidRPr="002316E7" w:rsidRDefault="00420C9B" w:rsidP="00964D83">
            <w:pPr>
              <w:jc w:val="left"/>
              <w:rPr>
                <w:rFonts w:cs="Times New Roman"/>
              </w:rPr>
            </w:pPr>
            <w:r w:rsidRPr="002316E7">
              <w:rPr>
                <w:rFonts w:cs="Times New Roman"/>
              </w:rPr>
              <w:t xml:space="preserve">                                                                       y= -1</w:t>
            </w:r>
          </w:p>
        </w:tc>
      </w:tr>
      <w:tr w:rsidR="00641E60" w:rsidRPr="002316E7" w:rsidTr="00AA6DCA">
        <w:trPr>
          <w:trHeight w:val="843"/>
        </w:trPr>
        <w:tc>
          <w:tcPr>
            <w:tcW w:w="4606" w:type="dxa"/>
            <w:tcBorders>
              <w:left w:val="nil"/>
              <w:bottom w:val="nil"/>
            </w:tcBorders>
          </w:tcPr>
          <w:p w:rsidR="00641E60" w:rsidRPr="002316E7" w:rsidRDefault="00AA6DCA" w:rsidP="00AA6DCA">
            <w:pPr>
              <w:jc w:val="right"/>
              <w:rPr>
                <w:rFonts w:cs="Times New Roman"/>
              </w:rPr>
            </w:pPr>
            <w:r w:rsidRPr="002316E7">
              <w:rPr>
                <w:rFonts w:cs="Times New Roman"/>
              </w:rPr>
              <w:t>-1</w:t>
            </w:r>
          </w:p>
        </w:tc>
        <w:tc>
          <w:tcPr>
            <w:tcW w:w="4606" w:type="dxa"/>
            <w:tcBorders>
              <w:bottom w:val="nil"/>
              <w:right w:val="nil"/>
            </w:tcBorders>
          </w:tcPr>
          <w:p w:rsidR="00641E60" w:rsidRPr="002316E7" w:rsidRDefault="00641E60" w:rsidP="00AA6DCA">
            <w:pPr>
              <w:jc w:val="left"/>
              <w:rPr>
                <w:rFonts w:cs="Times New Roman"/>
              </w:rPr>
            </w:pPr>
          </w:p>
        </w:tc>
      </w:tr>
    </w:tbl>
    <w:p w:rsidR="00527077" w:rsidRPr="002316E7" w:rsidRDefault="00420C9B">
      <w:pPr>
        <w:rPr>
          <w:rFonts w:cs="Times New Roman"/>
        </w:rPr>
      </w:pPr>
      <w:proofErr w:type="gramStart"/>
      <w:r w:rsidRPr="002316E7">
        <w:rPr>
          <w:rFonts w:cs="Times New Roman"/>
          <w:u w:val="single"/>
        </w:rPr>
        <w:t>f</w:t>
      </w:r>
      <w:proofErr w:type="gramEnd"/>
      <w:r w:rsidRPr="002316E7">
        <w:rPr>
          <w:rFonts w:cs="Times New Roman"/>
          <w:u w:val="single"/>
        </w:rPr>
        <w:t xml:space="preserve"> fonction associée à T</w:t>
      </w:r>
      <w:r w:rsidRPr="002316E7">
        <w:rPr>
          <w:rFonts w:cs="Times New Roman"/>
          <w:u w:val="single"/>
          <w:vertAlign w:val="subscript"/>
        </w:rPr>
        <w:t>1</w:t>
      </w:r>
      <w:r w:rsidRPr="002316E7">
        <w:rPr>
          <w:rFonts w:cs="Times New Roman"/>
        </w:rPr>
        <w:t xml:space="preserve"> </w:t>
      </w:r>
    </w:p>
    <w:p w:rsidR="00420C9B" w:rsidRPr="002316E7" w:rsidRDefault="00420C9B">
      <w:pPr>
        <w:rPr>
          <w:rFonts w:cs="Times New Roman"/>
        </w:rPr>
      </w:pPr>
      <w:proofErr w:type="gramStart"/>
      <w:r w:rsidRPr="002316E7">
        <w:rPr>
          <w:rFonts w:cs="Times New Roman"/>
        </w:rPr>
        <w:t>f(</w:t>
      </w:r>
      <w:proofErr w:type="gramEnd"/>
      <w:r w:rsidRPr="002316E7">
        <w:rPr>
          <w:rFonts w:cs="Times New Roman"/>
        </w:rPr>
        <w:t>x) |</w:t>
      </w:r>
      <w:r w:rsidRPr="002316E7">
        <w:rPr>
          <w:rFonts w:cs="Times New Roman"/>
        </w:rPr>
        <w:sym w:font="Wingdings" w:char="F0E0"/>
      </w:r>
      <w:r w:rsidRPr="002316E7">
        <w:rPr>
          <w:rFonts w:cs="Times New Roman"/>
        </w:rPr>
        <w:t xml:space="preserve">f(x)=-1 fonction constante car </w:t>
      </w:r>
      <w:r w:rsidRPr="002316E7">
        <w:rPr>
          <w:rFonts w:ascii="Cambria Math" w:hAnsi="Cambria Math" w:cs="Times New Roman"/>
        </w:rPr>
        <w:t>∀</w:t>
      </w:r>
      <w:r w:rsidR="00CD0FBE" w:rsidRPr="002316E7">
        <w:rPr>
          <w:rFonts w:cs="Times New Roman"/>
          <w:vertAlign w:val="subscript"/>
        </w:rPr>
        <w:t>x</w:t>
      </w:r>
      <w:r w:rsidR="00CD0FBE" w:rsidRPr="002316E7">
        <w:rPr>
          <w:rFonts w:cs="Times New Roman"/>
        </w:rPr>
        <w:t xml:space="preserve"> on a f(x)= -1</w:t>
      </w:r>
    </w:p>
    <w:p w:rsidR="00CD0FBE" w:rsidRPr="002316E7" w:rsidRDefault="00CD0FBE">
      <w:pPr>
        <w:rPr>
          <w:rFonts w:cs="Times New Roman"/>
        </w:rPr>
      </w:pPr>
      <w:r w:rsidRPr="002316E7">
        <w:rPr>
          <w:rFonts w:cs="Times New Roman"/>
        </w:rPr>
        <w:t>C</w:t>
      </w:r>
      <w:r w:rsidRPr="002316E7">
        <w:rPr>
          <w:rFonts w:cs="Times New Roman"/>
          <w:vertAlign w:val="subscript"/>
        </w:rPr>
        <w:t xml:space="preserve">f </w:t>
      </w:r>
      <w:r w:rsidRPr="002316E7">
        <w:rPr>
          <w:rFonts w:cs="Times New Roman"/>
        </w:rPr>
        <w:t>=T</w:t>
      </w:r>
      <w:r w:rsidRPr="002316E7">
        <w:rPr>
          <w:rFonts w:cs="Times New Roman"/>
          <w:vertAlign w:val="subscript"/>
        </w:rPr>
        <w:t>1</w:t>
      </w:r>
      <w:r w:rsidRPr="002316E7">
        <w:rPr>
          <w:rFonts w:cs="Times New Roman"/>
        </w:rPr>
        <w:t xml:space="preserve"> </w:t>
      </w:r>
    </w:p>
    <w:p w:rsidR="00964D83" w:rsidRPr="002316E7" w:rsidRDefault="00D02FDB">
      <w:pPr>
        <w:rPr>
          <w:rFonts w:cs="Times New Roman"/>
        </w:rPr>
      </w:pPr>
      <w:proofErr w:type="gramStart"/>
      <w:r w:rsidRPr="002316E7">
        <w:rPr>
          <w:rFonts w:cs="Times New Roman"/>
        </w:rPr>
        <w:t>y=</w:t>
      </w:r>
      <w:proofErr w:type="gramEnd"/>
      <w:r w:rsidRPr="002316E7">
        <w:rPr>
          <w:rFonts w:cs="Times New Roman"/>
        </w:rPr>
        <w:t>f’(a)(x-a)+f(a) pour calculer l’équation d’une tangente sans graphique</w:t>
      </w:r>
    </w:p>
    <w:p w:rsidR="00D02FDB" w:rsidRPr="002316E7" w:rsidRDefault="00D02FDB">
      <w:pPr>
        <w:rPr>
          <w:rFonts w:cs="Times New Roman"/>
        </w:rPr>
      </w:pPr>
      <w:r w:rsidRPr="002316E7">
        <w:rPr>
          <w:rFonts w:cs="Times New Roman"/>
        </w:rPr>
        <w:t>T</w:t>
      </w:r>
      <w:r w:rsidRPr="002316E7">
        <w:rPr>
          <w:rFonts w:cs="Times New Roman"/>
          <w:vertAlign w:val="subscript"/>
        </w:rPr>
        <w:t>1 </w:t>
      </w:r>
      <w:r w:rsidRPr="002316E7">
        <w:rPr>
          <w:rFonts w:cs="Times New Roman"/>
        </w:rPr>
        <w:t>: y=</w:t>
      </w:r>
      <w:proofErr w:type="gramStart"/>
      <w:r w:rsidRPr="002316E7">
        <w:rPr>
          <w:rFonts w:cs="Times New Roman"/>
        </w:rPr>
        <w:t>f’</w:t>
      </w:r>
      <w:r w:rsidR="00030461" w:rsidRPr="002316E7">
        <w:rPr>
          <w:rFonts w:cs="Times New Roman"/>
        </w:rPr>
        <w:t>(</w:t>
      </w:r>
      <w:proofErr w:type="gramEnd"/>
      <w:r w:rsidR="00030461" w:rsidRPr="002316E7">
        <w:rPr>
          <w:rFonts w:cs="Times New Roman"/>
        </w:rPr>
        <w:t>-2)(x+2)+f(-2)</w:t>
      </w:r>
    </w:p>
    <w:p w:rsidR="00030461" w:rsidRPr="002316E7" w:rsidRDefault="00030461">
      <w:pPr>
        <w:rPr>
          <w:rFonts w:cs="Times New Roman"/>
        </w:rPr>
      </w:pPr>
      <w:r w:rsidRPr="002316E7">
        <w:rPr>
          <w:rFonts w:cs="Times New Roman"/>
        </w:rPr>
        <w:sym w:font="Wingdings" w:char="F0F3"/>
      </w:r>
      <w:r w:rsidRPr="002316E7">
        <w:rPr>
          <w:rFonts w:cs="Times New Roman"/>
        </w:rPr>
        <w:t>y=0(x+2</w:t>
      </w:r>
      <w:r w:rsidR="002316E7" w:rsidRPr="002316E7">
        <w:rPr>
          <w:rFonts w:cs="Times New Roman"/>
        </w:rPr>
        <w:t xml:space="preserve">) + </w:t>
      </w:r>
      <w:r w:rsidRPr="002316E7">
        <w:rPr>
          <w:rFonts w:cs="Times New Roman"/>
        </w:rPr>
        <w:t>(-1)</w:t>
      </w:r>
    </w:p>
    <w:p w:rsidR="00030461" w:rsidRDefault="00030461">
      <w:pPr>
        <w:rPr>
          <w:rFonts w:cs="Times New Roman"/>
        </w:rPr>
      </w:pPr>
      <w:r w:rsidRPr="002316E7">
        <w:rPr>
          <w:rFonts w:cs="Times New Roman"/>
        </w:rPr>
        <w:sym w:font="Wingdings" w:char="F0F3"/>
      </w:r>
      <w:r w:rsidRPr="002316E7">
        <w:rPr>
          <w:rFonts w:cs="Times New Roman"/>
        </w:rPr>
        <w:t>y=</w:t>
      </w:r>
      <w:r w:rsidR="002316E7" w:rsidRPr="002316E7">
        <w:rPr>
          <w:rFonts w:cs="Times New Roman"/>
        </w:rPr>
        <w:t xml:space="preserve"> </w:t>
      </w:r>
      <w:r w:rsidRPr="002316E7">
        <w:rPr>
          <w:rFonts w:cs="Times New Roman"/>
        </w:rPr>
        <w:t>-1</w:t>
      </w:r>
    </w:p>
    <w:p w:rsidR="00704967" w:rsidRDefault="00704967">
      <w:pPr>
        <w:rPr>
          <w:rFonts w:cs="Times New Roman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F14A1E" w:rsidRPr="00D25768" w:rsidTr="00D25768">
        <w:tc>
          <w:tcPr>
            <w:tcW w:w="921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F14A1E" w:rsidRPr="00D25768" w:rsidRDefault="00F14A1E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Rappels de géométrie :</w:t>
            </w:r>
          </w:p>
          <w:p w:rsidR="00F14A1E" w:rsidRPr="00D25768" w:rsidRDefault="00F14A1E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Triangle équilatéral </w:t>
            </w:r>
            <w:proofErr w:type="gramStart"/>
            <w:r w:rsidRPr="00D25768">
              <w:rPr>
                <w:rFonts w:cs="Times New Roman"/>
                <w:color w:val="FF0000"/>
              </w:rPr>
              <w:t xml:space="preserve">: </w:t>
            </w:r>
            <w:r w:rsidR="005D30EA" w:rsidRPr="00D25768">
              <w:rPr>
                <w:rFonts w:cs="Times New Roman"/>
                <w:color w:val="FF0000"/>
              </w:rPr>
              <w:t xml:space="preserve"> angles</w:t>
            </w:r>
            <w:proofErr w:type="gramEnd"/>
            <w:r w:rsidR="005D30EA" w:rsidRPr="00D25768">
              <w:rPr>
                <w:rFonts w:cs="Times New Roman"/>
                <w:color w:val="FF0000"/>
              </w:rPr>
              <w:t xml:space="preserve"> = 60°</w:t>
            </w:r>
          </w:p>
          <w:p w:rsidR="005D30EA" w:rsidRPr="00D25768" w:rsidRDefault="005D30EA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0" type="#_x0000_t19" style="position:absolute;left:0;text-align:left;margin-left:55.55pt;margin-top:15.3pt;width:16.75pt;height:7.95pt;flip:x y;z-index:251674624"/>
              </w:pict>
            </w: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4" type="#_x0000_t5" style="position:absolute;left:0;text-align:left;margin-left:34.65pt;margin-top:15.3pt;width:62.2pt;height:31.4pt;z-index:251668480"/>
              </w:pict>
            </w:r>
            <w:r w:rsidRPr="00D25768">
              <w:rPr>
                <w:rFonts w:cs="Times New Roman"/>
                <w:color w:val="FF0000"/>
              </w:rPr>
              <w:t xml:space="preserve">                       B</w:t>
            </w:r>
          </w:p>
          <w:p w:rsidR="005D30EA" w:rsidRPr="00D25768" w:rsidRDefault="005D30EA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36" type="#_x0000_t32" style="position:absolute;left:0;text-align:left;margin-left:48.05pt;margin-top:4.6pt;width:7.5pt;height:6.7pt;flip:x y;z-index:251670528" o:connectortype="straight"/>
              </w:pict>
            </w: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35" type="#_x0000_t32" style="position:absolute;left:0;text-align:left;margin-left:72.3pt;margin-top:4.6pt;width:12.55pt;height:6.7pt;flip:y;z-index:251669504" o:connectortype="straight"/>
              </w:pict>
            </w:r>
          </w:p>
          <w:p w:rsidR="005D30EA" w:rsidRPr="00D25768" w:rsidRDefault="005D30EA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39" type="#_x0000_t19" style="position:absolute;left:0;text-align:left;margin-left:40.9pt;margin-top:.2pt;width:7.15pt;height:9.2pt;flip:x y;z-index:251673600"/>
              </w:pict>
            </w: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38" type="#_x0000_t19" style="position:absolute;left:0;text-align:left;margin-left:84.85pt;margin-top:.2pt;width:7.15pt;height:9.2pt;rotation:-180;flip:y;z-index:251672576"/>
              </w:pict>
            </w: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37" type="#_x0000_t32" style="position:absolute;left:0;text-align:left;margin-left:65.6pt;margin-top:2.7pt;width:0;height:10.9pt;flip:y;z-index:251671552" o:connectortype="straight"/>
              </w:pict>
            </w:r>
            <w:r w:rsidRPr="00D25768">
              <w:rPr>
                <w:rFonts w:cs="Times New Roman"/>
                <w:color w:val="FF0000"/>
              </w:rPr>
              <w:t xml:space="preserve">        A                          C</w:t>
            </w:r>
          </w:p>
          <w:p w:rsidR="005D30EA" w:rsidRPr="00D25768" w:rsidRDefault="00CF3CEF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Triangle isocèle</w:t>
            </w:r>
          </w:p>
          <w:p w:rsidR="00CF3CEF" w:rsidRPr="00D25768" w:rsidRDefault="00CF3CEF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hauteur issue du sommet B</w:t>
            </w:r>
            <w:r w:rsidR="005351D4" w:rsidRPr="00D25768">
              <w:rPr>
                <w:rFonts w:cs="Times New Roman"/>
                <w:color w:val="FF0000"/>
              </w:rPr>
              <w:t> : droite passant par B qui coupe (AC) perpendiculairement</w:t>
            </w:r>
          </w:p>
          <w:p w:rsidR="00CF3CEF" w:rsidRPr="00D25768" w:rsidRDefault="005351D4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45" type="#_x0000_t32" style="position:absolute;left:0;text-align:left;margin-left:27.95pt;margin-top:12.35pt;width:0;height:44.35pt;flip:y;z-index:251679744" o:connectortype="straight">
                  <v:stroke dashstyle="dash"/>
                </v:shape>
              </w:pict>
            </w:r>
            <w:r w:rsidR="00CF3CEF"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41" type="#_x0000_t5" style="position:absolute;left:0;text-align:left;margin-left:9.5pt;margin-top:12.35pt;width:38.55pt;height:44.35pt;z-index:251675648"/>
              </w:pict>
            </w:r>
            <w:r w:rsidR="00CF3CEF" w:rsidRPr="00D25768">
              <w:rPr>
                <w:rFonts w:cs="Times New Roman"/>
                <w:color w:val="FF0000"/>
              </w:rPr>
              <w:t xml:space="preserve">         B</w:t>
            </w:r>
          </w:p>
          <w:p w:rsidR="00CF3CEF" w:rsidRPr="00D25768" w:rsidRDefault="00CF3CEF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oval id="_x0000_s1044" style="position:absolute;left:0;text-align:left;margin-left:9.5pt;margin-top:13.9pt;width:10.9pt;height:7.15pt;z-index:251678720"/>
              </w:pict>
            </w: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oval id="_x0000_s1043" style="position:absolute;left:0;text-align:left;margin-left:34.65pt;margin-top:8.85pt;width:13.4pt;height:7.15pt;z-index:251677696"/>
              </w:pict>
            </w:r>
          </w:p>
          <w:p w:rsidR="00CF3CEF" w:rsidRPr="00D25768" w:rsidRDefault="009432A6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noProof/>
                <w:color w:val="FF0000"/>
                <w:lang w:eastAsia="fr-FR"/>
              </w:rPr>
              <w:pict>
                <v:shape id="_x0000_s1046" type="#_x0000_t32" style="position:absolute;left:0;text-align:left;margin-left:38.1pt;margin-top:16.85pt;width:5.05pt;height:4.75pt;z-index:251680768" o:connectortype="straight"/>
              </w:pict>
            </w:r>
          </w:p>
          <w:p w:rsidR="00CF3CEF" w:rsidRPr="00D25768" w:rsidRDefault="00CF3CEF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 xml:space="preserve">A      </w:t>
            </w:r>
            <w:r w:rsidR="009432A6" w:rsidRPr="00D25768">
              <w:rPr>
                <w:rFonts w:cs="Times New Roman"/>
                <w:color w:val="FF0000"/>
              </w:rPr>
              <w:t>H</w:t>
            </w:r>
            <w:r w:rsidRPr="00D25768">
              <w:rPr>
                <w:rFonts w:cs="Times New Roman"/>
                <w:color w:val="FF0000"/>
              </w:rPr>
              <w:t xml:space="preserve">        C</w:t>
            </w:r>
          </w:p>
          <w:p w:rsidR="00CF3CEF" w:rsidRPr="00D25768" w:rsidRDefault="00CF3CEF">
            <w:pPr>
              <w:rPr>
                <w:rFonts w:cs="Times New Roman"/>
                <w:color w:val="FF0000"/>
              </w:rPr>
            </w:pPr>
          </w:p>
          <w:p w:rsidR="00CD313A" w:rsidRPr="00D25768" w:rsidRDefault="00CD313A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  <w:u w:val="single"/>
              </w:rPr>
              <w:t>Médiane du segment [AC]</w:t>
            </w:r>
          </w:p>
          <w:p w:rsidR="00CD313A" w:rsidRPr="00D25768" w:rsidRDefault="00CD313A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Droite qui passe par B et le milieu B’ du segment [AC]</w:t>
            </w:r>
            <w:r w:rsidR="000B608B" w:rsidRPr="00D25768">
              <w:rPr>
                <w:rFonts w:cs="Times New Roman"/>
                <w:color w:val="FF0000"/>
              </w:rPr>
              <w:t>.</w:t>
            </w:r>
          </w:p>
          <w:p w:rsidR="000B608B" w:rsidRDefault="000B608B">
            <w:pPr>
              <w:rPr>
                <w:rFonts w:cs="Times New Roman"/>
                <w:color w:val="FF0000"/>
              </w:rPr>
            </w:pPr>
            <w:r w:rsidRPr="00D25768">
              <w:rPr>
                <w:rFonts w:cs="Times New Roman"/>
                <w:color w:val="FF0000"/>
              </w:rPr>
              <w:t>PB : À quelle condition (</w:t>
            </w:r>
            <w:r w:rsidR="00D25768" w:rsidRPr="00D25768">
              <w:rPr>
                <w:rFonts w:cs="Times New Roman"/>
                <w:color w:val="FF0000"/>
              </w:rPr>
              <w:t xml:space="preserve">nécessaire et </w:t>
            </w:r>
            <w:r w:rsidRPr="00D25768">
              <w:rPr>
                <w:rFonts w:cs="Times New Roman"/>
                <w:color w:val="FF0000"/>
              </w:rPr>
              <w:t>suffisant) la hauteur issue de B et la médiane du segment [AC] sont-elles confondues ?</w:t>
            </w:r>
          </w:p>
          <w:p w:rsidR="000D2440" w:rsidRDefault="00C7399A">
            <w:pPr>
              <w:rPr>
                <w:rFonts w:cs="Times New Roman"/>
                <w:color w:val="FF0000"/>
              </w:rPr>
            </w:pPr>
            <w:r>
              <w:rPr>
                <w:rFonts w:cs="Times New Roman"/>
                <w:noProof/>
                <w:color w:val="FF0000"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7" type="#_x0000_t87" style="position:absolute;left:0;text-align:left;margin-left:-2.65pt;margin-top:.9pt;width:7.15pt;height:49.4pt;z-index:251681792" strokecolor="red"/>
              </w:pict>
            </w:r>
            <w:r>
              <w:rPr>
                <w:rFonts w:cs="Times New Roman"/>
                <w:color w:val="FF0000"/>
              </w:rPr>
              <w:t xml:space="preserve">  </w:t>
            </w:r>
            <w:r w:rsidR="000D2440">
              <w:rPr>
                <w:rFonts w:cs="Times New Roman"/>
                <w:color w:val="FF0000"/>
              </w:rPr>
              <w:t>C</w:t>
            </w:r>
            <w:r w:rsidR="000D2440">
              <w:rPr>
                <w:rFonts w:cs="Times New Roman"/>
                <w:color w:val="FF0000"/>
                <w:vertAlign w:val="subscript"/>
              </w:rPr>
              <w:t>1</w:t>
            </w:r>
            <w:r w:rsidR="000D2440">
              <w:rPr>
                <w:rFonts w:cs="Times New Roman"/>
                <w:color w:val="FF0000"/>
              </w:rPr>
              <w:t xml:space="preserve"> </w:t>
            </w:r>
            <w:r w:rsidR="000D2440" w:rsidRPr="000D2440">
              <w:rPr>
                <w:rFonts w:cs="Times New Roman"/>
                <w:color w:val="FF0000"/>
              </w:rPr>
              <w:sym w:font="Wingdings" w:char="F0E0"/>
            </w:r>
            <w:r w:rsidR="000D2440">
              <w:rPr>
                <w:rFonts w:cs="Times New Roman"/>
                <w:color w:val="FF0000"/>
              </w:rPr>
              <w:t xml:space="preserve"> </w:t>
            </w:r>
            <w:proofErr w:type="spellStart"/>
            <w:r w:rsidR="000D2440">
              <w:rPr>
                <w:rFonts w:cs="Times New Roman"/>
                <w:color w:val="FF0000"/>
              </w:rPr>
              <w:t>necessaire</w:t>
            </w:r>
            <w:proofErr w:type="spellEnd"/>
            <w:r w:rsidR="000D2440">
              <w:rPr>
                <w:rFonts w:cs="Times New Roman"/>
                <w:color w:val="FF0000"/>
              </w:rPr>
              <w:t xml:space="preserve"> et suffisante</w:t>
            </w:r>
          </w:p>
          <w:p w:rsidR="000D2440" w:rsidRDefault="00C7399A">
            <w:pPr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  </w:t>
            </w:r>
            <w:r w:rsidR="000D2440">
              <w:rPr>
                <w:rFonts w:cs="Times New Roman"/>
                <w:color w:val="FF0000"/>
              </w:rPr>
              <w:t>C</w:t>
            </w:r>
            <w:r w:rsidR="000D2440">
              <w:rPr>
                <w:rFonts w:cs="Times New Roman"/>
                <w:color w:val="FF0000"/>
                <w:vertAlign w:val="subscript"/>
              </w:rPr>
              <w:t>2</w:t>
            </w:r>
            <w:r>
              <w:rPr>
                <w:rFonts w:cs="Times New Roman"/>
                <w:color w:val="FF0000"/>
              </w:rPr>
              <w:t xml:space="preserve"> </w:t>
            </w:r>
          </w:p>
          <w:p w:rsidR="00C7399A" w:rsidRPr="00C7399A" w:rsidRDefault="00C7399A">
            <w:pPr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  C</w:t>
            </w:r>
            <w:r>
              <w:rPr>
                <w:rFonts w:cs="Times New Roman"/>
                <w:color w:val="FF0000"/>
                <w:vertAlign w:val="subscript"/>
              </w:rPr>
              <w:t>3</w:t>
            </w:r>
            <w:r>
              <w:rPr>
                <w:rFonts w:cs="Times New Roman"/>
                <w:color w:val="FF0000"/>
              </w:rPr>
              <w:t xml:space="preserve"> </w:t>
            </w:r>
          </w:p>
          <w:p w:rsidR="00CF3CEF" w:rsidRPr="000D2440" w:rsidRDefault="00704967">
            <w:pPr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Exemple : On suppose que C</w:t>
            </w:r>
            <w:r>
              <w:rPr>
                <w:rFonts w:cs="Times New Roman"/>
                <w:color w:val="FF0000"/>
                <w:vertAlign w:val="subscript"/>
              </w:rPr>
              <w:t>1</w:t>
            </w:r>
            <w:r>
              <w:rPr>
                <w:rFonts w:cs="Times New Roman"/>
                <w:color w:val="FF0000"/>
              </w:rPr>
              <w:t xml:space="preserve"> est nécessaire et suffisante : N’importe quel triangle vérifiant C</w:t>
            </w:r>
            <w:r>
              <w:rPr>
                <w:rFonts w:cs="Times New Roman"/>
                <w:color w:val="FF0000"/>
                <w:vertAlign w:val="subscript"/>
              </w:rPr>
              <w:t>1</w:t>
            </w:r>
            <w:r w:rsidR="000D2440" w:rsidRPr="000D2440">
              <w:rPr>
                <w:rFonts w:cs="Times New Roman"/>
                <w:color w:val="FF0000"/>
              </w:rPr>
              <w:t>,</w:t>
            </w:r>
            <w:r w:rsidR="000D2440">
              <w:rPr>
                <w:rFonts w:cs="Times New Roman"/>
                <w:color w:val="FF0000"/>
              </w:rPr>
              <w:t xml:space="preserve"> possède la propriété P</w:t>
            </w:r>
            <w:r w:rsidR="000D2440">
              <w:rPr>
                <w:rFonts w:cs="Times New Roman"/>
                <w:color w:val="FF0000"/>
                <w:vertAlign w:val="subscript"/>
              </w:rPr>
              <w:t>0</w:t>
            </w:r>
            <w:r w:rsidR="000D2440">
              <w:rPr>
                <w:rFonts w:cs="Times New Roman"/>
                <w:color w:val="FF0000"/>
              </w:rPr>
              <w:t xml:space="preserve"> </w:t>
            </w:r>
          </w:p>
        </w:tc>
      </w:tr>
    </w:tbl>
    <w:p w:rsidR="00D25768" w:rsidRPr="002316E7" w:rsidRDefault="00D25768">
      <w:pPr>
        <w:rPr>
          <w:rFonts w:cs="Times New Roman"/>
        </w:rPr>
      </w:pPr>
    </w:p>
    <w:sectPr w:rsidR="00D25768" w:rsidRPr="002316E7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5B96"/>
    <w:rsid w:val="00030461"/>
    <w:rsid w:val="000415DC"/>
    <w:rsid w:val="0004244E"/>
    <w:rsid w:val="00053AF6"/>
    <w:rsid w:val="00054C0D"/>
    <w:rsid w:val="000641BA"/>
    <w:rsid w:val="00076489"/>
    <w:rsid w:val="000924FC"/>
    <w:rsid w:val="00097699"/>
    <w:rsid w:val="000B608B"/>
    <w:rsid w:val="000C0686"/>
    <w:rsid w:val="000C6075"/>
    <w:rsid w:val="000D2440"/>
    <w:rsid w:val="00101492"/>
    <w:rsid w:val="001208A7"/>
    <w:rsid w:val="0019372A"/>
    <w:rsid w:val="00193D00"/>
    <w:rsid w:val="001A3CA5"/>
    <w:rsid w:val="001B5221"/>
    <w:rsid w:val="002316E7"/>
    <w:rsid w:val="00267F06"/>
    <w:rsid w:val="002C31C7"/>
    <w:rsid w:val="002C3BCF"/>
    <w:rsid w:val="002C6959"/>
    <w:rsid w:val="00331CEC"/>
    <w:rsid w:val="003826E5"/>
    <w:rsid w:val="00404014"/>
    <w:rsid w:val="00420C9B"/>
    <w:rsid w:val="00431798"/>
    <w:rsid w:val="004B6EDA"/>
    <w:rsid w:val="00512BB4"/>
    <w:rsid w:val="00527077"/>
    <w:rsid w:val="005327A6"/>
    <w:rsid w:val="005351D4"/>
    <w:rsid w:val="005440B5"/>
    <w:rsid w:val="005864F5"/>
    <w:rsid w:val="00590552"/>
    <w:rsid w:val="005D30EA"/>
    <w:rsid w:val="005F536C"/>
    <w:rsid w:val="00615B96"/>
    <w:rsid w:val="00641E60"/>
    <w:rsid w:val="0066629B"/>
    <w:rsid w:val="006705F3"/>
    <w:rsid w:val="006919FB"/>
    <w:rsid w:val="006A664D"/>
    <w:rsid w:val="006B01E6"/>
    <w:rsid w:val="006D3B2D"/>
    <w:rsid w:val="006D5C8E"/>
    <w:rsid w:val="00704967"/>
    <w:rsid w:val="00767F67"/>
    <w:rsid w:val="00792171"/>
    <w:rsid w:val="00804546"/>
    <w:rsid w:val="008222AE"/>
    <w:rsid w:val="00827A0D"/>
    <w:rsid w:val="00850D10"/>
    <w:rsid w:val="00870BB6"/>
    <w:rsid w:val="008B5340"/>
    <w:rsid w:val="00942F60"/>
    <w:rsid w:val="009432A6"/>
    <w:rsid w:val="00945E7E"/>
    <w:rsid w:val="00964D83"/>
    <w:rsid w:val="00981342"/>
    <w:rsid w:val="009B3237"/>
    <w:rsid w:val="009B5E75"/>
    <w:rsid w:val="00A3443F"/>
    <w:rsid w:val="00A53CBB"/>
    <w:rsid w:val="00A9528F"/>
    <w:rsid w:val="00AA6DCA"/>
    <w:rsid w:val="00AD18F8"/>
    <w:rsid w:val="00B53512"/>
    <w:rsid w:val="00BA0624"/>
    <w:rsid w:val="00BD64C6"/>
    <w:rsid w:val="00C21ED6"/>
    <w:rsid w:val="00C62577"/>
    <w:rsid w:val="00C67212"/>
    <w:rsid w:val="00C7399A"/>
    <w:rsid w:val="00C759E3"/>
    <w:rsid w:val="00CD0FBE"/>
    <w:rsid w:val="00CD313A"/>
    <w:rsid w:val="00CF3CEF"/>
    <w:rsid w:val="00D02FDB"/>
    <w:rsid w:val="00D25768"/>
    <w:rsid w:val="00D41E58"/>
    <w:rsid w:val="00D86187"/>
    <w:rsid w:val="00DE1474"/>
    <w:rsid w:val="00DE6A71"/>
    <w:rsid w:val="00DE7532"/>
    <w:rsid w:val="00DF49F2"/>
    <w:rsid w:val="00E23A27"/>
    <w:rsid w:val="00E608E6"/>
    <w:rsid w:val="00EB1BC5"/>
    <w:rsid w:val="00ED5042"/>
    <w:rsid w:val="00EE0CCB"/>
    <w:rsid w:val="00F118B2"/>
    <w:rsid w:val="00F14A1E"/>
    <w:rsid w:val="00F50B03"/>
    <w:rsid w:val="00FB0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5"/>
        <o:r id="V:Rule10" type="connector" idref="#_x0000_s1036"/>
        <o:r id="V:Rule12" type="connector" idref="#_x0000_s1037"/>
        <o:r id="V:Rule14" type="arc" idref="#_x0000_s1038"/>
        <o:r id="V:Rule16" type="arc" idref="#_x0000_s1039"/>
        <o:r id="V:Rule18" type="arc" idref="#_x0000_s1040"/>
        <o:r id="V:Rule22" type="connector" idref="#_x0000_s1045"/>
        <o:r id="V:Rule24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table" w:styleId="Grilledutableau">
    <w:name w:val="Table Grid"/>
    <w:basedOn w:val="TableauNormal"/>
    <w:uiPriority w:val="59"/>
    <w:rsid w:val="0019372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0401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40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4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 Henry Letellier</dc:creator>
  <cp:lastModifiedBy>Windows User Henry Letellier</cp:lastModifiedBy>
  <cp:revision>1</cp:revision>
  <cp:lastPrinted>2019-01-07T17:09:00Z</cp:lastPrinted>
  <dcterms:created xsi:type="dcterms:W3CDTF">2019-01-07T14:07:00Z</dcterms:created>
  <dcterms:modified xsi:type="dcterms:W3CDTF">2019-01-08T19:30:00Z</dcterms:modified>
</cp:coreProperties>
</file>