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9A4" w:rsidRPr="00F401A9" w:rsidRDefault="009D793C" w:rsidP="00AD4F71">
      <w:pPr>
        <w:jc w:val="center"/>
        <w:rPr>
          <w:rFonts w:ascii="Roboto" w:hAnsi="Roboto"/>
          <w:b/>
          <w:color w:val="263238"/>
          <w:sz w:val="28"/>
        </w:rPr>
      </w:pPr>
      <w:r w:rsidRPr="00F401A9">
        <w:rPr>
          <w:rFonts w:ascii="Roboto" w:hAnsi="Roboto"/>
          <w:b/>
          <w:color w:val="263238"/>
          <w:sz w:val="28"/>
        </w:rPr>
        <w:t xml:space="preserve">Pourra-t-on </w:t>
      </w:r>
      <w:r w:rsidRPr="00F401A9">
        <w:rPr>
          <w:rFonts w:ascii="Roboto" w:hAnsi="Roboto"/>
          <w:b/>
          <w:color w:val="263238"/>
          <w:sz w:val="28"/>
          <w:u w:val="single" w:color="FF0000"/>
        </w:rPr>
        <w:t>consommer à la fois moins et mieux</w:t>
      </w:r>
      <w:r w:rsidRPr="00F401A9">
        <w:rPr>
          <w:rFonts w:ascii="Roboto" w:hAnsi="Roboto"/>
          <w:b/>
          <w:color w:val="263238"/>
          <w:sz w:val="28"/>
        </w:rPr>
        <w:t xml:space="preserve"> en 2030 ?</w:t>
      </w:r>
    </w:p>
    <w:p w:rsidR="00CB50A0" w:rsidRPr="00F401A9" w:rsidRDefault="00CB50A0" w:rsidP="00CB50A0">
      <w:pPr>
        <w:rPr>
          <w:rFonts w:ascii="Roboto" w:hAnsi="Roboto"/>
          <w:b/>
          <w:color w:val="263238"/>
          <w:sz w:val="28"/>
        </w:rPr>
      </w:pPr>
      <w:r w:rsidRPr="00F401A9">
        <w:rPr>
          <w:rFonts w:ascii="Roboto" w:hAnsi="Roboto"/>
          <w:b/>
          <w:color w:val="263238"/>
          <w:sz w:val="28"/>
        </w:rPr>
        <w:t>Le Portrait du Consommateur –</w:t>
      </w:r>
    </w:p>
    <w:p w:rsidR="00CB50A0" w:rsidRDefault="00CB50A0" w:rsidP="00CB50A0">
      <w:pPr>
        <w:pStyle w:val="Paragraphedeliste"/>
        <w:numPr>
          <w:ilvl w:val="0"/>
          <w:numId w:val="1"/>
        </w:numPr>
        <w:rPr>
          <w:rFonts w:ascii="Roboto" w:hAnsi="Roboto"/>
          <w:color w:val="263238"/>
          <w:sz w:val="24"/>
        </w:rPr>
      </w:pPr>
      <w:r w:rsidRPr="00F401A9">
        <w:rPr>
          <w:rFonts w:ascii="Roboto" w:hAnsi="Roboto"/>
          <w:color w:val="263238"/>
          <w:sz w:val="24"/>
        </w:rPr>
        <w:t>Recherche du prix le plus bas</w:t>
      </w:r>
    </w:p>
    <w:p w:rsidR="00CB50A0" w:rsidRPr="00F30212" w:rsidRDefault="00CB50A0" w:rsidP="00F30212">
      <w:pPr>
        <w:rPr>
          <w:rFonts w:ascii="Roboto" w:hAnsi="Roboto"/>
          <w:color w:val="263238"/>
        </w:rPr>
      </w:pPr>
      <w:r w:rsidRPr="00CB50A0">
        <w:rPr>
          <w:rFonts w:ascii="Roboto" w:hAnsi="Roboto"/>
          <w:color w:val="263238"/>
        </w:rPr>
        <w:t>La vente sur les grandes surfaces dure encore longtemps s</w:t>
      </w:r>
      <w:r w:rsidRPr="00CB50A0">
        <w:rPr>
          <w:rFonts w:ascii="Roboto" w:hAnsi="Roboto"/>
          <w:color w:val="222222"/>
          <w:szCs w:val="24"/>
        </w:rPr>
        <w:t xml:space="preserve">elon une étude réalisée par </w:t>
      </w:r>
      <w:proofErr w:type="spellStart"/>
      <w:r w:rsidRPr="00CB50A0">
        <w:rPr>
          <w:rFonts w:ascii="Roboto" w:hAnsi="Roboto"/>
          <w:color w:val="222222"/>
          <w:szCs w:val="24"/>
        </w:rPr>
        <w:t>Comarch</w:t>
      </w:r>
      <w:proofErr w:type="spellEnd"/>
      <w:r w:rsidRPr="00CB50A0">
        <w:rPr>
          <w:rFonts w:ascii="Roboto" w:hAnsi="Roboto"/>
          <w:color w:val="222222"/>
          <w:szCs w:val="24"/>
        </w:rPr>
        <w:t>, 50% des consommateurs continueront à faire leurs achats en magasin. D’autre tendance principale est la digitalisation croissante des points de vente. Et des offres adaptées aux besoins de la personne.</w:t>
      </w:r>
    </w:p>
    <w:p w:rsidR="00CB50A0" w:rsidRPr="00B0623C" w:rsidRDefault="00CB50A0" w:rsidP="00CB50A0">
      <w:pPr>
        <w:pStyle w:val="Paragraphedeliste"/>
        <w:numPr>
          <w:ilvl w:val="0"/>
          <w:numId w:val="1"/>
        </w:numPr>
        <w:rPr>
          <w:rFonts w:ascii="Roboto" w:hAnsi="Roboto"/>
          <w:color w:val="263238"/>
          <w:sz w:val="24"/>
        </w:rPr>
      </w:pPr>
      <w:r w:rsidRPr="00F401A9">
        <w:rPr>
          <w:rFonts w:ascii="Roboto" w:hAnsi="Roboto"/>
          <w:color w:val="263238"/>
          <w:sz w:val="24"/>
        </w:rPr>
        <w:t>Recherche de l’écologie</w:t>
      </w:r>
    </w:p>
    <w:p w:rsidR="00CB50A0" w:rsidRPr="00CB50A0" w:rsidRDefault="00B4748D" w:rsidP="00CB50A0">
      <w:pPr>
        <w:rPr>
          <w:rFonts w:ascii="Roboto" w:hAnsi="Roboto"/>
          <w:color w:val="263238"/>
        </w:rPr>
      </w:pPr>
      <w:r>
        <w:rPr>
          <w:rFonts w:ascii="Roboto" w:hAnsi="Roboto"/>
          <w:color w:val="263238"/>
        </w:rPr>
        <w:t xml:space="preserve">L’utilisation de produits moins toxiques pour l’environnement et le fait que le consommateur préfèrera des produits bio, détruira de plus en plus les produits industriels, une prise de conscience général peut aussi arriver, ainsi le consommateur sera plus soucieux de l’environnement et de ce qu’il achète, par exemple des élevages intensifs ou encore du prix de la viande qui risque d’augmenter grandement </w:t>
      </w:r>
    </w:p>
    <w:p w:rsidR="00CB50A0" w:rsidRPr="00CB50A0" w:rsidRDefault="00CB50A0" w:rsidP="00CB50A0">
      <w:pPr>
        <w:pStyle w:val="Paragraphedeliste"/>
        <w:numPr>
          <w:ilvl w:val="0"/>
          <w:numId w:val="1"/>
        </w:numPr>
        <w:rPr>
          <w:rFonts w:ascii="Roboto" w:hAnsi="Roboto"/>
          <w:color w:val="263238"/>
          <w:sz w:val="24"/>
        </w:rPr>
      </w:pPr>
      <w:r w:rsidRPr="00CB50A0">
        <w:rPr>
          <w:rFonts w:ascii="Roboto" w:hAnsi="Roboto"/>
          <w:color w:val="263238"/>
          <w:sz w:val="24"/>
        </w:rPr>
        <w:t>Plus connecté</w:t>
      </w:r>
    </w:p>
    <w:p w:rsidR="00CB50A0" w:rsidRPr="00CB50A0" w:rsidRDefault="00CB50A0" w:rsidP="00CB50A0">
      <w:pPr>
        <w:rPr>
          <w:rFonts w:ascii="Roboto" w:hAnsi="Roboto"/>
          <w:color w:val="263238"/>
          <w:szCs w:val="24"/>
        </w:rPr>
      </w:pPr>
      <w:r w:rsidRPr="00CB50A0">
        <w:rPr>
          <w:rFonts w:ascii="Roboto" w:hAnsi="Roboto"/>
          <w:color w:val="263238"/>
        </w:rPr>
        <w:t>Pouvoir mieux profiter des offres et des biens de valeur</w:t>
      </w:r>
      <w:r w:rsidRPr="00CB50A0">
        <w:rPr>
          <w:rFonts w:ascii="Roboto" w:hAnsi="Roboto"/>
          <w:color w:val="263238"/>
          <w:szCs w:val="24"/>
        </w:rPr>
        <w:t xml:space="preserve"> du </w:t>
      </w:r>
      <w:r w:rsidRPr="00CB50A0">
        <w:rPr>
          <w:rStyle w:val="Accentuation"/>
          <w:rFonts w:ascii="Roboto" w:hAnsi="Roboto"/>
          <w:color w:val="1D1D1B"/>
          <w:szCs w:val="24"/>
          <w:shd w:val="clear" w:color="auto" w:fill="FFFFFF"/>
        </w:rPr>
        <w:t>"connecté"</w:t>
      </w:r>
      <w:r w:rsidRPr="00CB50A0">
        <w:rPr>
          <w:rFonts w:ascii="Roboto" w:hAnsi="Roboto"/>
          <w:color w:val="1D1D1B"/>
          <w:szCs w:val="24"/>
          <w:shd w:val="clear" w:color="auto" w:fill="FFFFFF"/>
        </w:rPr>
        <w:t xml:space="preserve">, il disposera aussi d'une meilleure information pour </w:t>
      </w:r>
      <w:r w:rsidRPr="00CB50A0">
        <w:rPr>
          <w:rFonts w:ascii="Roboto" w:hAnsi="Roboto"/>
          <w:szCs w:val="24"/>
        </w:rPr>
        <w:t xml:space="preserve">faire </w:t>
      </w:r>
      <w:r w:rsidRPr="00CB50A0">
        <w:rPr>
          <w:rFonts w:ascii="Roboto" w:hAnsi="Roboto"/>
          <w:color w:val="1D1D1B"/>
          <w:szCs w:val="24"/>
          <w:shd w:val="clear" w:color="auto" w:fill="FFFFFF"/>
        </w:rPr>
        <w:t xml:space="preserve">des choix plus éclairés. Les consommateurs de 2030 seront, davantage soucieux de leur santé et de leur </w:t>
      </w:r>
      <w:r w:rsidRPr="00CB50A0">
        <w:rPr>
          <w:rFonts w:ascii="Roboto" w:hAnsi="Roboto"/>
          <w:szCs w:val="24"/>
        </w:rPr>
        <w:t>bien-être</w:t>
      </w:r>
      <w:r w:rsidRPr="00CB50A0">
        <w:rPr>
          <w:rFonts w:ascii="Roboto" w:hAnsi="Roboto"/>
          <w:color w:val="1D1D1B"/>
          <w:szCs w:val="24"/>
          <w:shd w:val="clear" w:color="auto" w:fill="FFFFFF"/>
        </w:rPr>
        <w:t>. Car l'augmentation de l'espérance de vie faisant que les générations cohabitent plus entraîne une certaine contagion des habitudes de consommation. Ainsi les aïeuls deviennent davantage amateurs de produits technologiques, tandis que les plus jeunes se passionnent pour les ustensiles de cuisine.</w:t>
      </w:r>
    </w:p>
    <w:p w:rsidR="00AD4F71" w:rsidRPr="00F401A9" w:rsidRDefault="00AD4F71" w:rsidP="00AD4F71">
      <w:pPr>
        <w:rPr>
          <w:rFonts w:ascii="Roboto" w:hAnsi="Roboto"/>
          <w:b/>
          <w:color w:val="263238"/>
          <w:sz w:val="28"/>
        </w:rPr>
      </w:pPr>
      <w:r w:rsidRPr="00F401A9">
        <w:rPr>
          <w:rFonts w:ascii="Roboto" w:hAnsi="Roboto"/>
          <w:b/>
          <w:color w:val="263238"/>
          <w:sz w:val="28"/>
        </w:rPr>
        <w:t>Les Produits Locaux –</w:t>
      </w:r>
    </w:p>
    <w:p w:rsidR="00AD4F71" w:rsidRPr="00CB50A0" w:rsidRDefault="006460DC" w:rsidP="006460DC">
      <w:pPr>
        <w:pStyle w:val="Paragraphedeliste"/>
        <w:numPr>
          <w:ilvl w:val="0"/>
          <w:numId w:val="3"/>
        </w:numPr>
        <w:rPr>
          <w:rFonts w:ascii="Roboto" w:hAnsi="Roboto"/>
          <w:color w:val="263238"/>
          <w:sz w:val="24"/>
        </w:rPr>
      </w:pPr>
      <w:r w:rsidRPr="00CB50A0">
        <w:rPr>
          <w:rFonts w:ascii="Roboto" w:hAnsi="Roboto"/>
          <w:color w:val="263238"/>
          <w:sz w:val="24"/>
        </w:rPr>
        <w:t>Les produits Bio</w:t>
      </w:r>
    </w:p>
    <w:p w:rsidR="00CB50A0" w:rsidRPr="00CB50A0" w:rsidRDefault="00CB50A0" w:rsidP="00CB50A0">
      <w:pPr>
        <w:rPr>
          <w:rFonts w:ascii="Roboto" w:hAnsi="Roboto"/>
        </w:rPr>
      </w:pPr>
      <w:r w:rsidRPr="00CB50A0">
        <w:rPr>
          <w:rFonts w:ascii="Roboto" w:hAnsi="Roboto"/>
        </w:rPr>
        <w:t>En 2016 les chiffres du baromètre d’agence bio démontrent que 6 français sur 10 ont consommés des produits bio et que 7 sur 10 affirme en consommer régulièrement, ces chiffres d’après les estimations continueront de monter car la question de la consommation constituera un enjeu majeur en 2030 ce qui poussera les consommateurs à se tourner vers l’alimentation bio.</w:t>
      </w:r>
    </w:p>
    <w:p w:rsidR="006460DC" w:rsidRPr="00CB50A0" w:rsidRDefault="006460DC" w:rsidP="006460DC">
      <w:pPr>
        <w:pStyle w:val="Paragraphedeliste"/>
        <w:numPr>
          <w:ilvl w:val="0"/>
          <w:numId w:val="3"/>
        </w:numPr>
        <w:rPr>
          <w:rFonts w:ascii="Roboto" w:hAnsi="Roboto"/>
          <w:color w:val="263238"/>
          <w:sz w:val="24"/>
        </w:rPr>
      </w:pPr>
      <w:r w:rsidRPr="00CB50A0">
        <w:rPr>
          <w:rFonts w:ascii="Roboto" w:hAnsi="Roboto"/>
          <w:color w:val="263238"/>
          <w:sz w:val="24"/>
        </w:rPr>
        <w:t>Les Insectes, un futur ?</w:t>
      </w:r>
    </w:p>
    <w:p w:rsidR="00CB50A0" w:rsidRPr="00CB50A0" w:rsidRDefault="00CB50A0" w:rsidP="00CB50A0">
      <w:pPr>
        <w:rPr>
          <w:rFonts w:ascii="Roboto" w:hAnsi="Roboto"/>
        </w:rPr>
      </w:pPr>
      <w:r w:rsidRPr="00CB50A0">
        <w:rPr>
          <w:rFonts w:ascii="Roboto" w:hAnsi="Roboto"/>
        </w:rPr>
        <w:t>Les insectes seront un facteur majeur dans l’alimentation en 2030, en effet la population mondial ne cessant d’augmenter, la viande deviendra un aliment de plus en plus couteux à produire, pour produire un kilo de viande bovine il faut 8 kilo de végétaux alors que 2 sont nécess</w:t>
      </w:r>
      <w:r w:rsidR="001F7037">
        <w:rPr>
          <w:rFonts w:ascii="Roboto" w:hAnsi="Roboto"/>
        </w:rPr>
        <w:t>aires</w:t>
      </w:r>
      <w:r w:rsidRPr="00CB50A0">
        <w:rPr>
          <w:rFonts w:ascii="Roboto" w:hAnsi="Roboto"/>
        </w:rPr>
        <w:t xml:space="preserve"> pour produire un kilo d’insecte, sachant que les insectes sont </w:t>
      </w:r>
      <w:r w:rsidR="001F7037">
        <w:rPr>
          <w:rFonts w:ascii="Roboto" w:hAnsi="Roboto"/>
        </w:rPr>
        <w:t xml:space="preserve">plus </w:t>
      </w:r>
      <w:r w:rsidRPr="00CB50A0">
        <w:rPr>
          <w:rFonts w:ascii="Roboto" w:hAnsi="Roboto"/>
        </w:rPr>
        <w:t>riche en protéine que le bœuf et moins gras et nécessite beaucoup moins de ressource en eaux sachant qu’une vache à besoin de l’équivalent de 2 piscine olympique. Les insectes constitueront alors un moyen très efficace pour la lutte contre la faim</w:t>
      </w:r>
      <w:r w:rsidR="001F7037">
        <w:rPr>
          <w:rFonts w:ascii="Roboto" w:hAnsi="Roboto"/>
        </w:rPr>
        <w:t xml:space="preserve"> et l’élevage intensif.</w:t>
      </w:r>
    </w:p>
    <w:p w:rsidR="006460DC" w:rsidRPr="00CB50A0" w:rsidRDefault="006460DC" w:rsidP="006460DC">
      <w:pPr>
        <w:pStyle w:val="Paragraphedeliste"/>
        <w:numPr>
          <w:ilvl w:val="0"/>
          <w:numId w:val="3"/>
        </w:numPr>
        <w:rPr>
          <w:rFonts w:ascii="Roboto" w:hAnsi="Roboto"/>
          <w:color w:val="263238"/>
          <w:sz w:val="24"/>
        </w:rPr>
      </w:pPr>
      <w:r w:rsidRPr="00CB50A0">
        <w:rPr>
          <w:rFonts w:ascii="Roboto" w:hAnsi="Roboto"/>
          <w:color w:val="263238"/>
          <w:sz w:val="24"/>
        </w:rPr>
        <w:lastRenderedPageBreak/>
        <w:t>Le E-Commerce</w:t>
      </w:r>
    </w:p>
    <w:p w:rsidR="00CB50A0" w:rsidRPr="00CB50A0" w:rsidRDefault="00CB50A0" w:rsidP="00CB50A0">
      <w:pPr>
        <w:rPr>
          <w:rFonts w:ascii="Roboto" w:hAnsi="Roboto"/>
        </w:rPr>
      </w:pPr>
      <w:r w:rsidRPr="00CB50A0">
        <w:rPr>
          <w:rFonts w:ascii="Roboto" w:hAnsi="Roboto"/>
        </w:rPr>
        <w:t>L’e-commerce est une nouvelle forme de commerce s’effectuant à partir des différents moyens de communication informatique tel qu’internet, l’e-commerce est en effet un moyen de vente de bien ou de service en passant uniquement par le biais de communication à distance. Ce service est apparu dans les années 60avec la vente sous forme de catalogue, mais désormais avec internet présent dans les foyers de chacun cette méthode d’achat en ligne c’est démocratiser et est même utilisé par de nombreuse entreprise en particulier dans le milieu de l’aéronautique.</w:t>
      </w:r>
    </w:p>
    <w:p w:rsidR="00CB50A0" w:rsidRPr="00CB50A0" w:rsidRDefault="00CB50A0" w:rsidP="00CB50A0">
      <w:pPr>
        <w:rPr>
          <w:rFonts w:ascii="Roboto" w:hAnsi="Roboto"/>
          <w:color w:val="263238"/>
          <w:sz w:val="24"/>
        </w:rPr>
      </w:pPr>
    </w:p>
    <w:p w:rsidR="006460DC" w:rsidRPr="00F401A9" w:rsidRDefault="006460DC" w:rsidP="006460DC">
      <w:pPr>
        <w:rPr>
          <w:rFonts w:ascii="Roboto" w:hAnsi="Roboto"/>
          <w:b/>
          <w:color w:val="263238"/>
          <w:sz w:val="28"/>
        </w:rPr>
      </w:pPr>
      <w:r w:rsidRPr="00F401A9">
        <w:rPr>
          <w:rFonts w:ascii="Roboto" w:hAnsi="Roboto"/>
          <w:b/>
          <w:color w:val="263238"/>
          <w:sz w:val="28"/>
        </w:rPr>
        <w:t>La Surpopulation, un problème ? –</w:t>
      </w:r>
    </w:p>
    <w:p w:rsidR="006460DC" w:rsidRDefault="006460DC" w:rsidP="006460DC">
      <w:pPr>
        <w:pStyle w:val="Paragraphedeliste"/>
        <w:numPr>
          <w:ilvl w:val="0"/>
          <w:numId w:val="5"/>
        </w:numPr>
        <w:rPr>
          <w:rFonts w:ascii="Roboto" w:hAnsi="Roboto"/>
          <w:color w:val="263238"/>
          <w:sz w:val="24"/>
        </w:rPr>
      </w:pPr>
      <w:r w:rsidRPr="00F401A9">
        <w:rPr>
          <w:rFonts w:ascii="Roboto" w:hAnsi="Roboto"/>
          <w:color w:val="263238"/>
          <w:sz w:val="24"/>
        </w:rPr>
        <w:t>La Natalité</w:t>
      </w:r>
      <w:r w:rsidR="00C662C6">
        <w:rPr>
          <w:rFonts w:ascii="Roboto" w:hAnsi="Roboto"/>
          <w:color w:val="263238"/>
          <w:sz w:val="24"/>
        </w:rPr>
        <w:t xml:space="preserve"> et une croissance</w:t>
      </w:r>
    </w:p>
    <w:p w:rsidR="006460DC" w:rsidRPr="00C662C6" w:rsidRDefault="006B238D" w:rsidP="00C662C6">
      <w:pPr>
        <w:rPr>
          <w:rFonts w:ascii="Roboto" w:hAnsi="Roboto"/>
          <w:color w:val="263238"/>
        </w:rPr>
      </w:pPr>
      <w:r>
        <w:rPr>
          <w:rFonts w:ascii="Roboto" w:hAnsi="Roboto"/>
          <w:color w:val="263238"/>
        </w:rPr>
        <w:t xml:space="preserve">Nous pouvons voir que la natalité </w:t>
      </w:r>
      <w:r w:rsidR="00C662C6">
        <w:rPr>
          <w:rFonts w:ascii="Roboto" w:hAnsi="Roboto"/>
          <w:color w:val="263238"/>
        </w:rPr>
        <w:t>est en dessous de 2, donc la France ne devrait pas augmenter, sauf que la migration vient remplir ce vide, de plus d’après de nombreuses statistiques, les parents qui sont d’origine</w:t>
      </w:r>
      <w:r w:rsidR="001F7037">
        <w:rPr>
          <w:rFonts w:ascii="Roboto" w:hAnsi="Roboto"/>
          <w:color w:val="263238"/>
        </w:rPr>
        <w:t>s</w:t>
      </w:r>
      <w:r w:rsidR="00C662C6">
        <w:rPr>
          <w:rFonts w:ascii="Roboto" w:hAnsi="Roboto"/>
          <w:color w:val="263238"/>
        </w:rPr>
        <w:t xml:space="preserve"> Africaine et Américaine ont tendance a avoir une moyenne plus élevée que les Français ou les Européens en général.</w:t>
      </w:r>
    </w:p>
    <w:p w:rsidR="00C662C6" w:rsidRPr="00C662C6" w:rsidRDefault="00C662C6" w:rsidP="00C662C6">
      <w:pPr>
        <w:rPr>
          <w:rFonts w:ascii="Roboto" w:hAnsi="Roboto"/>
          <w:color w:val="263238"/>
        </w:rPr>
      </w:pPr>
      <w:r w:rsidRPr="00C662C6">
        <w:rPr>
          <w:rFonts w:ascii="Roboto" w:hAnsi="Roboto"/>
          <w:color w:val="263238"/>
        </w:rPr>
        <w:t xml:space="preserve">Ce qui montre une tendance pour la France à augmenter à plus de </w:t>
      </w:r>
      <w:r w:rsidRPr="00C662C6">
        <w:rPr>
          <w:rFonts w:ascii="Roboto" w:hAnsi="Roboto"/>
        </w:rPr>
        <w:t>70 Milliards de Français, nous ne sommes en aucun cas ceux qui augmente le plus, il y a l’Afrique, l’Inde qui vont continuer de croitre et c’est à cela que nous allons parler du reste du monde :</w:t>
      </w:r>
    </w:p>
    <w:p w:rsidR="006460DC" w:rsidRDefault="006460DC" w:rsidP="006460DC">
      <w:pPr>
        <w:pStyle w:val="Paragraphedeliste"/>
        <w:numPr>
          <w:ilvl w:val="0"/>
          <w:numId w:val="5"/>
        </w:numPr>
        <w:rPr>
          <w:rFonts w:ascii="Roboto" w:hAnsi="Roboto"/>
          <w:color w:val="263238"/>
          <w:sz w:val="24"/>
        </w:rPr>
      </w:pPr>
      <w:r w:rsidRPr="00F401A9">
        <w:rPr>
          <w:rFonts w:ascii="Roboto" w:hAnsi="Roboto"/>
          <w:color w:val="263238"/>
          <w:sz w:val="24"/>
        </w:rPr>
        <w:t>Le Reste du monde</w:t>
      </w:r>
    </w:p>
    <w:p w:rsidR="00C662C6" w:rsidRPr="00C662C6" w:rsidRDefault="00C662C6" w:rsidP="00C662C6">
      <w:pPr>
        <w:rPr>
          <w:rFonts w:ascii="Roboto" w:hAnsi="Roboto"/>
          <w:color w:val="263238"/>
        </w:rPr>
      </w:pPr>
      <w:r>
        <w:rPr>
          <w:rFonts w:ascii="Roboto" w:hAnsi="Roboto"/>
          <w:color w:val="263238"/>
        </w:rPr>
        <w:t>[Analyse du graphique]</w:t>
      </w:r>
    </w:p>
    <w:p w:rsidR="006460DC" w:rsidRDefault="006460DC" w:rsidP="006460DC">
      <w:pPr>
        <w:rPr>
          <w:rFonts w:ascii="Roboto" w:hAnsi="Roboto"/>
          <w:b/>
          <w:color w:val="263238"/>
          <w:sz w:val="28"/>
        </w:rPr>
      </w:pPr>
      <w:r w:rsidRPr="00F401A9">
        <w:rPr>
          <w:rFonts w:ascii="Roboto" w:hAnsi="Roboto"/>
          <w:b/>
          <w:color w:val="263238"/>
          <w:sz w:val="28"/>
        </w:rPr>
        <w:t>Conclusion (oui)</w:t>
      </w:r>
    </w:p>
    <w:p w:rsidR="00CB50A0" w:rsidRPr="000B370F" w:rsidRDefault="00B4748D" w:rsidP="00F401A9">
      <w:pPr>
        <w:rPr>
          <w:rFonts w:ascii="Roboto" w:hAnsi="Roboto"/>
          <w:color w:val="263238"/>
        </w:rPr>
      </w:pPr>
      <w:r>
        <w:rPr>
          <w:rFonts w:ascii="Roboto" w:hAnsi="Roboto"/>
          <w:color w:val="263238"/>
        </w:rPr>
        <w:t>Nous avons vu que la tendance du nouveau consommateur sera plutôt positive, il consommera moins, mieux, fera plus attention à l’environnement, sera connecté, nous serons plus malins et chercherons de moins à moins à acheter des produits industriels grâce à l’éducation du 21</w:t>
      </w:r>
      <w:r w:rsidRPr="00B4748D">
        <w:rPr>
          <w:rFonts w:ascii="Roboto" w:hAnsi="Roboto"/>
          <w:color w:val="263238"/>
          <w:vertAlign w:val="superscript"/>
        </w:rPr>
        <w:t>ème</w:t>
      </w:r>
      <w:r>
        <w:rPr>
          <w:rFonts w:ascii="Roboto" w:hAnsi="Roboto"/>
          <w:color w:val="263238"/>
        </w:rPr>
        <w:t xml:space="preserve"> siècle, mais il ne ce passe cela que dans les pays développés, il ne faut pas oublier les pays en développement qui sont, eux, en surpopulation et en manque de nourriture.</w:t>
      </w:r>
      <w:bookmarkStart w:id="0" w:name="_GoBack"/>
      <w:bookmarkEnd w:id="0"/>
    </w:p>
    <w:sectPr w:rsidR="00CB50A0" w:rsidRPr="000B37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67F50"/>
    <w:multiLevelType w:val="hybridMultilevel"/>
    <w:tmpl w:val="BDDC48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CA215D"/>
    <w:multiLevelType w:val="hybridMultilevel"/>
    <w:tmpl w:val="DCF40C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442A6E"/>
    <w:multiLevelType w:val="hybridMultilevel"/>
    <w:tmpl w:val="4C28FE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ADC386B"/>
    <w:multiLevelType w:val="hybridMultilevel"/>
    <w:tmpl w:val="AE5CAC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130001D"/>
    <w:multiLevelType w:val="hybridMultilevel"/>
    <w:tmpl w:val="96D27A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3C"/>
    <w:rsid w:val="000B370F"/>
    <w:rsid w:val="001F7037"/>
    <w:rsid w:val="006460DC"/>
    <w:rsid w:val="006B238D"/>
    <w:rsid w:val="009D793C"/>
    <w:rsid w:val="00AD1145"/>
    <w:rsid w:val="00AD4F71"/>
    <w:rsid w:val="00B4748D"/>
    <w:rsid w:val="00C662C6"/>
    <w:rsid w:val="00CB50A0"/>
    <w:rsid w:val="00F30212"/>
    <w:rsid w:val="00F401A9"/>
    <w:rsid w:val="00F839A4"/>
    <w:rsid w:val="00F93F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C463"/>
  <w15:chartTrackingRefBased/>
  <w15:docId w15:val="{92D9DE62-D1AD-4F28-8A90-B0A161D1C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793C"/>
    <w:pPr>
      <w:ind w:left="720"/>
      <w:contextualSpacing/>
    </w:pPr>
  </w:style>
  <w:style w:type="character" w:styleId="Lienhypertexte">
    <w:name w:val="Hyperlink"/>
    <w:basedOn w:val="Policepardfaut"/>
    <w:uiPriority w:val="99"/>
    <w:unhideWhenUsed/>
    <w:rsid w:val="00F401A9"/>
    <w:rPr>
      <w:color w:val="0563C1" w:themeColor="hyperlink"/>
      <w:u w:val="single"/>
    </w:rPr>
  </w:style>
  <w:style w:type="character" w:styleId="Mentionnonrsolue">
    <w:name w:val="Unresolved Mention"/>
    <w:basedOn w:val="Policepardfaut"/>
    <w:uiPriority w:val="99"/>
    <w:semiHidden/>
    <w:unhideWhenUsed/>
    <w:rsid w:val="00F401A9"/>
    <w:rPr>
      <w:color w:val="808080"/>
      <w:shd w:val="clear" w:color="auto" w:fill="E6E6E6"/>
    </w:rPr>
  </w:style>
  <w:style w:type="character" w:styleId="Accentuation">
    <w:name w:val="Emphasis"/>
    <w:basedOn w:val="Policepardfaut"/>
    <w:uiPriority w:val="20"/>
    <w:qFormat/>
    <w:rsid w:val="00CB50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3544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BOUJON</dc:creator>
  <cp:keywords/>
  <dc:description/>
  <cp:lastModifiedBy>Yohan BOUJON</cp:lastModifiedBy>
  <cp:revision>2</cp:revision>
  <dcterms:created xsi:type="dcterms:W3CDTF">2017-12-17T14:35:00Z</dcterms:created>
  <dcterms:modified xsi:type="dcterms:W3CDTF">2017-12-17T14:35:00Z</dcterms:modified>
</cp:coreProperties>
</file>