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1E2" w:rsidRDefault="009251E2" w:rsidP="009251E2">
      <w:r>
        <w:t xml:space="preserve">Si au lieu d’avoir une fraction, ou la formule de votre choix apparaitre, </w:t>
      </w:r>
      <w:proofErr w:type="spellStart"/>
      <w:r>
        <w:t>masi</w:t>
      </w:r>
      <w:proofErr w:type="spellEnd"/>
      <w:r>
        <w:t xml:space="preserve"> que vous avez :</w:t>
      </w:r>
    </w:p>
    <w:p w:rsidR="009251E2" w:rsidRDefault="009251E2" w:rsidP="009251E2">
      <w:r>
        <w:fldChar w:fldCharType="begin"/>
      </w:r>
      <w:r>
        <w:instrText xml:space="preserve"> EQ \s\do2(\f(2;;2))</w:instrText>
      </w:r>
      <w:r>
        <w:fldChar w:fldCharType="end"/>
      </w:r>
      <w:r>
        <w:t>=1</w:t>
      </w:r>
    </w:p>
    <w:p w:rsidR="009251E2" w:rsidRDefault="003B742B" w:rsidP="009251E2">
      <w:pPr>
        <w:pStyle w:val="Paragraphedeliste"/>
        <w:numPr>
          <w:ilvl w:val="0"/>
          <w:numId w:val="1"/>
        </w:numPr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5193767</wp:posOffset>
                </wp:positionH>
                <wp:positionV relativeFrom="paragraph">
                  <wp:posOffset>836370</wp:posOffset>
                </wp:positionV>
                <wp:extent cx="1429156" cy="1858061"/>
                <wp:effectExtent l="0" t="0" r="19050" b="2794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156" cy="1858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742B" w:rsidRDefault="003B742B">
                            <w:r>
                              <w:t>J’ai fait une erreur en vous mettant que ce dernier n’aime pas le « ; » car si vous le mettez il passera le contenu avant le « ; » en exposant et le contenu qui le suivra dans la racine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5" o:spid="_x0000_s1026" type="#_x0000_t202" style="position:absolute;left:0;text-align:left;margin-left:408.95pt;margin-top:65.85pt;width:112.55pt;height:14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" fillcolor="white [3201]" strokeweight=".5pt">
                <v:textbox>
                  <w:txbxContent>
                    <w:p w:rsidR="003B742B" w:rsidRDefault="003B742B">
                      <w:r>
                        <w:t>J’ai fait une erreur en vous mettant que ce dernier n’aime pas le « ; » car si vous le mettez il passera le contenu avant le « ; » en exposant et le contenu qui le suivra dans la racine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5702173</wp:posOffset>
                </wp:positionH>
                <wp:positionV relativeFrom="paragraph">
                  <wp:posOffset>591312</wp:posOffset>
                </wp:positionV>
                <wp:extent cx="248717" cy="288950"/>
                <wp:effectExtent l="38100" t="38100" r="18415" b="1587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717" cy="2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A6B6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6" o:spid="_x0000_s1026" type="#_x0000_t32" style="position:absolute;margin-left:449pt;margin-top:46.55pt;width:19.6pt;height:22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9251E2">
        <w:t>Vérifiez que vous n’</w:t>
      </w:r>
      <w:proofErr w:type="spellStart"/>
      <w:r w:rsidR="009251E2">
        <w:t>ave</w:t>
      </w:r>
      <w:proofErr w:type="spellEnd"/>
      <w:r w:rsidR="009251E2">
        <w:t xml:space="preserve"> pas entré de « ; » dans les champs de saisies, sinon </w:t>
      </w:r>
      <w:r w:rsidR="006A4BC7">
        <w:t xml:space="preserve">cela affichera une erreur pour les fonction suivantes : </w:t>
      </w:r>
      <w:r w:rsidR="006A4BC7">
        <w:rPr>
          <w:noProof/>
          <w14:ligatures w14:val="none"/>
          <w14:cntxtAlts w14:val="0"/>
        </w:rPr>
        <w:drawing>
          <wp:inline distT="0" distB="0" distL="0" distR="0" wp14:anchorId="0EF33051" wp14:editId="2C325380">
            <wp:extent cx="400050" cy="4667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BC7">
        <w:t xml:space="preserve">, </w:t>
      </w:r>
      <w:r w:rsidR="006A4BC7">
        <w:rPr>
          <w:noProof/>
          <w14:ligatures w14:val="none"/>
          <w14:cntxtAlts w14:val="0"/>
        </w:rPr>
        <w:drawing>
          <wp:inline distT="0" distB="0" distL="0" distR="0" wp14:anchorId="3B4DBB32" wp14:editId="2B8FC056">
            <wp:extent cx="485775" cy="4857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BC7">
        <w:t xml:space="preserve">, </w:t>
      </w:r>
      <w:r w:rsidR="006A4BC7">
        <w:rPr>
          <w:noProof/>
          <w14:ligatures w14:val="none"/>
          <w14:cntxtAlts w14:val="0"/>
        </w:rPr>
        <w:drawing>
          <wp:inline distT="0" distB="0" distL="0" distR="0" wp14:anchorId="6D5911B0" wp14:editId="0304FBE4">
            <wp:extent cx="485775" cy="4762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BC7">
        <w:t xml:space="preserve">, </w:t>
      </w:r>
      <w:r w:rsidR="006A4BC7">
        <w:rPr>
          <w:noProof/>
          <w14:ligatures w14:val="none"/>
          <w14:cntxtAlts w14:val="0"/>
        </w:rPr>
        <w:drawing>
          <wp:inline distT="0" distB="0" distL="0" distR="0" wp14:anchorId="206FB47D" wp14:editId="78995D53">
            <wp:extent cx="390525" cy="4095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BC7">
        <w:t xml:space="preserve">, </w:t>
      </w:r>
      <w:r w:rsidR="006A4BC7">
        <w:rPr>
          <w:noProof/>
          <w14:ligatures w14:val="none"/>
          <w14:cntxtAlts w14:val="0"/>
        </w:rPr>
        <w:drawing>
          <wp:inline distT="0" distB="0" distL="0" distR="0" wp14:anchorId="29356DC6" wp14:editId="35ACABFD">
            <wp:extent cx="504825" cy="3905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BC7">
        <w:t xml:space="preserve">, </w:t>
      </w:r>
      <w:r w:rsidR="006A4BC7">
        <w:rPr>
          <w:noProof/>
          <w14:ligatures w14:val="none"/>
          <w14:cntxtAlts w14:val="0"/>
        </w:rPr>
        <w:drawing>
          <wp:inline distT="0" distB="0" distL="0" distR="0" wp14:anchorId="0A8951D5" wp14:editId="31128F9C">
            <wp:extent cx="457200" cy="4191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BC7">
        <w:t xml:space="preserve">, </w:t>
      </w:r>
      <w:r w:rsidR="006A4BC7">
        <w:fldChar w:fldCharType="begin"/>
      </w:r>
      <w:r w:rsidR="006A4BC7">
        <w:instrText xml:space="preserve"> EQ \b\lc\{( \s(</w:instrText>
      </w:r>
      <w:r w:rsidR="006A4BC7">
        <w:rPr>
          <w:noProof/>
          <w14:ligatures w14:val="none"/>
          <w14:cntxtAlts w14:val="0"/>
        </w:rPr>
        <w:drawing>
          <wp:inline distT="0" distB="0" distL="0" distR="0" wp14:anchorId="49B1C848" wp14:editId="445D5E81">
            <wp:extent cx="466725" cy="4476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BC7">
        <w:instrText>, ))</w:instrText>
      </w:r>
      <w:r w:rsidR="006A4BC7">
        <w:fldChar w:fldCharType="end"/>
      </w:r>
      <w:r w:rsidR="006A4BC7">
        <w:rPr>
          <w:noProof/>
          <w14:ligatures w14:val="none"/>
          <w14:cntxtAlts w14:val="0"/>
        </w:rPr>
        <w:drawing>
          <wp:inline distT="0" distB="0" distL="0" distR="0" wp14:anchorId="05F7429D" wp14:editId="4EBFCE69">
            <wp:extent cx="457200" cy="5334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BC7">
        <w:t xml:space="preserve">, </w:t>
      </w:r>
      <w:r w:rsidR="006A4BC7">
        <w:rPr>
          <w:noProof/>
          <w14:ligatures w14:val="none"/>
          <w14:cntxtAlts w14:val="0"/>
        </w:rPr>
        <w:drawing>
          <wp:inline distT="0" distB="0" distL="0" distR="0" wp14:anchorId="49794E3B" wp14:editId="46C86527">
            <wp:extent cx="419100" cy="4667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BC7">
        <w:t xml:space="preserve">, </w:t>
      </w:r>
      <w:r w:rsidR="006A4BC7">
        <w:rPr>
          <w:noProof/>
          <w14:ligatures w14:val="none"/>
          <w14:cntxtAlts w14:val="0"/>
        </w:rPr>
        <w:drawing>
          <wp:inline distT="0" distB="0" distL="0" distR="0" wp14:anchorId="3F1AC98F" wp14:editId="1A90E484">
            <wp:extent cx="447675" cy="3810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BC7">
        <w:t xml:space="preserve">, </w:t>
      </w:r>
      <w:r w:rsidR="006A4BC7">
        <w:rPr>
          <w:noProof/>
          <w14:ligatures w14:val="none"/>
          <w14:cntxtAlts w14:val="0"/>
        </w:rPr>
        <w:drawing>
          <wp:inline distT="0" distB="0" distL="0" distR="0" wp14:anchorId="42D562E3" wp14:editId="6CBAB1B5">
            <wp:extent cx="390525" cy="4476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BC7">
        <w:t xml:space="preserve">, </w:t>
      </w:r>
      <w:r w:rsidR="006A4BC7">
        <w:rPr>
          <w:noProof/>
          <w14:ligatures w14:val="none"/>
          <w14:cntxtAlts w14:val="0"/>
        </w:rPr>
        <w:drawing>
          <wp:inline distT="0" distB="0" distL="0" distR="0" wp14:anchorId="53A07F0B" wp14:editId="39147B09">
            <wp:extent cx="419100" cy="4857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A7A">
        <w:t xml:space="preserve"> </w:t>
      </w:r>
    </w:p>
    <w:p w:rsidR="006A4BC7" w:rsidRDefault="006A4BC7" w:rsidP="009251E2">
      <w:pPr>
        <w:pStyle w:val="Paragraphedeliste"/>
        <w:numPr>
          <w:ilvl w:val="0"/>
          <w:numId w:val="1"/>
        </w:numPr>
      </w:pPr>
      <w:r>
        <w:t>Pour vérifier que cela n’est pas le cas, suivez les étapes visuelles suivantes :</w:t>
      </w:r>
    </w:p>
    <w:p w:rsidR="006A4BC7" w:rsidRDefault="006A4BC7" w:rsidP="003B742B">
      <w:pPr>
        <w:pStyle w:val="Paragraphedeliste"/>
        <w:ind w:right="1134"/>
      </w:pPr>
      <w:r>
        <w:t xml:space="preserve">Voici notre </w:t>
      </w:r>
      <w:r w:rsidR="00887FBB">
        <w:t xml:space="preserve">erreur plus haut, faisons un clique droit pour voir le code, puis cliquez sur basculer le code des champs, on peut voir qu’il y a effectivement deux « ; », </w:t>
      </w:r>
      <w:r w:rsidR="003B742B">
        <w:t>1</w:t>
      </w:r>
      <w:r w:rsidR="00887FBB">
        <w:t xml:space="preserve"> pour la fonction, et l’autre qui est en trop et qui est venu tout perturber. Supprimons-le, pour rétablir la fraction.</w:t>
      </w:r>
    </w:p>
    <w:p w:rsidR="006A4BC7" w:rsidRDefault="006A4BC7" w:rsidP="006A4BC7">
      <w:pPr>
        <w:ind w:left="720"/>
      </w:pPr>
      <w:r>
        <w:fldChar w:fldCharType="begin"/>
      </w:r>
      <w:r>
        <w:instrText xml:space="preserve"> EQ \s\do2(\f(2;2))</w:instrText>
      </w:r>
      <w:r>
        <w:fldChar w:fldCharType="end"/>
      </w:r>
      <w:r>
        <w:t>=1</w:t>
      </w:r>
    </w:p>
    <w:p w:rsidR="00887FBB" w:rsidRDefault="00887FBB" w:rsidP="006A4BC7">
      <w:pPr>
        <w:ind w:left="720"/>
      </w:pPr>
      <w:r>
        <w:t>Tout est de nouveau bon.</w:t>
      </w:r>
    </w:p>
    <w:p w:rsidR="00887FBB" w:rsidRDefault="00887FBB" w:rsidP="006A4BC7">
      <w:pPr>
        <w:ind w:left="720"/>
      </w:pPr>
      <w:r>
        <w:t xml:space="preserve">PS : si vous ne pouvez pas faire de clique droit, il y </w:t>
      </w:r>
      <w:proofErr w:type="gramStart"/>
      <w:r>
        <w:t>as</w:t>
      </w:r>
      <w:proofErr w:type="gramEnd"/>
      <w:r>
        <w:t xml:space="preserve"> toujours le « {a} » que vous pouvez cliquer pour afficher le code.</w:t>
      </w:r>
    </w:p>
    <w:p w:rsidR="00887FBB" w:rsidRDefault="00887FBB" w:rsidP="006A4BC7">
      <w:pPr>
        <w:ind w:left="720"/>
      </w:pPr>
    </w:p>
    <w:p w:rsidR="00887FBB" w:rsidRDefault="00887FBB" w:rsidP="00887FBB">
      <w:pPr>
        <w:pStyle w:val="Paragraphedeliste"/>
        <w:numPr>
          <w:ilvl w:val="0"/>
          <w:numId w:val="1"/>
        </w:numPr>
      </w:pPr>
      <w:r>
        <w:t>Voyons ce à quoi sert le smiley (</w:t>
      </w:r>
      <w:r>
        <w:rPr>
          <w:noProof/>
          <w14:ligatures w14:val="none"/>
          <w14:cntxtAlts w14:val="0"/>
        </w:rPr>
        <w:drawing>
          <wp:inline distT="0" distB="0" distL="0" distR="0" wp14:anchorId="63DD576A" wp14:editId="3D1CBD0D">
            <wp:extent cx="162781" cy="181280"/>
            <wp:effectExtent l="0" t="0" r="889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573" cy="20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 :</w:t>
      </w:r>
    </w:p>
    <w:p w:rsidR="00206628" w:rsidRDefault="00887FBB" w:rsidP="00887FBB">
      <w:pPr>
        <w:pStyle w:val="Paragraphedeliste"/>
        <w:numPr>
          <w:ilvl w:val="1"/>
          <w:numId w:val="1"/>
        </w:numPr>
      </w:pPr>
      <w:r>
        <w:t>Cliquez dessus</w:t>
      </w:r>
    </w:p>
    <w:p w:rsidR="00206628" w:rsidRDefault="00206628" w:rsidP="00887FBB">
      <w:pPr>
        <w:pStyle w:val="Paragraphedeliste"/>
        <w:numPr>
          <w:ilvl w:val="1"/>
          <w:numId w:val="1"/>
        </w:numPr>
      </w:pPr>
      <w:r>
        <w:t>Choisissez la formule que vous désirez insérer</w:t>
      </w:r>
    </w:p>
    <w:p w:rsidR="00206628" w:rsidRDefault="00206628" w:rsidP="00887FBB">
      <w:pPr>
        <w:pStyle w:val="Paragraphedeliste"/>
        <w:numPr>
          <w:ilvl w:val="1"/>
          <w:numId w:val="1"/>
        </w:numPr>
      </w:pPr>
      <w:r>
        <w:t>Cliquez sur le bouton « Définir »</w:t>
      </w:r>
    </w:p>
    <w:p w:rsidR="00CB5778" w:rsidRDefault="00CB5778" w:rsidP="00887FBB">
      <w:pPr>
        <w:pStyle w:val="Paragraphedeliste"/>
        <w:numPr>
          <w:ilvl w:val="1"/>
          <w:numId w:val="1"/>
        </w:numPr>
      </w:pPr>
      <w:r>
        <w:t>E</w:t>
      </w:r>
      <w:r w:rsidR="00206628">
        <w:t>ntre</w:t>
      </w:r>
      <w:r>
        <w:t xml:space="preserve">z les bonnes </w:t>
      </w:r>
      <w:proofErr w:type="spellStart"/>
      <w:r>
        <w:t>valeures</w:t>
      </w:r>
      <w:proofErr w:type="spellEnd"/>
      <w:r>
        <w:t xml:space="preserve"> au bons endroits</w:t>
      </w:r>
    </w:p>
    <w:p w:rsidR="00CB5778" w:rsidRDefault="00CB5778" w:rsidP="00887FBB">
      <w:pPr>
        <w:pStyle w:val="Paragraphedeliste"/>
        <w:numPr>
          <w:ilvl w:val="1"/>
          <w:numId w:val="1"/>
        </w:numPr>
      </w:pPr>
      <w:r>
        <w:t>Cliquez sur insérer et le tour est joué</w:t>
      </w:r>
    </w:p>
    <w:p w:rsidR="00887FBB" w:rsidRDefault="00206628" w:rsidP="00887FBB">
      <w:pPr>
        <w:pStyle w:val="Paragraphedeliste"/>
        <w:numPr>
          <w:ilvl w:val="1"/>
          <w:numId w:val="1"/>
        </w:numPr>
      </w:pPr>
      <w:r>
        <w:fldChar w:fldCharType="begin"/>
      </w:r>
      <w:r>
        <w:instrText xml:space="preserve"> EQ \s\do2(\f(2;2))</w:instrText>
      </w:r>
      <w:r>
        <w:fldChar w:fldCharType="end"/>
      </w:r>
      <w:r w:rsidR="00CB5778">
        <w:t>=1</w:t>
      </w:r>
    </w:p>
    <w:p w:rsidR="00CB5778" w:rsidRDefault="00CB5778" w:rsidP="00CB5778">
      <w:pPr>
        <w:pStyle w:val="Paragraphedeliste"/>
        <w:numPr>
          <w:ilvl w:val="0"/>
          <w:numId w:val="1"/>
        </w:numPr>
      </w:pPr>
      <w:r>
        <w:t>Maintenant je vais vous expliquer comme fonctionne ces (</w:t>
      </w:r>
      <w:r>
        <w:rPr>
          <w:noProof/>
          <w14:ligatures w14:val="none"/>
          <w14:cntxtAlts w14:val="0"/>
        </w:rPr>
        <w:drawing>
          <wp:inline distT="0" distB="0" distL="0" distR="0" wp14:anchorId="2093C81B" wp14:editId="2FD6457F">
            <wp:extent cx="453542" cy="250393"/>
            <wp:effectExtent l="0" t="0" r="381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939" cy="27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none"/>
          <w14:cntxtAlts w14:val="0"/>
        </w:rPr>
        <w:drawing>
          <wp:inline distT="0" distB="0" distL="0" distR="0" wp14:anchorId="7681C8C9" wp14:editId="1E0B9090">
            <wp:extent cx="391500" cy="252000"/>
            <wp:effectExtent l="0" t="0" r="889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5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</w:t>
      </w:r>
      <w:proofErr w:type="spellStart"/>
      <w:r>
        <w:t>quatres</w:t>
      </w:r>
      <w:proofErr w:type="spellEnd"/>
      <w:r>
        <w:t xml:space="preserve"> boutons</w:t>
      </w:r>
    </w:p>
    <w:p w:rsidR="00CB5778" w:rsidRDefault="00CB5778" w:rsidP="00CB5778">
      <w:pPr>
        <w:pStyle w:val="Paragraphedeliste"/>
        <w:numPr>
          <w:ilvl w:val="1"/>
          <w:numId w:val="1"/>
        </w:numPr>
      </w:pPr>
      <w:r>
        <w:t xml:space="preserve">Pour les boutons </w:t>
      </w:r>
      <w:r>
        <w:rPr>
          <w:noProof/>
          <w14:ligatures w14:val="none"/>
          <w14:cntxtAlts w14:val="0"/>
        </w:rPr>
        <w:drawing>
          <wp:inline distT="0" distB="0" distL="0" distR="0" wp14:anchorId="4680302D" wp14:editId="3EC505DD">
            <wp:extent cx="453542" cy="250393"/>
            <wp:effectExtent l="0" t="0" r="381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939" cy="27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78" w:rsidRDefault="00CB5778" w:rsidP="00CB5778">
      <w:pPr>
        <w:pStyle w:val="Paragraphedeliste"/>
        <w:numPr>
          <w:ilvl w:val="2"/>
          <w:numId w:val="1"/>
        </w:numPr>
      </w:pPr>
      <w:r>
        <w:t>Entrez du texte séparé de « ; », en enlevant les espaces de part et d’autre du signe.</w:t>
      </w:r>
    </w:p>
    <w:p w:rsidR="00CB5778" w:rsidRDefault="00CB5778" w:rsidP="00CB5778">
      <w:pPr>
        <w:pStyle w:val="Paragraphedeliste"/>
        <w:numPr>
          <w:ilvl w:val="2"/>
          <w:numId w:val="1"/>
        </w:numPr>
      </w:pPr>
      <w:r>
        <w:t xml:space="preserve">Sélectionnez ce texte (exemple : </w:t>
      </w:r>
      <w:r w:rsidRPr="00F372B1">
        <w:rPr>
          <w:highlight w:val="lightGray"/>
        </w:rPr>
        <w:t>1223;122344;5455</w:t>
      </w:r>
      <w:r w:rsidR="00F372B1">
        <w:t>)</w:t>
      </w:r>
    </w:p>
    <w:p w:rsidR="00F372B1" w:rsidRDefault="00F372B1" w:rsidP="00CB5778">
      <w:pPr>
        <w:pStyle w:val="Paragraphedeliste"/>
        <w:numPr>
          <w:ilvl w:val="2"/>
          <w:numId w:val="1"/>
        </w:numPr>
      </w:pPr>
      <w:r>
        <w:t>Cliquez sur le bouton de votre choix :</w:t>
      </w:r>
    </w:p>
    <w:p w:rsidR="00F372B1" w:rsidRDefault="00F372B1" w:rsidP="00F372B1">
      <w:pPr>
        <w:pStyle w:val="Paragraphedeliste"/>
        <w:numPr>
          <w:ilvl w:val="3"/>
          <w:numId w:val="1"/>
        </w:numPr>
      </w:pPr>
      <w:r>
        <w:t>Si vous cliquez sur ce (</w:t>
      </w:r>
      <w:r>
        <w:rPr>
          <w:noProof/>
          <w14:ligatures w14:val="none"/>
          <w14:cntxtAlts w14:val="0"/>
        </w:rPr>
        <w:drawing>
          <wp:inline distT="0" distB="0" distL="0" distR="0" wp14:anchorId="67E5BDD4" wp14:editId="4EDAF60C">
            <wp:extent cx="170406" cy="178152"/>
            <wp:effectExtent l="0" t="0" r="127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729" cy="21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bouton, le </w:t>
      </w:r>
      <w:bookmarkStart w:id="0" w:name="_GoBack"/>
      <w:r>
        <w:t>texte</w:t>
      </w:r>
      <w:bookmarkEnd w:id="0"/>
      <w:r>
        <w:t xml:space="preserve"> s’alignera automatiquement comme ceci : </w:t>
      </w:r>
      <w:r>
        <w:fldChar w:fldCharType="begin"/>
      </w:r>
      <w:r>
        <w:instrText xml:space="preserve"> EQ \b\lc\{( \s(</w:instrText>
      </w:r>
      <w:r w:rsidRPr="00F372B1">
        <w:instrText>1223;122344;5455</w:instrText>
      </w:r>
      <w:r>
        <w:instrText>))</w:instrText>
      </w:r>
      <w:r>
        <w:fldChar w:fldCharType="end"/>
      </w:r>
    </w:p>
    <w:p w:rsidR="00F372B1" w:rsidRDefault="00F372B1" w:rsidP="00F372B1">
      <w:pPr>
        <w:pStyle w:val="Paragraphedeliste"/>
        <w:numPr>
          <w:ilvl w:val="3"/>
          <w:numId w:val="1"/>
        </w:numPr>
      </w:pPr>
      <w:r>
        <w:t>En revanche, si vous cliquez sur ce (</w:t>
      </w:r>
      <w:r>
        <w:rPr>
          <w:noProof/>
          <w14:ligatures w14:val="none"/>
          <w14:cntxtAlts w14:val="0"/>
        </w:rPr>
        <w:drawing>
          <wp:inline distT="0" distB="0" distL="0" distR="0" wp14:anchorId="5D0DA5EF" wp14:editId="7221BFBB">
            <wp:extent cx="184070" cy="176400"/>
            <wp:effectExtent l="0" t="0" r="698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07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bouton :</w:t>
      </w:r>
    </w:p>
    <w:p w:rsidR="00F372B1" w:rsidRDefault="00F372B1" w:rsidP="00F372B1">
      <w:pPr>
        <w:pStyle w:val="Paragraphedeliste"/>
        <w:numPr>
          <w:ilvl w:val="4"/>
          <w:numId w:val="1"/>
        </w:numPr>
      </w:pPr>
      <w:r>
        <w:t xml:space="preserve">Cette </w:t>
      </w:r>
      <w:r w:rsidR="004E2EE1">
        <w:t>fenêtre apparaitra :</w:t>
      </w:r>
    </w:p>
    <w:p w:rsidR="004E2EE1" w:rsidRDefault="004E2EE1" w:rsidP="004E2EE1">
      <w:pPr>
        <w:pStyle w:val="Paragraphedeliste"/>
        <w:numPr>
          <w:ilvl w:val="5"/>
          <w:numId w:val="1"/>
        </w:numPr>
      </w:pPr>
      <w:r>
        <w:rPr>
          <w:noProof/>
          <w14:ligatures w14:val="none"/>
          <w14:cntxtAlts w14:val="0"/>
        </w:rPr>
        <w:drawing>
          <wp:inline distT="0" distB="0" distL="0" distR="0" wp14:anchorId="705AE0DF" wp14:editId="1DAC43D6">
            <wp:extent cx="1850745" cy="120057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6796" cy="124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E1" w:rsidRDefault="004E2EE1" w:rsidP="004E2EE1">
      <w:pPr>
        <w:pStyle w:val="Paragraphedeliste"/>
        <w:numPr>
          <w:ilvl w:val="5"/>
          <w:numId w:val="1"/>
        </w:numPr>
      </w:pPr>
      <w:r>
        <w:t>Vous aurez le choix entre différentes forme de parenthèses.</w:t>
      </w:r>
    </w:p>
    <w:p w:rsidR="004E2EE1" w:rsidRDefault="004E2EE1" w:rsidP="004E2EE1">
      <w:pPr>
        <w:pStyle w:val="Paragraphedeliste"/>
        <w:numPr>
          <w:ilvl w:val="5"/>
          <w:numId w:val="1"/>
        </w:numPr>
      </w:pPr>
      <w:r>
        <w:t>Une fois que vous avez fait votre choix (ici : les parenthèses) appuyer sur ok</w:t>
      </w:r>
    </w:p>
    <w:p w:rsidR="004E2EE1" w:rsidRDefault="004E2EE1" w:rsidP="004E2EE1">
      <w:pPr>
        <w:pStyle w:val="Paragraphedeliste"/>
        <w:numPr>
          <w:ilvl w:val="4"/>
          <w:numId w:val="1"/>
        </w:numPr>
      </w:pPr>
      <w:r>
        <w:lastRenderedPageBreak/>
        <w:t xml:space="preserve">Ceci est le résultat pour le choix présent dans l’image </w:t>
      </w:r>
      <w:r>
        <w:fldChar w:fldCharType="begin"/>
      </w:r>
      <w:r>
        <w:instrText xml:space="preserve"> EQ \b(\a\ac\hs4\co1(</w:instrText>
      </w:r>
      <w:r>
        <w:instrText>1223;122344;5455</w:instrText>
      </w:r>
      <w:r>
        <w:instrText>))</w:instrText>
      </w:r>
      <w:r>
        <w:fldChar w:fldCharType="end"/>
      </w:r>
    </w:p>
    <w:p w:rsidR="004E2EE1" w:rsidRDefault="004E2EE1" w:rsidP="004E2EE1">
      <w:pPr>
        <w:pStyle w:val="Paragraphedeliste"/>
        <w:numPr>
          <w:ilvl w:val="4"/>
          <w:numId w:val="1"/>
        </w:numPr>
      </w:pPr>
      <w:r>
        <w:t xml:space="preserve">Vous avez aussi le choix de ne rien mettre si vous </w:t>
      </w:r>
      <w:proofErr w:type="spellStart"/>
      <w:r>
        <w:t>voule</w:t>
      </w:r>
      <w:proofErr w:type="spellEnd"/>
      <w:r>
        <w:t xml:space="preserve"> juste l’empilement.</w:t>
      </w:r>
    </w:p>
    <w:p w:rsidR="004E2EE1" w:rsidRDefault="004E2EE1" w:rsidP="004E2EE1">
      <w:pPr>
        <w:pStyle w:val="Paragraphedeliste"/>
        <w:numPr>
          <w:ilvl w:val="1"/>
          <w:numId w:val="1"/>
        </w:numPr>
      </w:pPr>
      <w:r>
        <w:t xml:space="preserve">Contrairement à ce que l’on </w:t>
      </w:r>
      <w:proofErr w:type="gramStart"/>
      <w:r>
        <w:t>pourrais</w:t>
      </w:r>
      <w:proofErr w:type="gramEnd"/>
      <w:r>
        <w:t xml:space="preserve"> croire en voyant l’image (</w:t>
      </w:r>
      <w:r>
        <w:rPr>
          <w:noProof/>
          <w14:ligatures w14:val="none"/>
          <w14:cntxtAlts w14:val="0"/>
        </w:rPr>
        <w:drawing>
          <wp:inline distT="0" distB="0" distL="0" distR="0" wp14:anchorId="28353E58" wp14:editId="1DA58685">
            <wp:extent cx="391500" cy="252000"/>
            <wp:effectExtent l="0" t="0" r="889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5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</w:t>
      </w:r>
      <w:r w:rsidR="00254453">
        <w:t xml:space="preserve">ces deux fonctions ont exactement le même rôle que </w:t>
      </w:r>
      <w:r w:rsidR="00254453">
        <w:rPr>
          <w:noProof/>
          <w14:ligatures w14:val="none"/>
          <w14:cntxtAlts w14:val="0"/>
        </w:rPr>
        <w:drawing>
          <wp:inline distT="0" distB="0" distL="0" distR="0" wp14:anchorId="25A08083" wp14:editId="321B29F4">
            <wp:extent cx="269523" cy="258293"/>
            <wp:effectExtent l="0" t="0" r="0" b="889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133" cy="26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453">
        <w:t>, à la seule exception, les symboles qui encadre le contenu sont prédéfini dès le début, on ne peut pas les changer.</w:t>
      </w:r>
    </w:p>
    <w:p w:rsidR="00254453" w:rsidRDefault="00254453" w:rsidP="00254453">
      <w:pPr>
        <w:pStyle w:val="Paragraphedeliste"/>
        <w:numPr>
          <w:ilvl w:val="0"/>
          <w:numId w:val="1"/>
        </w:numPr>
      </w:pPr>
      <w:r>
        <w:t xml:space="preserve">Les </w:t>
      </w:r>
      <w:r>
        <w:rPr>
          <w:noProof/>
          <w14:ligatures w14:val="none"/>
          <w14:cntxtAlts w14:val="0"/>
        </w:rPr>
        <w:drawing>
          <wp:inline distT="0" distB="0" distL="0" distR="0" wp14:anchorId="38F75CF7" wp14:editId="6173293A">
            <wp:extent cx="762000" cy="38100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ont exactement la même fonction que ctrl+ + et </w:t>
      </w:r>
      <w:proofErr w:type="spellStart"/>
      <w:r>
        <w:t>ctrl+maj</w:t>
      </w:r>
      <w:proofErr w:type="spellEnd"/>
      <w:r>
        <w:t xml:space="preserve"> + + (ou </w:t>
      </w:r>
      <w:r>
        <w:rPr>
          <w:noProof/>
          <w14:ligatures w14:val="none"/>
          <w14:cntxtAlts w14:val="0"/>
        </w:rPr>
        <w:drawing>
          <wp:inline distT="0" distB="0" distL="0" distR="0" wp14:anchorId="581E8EB0" wp14:editId="7F73EBC4">
            <wp:extent cx="800100" cy="4191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dans l’onglet </w:t>
      </w:r>
      <w:r>
        <w:rPr>
          <w:noProof/>
          <w14:ligatures w14:val="none"/>
          <w14:cntxtAlts w14:val="0"/>
        </w:rPr>
        <w:drawing>
          <wp:inline distT="0" distB="0" distL="0" distR="0" wp14:anchorId="336A28E1" wp14:editId="207A6BF6">
            <wp:extent cx="1114425" cy="542925"/>
            <wp:effectExtent l="0" t="0" r="9525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 </w:t>
      </w:r>
      <w:proofErr w:type="spellStart"/>
      <w:r>
        <w:t>word</w:t>
      </w:r>
      <w:proofErr w:type="spellEnd"/>
      <w:r>
        <w:t xml:space="preserve">. Donc je ne m’attarderais </w:t>
      </w:r>
      <w:proofErr w:type="spellStart"/>
      <w:r>
        <w:t>aps</w:t>
      </w:r>
      <w:proofErr w:type="spellEnd"/>
      <w:r>
        <w:t xml:space="preserve"> là-dessus</w:t>
      </w:r>
    </w:p>
    <w:p w:rsidR="00254453" w:rsidRPr="00E051EF" w:rsidRDefault="00254453" w:rsidP="00254453">
      <w:pPr>
        <w:pStyle w:val="Paragraphedeliste"/>
        <w:numPr>
          <w:ilvl w:val="0"/>
          <w:numId w:val="1"/>
        </w:numPr>
      </w:pPr>
      <w:r>
        <w:t>Pour utiliser l’encadrement</w:t>
      </w:r>
      <w:r>
        <w:rPr>
          <w:noProof/>
          <w14:ligatures w14:val="none"/>
          <w14:cntxtAlts w14:val="0"/>
        </w:rPr>
        <w:t xml:space="preserve"> (</w:t>
      </w:r>
      <w:r>
        <w:rPr>
          <w:noProof/>
          <w14:ligatures w14:val="none"/>
          <w14:cntxtAlts w14:val="0"/>
        </w:rPr>
        <w:drawing>
          <wp:inline distT="0" distB="0" distL="0" distR="0" wp14:anchorId="7166085D" wp14:editId="0B9C264D">
            <wp:extent cx="457200" cy="371475"/>
            <wp:effectExtent l="0" t="0" r="0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none"/>
          <w14:cntxtAlts w14:val="0"/>
        </w:rPr>
        <w:t xml:space="preserve">) il suffit de précéder comme pour </w:t>
      </w:r>
      <w:r>
        <w:rPr>
          <w:noProof/>
          <w14:ligatures w14:val="none"/>
          <w14:cntxtAlts w14:val="0"/>
        </w:rPr>
        <w:drawing>
          <wp:inline distT="0" distB="0" distL="0" distR="0" wp14:anchorId="02E52A24" wp14:editId="072F912F">
            <wp:extent cx="457143" cy="438095"/>
            <wp:effectExtent l="0" t="0" r="635" b="63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143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none"/>
          <w14:cntxtAlts w14:val="0"/>
        </w:rPr>
        <w:t>, sauf qu’au lieu d’avoir toute une interface graphique, le contenu sera juste encadré.</w:t>
      </w:r>
    </w:p>
    <w:p w:rsidR="00E051EF" w:rsidRPr="00E051EF" w:rsidRDefault="00E051EF" w:rsidP="00E051EF">
      <w:pPr>
        <w:pStyle w:val="Paragraphedeliste"/>
        <w:numPr>
          <w:ilvl w:val="1"/>
          <w:numId w:val="1"/>
        </w:numPr>
      </w:pPr>
      <w:r>
        <w:rPr>
          <w:noProof/>
          <w14:ligatures w14:val="none"/>
          <w14:cntxtAlts w14:val="0"/>
        </w:rPr>
        <w:t>aaaa</w:t>
      </w:r>
    </w:p>
    <w:p w:rsidR="00E051EF" w:rsidRPr="00E051EF" w:rsidRDefault="00E051EF" w:rsidP="00E051EF">
      <w:pPr>
        <w:pStyle w:val="Paragraphedeliste"/>
        <w:numPr>
          <w:ilvl w:val="1"/>
          <w:numId w:val="1"/>
        </w:numPr>
      </w:pPr>
      <w:r>
        <w:rPr>
          <w:noProof/>
          <w14:ligatures w14:val="none"/>
          <w14:cntxtAlts w14:val="0"/>
        </w:rPr>
        <w:t>J’encadre aaaa</w:t>
      </w:r>
    </w:p>
    <w:p w:rsidR="00E051EF" w:rsidRPr="00E051EF" w:rsidRDefault="00E051EF" w:rsidP="00E051EF">
      <w:pPr>
        <w:pStyle w:val="Paragraphedeliste"/>
        <w:numPr>
          <w:ilvl w:val="1"/>
          <w:numId w:val="1"/>
        </w:numPr>
      </w:pPr>
      <w:r>
        <w:rPr>
          <w:noProof/>
          <w14:ligatures w14:val="none"/>
          <w14:cntxtAlts w14:val="0"/>
        </w:rPr>
        <w:fldChar w:fldCharType="begin"/>
      </w:r>
      <w:r>
        <w:rPr>
          <w:noProof/>
          <w14:ligatures w14:val="none"/>
          <w14:cntxtAlts w14:val="0"/>
        </w:rPr>
        <w:instrText xml:space="preserve"> EQ \x(aaaa)</w:instrText>
      </w:r>
      <w:r>
        <w:rPr>
          <w:noProof/>
          <w14:ligatures w14:val="none"/>
          <w14:cntxtAlts w14:val="0"/>
        </w:rPr>
        <w:fldChar w:fldCharType="end"/>
      </w:r>
    </w:p>
    <w:p w:rsidR="00E051EF" w:rsidRPr="00E051EF" w:rsidRDefault="00E051EF" w:rsidP="00E051EF">
      <w:pPr>
        <w:pStyle w:val="Paragraphedeliste"/>
        <w:numPr>
          <w:ilvl w:val="1"/>
          <w:numId w:val="1"/>
        </w:numPr>
      </w:pPr>
      <w:r>
        <w:rPr>
          <w:noProof/>
          <w14:ligatures w14:val="none"/>
          <w14:cntxtAlts w14:val="0"/>
        </w:rPr>
        <w:t>Et voici le résultat.</w:t>
      </w:r>
    </w:p>
    <w:p w:rsidR="00E051EF" w:rsidRPr="00E051EF" w:rsidRDefault="00E051EF" w:rsidP="00E051EF">
      <w:pPr>
        <w:pStyle w:val="Paragraphedeliste"/>
        <w:numPr>
          <w:ilvl w:val="1"/>
          <w:numId w:val="1"/>
        </w:numPr>
      </w:pPr>
      <w:r>
        <w:rPr>
          <w:noProof/>
          <w14:ligatures w14:val="none"/>
          <w14:cntxtAlts w14:val="0"/>
        </w:rPr>
        <w:t>Pour ceux qui souhaitent aller un peu plus loin, on peu bidouiller un peu la couleur dur code :</w:t>
      </w:r>
    </w:p>
    <w:p w:rsidR="00E051EF" w:rsidRPr="00E051EF" w:rsidRDefault="00E051EF" w:rsidP="00E051EF">
      <w:pPr>
        <w:pStyle w:val="Paragraphedeliste"/>
        <w:numPr>
          <w:ilvl w:val="2"/>
          <w:numId w:val="1"/>
        </w:numPr>
      </w:pPr>
      <w:r>
        <w:rPr>
          <w:noProof/>
          <w14:ligatures w14:val="none"/>
          <w14:cntxtAlts w14:val="0"/>
        </w:rPr>
        <w:t xml:space="preserve">Prenez votre encadrement </w:t>
      </w:r>
      <w:r>
        <w:rPr>
          <w:noProof/>
          <w14:ligatures w14:val="none"/>
          <w14:cntxtAlts w14:val="0"/>
        </w:rPr>
        <w:fldChar w:fldCharType="begin"/>
      </w:r>
      <w:r>
        <w:rPr>
          <w:noProof/>
          <w14:ligatures w14:val="none"/>
          <w14:cntxtAlts w14:val="0"/>
        </w:rPr>
        <w:instrText xml:space="preserve"> EQ \x(aaaa)</w:instrText>
      </w:r>
      <w:r>
        <w:rPr>
          <w:noProof/>
          <w14:ligatures w14:val="none"/>
          <w14:cntxtAlts w14:val="0"/>
        </w:rPr>
        <w:fldChar w:fldCharType="end"/>
      </w:r>
    </w:p>
    <w:p w:rsidR="00E051EF" w:rsidRPr="00E051EF" w:rsidRDefault="00E051EF" w:rsidP="00E051EF">
      <w:pPr>
        <w:pStyle w:val="Paragraphedeliste"/>
        <w:numPr>
          <w:ilvl w:val="2"/>
          <w:numId w:val="1"/>
        </w:numPr>
      </w:pPr>
      <w:r>
        <w:rPr>
          <w:noProof/>
          <w14:ligatures w14:val="none"/>
          <w14:cntxtAlts w14:val="0"/>
        </w:rPr>
        <w:t xml:space="preserve">Faite un clique droit </w:t>
      </w:r>
      <w:r w:rsidRPr="00E051EF">
        <w:rPr>
          <w:noProof/>
          <w14:ligatures w14:val="none"/>
          <w14:cntxtAlts w14:val="0"/>
        </w:rPr>
        <w:sym w:font="Wingdings" w:char="F0E0"/>
      </w:r>
      <w:r>
        <w:rPr>
          <w:noProof/>
          <w14:ligatures w14:val="none"/>
          <w14:cntxtAlts w14:val="0"/>
        </w:rPr>
        <w:t xml:space="preserve"> Basculer le cde des champ (</w:t>
      </w:r>
      <w:r w:rsidRPr="00E051EF">
        <w:rPr>
          <w:noProof/>
          <w:sz w:val="20"/>
          <w:szCs w:val="16"/>
          <w14:ligatures w14:val="none"/>
          <w14:cntxtAlts w14:val="0"/>
        </w:rPr>
        <w:t>ou pour les</w:t>
      </w:r>
      <w:r w:rsidRPr="00E051EF">
        <w:rPr>
          <w:noProof/>
          <w:sz w:val="18"/>
          <w:szCs w:val="14"/>
          <w14:ligatures w14:val="none"/>
          <w14:cntxtAlts w14:val="0"/>
        </w:rPr>
        <w:t xml:space="preserve"> autres</w:t>
      </w:r>
      <w:r>
        <w:rPr>
          <w:noProof/>
          <w14:ligatures w14:val="none"/>
          <w14:cntxtAlts w14:val="0"/>
        </w:rPr>
        <w:t xml:space="preserve"> </w:t>
      </w:r>
      <w:r>
        <w:rPr>
          <w:noProof/>
          <w14:ligatures w14:val="none"/>
          <w14:cntxtAlts w14:val="0"/>
        </w:rPr>
        <w:drawing>
          <wp:inline distT="0" distB="0" distL="0" distR="0" wp14:anchorId="1BA836DE" wp14:editId="76E83837">
            <wp:extent cx="215798" cy="253563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967" cy="32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none"/>
          <w14:cntxtAlts w14:val="0"/>
        </w:rPr>
        <w:t>)</w:t>
      </w:r>
    </w:p>
    <w:p w:rsidR="00E051EF" w:rsidRDefault="00E051EF" w:rsidP="00E051EF">
      <w:pPr>
        <w:pStyle w:val="Paragraphedeliste"/>
        <w:numPr>
          <w:ilvl w:val="2"/>
          <w:numId w:val="1"/>
        </w:numPr>
      </w:pPr>
      <w:r>
        <w:rPr>
          <w:noProof/>
          <w14:ligatures w14:val="none"/>
          <w14:cntxtAlts w14:val="0"/>
        </w:rPr>
        <w:drawing>
          <wp:inline distT="0" distB="0" distL="0" distR="0" wp14:anchorId="43EE7D3B" wp14:editId="53B4047D">
            <wp:extent cx="1100937" cy="219456"/>
            <wp:effectExtent l="0" t="0" r="4445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5771" r="6944" b="-1894"/>
                    <a:stretch/>
                  </pic:blipFill>
                  <pic:spPr bwMode="auto">
                    <a:xfrm>
                      <a:off x="0" y="0"/>
                      <a:ext cx="1225737" cy="244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une fois que vous voyez ceci :</w:t>
      </w:r>
    </w:p>
    <w:p w:rsidR="00E051EF" w:rsidRDefault="00E051EF" w:rsidP="00E051EF">
      <w:pPr>
        <w:pStyle w:val="Paragraphedeliste"/>
        <w:numPr>
          <w:ilvl w:val="3"/>
          <w:numId w:val="1"/>
        </w:numPr>
      </w:pPr>
      <w:r>
        <w:t>Si vous voulez modifier la co</w:t>
      </w:r>
      <w:r w:rsidR="001C44B8">
        <w:t>u</w:t>
      </w:r>
      <w:r>
        <w:t>leur du contenu :</w:t>
      </w:r>
    </w:p>
    <w:p w:rsidR="00E051EF" w:rsidRDefault="00E051EF" w:rsidP="00E051EF">
      <w:pPr>
        <w:pStyle w:val="Paragraphedeliste"/>
        <w:numPr>
          <w:ilvl w:val="4"/>
          <w:numId w:val="1"/>
        </w:numPr>
      </w:pPr>
      <w:r>
        <w:t>Sélectionnez-le</w:t>
      </w:r>
    </w:p>
    <w:p w:rsidR="00E051EF" w:rsidRDefault="00E051EF" w:rsidP="00E051EF">
      <w:pPr>
        <w:pStyle w:val="Paragraphedeliste"/>
        <w:numPr>
          <w:ilvl w:val="4"/>
          <w:numId w:val="1"/>
        </w:numPr>
      </w:pPr>
      <w:r>
        <w:t>Donnez-lui une autre couleur</w:t>
      </w:r>
    </w:p>
    <w:p w:rsidR="00E051EF" w:rsidRDefault="001C44B8" w:rsidP="001C44B8">
      <w:pPr>
        <w:pStyle w:val="Paragraphedeliste"/>
        <w:numPr>
          <w:ilvl w:val="3"/>
          <w:numId w:val="1"/>
        </w:numPr>
      </w:pPr>
      <w:r>
        <w:t>Si vous voulez juste modifier la couleur de la bordure</w:t>
      </w:r>
    </w:p>
    <w:p w:rsidR="001C44B8" w:rsidRDefault="001C44B8" w:rsidP="001C44B8">
      <w:pPr>
        <w:pStyle w:val="Paragraphedeliste"/>
        <w:numPr>
          <w:ilvl w:val="4"/>
          <w:numId w:val="1"/>
        </w:numPr>
      </w:pPr>
      <w:r>
        <w:t>Sélectionnez la dernière parenthèse</w:t>
      </w:r>
    </w:p>
    <w:p w:rsidR="001C44B8" w:rsidRDefault="001C44B8" w:rsidP="001C44B8">
      <w:pPr>
        <w:pStyle w:val="Paragraphedeliste"/>
        <w:numPr>
          <w:ilvl w:val="4"/>
          <w:numId w:val="1"/>
        </w:numPr>
      </w:pPr>
      <w:r>
        <w:t>Changez sa couleur et le tour est joué</w:t>
      </w:r>
    </w:p>
    <w:p w:rsidR="001C44B8" w:rsidRDefault="001C44B8" w:rsidP="001C44B8">
      <w:pPr>
        <w:pStyle w:val="Paragraphedeliste"/>
        <w:numPr>
          <w:ilvl w:val="3"/>
          <w:numId w:val="1"/>
        </w:numPr>
      </w:pPr>
      <w:r>
        <w:t>Dans les deux cas, n’oubliez pas de refaire basculer le code des champs pour voir apparaitre le changement.</w:t>
      </w:r>
    </w:p>
    <w:p w:rsidR="001C44B8" w:rsidRDefault="001C44B8" w:rsidP="001C44B8">
      <w:pPr>
        <w:pStyle w:val="Paragraphedeliste"/>
        <w:numPr>
          <w:ilvl w:val="0"/>
          <w:numId w:val="1"/>
        </w:numPr>
      </w:pPr>
      <w:r>
        <w:t>Les Fonctions (</w:t>
      </w:r>
      <w:r>
        <w:rPr>
          <w:noProof/>
          <w14:ligatures w14:val="none"/>
          <w14:cntxtAlts w14:val="0"/>
        </w:rPr>
        <w:drawing>
          <wp:inline distT="0" distB="0" distL="0" distR="0" wp14:anchorId="72FF7E37" wp14:editId="271FCB48">
            <wp:extent cx="390530" cy="229061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372" cy="2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ne marchent pas, elle vous </w:t>
      </w:r>
      <w:proofErr w:type="gramStart"/>
      <w:r>
        <w:t>afficherons</w:t>
      </w:r>
      <w:proofErr w:type="gramEnd"/>
      <w:r>
        <w:t xml:space="preserve"> juste </w:t>
      </w:r>
    </w:p>
    <w:p w:rsidR="001C44B8" w:rsidRDefault="001C44B8" w:rsidP="001C44B8">
      <w:pPr>
        <w:pStyle w:val="Paragraphedeliste"/>
      </w:pPr>
      <w:r>
        <w:rPr>
          <w:noProof/>
          <w14:ligatures w14:val="none"/>
          <w14:cntxtAlts w14:val="0"/>
        </w:rPr>
        <w:drawing>
          <wp:inline distT="0" distB="0" distL="0" distR="0" wp14:anchorId="4DC1EF33" wp14:editId="456C9361">
            <wp:extent cx="2223552" cy="1238248"/>
            <wp:effectExtent l="0" t="0" r="5715" b="63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36872" cy="12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B8" w:rsidRDefault="001C44B8" w:rsidP="001C44B8">
      <w:pPr>
        <w:pStyle w:val="Paragraphedeliste"/>
      </w:pPr>
      <w:r>
        <w:t>ce  message d’erreur où il faudra cliquer sur fin.</w:t>
      </w:r>
    </w:p>
    <w:p w:rsidR="001C44B8" w:rsidRDefault="001C44B8" w:rsidP="001C44B8">
      <w:pPr>
        <w:pStyle w:val="Paragraphedeliste"/>
      </w:pPr>
    </w:p>
    <w:p w:rsidR="001C44B8" w:rsidRDefault="001C44B8" w:rsidP="001C44B8">
      <w:pPr>
        <w:pStyle w:val="Paragraphedeliste"/>
        <w:numPr>
          <w:ilvl w:val="0"/>
          <w:numId w:val="1"/>
        </w:numPr>
      </w:pPr>
      <w:r>
        <w:t>Si malgré vos différentes tentatives pour essayer d’a</w:t>
      </w:r>
      <w:r w:rsidR="005D5A7A">
        <w:t xml:space="preserve">fficher un simple fraction, tournent à l’échec, faites cette dernière manipulation, qui, je l’espère vous aidera à résoudre le problème, merci de suivre à l’écran les étapes légendées qui vont se déroulées. En ayant </w:t>
      </w:r>
      <w:r w:rsidR="005D5A7A">
        <w:lastRenderedPageBreak/>
        <w:t xml:space="preserve">activé l’autorisation d’exécuter des script VBA, vous </w:t>
      </w:r>
      <w:proofErr w:type="spellStart"/>
      <w:r w:rsidR="005D5A7A">
        <w:t>résolverais</w:t>
      </w:r>
      <w:proofErr w:type="spellEnd"/>
      <w:r w:rsidR="005D5A7A">
        <w:t xml:space="preserve"> peut-être le problème, après tout, c’est le langage sous lequel les macro de Word tournent.</w:t>
      </w:r>
    </w:p>
    <w:sectPr w:rsidR="001C44B8" w:rsidSect="004E2EE1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C2573"/>
    <w:multiLevelType w:val="hybridMultilevel"/>
    <w:tmpl w:val="06564C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E2"/>
    <w:rsid w:val="00115C1F"/>
    <w:rsid w:val="001C44B8"/>
    <w:rsid w:val="00206628"/>
    <w:rsid w:val="00254453"/>
    <w:rsid w:val="003B742B"/>
    <w:rsid w:val="004E2EE1"/>
    <w:rsid w:val="005B0304"/>
    <w:rsid w:val="005D5A7A"/>
    <w:rsid w:val="006A4BC7"/>
    <w:rsid w:val="006B14C4"/>
    <w:rsid w:val="0070443F"/>
    <w:rsid w:val="00887FBB"/>
    <w:rsid w:val="009251E2"/>
    <w:rsid w:val="00995135"/>
    <w:rsid w:val="00A73A62"/>
    <w:rsid w:val="00BD2746"/>
    <w:rsid w:val="00CB5778"/>
    <w:rsid w:val="00E051EF"/>
    <w:rsid w:val="00F372B1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6800"/>
  <w15:chartTrackingRefBased/>
  <w15:docId w15:val="{96F8D70B-649D-4074-AF1B-8EDC6170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</cp:revision>
  <dcterms:created xsi:type="dcterms:W3CDTF">2020-04-23T21:53:00Z</dcterms:created>
  <dcterms:modified xsi:type="dcterms:W3CDTF">2020-04-23T23:23:00Z</dcterms:modified>
</cp:coreProperties>
</file>