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16*16: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https://codepen.io/henry-letellier/details/wvKepmR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henry-letellier/details/wvKep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