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cadastro de alunos e notas</w:t>
      </w:r>
    </w:p>
    <w:p>
      <w:pPr>
        <w:pStyle w:val="Subtitle"/>
      </w:pPr>
      <w:r>
        <w:t>Atividade de fixação</w:t>
      </w:r>
    </w:p>
    <w:p>
      <w:r>
        <w:t>O sistema Nota Clara permite ao professor cadastrar alunos e suas notas finais. Cada aluno possui um acesso individual para consultar somente a própria nota.</w:t>
      </w:r>
    </w:p>
    <w:p>
      <w:pPr>
        <w:pStyle w:val="Heading1"/>
      </w:pPr>
      <w:r>
        <w:t>Link do projeto</w:t>
      </w:r>
    </w:p>
    <w:p>
      <w:hyperlink r:id="rId9">
        <w:r>
          <w:rPr>
            <w:color w:val="176B53"/>
          </w:rPr>
          <w:t>https://github.com/Henri-Dud3/atividade-fixacao-alunos</w:t>
        </w:r>
      </w:hyperlink>
    </w:p>
    <w:p>
      <w:r>
        <w:t>O link contém o código-fonte e as instruções de execução. O sistema é executado localmente; não há aplicação publicada para acesso pela internet.</w:t>
      </w:r>
    </w:p>
    <w:p>
      <w:pPr>
        <w:pStyle w:val="Heading1"/>
      </w:pPr>
      <w:r>
        <w:t>Usuários e senhas para avaliação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8EDE9"/>
          </w:tcPr>
          <w:p>
            <w:r>
              <w:rPr>
                <w:b/>
                <w:color w:val="000000"/>
              </w:rPr>
              <w:t>Perfil</w:t>
            </w:r>
          </w:p>
        </w:tc>
        <w:tc>
          <w:tcPr>
            <w:tcW w:type="dxa" w:w="2448"/>
            <w:shd w:fill="E8EDE9"/>
          </w:tcPr>
          <w:p>
            <w:r>
              <w:rPr>
                <w:b/>
                <w:color w:val="000000"/>
              </w:rPr>
              <w:t>Nome</w:t>
            </w:r>
          </w:p>
        </w:tc>
        <w:tc>
          <w:tcPr>
            <w:tcW w:type="dxa" w:w="2448"/>
            <w:shd w:fill="E8EDE9"/>
          </w:tcPr>
          <w:p>
            <w:r>
              <w:rPr>
                <w:b/>
                <w:color w:val="000000"/>
              </w:rPr>
              <w:t>Usuário</w:t>
            </w:r>
          </w:p>
        </w:tc>
        <w:tc>
          <w:tcPr>
            <w:tcW w:type="dxa" w:w="2448"/>
            <w:shd w:fill="E8EDE9"/>
          </w:tcPr>
          <w:p>
            <w:r>
              <w:rPr>
                <w:b/>
                <w:color w:val="000000"/>
              </w:rPr>
              <w:t>Senha</w:t>
            </w:r>
          </w:p>
        </w:tc>
      </w:tr>
      <w:tr>
        <w:tc>
          <w:tcPr>
            <w:tcW w:type="dxa" w:w="2448"/>
          </w:tcPr>
          <w:p>
            <w:r>
              <w:t>Professor</w:t>
            </w:r>
          </w:p>
        </w:tc>
        <w:tc>
          <w:tcPr>
            <w:tcW w:type="dxa" w:w="2448"/>
          </w:tcPr>
          <w:p>
            <w:r>
              <w:t>Professor</w:t>
            </w:r>
          </w:p>
        </w:tc>
        <w:tc>
          <w:tcPr>
            <w:tcW w:type="dxa" w:w="2448"/>
          </w:tcPr>
          <w:p>
            <w:r>
              <w:t>professor</w:t>
            </w:r>
          </w:p>
        </w:tc>
        <w:tc>
          <w:tcPr>
            <w:tcW w:type="dxa" w:w="2448"/>
          </w:tcPr>
          <w:p>
            <w:r>
              <w:t>Professor@123</w:t>
            </w:r>
          </w:p>
        </w:tc>
      </w:tr>
      <w:tr>
        <w:tc>
          <w:tcPr>
            <w:tcW w:type="dxa" w:w="2448"/>
          </w:tcPr>
          <w:p>
            <w:r>
              <w:t>Aluno</w:t>
            </w:r>
          </w:p>
        </w:tc>
        <w:tc>
          <w:tcPr>
            <w:tcW w:type="dxa" w:w="2448"/>
          </w:tcPr>
          <w:p>
            <w:r>
              <w:t>Ana Silva</w:t>
            </w:r>
          </w:p>
        </w:tc>
        <w:tc>
          <w:tcPr>
            <w:tcW w:type="dxa" w:w="2448"/>
          </w:tcPr>
          <w:p>
            <w:r>
              <w:t>ana</w:t>
            </w:r>
          </w:p>
        </w:tc>
        <w:tc>
          <w:tcPr>
            <w:tcW w:type="dxa" w:w="2448"/>
          </w:tcPr>
          <w:p>
            <w:r>
              <w:t>Ana@12345</w:t>
            </w:r>
          </w:p>
        </w:tc>
      </w:tr>
      <w:tr>
        <w:tc>
          <w:tcPr>
            <w:tcW w:type="dxa" w:w="2448"/>
          </w:tcPr>
          <w:p>
            <w:r>
              <w:t>Aluno</w:t>
            </w:r>
          </w:p>
        </w:tc>
        <w:tc>
          <w:tcPr>
            <w:tcW w:type="dxa" w:w="2448"/>
          </w:tcPr>
          <w:p>
            <w:r>
              <w:t>Bruno Santos</w:t>
            </w:r>
          </w:p>
        </w:tc>
        <w:tc>
          <w:tcPr>
            <w:tcW w:type="dxa" w:w="2448"/>
          </w:tcPr>
          <w:p>
            <w:r>
              <w:t>bruno</w:t>
            </w:r>
          </w:p>
        </w:tc>
        <w:tc>
          <w:tcPr>
            <w:tcW w:type="dxa" w:w="2448"/>
          </w:tcPr>
          <w:p>
            <w:r>
              <w:t>Bruno@12345</w:t>
            </w:r>
          </w:p>
        </w:tc>
      </w:tr>
    </w:tbl>
    <w:p>
      <w:pPr>
        <w:pStyle w:val="Heading1"/>
      </w:pPr>
      <w:r>
        <w:t>Como executar</w:t>
      </w:r>
    </w:p>
    <w:p>
      <w:r>
        <w:t>Com PHP 8.1 ou superior e a extensão PDO SQLite habilitada, abra o terminal na pasta do projeto e execute:</w:t>
      </w:r>
    </w:p>
    <w:p>
      <w:r>
        <w:rPr>
          <w:rFonts w:ascii="Consolas" w:hAnsi="Consolas"/>
          <w:sz w:val="20"/>
        </w:rPr>
        <w:t>php -S localhost:8000 -t public</w:t>
      </w:r>
    </w:p>
    <w:p>
      <w:r>
        <w:t>Acesse http://localhost:8000 no navegador. O banco e as contas acima são criados automaticamente no primeiro acesso. No Windows preparado para esta atividade, também é possível executar o arquivo iniciar.ps1.</w:t>
      </w:r>
    </w:p>
    <w:p>
      <w:pPr>
        <w:pStyle w:val="Heading1"/>
      </w:pPr>
      <w:r>
        <w:t>Recursos e controle de acesso</w:t>
      </w:r>
    </w:p>
    <w:p>
      <w:r>
        <w:t>O professor pode cadastrar, buscar, editar e excluir alunos. O aluno pode apenas consultar sua nota. Há uma conta ativa por sessão do navegador: para trocar de usuário, é necessário sair. As notas aceitam valores de 0 a 10.</w:t>
      </w:r>
    </w:p>
    <w:p>
      <w:r>
        <w:t>Tecnologias: HTML, CSS, JavaScript, PHP e SQL com SQLite. O projeto utiliza sessões, senhas protegidas por hash, consultas parametrizadas e validação no servidor.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Henri-Dud3/atividade-fixacao-alun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cadastro de alunos e notas</dc:title>
  <dc:subject>Atividade de fixação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