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588073" w14:textId="77777777" w:rsidR="00BE41FB" w:rsidRDefault="00000000">
      <w:pPr>
        <w:pStyle w:val="Rubrik"/>
        <w:keepNext w:val="0"/>
        <w:keepLines w:val="0"/>
        <w:spacing w:before="320" w:after="0" w:line="240" w:lineRule="auto"/>
        <w:rPr>
          <w:rFonts w:ascii="Proxima Nova" w:eastAsia="Proxima Nova" w:hAnsi="Proxima Nova" w:cs="Proxima Nova"/>
          <w:b/>
          <w:color w:val="4A86E8"/>
          <w:sz w:val="58"/>
          <w:szCs w:val="58"/>
        </w:rPr>
      </w:pPr>
      <w:bookmarkStart w:id="0" w:name="_5x0d5h95i329" w:colFirst="0" w:colLast="0"/>
      <w:bookmarkEnd w:id="0"/>
      <w:r>
        <w:rPr>
          <w:rFonts w:ascii="Google Sans" w:eastAsia="Google Sans" w:hAnsi="Google Sans" w:cs="Google Sans"/>
          <w:b/>
          <w:color w:val="4A86E8"/>
          <w:sz w:val="58"/>
          <w:szCs w:val="58"/>
        </w:rPr>
        <w:t>Vulnerability Assessment Report</w:t>
      </w:r>
    </w:p>
    <w:p w14:paraId="4044A4C1" w14:textId="510AAC20" w:rsidR="00BE41FB" w:rsidRDefault="00000000">
      <w:pPr>
        <w:pStyle w:val="Underrubrik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1" w:name="_af80tl7prv5v" w:colFirst="0" w:colLast="0"/>
      <w:bookmarkEnd w:id="1"/>
      <w:r>
        <w:rPr>
          <w:rFonts w:ascii="Google Sans" w:eastAsia="Google Sans" w:hAnsi="Google Sans" w:cs="Google Sans"/>
          <w:b/>
          <w:sz w:val="28"/>
          <w:szCs w:val="28"/>
        </w:rPr>
        <w:t>1</w:t>
      </w:r>
      <w:r>
        <w:rPr>
          <w:rFonts w:ascii="Google Sans" w:eastAsia="Google Sans" w:hAnsi="Google Sans" w:cs="Google Sans"/>
          <w:b/>
          <w:sz w:val="28"/>
          <w:szCs w:val="28"/>
          <w:vertAlign w:val="superscript"/>
        </w:rPr>
        <w:t>st</w:t>
      </w:r>
      <w:r>
        <w:rPr>
          <w:rFonts w:ascii="Google Sans" w:eastAsia="Google Sans" w:hAnsi="Google Sans" w:cs="Google Sans"/>
          <w:b/>
          <w:sz w:val="28"/>
          <w:szCs w:val="28"/>
        </w:rPr>
        <w:t xml:space="preserve"> </w:t>
      </w:r>
      <w:r w:rsidR="00633A75">
        <w:rPr>
          <w:rFonts w:ascii="Google Sans" w:eastAsia="Google Sans" w:hAnsi="Google Sans" w:cs="Google Sans"/>
          <w:b/>
          <w:sz w:val="28"/>
          <w:szCs w:val="28"/>
        </w:rPr>
        <w:t>May</w:t>
      </w:r>
      <w:r>
        <w:rPr>
          <w:rFonts w:ascii="Google Sans" w:eastAsia="Google Sans" w:hAnsi="Google Sans" w:cs="Google Sans"/>
          <w:b/>
          <w:sz w:val="28"/>
          <w:szCs w:val="28"/>
        </w:rPr>
        <w:t xml:space="preserve"> 20</w:t>
      </w:r>
      <w:r w:rsidR="00633A75">
        <w:rPr>
          <w:rFonts w:ascii="Google Sans" w:eastAsia="Google Sans" w:hAnsi="Google Sans" w:cs="Google Sans"/>
          <w:b/>
          <w:sz w:val="28"/>
          <w:szCs w:val="28"/>
        </w:rPr>
        <w:t>24</w:t>
      </w:r>
    </w:p>
    <w:p w14:paraId="247145F3" w14:textId="77777777" w:rsidR="00BE41FB" w:rsidRDefault="00000000">
      <w:pPr>
        <w:pStyle w:val="Underrubrik"/>
        <w:keepNext w:val="0"/>
        <w:keepLines w:val="0"/>
        <w:spacing w:after="0" w:line="240" w:lineRule="auto"/>
        <w:rPr>
          <w:rFonts w:ascii="Google Sans" w:eastAsia="Google Sans" w:hAnsi="Google Sans" w:cs="Google Sans"/>
          <w:b/>
          <w:sz w:val="28"/>
          <w:szCs w:val="28"/>
        </w:rPr>
      </w:pPr>
      <w:bookmarkStart w:id="2" w:name="_nhcy8rpxthcf" w:colFirst="0" w:colLast="0"/>
      <w:bookmarkEnd w:id="2"/>
      <w:r>
        <w:pict w14:anchorId="4C2AD375">
          <v:rect id="_x0000_i1025" style="width:0;height:1.5pt" o:hralign="center" o:hrstd="t" o:hr="t" fillcolor="#a0a0a0" stroked="f"/>
        </w:pict>
      </w:r>
    </w:p>
    <w:p w14:paraId="289539D8" w14:textId="77777777" w:rsidR="00BE41FB" w:rsidRDefault="00000000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3" w:name="_buc6q0k08dmn" w:colFirst="0" w:colLast="0"/>
      <w:bookmarkEnd w:id="3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System Description</w:t>
      </w:r>
    </w:p>
    <w:p w14:paraId="7FD8E0A4" w14:textId="3791FFBD" w:rsidR="00BE41FB" w:rsidRDefault="00000000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server hardware consists of a powerful CPU processor and 128GB of memory. It runs on the latest version </w:t>
      </w:r>
      <w:r w:rsidR="001F0A91">
        <w:rPr>
          <w:rFonts w:ascii="Google Sans" w:eastAsia="Google Sans" w:hAnsi="Google Sans" w:cs="Google Sans"/>
          <w:color w:val="353744"/>
        </w:rPr>
        <w:t xml:space="preserve">a </w:t>
      </w:r>
      <w:r>
        <w:rPr>
          <w:rFonts w:ascii="Google Sans" w:eastAsia="Google Sans" w:hAnsi="Google Sans" w:cs="Google Sans"/>
          <w:color w:val="353744"/>
        </w:rPr>
        <w:t xml:space="preserve">of </w:t>
      </w:r>
      <w:r w:rsidR="00CC7A02">
        <w:rPr>
          <w:rFonts w:ascii="Google Sans" w:eastAsia="Google Sans" w:hAnsi="Google Sans" w:cs="Google Sans"/>
          <w:color w:val="353744"/>
        </w:rPr>
        <w:t>red hat</w:t>
      </w:r>
      <w:r w:rsidR="001F0A91">
        <w:rPr>
          <w:rFonts w:ascii="Google Sans" w:eastAsia="Google Sans" w:hAnsi="Google Sans" w:cs="Google Sans"/>
          <w:color w:val="353744"/>
        </w:rPr>
        <w:t xml:space="preserve"> </w:t>
      </w:r>
      <w:r>
        <w:rPr>
          <w:rFonts w:ascii="Google Sans" w:eastAsia="Google Sans" w:hAnsi="Google Sans" w:cs="Google Sans"/>
          <w:color w:val="353744"/>
        </w:rPr>
        <w:t>Linux operating system</w:t>
      </w:r>
      <w:r w:rsidR="001F0A91">
        <w:rPr>
          <w:rFonts w:ascii="Google Sans" w:eastAsia="Google Sans" w:hAnsi="Google Sans" w:cs="Google Sans"/>
          <w:color w:val="353744"/>
        </w:rPr>
        <w:t xml:space="preserve"> as of May 2024</w:t>
      </w:r>
      <w:r>
        <w:rPr>
          <w:rFonts w:ascii="Google Sans" w:eastAsia="Google Sans" w:hAnsi="Google Sans" w:cs="Google Sans"/>
          <w:color w:val="353744"/>
        </w:rPr>
        <w:t xml:space="preserve"> and hosts a MySQL database management system. It is configured with a stable network connection using IPv4 addresses and interacts with other servers on the network. Security measures include SSL/TLS encrypted connections.</w:t>
      </w:r>
    </w:p>
    <w:p w14:paraId="3E2EF73A" w14:textId="77777777" w:rsidR="00BE41FB" w:rsidRDefault="00000000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4" w:name="_e64wndl8jmz1" w:colFirst="0" w:colLast="0"/>
      <w:bookmarkEnd w:id="4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Scope</w:t>
      </w:r>
    </w:p>
    <w:p w14:paraId="2ACF4B75" w14:textId="415AC1F0" w:rsidR="00BE41FB" w:rsidRDefault="001F0A91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scope of this vulnerability assessment will only consider the threat to the </w:t>
      </w:r>
      <w:r w:rsidRPr="001F0A91">
        <w:rPr>
          <w:rFonts w:ascii="Google Sans" w:eastAsia="Google Sans" w:hAnsi="Google Sans" w:cs="Google Sans"/>
          <w:color w:val="353744"/>
        </w:rPr>
        <w:t xml:space="preserve">confidentiality, </w:t>
      </w:r>
      <w:r w:rsidR="00CC7A02" w:rsidRPr="001F0A91">
        <w:rPr>
          <w:rFonts w:ascii="Google Sans" w:eastAsia="Google Sans" w:hAnsi="Google Sans" w:cs="Google Sans"/>
          <w:color w:val="353744"/>
        </w:rPr>
        <w:t>integrity,</w:t>
      </w:r>
      <w:r w:rsidRPr="001F0A91">
        <w:rPr>
          <w:rFonts w:ascii="Google Sans" w:eastAsia="Google Sans" w:hAnsi="Google Sans" w:cs="Google Sans"/>
          <w:color w:val="353744"/>
        </w:rPr>
        <w:t xml:space="preserve"> and accessibility of the data, and not any kind of physical threat to the server.</w:t>
      </w:r>
      <w:r>
        <w:rPr>
          <w:rFonts w:ascii="Google Sans" w:eastAsia="Google Sans" w:hAnsi="Google Sans" w:cs="Google Sans"/>
          <w:color w:val="353744"/>
        </w:rPr>
        <w:t xml:space="preserve"> </w:t>
      </w:r>
      <w:r w:rsidR="00A456CD">
        <w:rPr>
          <w:rFonts w:ascii="Google Sans" w:eastAsia="Google Sans" w:hAnsi="Google Sans" w:cs="Google Sans"/>
          <w:color w:val="353744"/>
        </w:rPr>
        <w:t xml:space="preserve">The guidelines within </w:t>
      </w:r>
      <w:r w:rsidR="00000000" w:rsidRPr="00A456CD">
        <w:rPr>
          <w:rFonts w:ascii="Google Sans" w:eastAsia="Google Sans" w:hAnsi="Google Sans" w:cs="Google Sans"/>
        </w:rPr>
        <w:t>NIST SP 800-30 Rev. 1</w:t>
      </w:r>
      <w:r w:rsidR="00000000">
        <w:rPr>
          <w:rFonts w:ascii="Google Sans" w:eastAsia="Google Sans" w:hAnsi="Google Sans" w:cs="Google Sans"/>
          <w:color w:val="353744"/>
        </w:rPr>
        <w:t xml:space="preserve"> </w:t>
      </w:r>
      <w:r w:rsidR="00A456CD">
        <w:rPr>
          <w:rFonts w:ascii="Google Sans" w:eastAsia="Google Sans" w:hAnsi="Google Sans" w:cs="Google Sans"/>
          <w:color w:val="353744"/>
        </w:rPr>
        <w:t>will be</w:t>
      </w:r>
      <w:r w:rsidR="00000000">
        <w:rPr>
          <w:rFonts w:ascii="Google Sans" w:eastAsia="Google Sans" w:hAnsi="Google Sans" w:cs="Google Sans"/>
          <w:color w:val="353744"/>
        </w:rPr>
        <w:t xml:space="preserve"> used </w:t>
      </w:r>
      <w:r w:rsidR="00A456CD">
        <w:rPr>
          <w:rFonts w:ascii="Google Sans" w:eastAsia="Google Sans" w:hAnsi="Google Sans" w:cs="Google Sans"/>
          <w:color w:val="353744"/>
        </w:rPr>
        <w:t>for</w:t>
      </w:r>
      <w:r w:rsidR="00000000">
        <w:rPr>
          <w:rFonts w:ascii="Google Sans" w:eastAsia="Google Sans" w:hAnsi="Google Sans" w:cs="Google Sans"/>
          <w:color w:val="353744"/>
        </w:rPr>
        <w:t xml:space="preserve"> the risk analysis </w:t>
      </w:r>
      <w:r w:rsidR="00A456CD">
        <w:rPr>
          <w:rFonts w:ascii="Google Sans" w:eastAsia="Google Sans" w:hAnsi="Google Sans" w:cs="Google Sans"/>
          <w:color w:val="353744"/>
        </w:rPr>
        <w:t>below</w:t>
      </w:r>
      <w:r w:rsidR="00000000">
        <w:rPr>
          <w:rFonts w:ascii="Google Sans" w:eastAsia="Google Sans" w:hAnsi="Google Sans" w:cs="Google Sans"/>
          <w:color w:val="353744"/>
        </w:rPr>
        <w:t>.</w:t>
      </w:r>
    </w:p>
    <w:p w14:paraId="6D8E83BE" w14:textId="77777777" w:rsidR="00BE41FB" w:rsidRDefault="00000000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5" w:name="_oymnw3nlvwib" w:colFirst="0" w:colLast="0"/>
      <w:bookmarkEnd w:id="5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Purpose</w:t>
      </w:r>
    </w:p>
    <w:p w14:paraId="45304200" w14:textId="43088F5F" w:rsidR="00B30149" w:rsidRDefault="00B30149">
      <w:pPr>
        <w:spacing w:before="200" w:after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The database server contains all gathered information from the business employees and other sources about potential customers. That includes PII about a lot of people</w:t>
      </w:r>
      <w:r w:rsidR="00483406">
        <w:rPr>
          <w:rFonts w:ascii="Google Sans" w:eastAsia="Google Sans" w:hAnsi="Google Sans" w:cs="Google Sans"/>
          <w:color w:val="353744"/>
        </w:rPr>
        <w:t>, as well as campaign and analytical data needed for A/B testing, conversion optimization, and a more targeted marketing campaign needed to boost the bottom line</w:t>
      </w:r>
      <w:r>
        <w:rPr>
          <w:rFonts w:ascii="Google Sans" w:eastAsia="Google Sans" w:hAnsi="Google Sans" w:cs="Google Sans"/>
          <w:color w:val="353744"/>
        </w:rPr>
        <w:t xml:space="preserve">. Without </w:t>
      </w:r>
      <w:r w:rsidR="00483406">
        <w:rPr>
          <w:rFonts w:ascii="Google Sans" w:eastAsia="Google Sans" w:hAnsi="Google Sans" w:cs="Google Sans"/>
          <w:color w:val="353744"/>
        </w:rPr>
        <w:t>access to an uncorrupted</w:t>
      </w:r>
      <w:r>
        <w:rPr>
          <w:rFonts w:ascii="Google Sans" w:eastAsia="Google Sans" w:hAnsi="Google Sans" w:cs="Google Sans"/>
          <w:color w:val="353744"/>
        </w:rPr>
        <w:t xml:space="preserve"> </w:t>
      </w:r>
      <w:r w:rsidR="00483406">
        <w:rPr>
          <w:rFonts w:ascii="Google Sans" w:eastAsia="Google Sans" w:hAnsi="Google Sans" w:cs="Google Sans"/>
          <w:color w:val="353744"/>
        </w:rPr>
        <w:t xml:space="preserve">server, </w:t>
      </w:r>
      <w:r>
        <w:rPr>
          <w:rFonts w:ascii="Google Sans" w:eastAsia="Google Sans" w:hAnsi="Google Sans" w:cs="Google Sans"/>
          <w:color w:val="353744"/>
        </w:rPr>
        <w:t>it becomes difficult to conduct business operations.</w:t>
      </w:r>
    </w:p>
    <w:p w14:paraId="28D79F3E" w14:textId="6629FA21" w:rsidR="00B30149" w:rsidRDefault="00B30149">
      <w:pPr>
        <w:spacing w:before="200" w:after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It is important to secure th</w:t>
      </w:r>
      <w:r w:rsidR="00BF1F38">
        <w:rPr>
          <w:rFonts w:ascii="Google Sans" w:eastAsia="Google Sans" w:hAnsi="Google Sans" w:cs="Google Sans"/>
          <w:color w:val="353744"/>
        </w:rPr>
        <w:t>e</w:t>
      </w:r>
      <w:r>
        <w:rPr>
          <w:rFonts w:ascii="Google Sans" w:eastAsia="Google Sans" w:hAnsi="Google Sans" w:cs="Google Sans"/>
          <w:color w:val="353744"/>
        </w:rPr>
        <w:t xml:space="preserve"> information </w:t>
      </w:r>
      <w:r w:rsidR="00BF1F38">
        <w:rPr>
          <w:rFonts w:ascii="Google Sans" w:eastAsia="Google Sans" w:hAnsi="Google Sans" w:cs="Google Sans"/>
          <w:color w:val="353744"/>
        </w:rPr>
        <w:t xml:space="preserve">stored on that server </w:t>
      </w:r>
      <w:r>
        <w:rPr>
          <w:rFonts w:ascii="Google Sans" w:eastAsia="Google Sans" w:hAnsi="Google Sans" w:cs="Google Sans"/>
          <w:color w:val="353744"/>
        </w:rPr>
        <w:t xml:space="preserve">since </w:t>
      </w:r>
      <w:r w:rsidR="00BF1F38">
        <w:rPr>
          <w:rFonts w:ascii="Google Sans" w:eastAsia="Google Sans" w:hAnsi="Google Sans" w:cs="Google Sans"/>
          <w:color w:val="353744"/>
        </w:rPr>
        <w:t>as it is</w:t>
      </w:r>
      <w:r>
        <w:rPr>
          <w:rFonts w:ascii="Google Sans" w:eastAsia="Google Sans" w:hAnsi="Google Sans" w:cs="Google Sans"/>
          <w:color w:val="353744"/>
        </w:rPr>
        <w:t xml:space="preserve"> PII, the company will become legally liable as data custodian if there is any data breach or exposure – as well as a loss </w:t>
      </w:r>
      <w:r w:rsidR="00BF1F38">
        <w:rPr>
          <w:rFonts w:ascii="Google Sans" w:eastAsia="Google Sans" w:hAnsi="Google Sans" w:cs="Google Sans"/>
          <w:color w:val="353744"/>
        </w:rPr>
        <w:t xml:space="preserve">of </w:t>
      </w:r>
      <w:r>
        <w:rPr>
          <w:rFonts w:ascii="Google Sans" w:eastAsia="Google Sans" w:hAnsi="Google Sans" w:cs="Google Sans"/>
          <w:color w:val="353744"/>
        </w:rPr>
        <w:t xml:space="preserve">reputation for the business. There is also the risk that a competitor might try to steal information since it a public database, or otherwise might try to block access to the server for company’s </w:t>
      </w:r>
      <w:r w:rsidR="00BF1F38">
        <w:rPr>
          <w:rFonts w:ascii="Google Sans" w:eastAsia="Google Sans" w:hAnsi="Google Sans" w:cs="Google Sans"/>
          <w:color w:val="353744"/>
        </w:rPr>
        <w:t>employees</w:t>
      </w:r>
      <w:r>
        <w:rPr>
          <w:rFonts w:ascii="Google Sans" w:eastAsia="Google Sans" w:hAnsi="Google Sans" w:cs="Google Sans"/>
          <w:color w:val="353744"/>
        </w:rPr>
        <w:t xml:space="preserve">. E-commerce is a </w:t>
      </w:r>
      <w:r w:rsidR="00BF1F38">
        <w:rPr>
          <w:rFonts w:ascii="Google Sans" w:eastAsia="Google Sans" w:hAnsi="Google Sans" w:cs="Google Sans"/>
          <w:color w:val="353744"/>
        </w:rPr>
        <w:t>fast-changing</w:t>
      </w:r>
      <w:r>
        <w:rPr>
          <w:rFonts w:ascii="Google Sans" w:eastAsia="Google Sans" w:hAnsi="Google Sans" w:cs="Google Sans"/>
          <w:color w:val="353744"/>
        </w:rPr>
        <w:t xml:space="preserve"> business.</w:t>
      </w:r>
    </w:p>
    <w:p w14:paraId="029C36BC" w14:textId="53007F0A" w:rsidR="00B30149" w:rsidRDefault="00B30149">
      <w:pPr>
        <w:spacing w:before="200" w:after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If the server is </w:t>
      </w:r>
      <w:r w:rsidR="00BF1F38">
        <w:rPr>
          <w:rFonts w:ascii="Google Sans" w:eastAsia="Google Sans" w:hAnsi="Google Sans" w:cs="Google Sans"/>
          <w:color w:val="353744"/>
        </w:rPr>
        <w:t>disabled,</w:t>
      </w:r>
      <w:r>
        <w:rPr>
          <w:rFonts w:ascii="Google Sans" w:eastAsia="Google Sans" w:hAnsi="Google Sans" w:cs="Google Sans"/>
          <w:color w:val="353744"/>
        </w:rPr>
        <w:t xml:space="preserve"> the e-commerce company might be put of business since it cannot access valuable data </w:t>
      </w:r>
      <w:r w:rsidR="006D6907">
        <w:rPr>
          <w:rFonts w:ascii="Google Sans" w:eastAsia="Google Sans" w:hAnsi="Google Sans" w:cs="Google Sans"/>
          <w:color w:val="353744"/>
        </w:rPr>
        <w:t>relating to future sales (and future revenue).</w:t>
      </w:r>
      <w:r>
        <w:rPr>
          <w:rFonts w:ascii="Google Sans" w:eastAsia="Google Sans" w:hAnsi="Google Sans" w:cs="Google Sans"/>
          <w:color w:val="353744"/>
        </w:rPr>
        <w:t xml:space="preserve"> </w:t>
      </w:r>
    </w:p>
    <w:p w14:paraId="43440F64" w14:textId="77777777" w:rsidR="00B30149" w:rsidRDefault="00B30149">
      <w:pPr>
        <w:spacing w:before="200" w:after="200"/>
        <w:rPr>
          <w:rFonts w:ascii="Google Sans" w:eastAsia="Google Sans" w:hAnsi="Google Sans" w:cs="Google Sans"/>
          <w:color w:val="353744"/>
        </w:rPr>
      </w:pPr>
    </w:p>
    <w:p w14:paraId="583707B5" w14:textId="77777777" w:rsidR="00BE41FB" w:rsidRDefault="00000000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6" w:name="_i2ip4lwifo50" w:colFirst="0" w:colLast="0"/>
      <w:bookmarkEnd w:id="6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lastRenderedPageBreak/>
        <w:t>Risk Assessment</w:t>
      </w:r>
    </w:p>
    <w:p w14:paraId="522F8411" w14:textId="77777777" w:rsidR="00BE41FB" w:rsidRDefault="00BE41FB">
      <w:pPr>
        <w:spacing w:line="312" w:lineRule="auto"/>
        <w:rPr>
          <w:rFonts w:ascii="Google Sans" w:eastAsia="Google Sans" w:hAnsi="Google Sans" w:cs="Google Sans"/>
          <w:color w:val="353744"/>
        </w:rPr>
      </w:pPr>
    </w:p>
    <w:tbl>
      <w:tblPr>
        <w:tblStyle w:val="a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615"/>
        <w:gridCol w:w="1395"/>
        <w:gridCol w:w="1320"/>
        <w:gridCol w:w="1110"/>
      </w:tblGrid>
      <w:tr w:rsidR="00BE41FB" w14:paraId="73993A01" w14:textId="77777777">
        <w:tc>
          <w:tcPr>
            <w:tcW w:w="186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A6DCD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source</w:t>
            </w:r>
          </w:p>
        </w:tc>
        <w:tc>
          <w:tcPr>
            <w:tcW w:w="361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2FAFB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Threat event</w:t>
            </w:r>
          </w:p>
        </w:tc>
        <w:tc>
          <w:tcPr>
            <w:tcW w:w="1395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36126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Likelihood</w:t>
            </w:r>
          </w:p>
        </w:tc>
        <w:tc>
          <w:tcPr>
            <w:tcW w:w="132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D335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Severity</w:t>
            </w:r>
          </w:p>
        </w:tc>
        <w:tc>
          <w:tcPr>
            <w:tcW w:w="1110" w:type="dxa"/>
            <w:shd w:val="clear" w:color="auto" w:fill="C9DAF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D8162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color w:val="353744"/>
              </w:rPr>
            </w:pPr>
            <w:r>
              <w:rPr>
                <w:rFonts w:ascii="Google Sans" w:eastAsia="Google Sans" w:hAnsi="Google Sans" w:cs="Google Sans"/>
                <w:b/>
                <w:color w:val="353744"/>
              </w:rPr>
              <w:t>Risk</w:t>
            </w:r>
          </w:p>
        </w:tc>
      </w:tr>
      <w:tr w:rsidR="00BE41FB" w14:paraId="494E9535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33B69" w14:textId="3834F6A1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Competitor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B1F83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bookmarkStart w:id="7" w:name="_Hlk167646656"/>
            <w:r>
              <w:rPr>
                <w:rFonts w:ascii="Google Sans" w:eastAsia="Google Sans" w:hAnsi="Google Sans" w:cs="Google Sans"/>
                <w:i/>
                <w:color w:val="353744"/>
              </w:rPr>
              <w:t>Obtain sensitive information via exfiltration</w:t>
            </w:r>
            <w:bookmarkEnd w:id="7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49B71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BF007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41C4E" w14:textId="77777777" w:rsidR="00BE41F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9</w:t>
            </w:r>
          </w:p>
        </w:tc>
      </w:tr>
      <w:tr w:rsidR="00BE41FB" w14:paraId="3E3E1EAE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EE6EC" w14:textId="091483A7" w:rsidR="00BE41FB" w:rsidRDefault="00BF1F3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Competitor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DCF50" w14:textId="36903365" w:rsidR="00BE41FB" w:rsidRDefault="00F1549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Denial of service attack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71943" w14:textId="507A721C" w:rsidR="00BE41FB" w:rsidRDefault="00BF1F38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0FA14" w14:textId="6F09B1A4" w:rsidR="00BE41FB" w:rsidRDefault="003257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2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6A9D4" w14:textId="6D31D556" w:rsidR="00BE41FB" w:rsidRDefault="0032576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4</w:t>
            </w:r>
          </w:p>
        </w:tc>
      </w:tr>
      <w:tr w:rsidR="00F15494" w14:paraId="2F3A62C6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2FDDC" w14:textId="516B3346" w:rsidR="00F15494" w:rsidRDefault="00F1549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Business employees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D3B6" w14:textId="00A82CB9" w:rsidR="00F15494" w:rsidRDefault="00F15494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Exposure of PII (accidental)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3D173" w14:textId="6067F58A" w:rsidR="00F15494" w:rsidRDefault="008605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2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6E492" w14:textId="322BCD9B" w:rsidR="00F15494" w:rsidRDefault="008605B2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B8CEF" w14:textId="56EEA386" w:rsidR="00F15494" w:rsidRDefault="00303FD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6</w:t>
            </w:r>
          </w:p>
        </w:tc>
      </w:tr>
      <w:tr w:rsidR="00BE41FB" w14:paraId="4A1B6021" w14:textId="77777777"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BCBEE" w14:textId="24AF1345" w:rsidR="00BE41FB" w:rsidRDefault="006C5B0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Customer</w:t>
            </w:r>
          </w:p>
        </w:tc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B57AE" w14:textId="336472C0" w:rsidR="00BE41FB" w:rsidRDefault="006C5B0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Access and change information in the database on their own accord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8F8C" w14:textId="6C57C919" w:rsidR="00BE41FB" w:rsidRDefault="00303FD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1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29F77" w14:textId="719B9953" w:rsidR="00BE41FB" w:rsidRDefault="006C5B0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C5525" w14:textId="743DA40C" w:rsidR="00BE41FB" w:rsidRDefault="006C5B0A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  <w:color w:val="353744"/>
              </w:rPr>
            </w:pPr>
            <w:r>
              <w:rPr>
                <w:rFonts w:ascii="Google Sans" w:eastAsia="Google Sans" w:hAnsi="Google Sans" w:cs="Google Sans"/>
                <w:i/>
                <w:color w:val="353744"/>
              </w:rPr>
              <w:t>3</w:t>
            </w:r>
          </w:p>
        </w:tc>
      </w:tr>
    </w:tbl>
    <w:p w14:paraId="1743BD37" w14:textId="77777777" w:rsidR="00BE41FB" w:rsidRDefault="00000000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8" w:name="_a9ivkvfuz16w" w:colFirst="0" w:colLast="0"/>
      <w:bookmarkEnd w:id="8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Approach</w:t>
      </w:r>
    </w:p>
    <w:p w14:paraId="4B13C936" w14:textId="7F9C6078" w:rsidR="00303FD6" w:rsidRDefault="00303FD6">
      <w:pPr>
        <w:spacing w:before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It is a publicly accessible database, and the business world of e-commerce can be fierce. From the looks of it - with employees all over the world - this </w:t>
      </w:r>
      <w:r w:rsidR="00767665">
        <w:rPr>
          <w:rFonts w:ascii="Google Sans" w:eastAsia="Google Sans" w:hAnsi="Google Sans" w:cs="Google Sans"/>
          <w:color w:val="353744"/>
        </w:rPr>
        <w:t>e-commerce</w:t>
      </w:r>
      <w:r>
        <w:rPr>
          <w:rFonts w:ascii="Google Sans" w:eastAsia="Google Sans" w:hAnsi="Google Sans" w:cs="Google Sans"/>
          <w:color w:val="353744"/>
        </w:rPr>
        <w:t xml:space="preserve"> will </w:t>
      </w:r>
      <w:r w:rsidR="00767665">
        <w:rPr>
          <w:rFonts w:ascii="Google Sans" w:eastAsia="Google Sans" w:hAnsi="Google Sans" w:cs="Google Sans"/>
          <w:color w:val="353744"/>
        </w:rPr>
        <w:t>have</w:t>
      </w:r>
      <w:r>
        <w:rPr>
          <w:rFonts w:ascii="Google Sans" w:eastAsia="Google Sans" w:hAnsi="Google Sans" w:cs="Google Sans"/>
          <w:color w:val="353744"/>
        </w:rPr>
        <w:t xml:space="preserve"> some powerful competitors. Some of which </w:t>
      </w:r>
      <w:r w:rsidR="006C5B0A">
        <w:rPr>
          <w:rFonts w:ascii="Google Sans" w:eastAsia="Google Sans" w:hAnsi="Google Sans" w:cs="Google Sans"/>
          <w:color w:val="353744"/>
        </w:rPr>
        <w:t>might</w:t>
      </w:r>
      <w:r>
        <w:rPr>
          <w:rFonts w:ascii="Google Sans" w:eastAsia="Google Sans" w:hAnsi="Google Sans" w:cs="Google Sans"/>
          <w:color w:val="353744"/>
        </w:rPr>
        <w:t xml:space="preserve"> be tempted to use unethical means to “get a leg up” or if not </w:t>
      </w:r>
      <w:r w:rsidR="00767665">
        <w:rPr>
          <w:rFonts w:ascii="Google Sans" w:eastAsia="Google Sans" w:hAnsi="Google Sans" w:cs="Google Sans"/>
          <w:color w:val="353744"/>
        </w:rPr>
        <w:t>make</w:t>
      </w:r>
      <w:r>
        <w:rPr>
          <w:rFonts w:ascii="Google Sans" w:eastAsia="Google Sans" w:hAnsi="Google Sans" w:cs="Google Sans"/>
          <w:color w:val="353744"/>
        </w:rPr>
        <w:t xml:space="preserve"> sure that this business “get it’s leg down”.</w:t>
      </w:r>
    </w:p>
    <w:p w14:paraId="1219E2CB" w14:textId="49401FF1" w:rsidR="00303FD6" w:rsidRDefault="00303FD6">
      <w:pPr>
        <w:spacing w:before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Many business employees have a weak understanding of safety measures, and exposures can happen easily</w:t>
      </w:r>
      <w:r w:rsidR="00C559DE">
        <w:rPr>
          <w:rFonts w:ascii="Google Sans" w:eastAsia="Google Sans" w:hAnsi="Google Sans" w:cs="Google Sans"/>
          <w:color w:val="353744"/>
        </w:rPr>
        <w:t xml:space="preserve"> - in moments of excitement after many moments of minutiae. The consequences of which can be great. </w:t>
      </w:r>
    </w:p>
    <w:p w14:paraId="3CCD945C" w14:textId="099CDF15" w:rsidR="006C5B0A" w:rsidRDefault="00767665">
      <w:pPr>
        <w:spacing w:before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attack surface in this case has to do with </w:t>
      </w:r>
      <w:r w:rsidR="006C5B0A">
        <w:rPr>
          <w:rFonts w:ascii="Google Sans" w:eastAsia="Google Sans" w:hAnsi="Google Sans" w:cs="Google Sans"/>
          <w:color w:val="353744"/>
        </w:rPr>
        <w:t>the data storage a</w:t>
      </w:r>
      <w:r w:rsidR="005E7E0A">
        <w:rPr>
          <w:rFonts w:ascii="Google Sans" w:eastAsia="Google Sans" w:hAnsi="Google Sans" w:cs="Google Sans"/>
          <w:color w:val="353744"/>
        </w:rPr>
        <w:t>nd</w:t>
      </w:r>
      <w:r w:rsidR="006C5B0A">
        <w:rPr>
          <w:rFonts w:ascii="Google Sans" w:eastAsia="Google Sans" w:hAnsi="Google Sans" w:cs="Google Sans"/>
          <w:color w:val="353744"/>
        </w:rPr>
        <w:t xml:space="preserve"> management procedures, and the potential threat actors could come both from outside the business and within</w:t>
      </w:r>
      <w:r w:rsidR="00CC7A02">
        <w:rPr>
          <w:rFonts w:ascii="Google Sans" w:eastAsia="Google Sans" w:hAnsi="Google Sans" w:cs="Google Sans"/>
          <w:color w:val="353744"/>
        </w:rPr>
        <w:t xml:space="preserve">. </w:t>
      </w:r>
      <w:r w:rsidR="00325764">
        <w:rPr>
          <w:rFonts w:ascii="Google Sans" w:eastAsia="Google Sans" w:hAnsi="Google Sans" w:cs="Google Sans"/>
          <w:color w:val="353744"/>
        </w:rPr>
        <w:t xml:space="preserve">It is accessible to </w:t>
      </w:r>
      <w:r>
        <w:rPr>
          <w:rFonts w:ascii="Google Sans" w:eastAsia="Google Sans" w:hAnsi="Google Sans" w:cs="Google Sans"/>
          <w:color w:val="353744"/>
        </w:rPr>
        <w:t>everyone</w:t>
      </w:r>
      <w:r w:rsidR="00325764">
        <w:rPr>
          <w:rFonts w:ascii="Google Sans" w:eastAsia="Google Sans" w:hAnsi="Google Sans" w:cs="Google Sans"/>
          <w:color w:val="353744"/>
        </w:rPr>
        <w:t xml:space="preserve"> in the world that looks for it, so that could be customers as well. </w:t>
      </w:r>
      <w:r w:rsidR="006C5B0A">
        <w:rPr>
          <w:rFonts w:ascii="Google Sans" w:eastAsia="Google Sans" w:hAnsi="Google Sans" w:cs="Google Sans"/>
          <w:color w:val="353744"/>
        </w:rPr>
        <w:t>The</w:t>
      </w:r>
      <w:r w:rsidR="009A49EC">
        <w:rPr>
          <w:rFonts w:ascii="Google Sans" w:eastAsia="Google Sans" w:hAnsi="Google Sans" w:cs="Google Sans"/>
          <w:color w:val="353744"/>
        </w:rPr>
        <w:t xml:space="preserve">re will be </w:t>
      </w:r>
      <w:r w:rsidR="00CC7A02">
        <w:rPr>
          <w:rFonts w:ascii="Google Sans" w:eastAsia="Google Sans" w:hAnsi="Google Sans" w:cs="Google Sans"/>
          <w:color w:val="353744"/>
        </w:rPr>
        <w:t>an</w:t>
      </w:r>
      <w:r w:rsidR="009A49EC">
        <w:rPr>
          <w:rFonts w:ascii="Google Sans" w:eastAsia="Google Sans" w:hAnsi="Google Sans" w:cs="Google Sans"/>
          <w:color w:val="353744"/>
        </w:rPr>
        <w:t xml:space="preserve"> estimate of the likelihood for that threat event, and the</w:t>
      </w:r>
      <w:r w:rsidR="006C5B0A">
        <w:rPr>
          <w:rFonts w:ascii="Google Sans" w:eastAsia="Google Sans" w:hAnsi="Google Sans" w:cs="Google Sans"/>
          <w:color w:val="353744"/>
        </w:rPr>
        <w:t xml:space="preserve"> consequence for business operations</w:t>
      </w:r>
      <w:r w:rsidR="009A49EC">
        <w:rPr>
          <w:rFonts w:ascii="Google Sans" w:eastAsia="Google Sans" w:hAnsi="Google Sans" w:cs="Google Sans"/>
          <w:color w:val="353744"/>
        </w:rPr>
        <w:t xml:space="preserve"> should that happen</w:t>
      </w:r>
      <w:r w:rsidR="00325764">
        <w:rPr>
          <w:rFonts w:ascii="Google Sans" w:eastAsia="Google Sans" w:hAnsi="Google Sans" w:cs="Google Sans"/>
          <w:color w:val="353744"/>
        </w:rPr>
        <w:t>.</w:t>
      </w:r>
      <w:r w:rsidR="006C5B0A">
        <w:rPr>
          <w:rFonts w:ascii="Google Sans" w:eastAsia="Google Sans" w:hAnsi="Google Sans" w:cs="Google Sans"/>
          <w:color w:val="353744"/>
        </w:rPr>
        <w:t xml:space="preserve"> </w:t>
      </w:r>
    </w:p>
    <w:p w14:paraId="70CBE033" w14:textId="3BA4463B" w:rsidR="00C559DE" w:rsidRDefault="00C559DE">
      <w:pPr>
        <w:spacing w:before="200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</w:t>
      </w:r>
      <w:r w:rsidR="00325764">
        <w:rPr>
          <w:rFonts w:ascii="Google Sans" w:eastAsia="Google Sans" w:hAnsi="Google Sans" w:cs="Google Sans"/>
          <w:color w:val="353744"/>
        </w:rPr>
        <w:t>limitation</w:t>
      </w:r>
      <w:r>
        <w:rPr>
          <w:rFonts w:ascii="Google Sans" w:eastAsia="Google Sans" w:hAnsi="Google Sans" w:cs="Google Sans"/>
          <w:color w:val="353744"/>
        </w:rPr>
        <w:t xml:space="preserve"> of this assessment is that does not include physical threats against the servers such as earthquakes, </w:t>
      </w:r>
      <w:r w:rsidR="00325764">
        <w:rPr>
          <w:rFonts w:ascii="Google Sans" w:eastAsia="Google Sans" w:hAnsi="Google Sans" w:cs="Google Sans"/>
          <w:color w:val="353744"/>
        </w:rPr>
        <w:t>volcano</w:t>
      </w:r>
      <w:r>
        <w:rPr>
          <w:rFonts w:ascii="Google Sans" w:eastAsia="Google Sans" w:hAnsi="Google Sans" w:cs="Google Sans"/>
          <w:color w:val="353744"/>
        </w:rPr>
        <w:t xml:space="preserve"> eruptions etc. </w:t>
      </w:r>
    </w:p>
    <w:p w14:paraId="2CFD33C9" w14:textId="77777777" w:rsidR="00BE41FB" w:rsidRDefault="00000000">
      <w:pPr>
        <w:pStyle w:val="Rubrik1"/>
        <w:keepNext w:val="0"/>
        <w:keepLines w:val="0"/>
        <w:spacing w:before="480" w:after="0" w:line="240" w:lineRule="auto"/>
        <w:rPr>
          <w:rFonts w:ascii="Proxima Nova" w:eastAsia="Proxima Nova" w:hAnsi="Proxima Nova" w:cs="Proxima Nova"/>
          <w:b/>
          <w:color w:val="353744"/>
          <w:sz w:val="28"/>
          <w:szCs w:val="28"/>
        </w:rPr>
      </w:pPr>
      <w:bookmarkStart w:id="9" w:name="_vf6vykh0xvv7" w:colFirst="0" w:colLast="0"/>
      <w:bookmarkEnd w:id="9"/>
      <w:r>
        <w:rPr>
          <w:rFonts w:ascii="Proxima Nova" w:eastAsia="Proxima Nova" w:hAnsi="Proxima Nova" w:cs="Proxima Nova"/>
          <w:b/>
          <w:color w:val="353744"/>
          <w:sz w:val="28"/>
          <w:szCs w:val="28"/>
        </w:rPr>
        <w:t>Remediation Strategy</w:t>
      </w:r>
    </w:p>
    <w:p w14:paraId="71894B0A" w14:textId="0BFF274D" w:rsidR="00325764" w:rsidRDefault="00325764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I recommend implementing in no particular order:</w:t>
      </w:r>
    </w:p>
    <w:p w14:paraId="7142E820" w14:textId="3CC8A6E0" w:rsidR="00325764" w:rsidRDefault="00325764" w:rsidP="00325764">
      <w:pPr>
        <w:pStyle w:val="Liststycke"/>
        <w:numPr>
          <w:ilvl w:val="0"/>
          <w:numId w:val="5"/>
        </w:num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A public key system</w:t>
      </w:r>
      <w:r w:rsidR="00FE1C5F">
        <w:rPr>
          <w:rFonts w:ascii="Google Sans" w:eastAsia="Google Sans" w:hAnsi="Google Sans" w:cs="Google Sans"/>
          <w:color w:val="353744"/>
        </w:rPr>
        <w:t xml:space="preserve"> (PKI) to address the threat of competitors obtaining sensitive information.</w:t>
      </w:r>
    </w:p>
    <w:p w14:paraId="612D9F42" w14:textId="6E404A6D" w:rsidR="00FE1C5F" w:rsidRDefault="00FE1C5F" w:rsidP="00325764">
      <w:pPr>
        <w:pStyle w:val="Liststycke"/>
        <w:numPr>
          <w:ilvl w:val="0"/>
          <w:numId w:val="5"/>
        </w:num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lastRenderedPageBreak/>
        <w:t>The enforcement of strong passwords and multi-factor authentication to ensure that only authorized user could gain access to the server.</w:t>
      </w:r>
    </w:p>
    <w:p w14:paraId="4CB2B02F" w14:textId="77777777" w:rsidR="00FE1C5F" w:rsidRDefault="00FE1C5F" w:rsidP="00325764">
      <w:pPr>
        <w:pStyle w:val="Liststycke"/>
        <w:numPr>
          <w:ilvl w:val="0"/>
          <w:numId w:val="5"/>
        </w:num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>Role based authorization to the employees according to the principle of least privilege, to minimize the effect of any accidental leakage of data.</w:t>
      </w:r>
    </w:p>
    <w:p w14:paraId="73320323" w14:textId="08041961" w:rsidR="00FE1C5F" w:rsidRPr="00325764" w:rsidRDefault="00FE1C5F" w:rsidP="00325764">
      <w:pPr>
        <w:pStyle w:val="Liststycke"/>
        <w:numPr>
          <w:ilvl w:val="0"/>
          <w:numId w:val="5"/>
        </w:numPr>
        <w:spacing w:before="200" w:line="312" w:lineRule="auto"/>
        <w:rPr>
          <w:rFonts w:ascii="Google Sans" w:eastAsia="Google Sans" w:hAnsi="Google Sans" w:cs="Google Sans"/>
          <w:color w:val="353744"/>
        </w:rPr>
      </w:pPr>
      <w:r>
        <w:rPr>
          <w:rFonts w:ascii="Google Sans" w:eastAsia="Google Sans" w:hAnsi="Google Sans" w:cs="Google Sans"/>
          <w:color w:val="353744"/>
        </w:rPr>
        <w:t xml:space="preserve">The construction of defense in depth by firewalls and IPS. Set </w:t>
      </w:r>
      <w:r w:rsidR="00731B9B">
        <w:rPr>
          <w:rFonts w:ascii="Google Sans" w:eastAsia="Google Sans" w:hAnsi="Google Sans" w:cs="Google Sans"/>
          <w:color w:val="353744"/>
        </w:rPr>
        <w:t xml:space="preserve">the firewall to only allow specific IP addresses from </w:t>
      </w:r>
      <w:r w:rsidR="00767665">
        <w:rPr>
          <w:rFonts w:ascii="Google Sans" w:eastAsia="Google Sans" w:hAnsi="Google Sans" w:cs="Google Sans"/>
          <w:color w:val="353744"/>
        </w:rPr>
        <w:t>the specific offices of the relevant employees. That should prevent random users accessing the database.</w:t>
      </w:r>
      <w:r>
        <w:rPr>
          <w:rFonts w:ascii="Google Sans" w:eastAsia="Google Sans" w:hAnsi="Google Sans" w:cs="Google Sans"/>
          <w:color w:val="353744"/>
        </w:rPr>
        <w:t xml:space="preserve"> </w:t>
      </w:r>
    </w:p>
    <w:p w14:paraId="0A0EC52B" w14:textId="77777777" w:rsidR="00325764" w:rsidRDefault="00325764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</w:p>
    <w:p w14:paraId="12AF0D43" w14:textId="77777777" w:rsidR="000417A1" w:rsidRDefault="000417A1">
      <w:pPr>
        <w:spacing w:before="200" w:line="312" w:lineRule="auto"/>
        <w:rPr>
          <w:rFonts w:ascii="Google Sans" w:eastAsia="Google Sans" w:hAnsi="Google Sans" w:cs="Google Sans"/>
          <w:color w:val="353744"/>
        </w:rPr>
      </w:pPr>
    </w:p>
    <w:sectPr w:rsidR="000417A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99C9C57D-6ECA-4CD1-A69E-9CA3F9026C64}"/>
    <w:embedBold r:id="rId2" w:fontKey="{F7103E35-D73C-48CF-BAC0-1AFD7FC5566F}"/>
  </w:font>
  <w:font w:name="Google Sans">
    <w:charset w:val="00"/>
    <w:family w:val="auto"/>
    <w:pitch w:val="default"/>
    <w:embedRegular r:id="rId3" w:fontKey="{71981F3B-F90A-43BD-AE53-E3EA66E7D10E}"/>
    <w:embedBold r:id="rId4" w:fontKey="{87AFD4CD-6E38-43E4-BAAA-DA7B3BFCB672}"/>
    <w:embedItalic r:id="rId5" w:fontKey="{D784773A-8799-426D-B371-79F108E286F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B0116E8-B281-4515-95CB-B7CDE15955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DC723F9-A706-42EF-9F8B-18D2D0FB0CD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A0029"/>
    <w:multiLevelType w:val="hybridMultilevel"/>
    <w:tmpl w:val="BFC8059C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C6FCB"/>
    <w:multiLevelType w:val="multilevel"/>
    <w:tmpl w:val="431E59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9C32E6E"/>
    <w:multiLevelType w:val="multilevel"/>
    <w:tmpl w:val="BAD40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AEA487A"/>
    <w:multiLevelType w:val="hybridMultilevel"/>
    <w:tmpl w:val="62688A42"/>
    <w:lvl w:ilvl="0" w:tplc="041D000F">
      <w:start w:val="1"/>
      <w:numFmt w:val="decimal"/>
      <w:lvlText w:val="%1."/>
      <w:lvlJc w:val="left"/>
      <w:pPr>
        <w:ind w:left="1440" w:hanging="360"/>
      </w:pPr>
    </w:lvl>
    <w:lvl w:ilvl="1" w:tplc="041D0019" w:tentative="1">
      <w:start w:val="1"/>
      <w:numFmt w:val="lowerLetter"/>
      <w:lvlText w:val="%2."/>
      <w:lvlJc w:val="left"/>
      <w:pPr>
        <w:ind w:left="2160" w:hanging="360"/>
      </w:pPr>
    </w:lvl>
    <w:lvl w:ilvl="2" w:tplc="041D001B" w:tentative="1">
      <w:start w:val="1"/>
      <w:numFmt w:val="lowerRoman"/>
      <w:lvlText w:val="%3."/>
      <w:lvlJc w:val="right"/>
      <w:pPr>
        <w:ind w:left="2880" w:hanging="180"/>
      </w:pPr>
    </w:lvl>
    <w:lvl w:ilvl="3" w:tplc="041D000F" w:tentative="1">
      <w:start w:val="1"/>
      <w:numFmt w:val="decimal"/>
      <w:lvlText w:val="%4."/>
      <w:lvlJc w:val="left"/>
      <w:pPr>
        <w:ind w:left="3600" w:hanging="360"/>
      </w:pPr>
    </w:lvl>
    <w:lvl w:ilvl="4" w:tplc="041D0019" w:tentative="1">
      <w:start w:val="1"/>
      <w:numFmt w:val="lowerLetter"/>
      <w:lvlText w:val="%5."/>
      <w:lvlJc w:val="left"/>
      <w:pPr>
        <w:ind w:left="4320" w:hanging="360"/>
      </w:pPr>
    </w:lvl>
    <w:lvl w:ilvl="5" w:tplc="041D001B" w:tentative="1">
      <w:start w:val="1"/>
      <w:numFmt w:val="lowerRoman"/>
      <w:lvlText w:val="%6."/>
      <w:lvlJc w:val="right"/>
      <w:pPr>
        <w:ind w:left="5040" w:hanging="180"/>
      </w:pPr>
    </w:lvl>
    <w:lvl w:ilvl="6" w:tplc="041D000F" w:tentative="1">
      <w:start w:val="1"/>
      <w:numFmt w:val="decimal"/>
      <w:lvlText w:val="%7."/>
      <w:lvlJc w:val="left"/>
      <w:pPr>
        <w:ind w:left="5760" w:hanging="360"/>
      </w:pPr>
    </w:lvl>
    <w:lvl w:ilvl="7" w:tplc="041D0019" w:tentative="1">
      <w:start w:val="1"/>
      <w:numFmt w:val="lowerLetter"/>
      <w:lvlText w:val="%8."/>
      <w:lvlJc w:val="left"/>
      <w:pPr>
        <w:ind w:left="6480" w:hanging="360"/>
      </w:pPr>
    </w:lvl>
    <w:lvl w:ilvl="8" w:tplc="041D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BB342BF"/>
    <w:multiLevelType w:val="multilevel"/>
    <w:tmpl w:val="BEB6BE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197881">
    <w:abstractNumId w:val="4"/>
  </w:num>
  <w:num w:numId="2" w16cid:durableId="1422025342">
    <w:abstractNumId w:val="2"/>
  </w:num>
  <w:num w:numId="3" w16cid:durableId="1577323174">
    <w:abstractNumId w:val="1"/>
  </w:num>
  <w:num w:numId="4" w16cid:durableId="921060686">
    <w:abstractNumId w:val="3"/>
  </w:num>
  <w:num w:numId="5" w16cid:durableId="15263340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1FB"/>
    <w:rsid w:val="000417A1"/>
    <w:rsid w:val="001F0A91"/>
    <w:rsid w:val="00303FD6"/>
    <w:rsid w:val="00325764"/>
    <w:rsid w:val="003A351F"/>
    <w:rsid w:val="004542DF"/>
    <w:rsid w:val="00483406"/>
    <w:rsid w:val="005E7E0A"/>
    <w:rsid w:val="00633A75"/>
    <w:rsid w:val="006C5B0A"/>
    <w:rsid w:val="006D6907"/>
    <w:rsid w:val="00731B9B"/>
    <w:rsid w:val="00767665"/>
    <w:rsid w:val="00817B4C"/>
    <w:rsid w:val="008605B2"/>
    <w:rsid w:val="009A49EC"/>
    <w:rsid w:val="00A456CD"/>
    <w:rsid w:val="00AA1A73"/>
    <w:rsid w:val="00B30149"/>
    <w:rsid w:val="00BE41FB"/>
    <w:rsid w:val="00BF1F38"/>
    <w:rsid w:val="00C559DE"/>
    <w:rsid w:val="00CC7A02"/>
    <w:rsid w:val="00EB15DB"/>
    <w:rsid w:val="00F030CA"/>
    <w:rsid w:val="00F15494"/>
    <w:rsid w:val="00FE0182"/>
    <w:rsid w:val="00FE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C6B3A"/>
  <w15:docId w15:val="{F4B8AE26-4224-4B77-BC97-A49035BFD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v-S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Rubri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Rubrik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Rubrik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Rubri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Rubri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ubrik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rubrik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stycke">
    <w:name w:val="List Paragraph"/>
    <w:basedOn w:val="Normal"/>
    <w:uiPriority w:val="34"/>
    <w:qFormat/>
    <w:rsid w:val="000417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611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Henrik_lokalt</dc:creator>
  <cp:lastModifiedBy>Henrik Nordlund</cp:lastModifiedBy>
  <cp:revision>3</cp:revision>
  <dcterms:created xsi:type="dcterms:W3CDTF">2024-05-26T18:56:00Z</dcterms:created>
  <dcterms:modified xsi:type="dcterms:W3CDTF">2024-05-26T19:01:00Z</dcterms:modified>
</cp:coreProperties>
</file>