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7987A" w14:textId="0FE30B73" w:rsidR="005230CA" w:rsidRDefault="00683A76" w:rsidP="005230CA">
      <w:pPr>
        <w:pStyle w:val="Title"/>
      </w:pPr>
      <w:r>
        <w:t xml:space="preserve">Prozessmanagement Transferbericht – </w:t>
      </w:r>
      <w:proofErr w:type="spellStart"/>
      <w:r>
        <w:t>Planz</w:t>
      </w:r>
      <w:proofErr w:type="spellEnd"/>
      <w:r>
        <w:t xml:space="preserve"> AG</w:t>
      </w:r>
    </w:p>
    <w:sdt>
      <w:sdtPr>
        <w:rPr>
          <w:sz w:val="28"/>
          <w:szCs w:val="28"/>
        </w:rPr>
        <w:id w:val="-837997605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1FE1A4C4" w14:textId="77777777" w:rsidR="005230CA" w:rsidRPr="00F463E1" w:rsidRDefault="005230CA" w:rsidP="00F463E1">
          <w:pPr>
            <w:rPr>
              <w:sz w:val="28"/>
              <w:szCs w:val="28"/>
            </w:rPr>
          </w:pPr>
          <w:r w:rsidRPr="00F463E1">
            <w:rPr>
              <w:sz w:val="28"/>
              <w:szCs w:val="28"/>
            </w:rPr>
            <w:t>Inhaltsverzeichnis</w:t>
          </w:r>
        </w:p>
        <w:p w14:paraId="4C82C5C2" w14:textId="0234BEB8" w:rsidR="0052418D" w:rsidRDefault="005230CA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de-CH"/>
            </w:rPr>
          </w:pPr>
          <w:r w:rsidRPr="005230CA">
            <w:rPr>
              <w:rFonts w:cs="Arial"/>
            </w:rPr>
            <w:fldChar w:fldCharType="begin"/>
          </w:r>
          <w:r w:rsidRPr="005230CA">
            <w:rPr>
              <w:rFonts w:cs="Arial"/>
            </w:rPr>
            <w:instrText xml:space="preserve"> TOC \o "1-3" \h \z \u </w:instrText>
          </w:r>
          <w:r w:rsidRPr="005230CA">
            <w:rPr>
              <w:rFonts w:cs="Arial"/>
            </w:rPr>
            <w:fldChar w:fldCharType="separate"/>
          </w:r>
          <w:hyperlink w:anchor="_Toc94952166" w:history="1">
            <w:r w:rsidR="0052418D" w:rsidRPr="00C14974">
              <w:rPr>
                <w:rStyle w:val="Hyperlink"/>
                <w:noProof/>
              </w:rPr>
              <w:t>1.</w:t>
            </w:r>
            <w:r w:rsidR="0052418D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52418D" w:rsidRPr="00C14974">
              <w:rPr>
                <w:rStyle w:val="Hyperlink"/>
                <w:noProof/>
              </w:rPr>
              <w:t>Vorwort</w:t>
            </w:r>
            <w:r w:rsidR="0052418D">
              <w:rPr>
                <w:noProof/>
                <w:webHidden/>
              </w:rPr>
              <w:tab/>
            </w:r>
            <w:r w:rsidR="0052418D">
              <w:rPr>
                <w:noProof/>
                <w:webHidden/>
              </w:rPr>
              <w:fldChar w:fldCharType="begin"/>
            </w:r>
            <w:r w:rsidR="0052418D">
              <w:rPr>
                <w:noProof/>
                <w:webHidden/>
              </w:rPr>
              <w:instrText xml:space="preserve"> PAGEREF _Toc94952166 \h </w:instrText>
            </w:r>
            <w:r w:rsidR="0052418D">
              <w:rPr>
                <w:noProof/>
                <w:webHidden/>
              </w:rPr>
            </w:r>
            <w:r w:rsidR="0052418D">
              <w:rPr>
                <w:noProof/>
                <w:webHidden/>
              </w:rPr>
              <w:fldChar w:fldCharType="separate"/>
            </w:r>
            <w:r w:rsidR="0052418D">
              <w:rPr>
                <w:noProof/>
                <w:webHidden/>
              </w:rPr>
              <w:t>2</w:t>
            </w:r>
            <w:r w:rsidR="0052418D">
              <w:rPr>
                <w:noProof/>
                <w:webHidden/>
              </w:rPr>
              <w:fldChar w:fldCharType="end"/>
            </w:r>
          </w:hyperlink>
        </w:p>
        <w:p w14:paraId="4FE980B0" w14:textId="1AE94352" w:rsidR="0052418D" w:rsidRDefault="0052418D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94952167" w:history="1">
            <w:r w:rsidRPr="00C1497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C14974">
              <w:rPr>
                <w:rStyle w:val="Hyperlink"/>
                <w:noProof/>
              </w:rPr>
              <w:t>Inkrement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_Toc94952167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AB847" w14:textId="460050C8" w:rsidR="0052418D" w:rsidRDefault="0052418D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de-CH" w:eastAsia="de-CH"/>
            </w:rPr>
          </w:pPr>
          <w:hyperlink w:anchor="_Toc94952168" w:history="1">
            <w:r w:rsidRPr="00C14974">
              <w:rPr>
                <w:rStyle w:val="Hyperlink"/>
                <w:noProof/>
              </w:rPr>
              <w:t>2.1.</w:t>
            </w:r>
            <w:r>
              <w:rPr>
                <w:rFonts w:cstheme="minorBidi"/>
                <w:noProof/>
                <w:lang w:val="de-CH" w:eastAsia="de-CH"/>
              </w:rPr>
              <w:tab/>
            </w:r>
            <w:r w:rsidRPr="00C14974">
              <w:rPr>
                <w:rStyle w:val="Hyperlink"/>
                <w:noProof/>
              </w:rPr>
              <w:t>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_Toc94952168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C5B8D" w14:textId="247C9CA0" w:rsidR="0052418D" w:rsidRDefault="0052418D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de-CH" w:eastAsia="de-CH"/>
            </w:rPr>
          </w:pPr>
          <w:hyperlink w:anchor="_Toc94952169" w:history="1">
            <w:r w:rsidRPr="00C14974">
              <w:rPr>
                <w:rStyle w:val="Hyperlink"/>
                <w:noProof/>
              </w:rPr>
              <w:t>2.2.</w:t>
            </w:r>
            <w:r>
              <w:rPr>
                <w:rFonts w:cstheme="minorBidi"/>
                <w:noProof/>
                <w:lang w:val="de-CH" w:eastAsia="de-CH"/>
              </w:rPr>
              <w:tab/>
            </w:r>
            <w:r w:rsidRPr="00C14974">
              <w:rPr>
                <w:rStyle w:val="Hyperlink"/>
                <w:noProof/>
              </w:rPr>
              <w:t>Unternehmensziel und Leitbild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_Toc94952169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10F4E" w14:textId="65E599CD" w:rsidR="0052418D" w:rsidRDefault="0052418D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de-CH" w:eastAsia="de-CH"/>
            </w:rPr>
          </w:pPr>
          <w:hyperlink w:anchor="_Toc94952170" w:history="1">
            <w:r w:rsidRPr="00C14974">
              <w:rPr>
                <w:rStyle w:val="Hyperlink"/>
                <w:noProof/>
              </w:rPr>
              <w:t>2.3.</w:t>
            </w:r>
            <w:r>
              <w:rPr>
                <w:rFonts w:cstheme="minorBidi"/>
                <w:noProof/>
                <w:lang w:val="de-CH" w:eastAsia="de-CH"/>
              </w:rPr>
              <w:tab/>
            </w:r>
            <w:r w:rsidRPr="00C14974">
              <w:rPr>
                <w:rStyle w:val="Hyperlink"/>
                <w:noProof/>
              </w:rPr>
              <w:t>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_Toc94952170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51081" w14:textId="048A72DE" w:rsidR="0052418D" w:rsidRDefault="0052418D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de-CH" w:eastAsia="de-CH"/>
            </w:rPr>
          </w:pPr>
          <w:hyperlink w:anchor="_Toc94952171" w:history="1">
            <w:r w:rsidRPr="00C14974">
              <w:rPr>
                <w:rStyle w:val="Hyperlink"/>
                <w:noProof/>
              </w:rPr>
              <w:t>2.4.</w:t>
            </w:r>
            <w:r>
              <w:rPr>
                <w:rFonts w:cstheme="minorBidi"/>
                <w:noProof/>
                <w:lang w:val="de-CH" w:eastAsia="de-CH"/>
              </w:rPr>
              <w:tab/>
            </w:r>
            <w:r w:rsidRPr="00C14974">
              <w:rPr>
                <w:rStyle w:val="Hyperlink"/>
                <w:noProof/>
              </w:rPr>
              <w:t>Werte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_Toc94952171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717BA" w14:textId="5AD54A15" w:rsidR="0052418D" w:rsidRDefault="0052418D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  <w:lang w:val="de-CH" w:eastAsia="de-CH"/>
            </w:rPr>
          </w:pPr>
          <w:hyperlink w:anchor="_Toc94952172" w:history="1">
            <w:r w:rsidRPr="00C14974">
              <w:rPr>
                <w:rStyle w:val="Hyperlink"/>
                <w:noProof/>
              </w:rPr>
              <w:t>2.4.1.</w:t>
            </w:r>
            <w:r>
              <w:rPr>
                <w:rFonts w:cstheme="minorBidi"/>
                <w:noProof/>
                <w:lang w:val="de-CH" w:eastAsia="de-CH"/>
              </w:rPr>
              <w:tab/>
            </w:r>
            <w:r w:rsidRPr="00C14974">
              <w:rPr>
                <w:rStyle w:val="Hyperlink"/>
                <w:noProof/>
              </w:rPr>
              <w:t>Qualität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_Toc94952172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625DE" w14:textId="1DFC4873" w:rsidR="0052418D" w:rsidRDefault="0052418D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  <w:lang w:val="de-CH" w:eastAsia="de-CH"/>
            </w:rPr>
          </w:pPr>
          <w:hyperlink w:anchor="_Toc94952173" w:history="1">
            <w:r w:rsidRPr="00C14974">
              <w:rPr>
                <w:rStyle w:val="Hyperlink"/>
                <w:noProof/>
              </w:rPr>
              <w:t>2.4.2.</w:t>
            </w:r>
            <w:r>
              <w:rPr>
                <w:rFonts w:cstheme="minorBidi"/>
                <w:noProof/>
                <w:lang w:val="de-CH" w:eastAsia="de-CH"/>
              </w:rPr>
              <w:tab/>
            </w:r>
            <w:r w:rsidRPr="00C14974">
              <w:rPr>
                <w:rStyle w:val="Hyperlink"/>
                <w:noProof/>
              </w:rPr>
              <w:t>Umwelt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_Toc94952173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793AF" w14:textId="32C0431D" w:rsidR="0052418D" w:rsidRDefault="0052418D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de-CH" w:eastAsia="de-CH"/>
            </w:rPr>
          </w:pPr>
          <w:hyperlink w:anchor="_Toc94952174" w:history="1">
            <w:r w:rsidRPr="00C14974">
              <w:rPr>
                <w:rStyle w:val="Hyperlink"/>
                <w:noProof/>
              </w:rPr>
              <w:t>2.5.</w:t>
            </w:r>
            <w:r>
              <w:rPr>
                <w:rFonts w:cstheme="minorBidi"/>
                <w:noProof/>
                <w:lang w:val="de-CH" w:eastAsia="de-CH"/>
              </w:rPr>
              <w:tab/>
            </w:r>
            <w:r w:rsidRPr="00C14974">
              <w:rPr>
                <w:rStyle w:val="Hyperlink"/>
                <w:noProof/>
              </w:rPr>
              <w:t>Business Canvas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_Toc94952174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978D6" w14:textId="0C6B05A0" w:rsidR="0052418D" w:rsidRDefault="0052418D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de-CH" w:eastAsia="de-CH"/>
            </w:rPr>
          </w:pPr>
          <w:hyperlink w:anchor="_Toc94952175" w:history="1">
            <w:r w:rsidRPr="00C14974">
              <w:rPr>
                <w:rStyle w:val="Hyperlink"/>
                <w:noProof/>
              </w:rPr>
              <w:t>2.6.</w:t>
            </w:r>
            <w:r>
              <w:rPr>
                <w:rFonts w:cstheme="minorBidi"/>
                <w:noProof/>
                <w:lang w:val="de-CH" w:eastAsia="de-CH"/>
              </w:rPr>
              <w:tab/>
            </w:r>
            <w:r w:rsidRPr="00C14974">
              <w:rPr>
                <w:rStyle w:val="Hyperlink"/>
                <w:noProof/>
              </w:rPr>
              <w:t>Organigramm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_Toc94952175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DA8E5" w14:textId="06CB44FF" w:rsidR="0052418D" w:rsidRDefault="0052418D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  <w:lang w:val="de-CH" w:eastAsia="de-CH"/>
            </w:rPr>
          </w:pPr>
          <w:hyperlink w:anchor="_Toc94952176" w:history="1">
            <w:r w:rsidRPr="00C14974">
              <w:rPr>
                <w:rStyle w:val="Hyperlink"/>
                <w:noProof/>
              </w:rPr>
              <w:t>2.6.1.</w:t>
            </w:r>
            <w:r>
              <w:rPr>
                <w:rFonts w:cstheme="minorBidi"/>
                <w:noProof/>
                <w:lang w:val="de-CH" w:eastAsia="de-CH"/>
              </w:rPr>
              <w:tab/>
            </w:r>
            <w:r w:rsidRPr="00C14974">
              <w:rPr>
                <w:rStyle w:val="Hyperlink"/>
                <w:noProof/>
              </w:rPr>
              <w:t>Firmenorganisation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_Toc94952176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C0303" w14:textId="3BF53C66" w:rsidR="005230CA" w:rsidRDefault="005230CA">
          <w:r w:rsidRPr="005230CA">
            <w:rPr>
              <w:rFonts w:cs="Arial"/>
              <w:b/>
              <w:bCs/>
              <w:noProof/>
            </w:rPr>
            <w:fldChar w:fldCharType="end"/>
          </w:r>
        </w:p>
      </w:sdtContent>
    </w:sdt>
    <w:p w14:paraId="67CC570A" w14:textId="25340495" w:rsidR="00D440F1" w:rsidRDefault="00D440F1">
      <w:r>
        <w:br w:type="page"/>
      </w:r>
    </w:p>
    <w:p w14:paraId="2AB4DB8F" w14:textId="7A7460B3" w:rsidR="00F02E1C" w:rsidRDefault="00F02E1C" w:rsidP="00D440F1">
      <w:pPr>
        <w:pStyle w:val="Heading1"/>
      </w:pPr>
      <w:bookmarkStart w:id="0" w:name="_Toc94952166"/>
      <w:r>
        <w:lastRenderedPageBreak/>
        <w:t>Vorwort</w:t>
      </w:r>
      <w:bookmarkEnd w:id="0"/>
    </w:p>
    <w:p w14:paraId="0E531BE5" w14:textId="6806BC34" w:rsidR="00F02E1C" w:rsidRPr="00F02E1C" w:rsidRDefault="00F02E1C" w:rsidP="00F02E1C">
      <w:r>
        <w:t xml:space="preserve">Die fiktive Firma </w:t>
      </w:r>
      <w:proofErr w:type="spellStart"/>
      <w:r w:rsidRPr="00F02E1C">
        <w:rPr>
          <w:i/>
          <w:iCs/>
        </w:rPr>
        <w:t>Planz</w:t>
      </w:r>
      <w:proofErr w:type="spellEnd"/>
      <w:r w:rsidRPr="00F02E1C">
        <w:rPr>
          <w:i/>
          <w:iCs/>
        </w:rPr>
        <w:t xml:space="preserve"> AG</w:t>
      </w:r>
      <w:r>
        <w:t xml:space="preserve"> basiert auf dem</w:t>
      </w:r>
      <w:r w:rsidR="00696B90">
        <w:t xml:space="preserve"> Startup-Unternehmen von </w:t>
      </w:r>
      <w:r w:rsidR="001F0A0F" w:rsidRPr="001F0A0F">
        <w:t xml:space="preserve">Jorge Daniel </w:t>
      </w:r>
      <w:proofErr w:type="spellStart"/>
      <w:r w:rsidR="001F0A0F" w:rsidRPr="001F0A0F">
        <w:t>Savvidis</w:t>
      </w:r>
      <w:proofErr w:type="spellEnd"/>
      <w:r w:rsidR="001F0A0F">
        <w:t xml:space="preserve">. Sämtliche Werte </w:t>
      </w:r>
      <w:r w:rsidR="00B934C1">
        <w:t xml:space="preserve">und Angaben </w:t>
      </w:r>
      <w:r w:rsidR="001F0A0F">
        <w:t>s</w:t>
      </w:r>
      <w:r w:rsidR="00B934C1">
        <w:t xml:space="preserve">ind auf den Transferbericht angepasst und repräsentieren in </w:t>
      </w:r>
      <w:r w:rsidR="004E1444">
        <w:t>keiner</w:t>
      </w:r>
      <w:r w:rsidR="00B934C1">
        <w:t xml:space="preserve"> Weise das tatsächliche Unternehmen.</w:t>
      </w:r>
      <w:r w:rsidR="004E1444">
        <w:t xml:space="preserve"> Sämtliche</w:t>
      </w:r>
      <w:r w:rsidR="00745FF1">
        <w:t xml:space="preserve"> Gemeinsamkeiten, abgesehen</w:t>
      </w:r>
      <w:r w:rsidR="004E1444">
        <w:t xml:space="preserve"> vom grundsätzlichen Unternehmensbild</w:t>
      </w:r>
      <w:r w:rsidR="00745FF1">
        <w:t>, sind rein zufällig.</w:t>
      </w:r>
    </w:p>
    <w:p w14:paraId="69883806" w14:textId="1599072C" w:rsidR="00D440F1" w:rsidRPr="00D440F1" w:rsidRDefault="00683A76" w:rsidP="00D440F1">
      <w:pPr>
        <w:pStyle w:val="Heading1"/>
      </w:pPr>
      <w:bookmarkStart w:id="1" w:name="_Toc94952167"/>
      <w:r>
        <w:t>Inkrement 1</w:t>
      </w:r>
      <w:bookmarkEnd w:id="1"/>
    </w:p>
    <w:p w14:paraId="39FA57DF" w14:textId="1971B276" w:rsidR="000C7EED" w:rsidRPr="000C7EED" w:rsidRDefault="000C7EED" w:rsidP="00006FD0">
      <w:pPr>
        <w:pStyle w:val="Heading2"/>
      </w:pPr>
      <w:bookmarkStart w:id="2" w:name="_Toc94952168"/>
      <w:r>
        <w:t>Vision</w:t>
      </w:r>
      <w:bookmarkEnd w:id="2"/>
    </w:p>
    <w:p w14:paraId="3F15FE54" w14:textId="0C06DA77" w:rsidR="005230CA" w:rsidRDefault="00D873F8" w:rsidP="00006FD0">
      <w:pPr>
        <w:jc w:val="left"/>
      </w:pPr>
      <w:r>
        <w:t>Im Mittelpunkt unserer Tätigkeit steht die Herstellung und Forschung von hoch qualitativem</w:t>
      </w:r>
      <w:r w:rsidR="001520D2">
        <w:t xml:space="preserve"> </w:t>
      </w:r>
      <w:r>
        <w:t>Hanf, der Entwicklung und Verkauf von Lebensmittel und der Handel in Form von</w:t>
      </w:r>
      <w:r w:rsidR="001520D2">
        <w:t xml:space="preserve"> </w:t>
      </w:r>
      <w:r>
        <w:t>Blütenmaterial. Ausserdem streben wir, nebst unserem Haupttätigkeitsfeld, den Import /</w:t>
      </w:r>
      <w:r w:rsidR="001520D2">
        <w:t xml:space="preserve"> </w:t>
      </w:r>
      <w:r>
        <w:t>Export und Handel mit Waren aller Art an. Unsere Vision besteht darin, einen natürlichen</w:t>
      </w:r>
      <w:r w:rsidR="001520D2">
        <w:t xml:space="preserve"> </w:t>
      </w:r>
      <w:r>
        <w:t>Rohstoff auf moderne und nachhaltige Weise zu produzieren. Wir möchten der Gesellschaft</w:t>
      </w:r>
      <w:r w:rsidR="001520D2">
        <w:t xml:space="preserve"> </w:t>
      </w:r>
      <w:r>
        <w:t>ein hochwertiges Produkt bieten, welches nachweisbar unter besten Bedingungen</w:t>
      </w:r>
      <w:r w:rsidR="001520D2">
        <w:t xml:space="preserve"> </w:t>
      </w:r>
      <w:r>
        <w:t>produziert wird.</w:t>
      </w:r>
    </w:p>
    <w:p w14:paraId="70D383A4" w14:textId="77777777" w:rsidR="00006FD0" w:rsidRDefault="00006FD0" w:rsidP="00006FD0">
      <w:pPr>
        <w:pStyle w:val="Heading2"/>
      </w:pPr>
      <w:bookmarkStart w:id="3" w:name="_Toc94952169"/>
      <w:r>
        <w:t>Unternehmensziel und Leitbild</w:t>
      </w:r>
      <w:bookmarkEnd w:id="3"/>
    </w:p>
    <w:p w14:paraId="7D6D7C1A" w14:textId="021A4689" w:rsidR="00006FD0" w:rsidRPr="00006FD0" w:rsidRDefault="00006FD0" w:rsidP="00006FD0">
      <w:r>
        <w:t>Unternehmensziel und Leitbild ist die Versorgung der Interessengemeinschaft von legalem Hanf</w:t>
      </w:r>
      <w:r>
        <w:t xml:space="preserve"> </w:t>
      </w:r>
      <w:r>
        <w:t>mit Cannabidiol, welcher sich durch bestmögliche Qualität auszeichnet und gleichzeitig für eine</w:t>
      </w:r>
      <w:r>
        <w:t xml:space="preserve"> </w:t>
      </w:r>
      <w:r>
        <w:t>möglichst breite Gesellschaft erschwinglich ist. Dies als Rohstoff sowie in Form von weiterverarbeiteten</w:t>
      </w:r>
      <w:r>
        <w:t xml:space="preserve"> </w:t>
      </w:r>
      <w:r>
        <w:t>Produkten. Der Fokus liegt hierbei bei der Lebensmittelherstellung.</w:t>
      </w:r>
    </w:p>
    <w:p w14:paraId="7C1CCBAD" w14:textId="77777777" w:rsidR="000C7EED" w:rsidRDefault="000C7EED" w:rsidP="00006FD0">
      <w:pPr>
        <w:pStyle w:val="Heading2"/>
      </w:pPr>
      <w:bookmarkStart w:id="4" w:name="_Toc94952170"/>
      <w:r>
        <w:t>Mission</w:t>
      </w:r>
      <w:bookmarkEnd w:id="4"/>
    </w:p>
    <w:p w14:paraId="31C21257" w14:textId="430BAC28" w:rsidR="000C7EED" w:rsidRDefault="000C7EED" w:rsidP="000C7EED">
      <w:r>
        <w:t>Unter Wahrung der Menschenwürde sowie der Individualität des Kunden strebt unser</w:t>
      </w:r>
      <w:r w:rsidR="001520D2">
        <w:t xml:space="preserve"> </w:t>
      </w:r>
      <w:r>
        <w:t>Unternehmen die bestmögliche Qualität, Beratung und Versorgung mit den benötigten</w:t>
      </w:r>
      <w:r w:rsidR="001520D2">
        <w:t xml:space="preserve"> </w:t>
      </w:r>
      <w:r>
        <w:t xml:space="preserve">Produkten an. Um dies zu </w:t>
      </w:r>
      <w:r w:rsidR="001520D2">
        <w:t>erreichen,</w:t>
      </w:r>
      <w:r>
        <w:t xml:space="preserve"> setzen wir auf fundierte Angebote und Dienstleistungen,</w:t>
      </w:r>
      <w:r w:rsidR="001520D2">
        <w:t xml:space="preserve"> </w:t>
      </w:r>
      <w:r>
        <w:t>in deren Umgang wir uns durch Qualifizierungsmaßnahmen eine besondere Befähigung</w:t>
      </w:r>
      <w:r w:rsidR="001520D2">
        <w:t xml:space="preserve"> </w:t>
      </w:r>
      <w:r>
        <w:t>erwerben werden.</w:t>
      </w:r>
    </w:p>
    <w:p w14:paraId="7D46626D" w14:textId="77777777" w:rsidR="000C7EED" w:rsidRDefault="000C7EED" w:rsidP="00006FD0">
      <w:pPr>
        <w:pStyle w:val="Heading2"/>
      </w:pPr>
      <w:bookmarkStart w:id="5" w:name="_Toc94952171"/>
      <w:r>
        <w:t>Werte</w:t>
      </w:r>
      <w:bookmarkEnd w:id="5"/>
    </w:p>
    <w:p w14:paraId="7407456A" w14:textId="52073936" w:rsidR="000C7EED" w:rsidRDefault="000C7EED" w:rsidP="000C7EED">
      <w:r>
        <w:t>Vertrauen, Transparenz und Professionalität bilden die Basis unserer Partnerschaften mit</w:t>
      </w:r>
      <w:r w:rsidR="001520D2">
        <w:t xml:space="preserve"> </w:t>
      </w:r>
      <w:r>
        <w:t>Arbeitnehmern, Geschäftspartnern und weiteren Interessengruppen. Wir begegnen unseren</w:t>
      </w:r>
      <w:r w:rsidR="001520D2">
        <w:t xml:space="preserve"> </w:t>
      </w:r>
      <w:r>
        <w:t>Mitarbeitenden und Partnern mit Wertschätzung und Respekt. Bei betrieblichen</w:t>
      </w:r>
      <w:r w:rsidR="001520D2">
        <w:t xml:space="preserve"> </w:t>
      </w:r>
      <w:r>
        <w:t>Entscheidungen streben wir wirtschaftlich und ökologisch sinnvolle Entscheidungen an.</w:t>
      </w:r>
    </w:p>
    <w:p w14:paraId="55FEE493" w14:textId="77777777" w:rsidR="000C7EED" w:rsidRDefault="000C7EED" w:rsidP="000C7EED">
      <w:pPr>
        <w:pStyle w:val="Heading3"/>
      </w:pPr>
      <w:bookmarkStart w:id="6" w:name="_Toc94952172"/>
      <w:r>
        <w:t>Qualität</w:t>
      </w:r>
      <w:bookmarkEnd w:id="6"/>
    </w:p>
    <w:p w14:paraId="13A9E007" w14:textId="3E629C14" w:rsidR="000C7EED" w:rsidRDefault="000C7EED" w:rsidP="000C7EED">
      <w:r>
        <w:t>Bei unserer Arbeit setzen wir auf eine hochwertige und moderne Ausstattung. Es ist uns</w:t>
      </w:r>
      <w:r w:rsidR="001520D2">
        <w:t xml:space="preserve"> </w:t>
      </w:r>
      <w:r>
        <w:t>wichtig, dass die Prozesse in der bestmöglichen Art und Weise umgesetzt werden. Nur</w:t>
      </w:r>
      <w:r w:rsidR="001520D2">
        <w:t xml:space="preserve"> </w:t>
      </w:r>
      <w:r>
        <w:t>dadurch können wir den hohen Qualitätsanforderungen an uns selbst sowie den</w:t>
      </w:r>
      <w:r w:rsidR="001520D2">
        <w:t xml:space="preserve"> </w:t>
      </w:r>
      <w:r>
        <w:t>Anforderungen und Bedürfnissen unserer Geschäftspartner gerecht werden.</w:t>
      </w:r>
    </w:p>
    <w:p w14:paraId="770428B5" w14:textId="77777777" w:rsidR="000C7EED" w:rsidRDefault="000C7EED" w:rsidP="000C7EED">
      <w:pPr>
        <w:pStyle w:val="Heading3"/>
      </w:pPr>
      <w:bookmarkStart w:id="7" w:name="_Toc94952173"/>
      <w:r>
        <w:t>Umwelt</w:t>
      </w:r>
      <w:bookmarkEnd w:id="7"/>
    </w:p>
    <w:p w14:paraId="2A6B4CF8" w14:textId="57976E33" w:rsidR="000C7EED" w:rsidRPr="000C7EED" w:rsidRDefault="000C7EED" w:rsidP="000C7EED">
      <w:r>
        <w:t>Entscheidungen werden zukunftsorientiert, nachhaltig und nach bestem Gewissen getroffen.</w:t>
      </w:r>
      <w:r w:rsidR="001520D2">
        <w:t xml:space="preserve"> </w:t>
      </w:r>
      <w:r>
        <w:t>Wir möchten ein natürliches Produkt herstellen. Entsprechend hoch ist auch unser</w:t>
      </w:r>
      <w:r w:rsidR="001520D2">
        <w:t xml:space="preserve"> </w:t>
      </w:r>
      <w:r>
        <w:t>Bewusstsein gegenüber unserer Umwelt und Natur.</w:t>
      </w:r>
    </w:p>
    <w:p w14:paraId="2EA0F5E7" w14:textId="77B841AC" w:rsidR="003A2548" w:rsidRDefault="00AA3003" w:rsidP="003A2548">
      <w:pPr>
        <w:pStyle w:val="Heading2"/>
      </w:pPr>
      <w:bookmarkStart w:id="8" w:name="_Toc94952174"/>
      <w:r w:rsidRPr="00AA3003">
        <w:lastRenderedPageBreak/>
        <w:t>Business Canvas</w:t>
      </w:r>
      <w:bookmarkEnd w:id="8"/>
    </w:p>
    <w:p w14:paraId="66EF0205" w14:textId="33712A7C" w:rsidR="008F0C87" w:rsidRPr="008F0C87" w:rsidRDefault="00E85A99" w:rsidP="008F0C87">
      <w:r>
        <w:rPr>
          <w:noProof/>
        </w:rPr>
        <w:drawing>
          <wp:inline distT="0" distB="0" distL="0" distR="0" wp14:anchorId="6D57BB00" wp14:editId="70E8E1AC">
            <wp:extent cx="5731510" cy="2799715"/>
            <wp:effectExtent l="0" t="0" r="2540" b="63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EFF15" w14:textId="2F29A047" w:rsidR="00BF4EA2" w:rsidRDefault="00BF4EA2" w:rsidP="00BF4EA2">
      <w:pPr>
        <w:pStyle w:val="Heading2"/>
      </w:pPr>
      <w:bookmarkStart w:id="9" w:name="_Toc94952175"/>
      <w:r w:rsidRPr="00BF4EA2">
        <w:t>Organigramm</w:t>
      </w:r>
      <w:bookmarkEnd w:id="9"/>
    </w:p>
    <w:p w14:paraId="425174BA" w14:textId="43ED1B2A" w:rsidR="00965E88" w:rsidRDefault="00965E88" w:rsidP="00965E88">
      <w:pPr>
        <w:pStyle w:val="Heading3"/>
      </w:pPr>
      <w:bookmarkStart w:id="10" w:name="_Toc94952176"/>
      <w:r>
        <w:t>Firmenorganisation</w:t>
      </w:r>
      <w:bookmarkEnd w:id="10"/>
    </w:p>
    <w:p w14:paraId="4A97FDB6" w14:textId="515EA4EE" w:rsidR="00965E88" w:rsidRPr="00965E88" w:rsidRDefault="00F971FD" w:rsidP="00965E88">
      <w:r>
        <w:t xml:space="preserve">Die Organisation der Firma </w:t>
      </w:r>
      <w:proofErr w:type="spellStart"/>
      <w:r>
        <w:t>Planz</w:t>
      </w:r>
      <w:proofErr w:type="spellEnd"/>
      <w:r>
        <w:t xml:space="preserve"> AG ist </w:t>
      </w:r>
      <w:r w:rsidR="004A6FAB">
        <w:t xml:space="preserve">gemäss dem Modell der funktionalen Organisation nach Funktionen geordnet. </w:t>
      </w:r>
      <w:r w:rsidR="00754D33">
        <w:t>Die Grundlage für das Modell bildet ein Stabliniensystem.</w:t>
      </w:r>
    </w:p>
    <w:p w14:paraId="4FDAA641" w14:textId="1ACA0F5E" w:rsidR="00BD40E8" w:rsidRPr="00BD40E8" w:rsidRDefault="00BD40E8" w:rsidP="00BD40E8">
      <w:r>
        <w:rPr>
          <w:noProof/>
        </w:rPr>
        <w:drawing>
          <wp:inline distT="0" distB="0" distL="0" distR="0" wp14:anchorId="15DA9DA7" wp14:editId="4F045219">
            <wp:extent cx="5731510" cy="408495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40E8" w:rsidRPr="00BD40E8" w:rsidSect="004E39C6">
      <w:headerReference w:type="default" r:id="rId10"/>
      <w:footerReference w:type="default" r:id="rId11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A5B8" w14:textId="77777777" w:rsidR="007B198B" w:rsidRDefault="007B198B" w:rsidP="00BF5C6C">
      <w:pPr>
        <w:spacing w:after="0" w:line="240" w:lineRule="auto"/>
      </w:pPr>
      <w:r>
        <w:separator/>
      </w:r>
    </w:p>
  </w:endnote>
  <w:endnote w:type="continuationSeparator" w:id="0">
    <w:p w14:paraId="4538411B" w14:textId="77777777" w:rsidR="007B198B" w:rsidRDefault="007B198B" w:rsidP="00BF5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1F9C8" w14:textId="0E01BA7A" w:rsidR="00EA60F6" w:rsidRDefault="00BF5C6C" w:rsidP="00BF4EA2">
    <w:pPr>
      <w:pStyle w:val="Footer"/>
      <w:ind w:left="3750" w:hanging="3750"/>
    </w:pPr>
    <w:r>
      <w:ptab w:relativeTo="margin" w:alignment="center" w:leader="none"/>
    </w:r>
    <w:r w:rsidR="00B705D9">
      <w:t>Henrik A. Rinab</w:t>
    </w:r>
    <w:r w:rsidR="00BF4EA2">
      <w:br/>
    </w:r>
    <w:r w:rsidR="00AA7F9A" w:rsidRPr="00AA7F9A">
      <w:t>Jorge Daniel</w:t>
    </w:r>
    <w:r w:rsidR="00AA7F9A">
      <w:t xml:space="preserve"> </w:t>
    </w:r>
    <w:proofErr w:type="spellStart"/>
    <w:r w:rsidR="00AA7F9A" w:rsidRPr="00AA7F9A">
      <w:t>Savvidis</w:t>
    </w:r>
    <w:proofErr w:type="spellEnd"/>
    <w:r w:rsidR="00AA7F9A">
      <w:t xml:space="preserve"> </w:t>
    </w:r>
  </w:p>
  <w:p w14:paraId="58ACF854" w14:textId="2052787D" w:rsidR="00BF5C6C" w:rsidRDefault="00EA60F6" w:rsidP="00BF4EA2">
    <w:pPr>
      <w:pStyle w:val="Footer"/>
      <w:ind w:left="3750" w:hanging="3750"/>
    </w:pPr>
    <w:r>
      <w:fldChar w:fldCharType="begin"/>
    </w:r>
    <w:r>
      <w:instrText xml:space="preserve"> TIME \@ "dd.MM.yyyy" </w:instrText>
    </w:r>
    <w:r>
      <w:fldChar w:fldCharType="separate"/>
    </w:r>
    <w:r>
      <w:rPr>
        <w:noProof/>
      </w:rPr>
      <w:t>05.02.2022</w:t>
    </w:r>
    <w:r>
      <w:fldChar w:fldCharType="end"/>
    </w:r>
    <w:r>
      <w:tab/>
    </w:r>
    <w:r w:rsidRPr="00EA60F6">
      <w:t>Larissa Götschl</w:t>
    </w:r>
    <w:r>
      <w:t xml:space="preserve"> </w:t>
    </w:r>
    <w:r w:rsidR="00BF5C6C">
      <w:ptab w:relativeTo="margin" w:alignment="right" w:leader="none"/>
    </w:r>
    <w:r w:rsidR="005230CA">
      <w:t xml:space="preserve">Seite </w:t>
    </w:r>
    <w:r w:rsidR="00BF5C6C">
      <w:fldChar w:fldCharType="begin"/>
    </w:r>
    <w:r w:rsidR="00BF5C6C">
      <w:instrText xml:space="preserve"> PAGE   \* MERGEFORMAT </w:instrText>
    </w:r>
    <w:r w:rsidR="00BF5C6C">
      <w:fldChar w:fldCharType="separate"/>
    </w:r>
    <w:r w:rsidR="00BF5C6C">
      <w:rPr>
        <w:noProof/>
      </w:rPr>
      <w:t>1</w:t>
    </w:r>
    <w:r w:rsidR="00BF5C6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9E1F3" w14:textId="77777777" w:rsidR="007B198B" w:rsidRDefault="007B198B" w:rsidP="00BF5C6C">
      <w:pPr>
        <w:spacing w:after="0" w:line="240" w:lineRule="auto"/>
      </w:pPr>
      <w:r>
        <w:separator/>
      </w:r>
    </w:p>
  </w:footnote>
  <w:footnote w:type="continuationSeparator" w:id="0">
    <w:p w14:paraId="25BA321D" w14:textId="77777777" w:rsidR="007B198B" w:rsidRDefault="007B198B" w:rsidP="00BF5C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52E53" w14:textId="295E9822" w:rsidR="00BF5C6C" w:rsidRDefault="00E2025C">
    <w:pPr>
      <w:pStyle w:val="Header"/>
    </w:pPr>
    <w:r w:rsidRPr="00E2025C">
      <w:t>Prozessmanagement - WIHF 1. Sem</w:t>
    </w:r>
    <w:r w:rsidR="00BF5C6C" w:rsidRPr="00DA7E00">
      <w:rPr>
        <w:noProof/>
        <w:highlight w:val="yellow"/>
      </w:rPr>
      <w:drawing>
        <wp:anchor distT="0" distB="0" distL="114300" distR="114300" simplePos="0" relativeHeight="251658240" behindDoc="0" locked="0" layoutInCell="1" allowOverlap="1" wp14:anchorId="04B66780" wp14:editId="13384056">
          <wp:simplePos x="0" y="0"/>
          <wp:positionH relativeFrom="margin">
            <wp:align>right</wp:align>
          </wp:positionH>
          <wp:positionV relativeFrom="page">
            <wp:posOffset>371785</wp:posOffset>
          </wp:positionV>
          <wp:extent cx="964565" cy="368300"/>
          <wp:effectExtent l="0" t="0" r="6985" b="0"/>
          <wp:wrapSquare wrapText="bothSides"/>
          <wp:docPr id="9" name="Picture 9" descr="Feusi Bildungszentrum – Wikip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Feusi Bildungszentrum – Wikip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4565" cy="368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BD41975" w14:textId="3D77B50A" w:rsidR="004E39C6" w:rsidRDefault="00683A76" w:rsidP="00683A76">
    <w:pPr>
      <w:pStyle w:val="Header"/>
    </w:pPr>
    <w:r w:rsidRPr="00683A76">
      <w:t>Andreas Müller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C0B4E"/>
    <w:multiLevelType w:val="multilevel"/>
    <w:tmpl w:val="7D06D922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firstLine="360"/>
      </w:pPr>
    </w:lvl>
    <w:lvl w:ilvl="2">
      <w:start w:val="1"/>
      <w:numFmt w:val="decimal"/>
      <w:pStyle w:val="Heading3"/>
      <w:lvlText w:val="%1.%2.%3.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DC56303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54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02A"/>
    <w:rsid w:val="00006FD0"/>
    <w:rsid w:val="000C7EED"/>
    <w:rsid w:val="000E3320"/>
    <w:rsid w:val="001520D2"/>
    <w:rsid w:val="001F0A0F"/>
    <w:rsid w:val="002226BC"/>
    <w:rsid w:val="003A2122"/>
    <w:rsid w:val="003A2548"/>
    <w:rsid w:val="00467F1A"/>
    <w:rsid w:val="004942ED"/>
    <w:rsid w:val="004A6FAB"/>
    <w:rsid w:val="004C0C21"/>
    <w:rsid w:val="004E1444"/>
    <w:rsid w:val="004E39C6"/>
    <w:rsid w:val="005230CA"/>
    <w:rsid w:val="0052418D"/>
    <w:rsid w:val="00600489"/>
    <w:rsid w:val="00627086"/>
    <w:rsid w:val="00683A76"/>
    <w:rsid w:val="00696B90"/>
    <w:rsid w:val="00696DE9"/>
    <w:rsid w:val="00745FF1"/>
    <w:rsid w:val="00754D33"/>
    <w:rsid w:val="007B198B"/>
    <w:rsid w:val="008F0147"/>
    <w:rsid w:val="008F0C87"/>
    <w:rsid w:val="00965E88"/>
    <w:rsid w:val="00AA3003"/>
    <w:rsid w:val="00AA7F9A"/>
    <w:rsid w:val="00AC602A"/>
    <w:rsid w:val="00B23B09"/>
    <w:rsid w:val="00B705D9"/>
    <w:rsid w:val="00B934C1"/>
    <w:rsid w:val="00BD40E8"/>
    <w:rsid w:val="00BF4EA2"/>
    <w:rsid w:val="00BF5C6C"/>
    <w:rsid w:val="00D33CE6"/>
    <w:rsid w:val="00D440F1"/>
    <w:rsid w:val="00D873F8"/>
    <w:rsid w:val="00DA7E00"/>
    <w:rsid w:val="00E2025C"/>
    <w:rsid w:val="00E307C4"/>
    <w:rsid w:val="00E85A99"/>
    <w:rsid w:val="00EA60F6"/>
    <w:rsid w:val="00EF4DF0"/>
    <w:rsid w:val="00F02E1C"/>
    <w:rsid w:val="00F463E1"/>
    <w:rsid w:val="00F9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715E8B7"/>
  <w15:chartTrackingRefBased/>
  <w15:docId w15:val="{BA934010-4321-4D89-9847-E4CCC37BD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EED"/>
    <w:pPr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230CA"/>
    <w:pPr>
      <w:keepNext/>
      <w:keepLines/>
      <w:numPr>
        <w:numId w:val="1"/>
      </w:numPr>
      <w:tabs>
        <w:tab w:val="left" w:pos="1134"/>
      </w:tabs>
      <w:spacing w:before="240" w:after="0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33CE6"/>
    <w:pPr>
      <w:keepNext/>
      <w:keepLines/>
      <w:numPr>
        <w:ilvl w:val="1"/>
        <w:numId w:val="1"/>
      </w:numPr>
      <w:tabs>
        <w:tab w:val="left" w:pos="1134"/>
      </w:tabs>
      <w:spacing w:before="120" w:after="0"/>
      <w:ind w:firstLine="0"/>
      <w:outlineLvl w:val="1"/>
    </w:pPr>
    <w:rPr>
      <w:rFonts w:eastAsiaTheme="majorEastAsia" w:cstheme="majorBidi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230CA"/>
    <w:pPr>
      <w:keepNext/>
      <w:keepLines/>
      <w:numPr>
        <w:ilvl w:val="2"/>
        <w:numId w:val="1"/>
      </w:numPr>
      <w:tabs>
        <w:tab w:val="left" w:pos="1134"/>
      </w:tabs>
      <w:spacing w:before="120" w:after="0"/>
      <w:ind w:firstLine="0"/>
      <w:outlineLvl w:val="2"/>
    </w:pPr>
    <w:rPr>
      <w:rFonts w:eastAsiaTheme="majorEastAsia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5C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C6C"/>
  </w:style>
  <w:style w:type="paragraph" w:styleId="Footer">
    <w:name w:val="footer"/>
    <w:basedOn w:val="Normal"/>
    <w:link w:val="FooterChar"/>
    <w:uiPriority w:val="99"/>
    <w:unhideWhenUsed/>
    <w:rsid w:val="00BF5C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C6C"/>
  </w:style>
  <w:style w:type="paragraph" w:styleId="NoSpacing">
    <w:name w:val="No Spacing"/>
    <w:uiPriority w:val="1"/>
    <w:qFormat/>
    <w:rsid w:val="00BF5C6C"/>
    <w:pPr>
      <w:spacing w:after="0" w:line="240" w:lineRule="auto"/>
    </w:pPr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5230CA"/>
    <w:rPr>
      <w:rFonts w:ascii="Arial" w:eastAsiaTheme="majorEastAsia" w:hAnsi="Arial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3CE6"/>
    <w:rPr>
      <w:rFonts w:ascii="Arial" w:eastAsiaTheme="majorEastAsia" w:hAnsi="Arial" w:cstheme="majorBidi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230CA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0CA"/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C6C"/>
    <w:pPr>
      <w:numPr>
        <w:ilvl w:val="1"/>
      </w:numPr>
    </w:pPr>
    <w:rPr>
      <w:rFonts w:eastAsiaTheme="minorEastAsi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F5C6C"/>
    <w:rPr>
      <w:rFonts w:ascii="Arial" w:eastAsiaTheme="minorEastAsia" w:hAnsi="Arial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5230CA"/>
    <w:rPr>
      <w:rFonts w:ascii="Arial" w:eastAsiaTheme="majorEastAsia" w:hAnsi="Arial" w:cstheme="majorBid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F5C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F5C6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F5C6C"/>
    <w:pPr>
      <w:numPr>
        <w:numId w:val="0"/>
      </w:num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F5C6C"/>
    <w:pPr>
      <w:spacing w:after="100"/>
      <w:ind w:left="220"/>
    </w:pPr>
    <w:rPr>
      <w:rFonts w:asciiTheme="minorHAnsi" w:eastAsiaTheme="minorEastAsia" w:hAnsiTheme="minorHAnsi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F5C6C"/>
    <w:pPr>
      <w:spacing w:after="100"/>
      <w:ind w:left="440"/>
    </w:pPr>
    <w:rPr>
      <w:rFonts w:asciiTheme="minorHAnsi" w:eastAsiaTheme="minorEastAsia" w:hAnsiTheme="minorHAns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7DE35-3967-4D7D-A0E4-FD7195D01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511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Rinab</dc:creator>
  <cp:keywords/>
  <dc:description/>
  <cp:lastModifiedBy>Henrik Rinab</cp:lastModifiedBy>
  <cp:revision>43</cp:revision>
  <dcterms:created xsi:type="dcterms:W3CDTF">2021-09-01T09:01:00Z</dcterms:created>
  <dcterms:modified xsi:type="dcterms:W3CDTF">2022-02-05T10:16:00Z</dcterms:modified>
</cp:coreProperties>
</file>