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10/22/2026 at 21:07:00</w:t>
      </w:r>
    </w:p>
    <w:p>
      <w:pPr>
        <w:numPr>
          <w:ilvl w:val="0"/>
          <w:numId w:val="1001"/>
        </w:numPr>
      </w:pPr>
      <w:r>
        <w:t xml:space="preserve">Machine info: Linux runnervm8k3b6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38" w:name="X039c17d61f0b8de793db929a734af6e1475be7a"/>
    <w:p>
      <w:pPr>
        <w:pStyle w:val="Heading1"/>
      </w:pPr>
      <w:r>
        <w:t xml:space="preserve">CS425 Project 2 - IPv4 CIDR and Forwarding Table</w:t>
      </w:r>
    </w:p>
    <w:p>
      <w:pPr>
        <w:pStyle w:val="FirstParagraph"/>
      </w:pPr>
      <w:r>
        <w:t xml:space="preserve">Hank Ackler</w:t>
      </w:r>
    </w:p>
    <w:bookmarkStart w:id="23" w:name="design"/>
    <w:p>
      <w:pPr>
        <w:pStyle w:val="Heading2"/>
      </w:pPr>
      <w:r>
        <w:t xml:space="preserve">Design</w:t>
      </w:r>
    </w:p>
    <w:p>
      <w:pPr>
        <w:pStyle w:val="FirstParagraph"/>
      </w:pPr>
      <w:r>
        <w:t xml:space="preserve">IPv4 addresses are stored as</w:t>
      </w:r>
      <w:r>
        <w:t xml:space="preserve"> </w:t>
      </w:r>
      <w:r>
        <w:rPr>
          <w:rStyle w:val="VerbatimChar"/>
        </w:rPr>
        <w:t xml:space="preserve">uint32_t</w:t>
      </w:r>
      <w:r>
        <w:t xml:space="preserve"> </w:t>
      </w:r>
      <w:r>
        <w:t xml:space="preserve">values in host byte order, with the</w:t>
      </w:r>
      <w:r>
        <w:t xml:space="preserve"> </w:t>
      </w:r>
      <w:r>
        <w:t xml:space="preserve">first dotted-quad octet in the most significant byte. The parsers validate</w:t>
      </w:r>
      <w:r>
        <w:t xml:space="preserve"> </w:t>
      </w:r>
      <w:r>
        <w:t xml:space="preserve">each decimal component directly and reject ambiguous leading zeros, invalid</w:t>
      </w:r>
      <w:r>
        <w:t xml:space="preserve"> </w:t>
      </w:r>
      <w:r>
        <w:t xml:space="preserve">octets, extra characters, and malformed prefixes.</w:t>
      </w:r>
    </w:p>
    <w:p>
      <w:pPr>
        <w:pStyle w:val="BodyText"/>
      </w:pPr>
      <w:r>
        <w:t xml:space="preserve">Subnet calculations use a 32-bit mask.</w:t>
      </w:r>
      <w:r>
        <w:t xml:space="preserve"> </w:t>
      </w:r>
      <w:r>
        <w:rPr>
          <w:rStyle w:val="VerbatimChar"/>
        </w:rPr>
        <w:t xml:space="preserve">/0</w:t>
      </w:r>
      <w:r>
        <w:t xml:space="preserve"> </w:t>
      </w:r>
      <w:r>
        <w:t xml:space="preserve">is handled explicitly to avoid a</w:t>
      </w:r>
      <w:r>
        <w:t xml:space="preserve"> </w:t>
      </w:r>
      <w:r>
        <w:t xml:space="preserve">32-bit shift by 32, and host counts use 64-bit arithmetic.</w:t>
      </w:r>
      <w:r>
        <w:t xml:space="preserve"> </w:t>
      </w:r>
      <w:r>
        <w:rPr>
          <w:rStyle w:val="VerbatimChar"/>
        </w:rPr>
        <w:t xml:space="preserve">/31</w:t>
      </w:r>
      <w:r>
        <w:t xml:space="preserve"> </w:t>
      </w:r>
      <w:r>
        <w:t xml:space="preserve">has two usable</w:t>
      </w:r>
      <w:r>
        <w:t xml:space="preserve"> </w:t>
      </w:r>
      <w:r>
        <w:t xml:space="preserve">addresses and</w:t>
      </w:r>
      <w:r>
        <w:t xml:space="preserve"> </w:t>
      </w:r>
      <w:r>
        <w:rPr>
          <w:rStyle w:val="VerbatimChar"/>
        </w:rPr>
        <w:t xml:space="preserve">/32</w:t>
      </w:r>
      <w:r>
        <w:t xml:space="preserve"> </w:t>
      </w:r>
      <w:r>
        <w:t xml:space="preserve">has one; for both, the first and last host values are the</w:t>
      </w:r>
      <w:r>
        <w:t xml:space="preserve"> </w:t>
      </w:r>
      <w:r>
        <w:t xml:space="preserve">network and broadcast values themselves.</w:t>
      </w:r>
    </w:p>
    <w:p>
      <w:pPr>
        <w:pStyle w:val="BodyText"/>
      </w:pPr>
      <w:r>
        <w:t xml:space="preserve">The forwarding table stores a dynamically allocated array of routes. Lookup</w:t>
      </w:r>
      <w:r>
        <w:t xml:space="preserve"> </w:t>
      </w:r>
      <w:r>
        <w:t xml:space="preserve">scans every route and keeps the matching route with the greatest prefix</w:t>
      </w:r>
      <w:r>
        <w:t xml:space="preserve"> </w:t>
      </w:r>
      <w:r>
        <w:t xml:space="preserve">length, so route insertion order does not affect the result. The default</w:t>
      </w:r>
      <w:r>
        <w:t xml:space="preserve"> </w:t>
      </w:r>
      <w:r>
        <w:t xml:space="preserve">route works as a</w:t>
      </w:r>
      <w:r>
        <w:t xml:space="preserve"> </w:t>
      </w:r>
      <w:r>
        <w:rPr>
          <w:rStyle w:val="VerbatimChar"/>
        </w:rPr>
        <w:t xml:space="preserve">/0</w:t>
      </w:r>
      <w:r>
        <w:t xml:space="preserve"> </w:t>
      </w:r>
      <w:r>
        <w:t xml:space="preserve">match and is selected only if no more specific route</w:t>
      </w:r>
      <w:r>
        <w:t xml:space="preserve"> </w:t>
      </w:r>
      <w:r>
        <w:t xml:space="preserve">matches.</w:t>
      </w:r>
    </w:p>
    <w:bookmarkEnd w:id="23"/>
    <w:bookmarkStart w:id="24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No known issues.</w:t>
      </w:r>
    </w:p>
    <w:bookmarkEnd w:id="24"/>
    <w:bookmarkStart w:id="25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I dont’ have a ton to talk about here. I mainly find it neat how simple a lot of this is. The parsing is quite simple, and can be handled at the bit level quite easily. Subnet masks just being a shift operation is pretty neat. The forwarding table feels kind of like a</w:t>
      </w:r>
      <w:r>
        <w:t xml:space="preserve"> </w:t>
      </w:r>
      <w:r>
        <w:t xml:space="preserve">‘fall through’</w:t>
      </w:r>
      <w:r>
        <w:t xml:space="preserve"> </w:t>
      </w:r>
      <w:r>
        <w:t xml:space="preserve">switch case with early exits to me. I know that’s not exactly it, but that’s sort of how I’ve modeled similar strategies in other work. AI usage was heavy here.</w:t>
      </w:r>
    </w:p>
    <w:p>
      <w:r>
        <w:pict>
          <v:rect style="width:0;height:1.5pt" o:hralign="center" o:hrstd="t" o:hr="t"/>
        </w:pict>
      </w:r>
    </w:p>
    <w:bookmarkEnd w:id="25"/>
    <w:bookmarkStart w:id="26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build/debug/lab.c.o build/debug/main.c.o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build/release/lab.c.o build/release/main.c.o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build/tests/lab.c.o build/tests/main.c.o build/tests/lab-test.c.o build/tests/harness/unity.c.o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build/debug-test/lab.c.o build/debug-test/main.c.o build/debug-test/lab-test.c.o build/debug-test/harness/unity.c.o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6"/>
    <w:bookmarkStart w:id="27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tests/lab-test.c:389:test_ip_parse_and_format:PASS</w:t>
      </w:r>
      <w:r>
        <w:br/>
      </w:r>
      <w:r>
        <w:rPr>
          <w:rStyle w:val="ExtensionTok"/>
        </w:rPr>
        <w:t xml:space="preserve">tests/lab-test.c:390:test_cidr_parse_and_format:PASS</w:t>
      </w:r>
      <w:r>
        <w:br/>
      </w:r>
      <w:r>
        <w:rPr>
          <w:rStyle w:val="ExtensionTok"/>
        </w:rPr>
        <w:t xml:space="preserve">tests/lab-test.c:391:test_subnet_arithmetic:PASS</w:t>
      </w:r>
      <w:r>
        <w:br/>
      </w:r>
      <w:r>
        <w:rPr>
          <w:rStyle w:val="ExtensionTok"/>
        </w:rPr>
        <w:t xml:space="preserve">tests/lab-test.c:392:test_cidr_subnet:PASS</w:t>
      </w:r>
      <w:r>
        <w:br/>
      </w:r>
      <w:r>
        <w:rPr>
          <w:rStyle w:val="ExtensionTok"/>
        </w:rPr>
        <w:t xml:space="preserve">tests/lab-test.c:393:test_route_parse:PASS</w:t>
      </w:r>
      <w:r>
        <w:br/>
      </w:r>
      <w:r>
        <w:rPr>
          <w:rStyle w:val="ExtensionTok"/>
        </w:rPr>
        <w:t xml:space="preserve">tests/lab-test.c:394:test_table_add_and_lookup:PASS</w:t>
      </w:r>
      <w:r>
        <w:br/>
      </w:r>
      <w:r>
        <w:rPr>
          <w:rStyle w:val="ExtensionTok"/>
        </w:rPr>
        <w:t xml:space="preserve">tests/lab-test.c:395:test_table_load:PASS</w:t>
      </w:r>
      <w:r>
        <w:br/>
      </w:r>
      <w:r>
        <w:rPr>
          <w:rStyle w:val="ExtensionTok"/>
        </w:rPr>
        <w:t xml:space="preserve">tests/lab-test.c:396:test_cli:PASS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8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tests/lab-test.c:389:test_ip_parse_and_format:PASS</w:t>
      </w:r>
      <w:r>
        <w:br/>
      </w:r>
      <w:r>
        <w:rPr>
          <w:rStyle w:val="ExtensionTok"/>
        </w:rPr>
        <w:t xml:space="preserve">tests/lab-test.c:390:test_cidr_parse_and_format:PASS</w:t>
      </w:r>
      <w:r>
        <w:br/>
      </w:r>
      <w:r>
        <w:rPr>
          <w:rStyle w:val="ExtensionTok"/>
        </w:rPr>
        <w:t xml:space="preserve">tests/lab-test.c:391:test_subnet_arithmetic:PASS</w:t>
      </w:r>
      <w:r>
        <w:br/>
      </w:r>
      <w:r>
        <w:rPr>
          <w:rStyle w:val="ExtensionTok"/>
        </w:rPr>
        <w:t xml:space="preserve">tests/lab-test.c:392:test_cidr_subnet:PASS</w:t>
      </w:r>
      <w:r>
        <w:br/>
      </w:r>
      <w:r>
        <w:rPr>
          <w:rStyle w:val="ExtensionTok"/>
        </w:rPr>
        <w:t xml:space="preserve">tests/lab-test.c:393:test_route_parse:PASS</w:t>
      </w:r>
      <w:r>
        <w:br/>
      </w:r>
      <w:r>
        <w:rPr>
          <w:rStyle w:val="ExtensionTok"/>
        </w:rPr>
        <w:t xml:space="preserve">tests/lab-test.c:394:test_table_add_and_lookup:PASS</w:t>
      </w:r>
      <w:r>
        <w:br/>
      </w:r>
      <w:r>
        <w:rPr>
          <w:rStyle w:val="ExtensionTok"/>
        </w:rPr>
        <w:t xml:space="preserve">tests/lab-test.c:395:test_table_load:PASS</w:t>
      </w:r>
      <w:r>
        <w:br/>
      </w:r>
      <w:r>
        <w:rPr>
          <w:rStyle w:val="ExtensionTok"/>
        </w:rPr>
        <w:t xml:space="preserve">tests/lab-test.c:396:test_cli:PASS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8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CommentTok"/>
        </w:rPr>
        <w:t xml:space="preserve"># Exclude Unity's harness and the test runner; include both application files.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--fail-under-line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--fail-under-branch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--txt-metric</w:t>
      </w:r>
      <w:r>
        <w:rPr>
          <w:rStyle w:val="NormalTok"/>
        </w:rPr>
        <w:t xml:space="preserve"> line </w:t>
      </w:r>
      <w:r>
        <w:rPr>
          <w:rStyle w:val="AttributeTok"/>
        </w:rPr>
        <w:t xml:space="preserve">--txt-metric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--fail-under-line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--fail-under-branch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ExtensionTok"/>
        </w:rPr>
        <w:t xml:space="preserve">-------------------------------------------------------------------------------------------------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  Lines     Exec  Cover     Branches    Taken  Cover</w:t>
      </w:r>
      <w:r>
        <w:br/>
      </w:r>
      <w:r>
        <w:rPr>
          <w:rStyle w:val="ExtensionTok"/>
        </w:rPr>
        <w:t xml:space="preserve">-------------------------------------------------------------------------------------------------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  189      189   100%          160      160   100%</w:t>
      </w:r>
      <w:r>
        <w:br/>
      </w:r>
      <w:r>
        <w:rPr>
          <w:rStyle w:val="ExtensionTok"/>
        </w:rPr>
        <w:t xml:space="preserve">src/main.c</w:t>
      </w:r>
      <w:r>
        <w:rPr>
          <w:rStyle w:val="NormalTok"/>
        </w:rPr>
        <w:t xml:space="preserve">                                      99       99   100%           58       58   100%</w:t>
      </w:r>
      <w:r>
        <w:br/>
      </w:r>
      <w:r>
        <w:rPr>
          <w:rStyle w:val="ExtensionTok"/>
        </w:rPr>
        <w:t xml:space="preserve">-------------------------------------------------------------------------------------------------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  288      288   100%          218      218   100%</w:t>
      </w:r>
      <w:r>
        <w:br/>
      </w:r>
      <w:r>
        <w:rPr>
          <w:rStyle w:val="ExtensionTok"/>
        </w:rPr>
        <w:t xml:space="preserve">-------------------------------------------------------------------------------------------------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27"/>
    <w:bookmarkStart w:id="28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tests/lab-test.c:389:test_ip_parse_and_format:PASS</w:t>
      </w:r>
      <w:r>
        <w:br/>
      </w:r>
      <w:r>
        <w:rPr>
          <w:rStyle w:val="ExtensionTok"/>
        </w:rPr>
        <w:t xml:space="preserve">tests/lab-test.c:390:test_cidr_parse_and_format:PASS</w:t>
      </w:r>
      <w:r>
        <w:br/>
      </w:r>
      <w:r>
        <w:rPr>
          <w:rStyle w:val="ExtensionTok"/>
        </w:rPr>
        <w:t xml:space="preserve">tests/lab-test.c:391:test_subnet_arithmetic:PASS</w:t>
      </w:r>
      <w:r>
        <w:br/>
      </w:r>
      <w:r>
        <w:rPr>
          <w:rStyle w:val="ExtensionTok"/>
        </w:rPr>
        <w:t xml:space="preserve">tests/lab-test.c:392:test_cidr_subnet:PASS</w:t>
      </w:r>
      <w:r>
        <w:br/>
      </w:r>
      <w:r>
        <w:rPr>
          <w:rStyle w:val="ExtensionTok"/>
        </w:rPr>
        <w:t xml:space="preserve">tests/lab-test.c:393:test_route_parse:PASS</w:t>
      </w:r>
      <w:r>
        <w:br/>
      </w:r>
      <w:r>
        <w:rPr>
          <w:rStyle w:val="ExtensionTok"/>
        </w:rPr>
        <w:t xml:space="preserve">tests/lab-test.c:394:test_table_add_and_lookup:PASS</w:t>
      </w:r>
      <w:r>
        <w:br/>
      </w:r>
      <w:r>
        <w:rPr>
          <w:rStyle w:val="ExtensionTok"/>
        </w:rPr>
        <w:t xml:space="preserve">tests/lab-test.c:395:test_table_load:PASS</w:t>
      </w:r>
      <w:r>
        <w:br/>
      </w:r>
      <w:r>
        <w:rPr>
          <w:rStyle w:val="ExtensionTok"/>
        </w:rPr>
        <w:t xml:space="preserve">tests/lab-test.c:396:test_cli:PASS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8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28"/>
    <w:bookmarkStart w:id="32" w:name="src-files"/>
    <w:p>
      <w:pPr>
        <w:pStyle w:val="Heading2"/>
      </w:pPr>
      <w:r>
        <w:t xml:space="preserve">Src Files</w:t>
      </w:r>
    </w:p>
    <w:bookmarkStart w:id="29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#define _POSIX_C_SOURCE </w:t>
      </w:r>
      <w:r>
        <w:rPr>
          <w:rStyle w:val="DecValTok"/>
        </w:rPr>
        <w:t xml:space="preserve">200809</w:t>
      </w:r>
      <w:r>
        <w:rPr>
          <w:rStyle w:val="BuiltInTok"/>
        </w:rPr>
        <w:t xml:space="preserve">L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&lt;ctype.h&gt;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fwd_table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parse_decimal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digit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digit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digit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digits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ip_parse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octet_index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octet_index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octet_index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octet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parse_decimal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octet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octet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octet_index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ip_format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IP_STR_LEN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parsed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slash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address_len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prefix_text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slash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strchr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slash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strchr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slash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address_len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slash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address_len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address_len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address_len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prefix_text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slash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parse_decimal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prefix_text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prefix_text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CIDR_STR_LEN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UINT32_MAX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UINT32_MAX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network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network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broadcast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broadcast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broadcast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UINT64_C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cidr_t subnet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remaining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bits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remaining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bits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UINT64_C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subnet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subnet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route_parse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parsed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dev_len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cidr_t dest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copy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GCOVR_EXCL_BR_LINE: malloc failure cannot be forced reliably.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copy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isspace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fields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isspace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isspace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dev_len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dev_len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DEV_NAME_LEN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parsed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table_create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calloc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GCOVR_EXCL_BR_LINE: realloc failure cannot be forced reliably.</w:t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route_t route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line_number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strchr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'#'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isspace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line_number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Every address in this file is a uint32_t in host byte order, so the first</w:t>
      </w:r>
      <w:r>
        <w:br/>
      </w:r>
      <w:r>
        <w:rPr>
          <w:rStyle w:val="CommentTok"/>
        </w:rPr>
        <w:t xml:space="preserve"> * octet of 192.168.1.10 is the most significant byte: 0xC0A8010A.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CommentTok"/>
        </w:rPr>
        <w:t xml:space="preserve">/** Room for the longest dotted quad, "255.255.255.255", and its '</w:t>
      </w:r>
      <w:r>
        <w:rPr>
          <w:rStyle w:val="AnnotationTok"/>
        </w:rPr>
        <w:t xml:space="preserve">\0'.</w:t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#define IP_STR_LEN </w:t>
      </w:r>
      <w:r>
        <w:rPr>
          <w:rStyle w:val="DecValTok"/>
        </w:rPr>
        <w:t xml:space="preserve">16</w:t>
      </w:r>
      <w:r>
        <w:br/>
      </w:r>
      <w:r>
        <w:br/>
      </w:r>
      <w:r>
        <w:rPr>
          <w:rStyle w:val="CommentTok"/>
        </w:rPr>
        <w:t xml:space="preserve">/** Room for the longest CIDR string, "255.255.255.255/32", and its '</w:t>
      </w:r>
      <w:r>
        <w:rPr>
          <w:rStyle w:val="AnnotationTok"/>
        </w:rPr>
        <w:t xml:space="preserve">\0'.</w:t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#define CIDR_STR_LEN </w:t>
      </w:r>
      <w:r>
        <w:rPr>
          <w:rStyle w:val="DecValTok"/>
        </w:rPr>
        <w:t xml:space="preserve">19</w:t>
      </w:r>
      <w:r>
        <w:br/>
      </w:r>
      <w:r>
        <w:br/>
      </w:r>
      <w:r>
        <w:rPr>
          <w:rStyle w:val="CommentTok"/>
        </w:rPr>
        <w:t xml:space="preserve">/** Room for an interface name; IFNAMSIZ on Linux, including the '</w:t>
      </w:r>
      <w:r>
        <w:rPr>
          <w:rStyle w:val="AnnotationTok"/>
        </w:rPr>
        <w:t xml:space="preserve">\0'.</w:t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#define DEV_NAME_LEN </w:t>
      </w:r>
      <w:r>
        <w:rPr>
          <w:rStyle w:val="DecValTok"/>
        </w:rPr>
        <w:t xml:space="preserve">16</w:t>
      </w:r>
      <w:r>
        <w:br/>
      </w:r>
      <w:r>
        <w:br/>
      </w:r>
      <w:r>
        <w:rPr>
          <w:rStyle w:val="CommentTok"/>
        </w:rPr>
        <w:t xml:space="preserve">/** An address block in CIDR notation: an address and a prefix length.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/**&lt; any address in the block, host byte order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0 to 32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cidr_t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One entry in a forwarding table.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dest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/**&lt; destination block; host bits must be zero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/**&lt; next hop, or 0 when the block is directly connected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DEV_NAME_LEN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outgoing interface, for example "eth0"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route_t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A forwarding table. Its layout is private to lab.c.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fwd_table fwd_table_t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1 - Address parsing and formatting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Parse a dotted quad such as "192.168.1.10".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Exactly four decimal octets from 0 to 255 separated by single periods, with</w:t>
      </w:r>
      <w:r>
        <w:br/>
      </w:r>
      <w:r>
        <w:rPr>
          <w:rStyle w:val="CommentTok"/>
        </w:rPr>
        <w:t xml:space="preserve"> * nothing before, between or after them. An octet with a leading zero ("010")</w:t>
      </w:r>
      <w:r>
        <w:br/>
      </w:r>
      <w:r>
        <w:rPr>
          <w:rStyle w:val="CommentTok"/>
        </w:rPr>
        <w:t xml:space="preserve"> * is rejected, because inet_aton() reads it as octal and that is never what a</w:t>
      </w:r>
      <w:r>
        <w:br/>
      </w:r>
      <w:r>
        <w:rPr>
          <w:rStyle w:val="CommentTok"/>
        </w:rPr>
        <w:t xml:space="preserve"> * person typing it meant.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text</w:t>
      </w:r>
      <w:r>
        <w:rPr>
          <w:rStyle w:val="CommentTok"/>
        </w:rPr>
        <w:t xml:space="preserve"> The string to parse.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addr</w:t>
      </w:r>
      <w:r>
        <w:rPr>
          <w:rStyle w:val="CommentTok"/>
        </w:rPr>
        <w:t xml:space="preserve"> Where the address is stored on success; untouched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text is a valid dotted quad, false otherwise (including NULL).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ip_parse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Format an address as a dotted quad.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addr</w:t>
      </w:r>
      <w:r>
        <w:rPr>
          <w:rStyle w:val="CommentTok"/>
        </w:rPr>
        <w:t xml:space="preserve"> The address, host byte order.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A buffer of at least IP_STR_LEN bytes.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ip_format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Parse a block in CIDR notation such as "192.168.1.0/24".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address follows the rules of ip_parse() and the prefix is a decimal</w:t>
      </w:r>
      <w:r>
        <w:br/>
      </w:r>
      <w:r>
        <w:rPr>
          <w:rStyle w:val="CommentTok"/>
        </w:rPr>
        <w:t xml:space="preserve"> * number from 0 to 32 with no leading zero. The slash and the prefix are</w:t>
      </w:r>
      <w:r>
        <w:br/>
      </w:r>
      <w:r>
        <w:rPr>
          <w:rStyle w:val="CommentTok"/>
        </w:rPr>
        <w:t xml:space="preserve"> * required. Host bits may be set ("132.178.227.11/25" is an interface</w:t>
      </w:r>
      <w:r>
        <w:br/>
      </w:r>
      <w:r>
        <w:rPr>
          <w:rStyle w:val="CommentTok"/>
        </w:rPr>
        <w:t xml:space="preserve"> * address), so use cidr_is_network() when they must not be.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text</w:t>
      </w:r>
      <w:r>
        <w:rPr>
          <w:rStyle w:val="CommentTok"/>
        </w:rPr>
        <w:t xml:space="preserve"> The string to parse.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block</w:t>
      </w:r>
      <w:r>
        <w:rPr>
          <w:rStyle w:val="CommentTok"/>
        </w:rPr>
        <w:t xml:space="preserve"> Where the block is stored on success; untouched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text is valid CIDR notation, false otherwise (including NULL).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Format a block as "a.b.c.d/p", using the address exactly as stored.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 prefix over 32 is written as 32, the way cidr_mask() treats it.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block</w:t>
      </w:r>
      <w:r>
        <w:rPr>
          <w:rStyle w:val="CommentTok"/>
        </w:rPr>
        <w:t xml:space="preserve"> The block.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A buffer of at least CIDR_STR_LEN bytes.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2 - Subnet arithmetic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subnet mask for a prefix length: /24 is 255.255.255.0.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Careful with /0. Shifting a 32 bit value by 32 is undefined behavior in C.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prefix</w:t>
      </w:r>
      <w:r>
        <w:rPr>
          <w:rStyle w:val="CommentTok"/>
        </w:rPr>
        <w:t xml:space="preserve"> 0 to 32; anything larger is treated as 32.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mask, host byte order.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lowest address in the block: the address with the host bits cleared.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highest address in the block: the address with the host bits set.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first address that can be given to a host.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For /0 to /30 that is the network address plus one. A /31 is a point to</w:t>
      </w:r>
      <w:r>
        <w:br/>
      </w:r>
      <w:r>
        <w:rPr>
          <w:rStyle w:val="CommentTok"/>
        </w:rPr>
        <w:t xml:space="preserve"> * point link (RFC 3021) where both addresses are usable, and a /32 is a single</w:t>
      </w:r>
      <w:r>
        <w:br/>
      </w:r>
      <w:r>
        <w:rPr>
          <w:rStyle w:val="CommentTok"/>
        </w:rPr>
        <w:t xml:space="preserve"> * host, so for those two the first host is the network address.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last address that can be given to a host.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broadcast address minus one for /0 to /30, and the broadcast address</w:t>
      </w:r>
      <w:r>
        <w:br/>
      </w:r>
      <w:r>
        <w:rPr>
          <w:rStyle w:val="CommentTok"/>
        </w:rPr>
        <w:t xml:space="preserve"> * itself for /31 and /32 (see cidr_first_host()).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How many addresses in the block can be given to hosts.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2^(32 - prefix) - 2 for /0 to /30, 2 for /31, and 1 for /32. For a /0 the</w:t>
      </w:r>
      <w:r>
        <w:br/>
      </w:r>
      <w:r>
        <w:rPr>
          <w:rStyle w:val="CommentTok"/>
        </w:rPr>
        <w:t xml:space="preserve"> * 2^32 in that formula needs 33 bits, more than a uint32_t holds, which is why</w:t>
      </w:r>
      <w:r>
        <w:br/>
      </w:r>
      <w:r>
        <w:rPr>
          <w:rStyle w:val="CommentTok"/>
        </w:rPr>
        <w:t xml:space="preserve"> * this returns a uint64_t.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true if addr falls inside the block.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true if the block's host bits are all zero, so it names a network.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i-th of n equally sized subnets of a block.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Splitting a /24 into 4 gives four /26 blocks, and subnet 0 is the lowest.</w:t>
      </w:r>
      <w:r>
        <w:br/>
      </w:r>
      <w:r>
        <w:rPr>
          <w:rStyle w:val="CommentTok"/>
        </w:rPr>
        <w:t xml:space="preserve"> * Equal sizes are only possible when n is a power of two, and the new prefix</w:t>
      </w:r>
      <w:r>
        <w:br/>
      </w:r>
      <w:r>
        <w:rPr>
          <w:rStyle w:val="CommentTok"/>
        </w:rPr>
        <w:t xml:space="preserve"> * can not pass 32.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block</w:t>
      </w:r>
      <w:r>
        <w:rPr>
          <w:rStyle w:val="CommentTok"/>
        </w:rPr>
        <w:t xml:space="preserve"> The block to split; it must be a network (cidr_is_network()).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</w:t>
      </w:r>
      <w:r>
        <w:rPr>
          <w:rStyle w:val="CommentTok"/>
        </w:rPr>
        <w:t xml:space="preserve"> How many subnets, a power of two from 1 up.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</w:t>
      </w:r>
      <w:r>
        <w:rPr>
          <w:rStyle w:val="CommentTok"/>
        </w:rPr>
        <w:t xml:space="preserve"> Which subnet, 0 to n - 1.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Where the subnet is stored on success; untouched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false if out is NULL, the block is not a network, n is not a power</w:t>
      </w:r>
      <w:r>
        <w:br/>
      </w:r>
      <w:r>
        <w:rPr>
          <w:rStyle w:val="CommentTok"/>
        </w:rPr>
        <w:t xml:space="preserve"> *         of two, the split would need a prefix longer than 32, or i is out of</w:t>
      </w:r>
      <w:r>
        <w:br/>
      </w:r>
      <w:r>
        <w:rPr>
          <w:rStyle w:val="CommentTok"/>
        </w:rPr>
        <w:t xml:space="preserve"> *         range.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3 - Longest prefix match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Parse one line of a forwarding table file.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 line is three fields separated by spaces or tabs: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   </w:t>
      </w:r>
      <w:r>
        <w:rPr>
          <w:rStyle w:val="KeywordTok"/>
        </w:rPr>
        <w:t xml:space="preserve">&lt;destination&gt;</w:t>
      </w:r>
      <w:r>
        <w:rPr>
          <w:rStyle w:val="CommentTok"/>
        </w:rPr>
        <w:t xml:space="preserve"> </w:t>
      </w:r>
      <w:r>
        <w:rPr>
          <w:rStyle w:val="KeywordTok"/>
        </w:rPr>
        <w:t xml:space="preserve">&lt;gateway&gt;</w:t>
      </w:r>
      <w:r>
        <w:rPr>
          <w:rStyle w:val="CommentTok"/>
        </w:rPr>
        <w:t xml:space="preserve"> </w:t>
      </w:r>
      <w:r>
        <w:rPr>
          <w:rStyle w:val="KeywordTok"/>
        </w:rPr>
        <w:t xml:space="preserve">&lt;device&gt;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destination is a block in CIDR notation with no host bits set, or the</w:t>
      </w:r>
      <w:r>
        <w:br/>
      </w:r>
      <w:r>
        <w:rPr>
          <w:rStyle w:val="CommentTok"/>
        </w:rPr>
        <w:t xml:space="preserve"> * word "default" for 0.0.0.0/0. The gateway is a dotted quad, or the word</w:t>
      </w:r>
      <w:r>
        <w:br/>
      </w:r>
      <w:r>
        <w:rPr>
          <w:rStyle w:val="CommentTok"/>
        </w:rPr>
        <w:t xml:space="preserve"> * "direct" for a directly connected block (stored as 0). The device is 1 to</w:t>
      </w:r>
      <w:r>
        <w:br/>
      </w:r>
      <w:r>
        <w:rPr>
          <w:rStyle w:val="CommentTok"/>
        </w:rPr>
        <w:t xml:space="preserve"> * DEV_NAME_LEN - 1 characters. Leading and trailing whitespace, including a</w:t>
      </w:r>
      <w:r>
        <w:br/>
      </w:r>
      <w:r>
        <w:rPr>
          <w:rStyle w:val="CommentTok"/>
        </w:rPr>
        <w:t xml:space="preserve"> * trailing newline, is ignored. Comments are not handled here.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line</w:t>
      </w:r>
      <w:r>
        <w:rPr>
          <w:rStyle w:val="CommentTok"/>
        </w:rPr>
        <w:t xml:space="preserve"> The line.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route</w:t>
      </w:r>
      <w:r>
        <w:rPr>
          <w:rStyle w:val="CommentTok"/>
        </w:rPr>
        <w:t xml:space="preserve"> Where the route is stored on success; untouched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the line is a valid route, false otherwise (including NULL).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route_parse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Create an empty forwarding table.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table, which the caller frees with table_destroy(), or NULL if</w:t>
      </w:r>
      <w:r>
        <w:br/>
      </w:r>
      <w:r>
        <w:rPr>
          <w:rStyle w:val="CommentTok"/>
        </w:rPr>
        <w:t xml:space="preserve"> *         memory could not be allocated.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table_create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Free a table and everything in it. NULL is allowed and does nothing.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number of routes in the table; 0 for NULL. */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Add a copy of a route to the table, growing it as needed.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false if either argument is NULL, the destination has host bits</w:t>
      </w:r>
      <w:r>
        <w:br/>
      </w:r>
      <w:r>
        <w:rPr>
          <w:rStyle w:val="CommentTok"/>
        </w:rPr>
        <w:t xml:space="preserve"> *         set, the table already holds a route to the same block, or memory</w:t>
      </w:r>
      <w:r>
        <w:br/>
      </w:r>
      <w:r>
        <w:rPr>
          <w:rStyle w:val="CommentTok"/>
        </w:rPr>
        <w:t xml:space="preserve"> *         could not be allocated. The table is unchanged on failure.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Read a forwarding table file and add every route in it.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Everything from a '#' to the end of a line is a comment, and a line that is</w:t>
      </w:r>
      <w:r>
        <w:br/>
      </w:r>
      <w:r>
        <w:rPr>
          <w:rStyle w:val="CommentTok"/>
        </w:rPr>
        <w:t xml:space="preserve"> * blank once the comment is removed is skipped. Every other line must be a</w:t>
      </w:r>
      <w:r>
        <w:br/>
      </w:r>
      <w:r>
        <w:rPr>
          <w:rStyle w:val="CommentTok"/>
        </w:rPr>
        <w:t xml:space="preserve"> * valid route (route_parse()) that table_add() accepts.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table</w:t>
      </w:r>
      <w:r>
        <w:rPr>
          <w:rStyle w:val="CommentTok"/>
        </w:rPr>
        <w:t xml:space="preserve"> The table to add to.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</w:t>
      </w:r>
      <w:r>
        <w:rPr>
          <w:rStyle w:val="CommentTok"/>
        </w:rPr>
        <w:t xml:space="preserve"> The open file to read.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bad_line</w:t>
      </w:r>
      <w:r>
        <w:rPr>
          <w:rStyle w:val="CommentTok"/>
        </w:rPr>
        <w:t xml:space="preserve"> If not NULL, set to the 1-based number of the first line</w:t>
      </w:r>
      <w:r>
        <w:br/>
      </w:r>
      <w:r>
        <w:rPr>
          <w:rStyle w:val="CommentTok"/>
        </w:rPr>
        <w:t xml:space="preserve"> *        that failed, or 0 if the arguments were NULL or the file could not</w:t>
      </w:r>
      <w:r>
        <w:br/>
      </w:r>
      <w:r>
        <w:rPr>
          <w:rStyle w:val="CommentTok"/>
        </w:rPr>
        <w:t xml:space="preserve"> *        be read.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every line loaded. On false, routes from the lines before</w:t>
      </w:r>
      <w:r>
        <w:br/>
      </w:r>
      <w:r>
        <w:rPr>
          <w:rStyle w:val="CommentTok"/>
        </w:rPr>
        <w:t xml:space="preserve"> *         the bad one stay in the table.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Longest prefix match: the route whose block contains dest and has the</w:t>
      </w:r>
      <w:r>
        <w:br/>
      </w:r>
      <w:r>
        <w:rPr>
          <w:rStyle w:val="CommentTok"/>
        </w:rPr>
        <w:t xml:space="preserve"> *        longest prefix.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 default route (0.0.0.0/0) matches everything, so it is chosen only when</w:t>
      </w:r>
      <w:r>
        <w:br/>
      </w:r>
      <w:r>
        <w:rPr>
          <w:rStyle w:val="CommentTok"/>
        </w:rPr>
        <w:t xml:space="preserve"> * nothing more specific does. The order the routes were added in does not</w:t>
      </w:r>
      <w:r>
        <w:br/>
      </w:r>
      <w:r>
        <w:rPr>
          <w:rStyle w:val="CommentTok"/>
        </w:rPr>
        <w:t xml:space="preserve"> * matter.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matching route, which stays owned by the table, or NULL if no</w:t>
      </w:r>
      <w:r>
        <w:br/>
      </w:r>
      <w:r>
        <w:rPr>
          <w:rStyle w:val="CommentTok"/>
        </w:rPr>
        <w:t xml:space="preserve"> *         route matches (or table is NULL).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bookmarkEnd w:id="30"/>
    <w:bookmarkStart w:id="31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&lt;inttypes.h&gt;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"Usage: myapp info &lt;address&gt;/&lt;prefix&gt;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     myapp split &lt;network&gt;/&lt;prefix&gt; &lt;count&gt;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     myapp lookup &lt;table-file&gt; &lt;address&gt;...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parse_count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digit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digit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digit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digit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run_info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network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broadcast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': not a valid CIDR block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network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broadcast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"address   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"prefix     /</w:t>
      </w:r>
      <w:r>
        <w:rPr>
          <w:rStyle w:val="SpecialCharTok"/>
        </w:rPr>
        <w:t xml:space="preserve">%u\n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"netmask   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"network   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network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"broadcast 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broadcast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"first host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"last host 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"hosts      %"</w:t>
      </w:r>
      <w:r>
        <w:rPr>
          <w:rStyle w:val="NormalTok"/>
        </w:rPr>
        <w:t xml:space="preserve"> PRIu64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run_split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network_arg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count_arg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network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cidr_t subnet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network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': not a valid CIDR block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network_arg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': block has host bits set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network_arg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': count must be a positive integer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count_arg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': count must be a power of two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count_arg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formatted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subnet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cannot split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into %"</w:t>
      </w:r>
      <w:r>
        <w:rPr>
          <w:rStyle w:val="NormalTok"/>
        </w:rPr>
        <w:t xml:space="preserve"> PRIu32 </w:t>
      </w:r>
      <w:r>
        <w:rPr>
          <w:rStyle w:val="StringTok"/>
        </w:rPr>
        <w:t xml:space="preserve">" subnets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network_arg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puts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formatted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run_lookup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bad_line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saw_bad_address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saw_unmatched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GCOVR_EXCL_START: calloc failure cannot be forced reliably in this CLI test.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could not allocate forwarding table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could not read forwarding table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: not a valid route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formatted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': not a valid address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saw_bad_address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unreachable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saw_unmatched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dev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via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dev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saw_bad_address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saw_unmatched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"split"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run_split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"lookup"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1"/>
    <w:bookmarkEnd w:id="32"/>
    <w:bookmarkStart w:id="34" w:name="tests-files"/>
    <w:p>
      <w:pPr>
        <w:pStyle w:val="Heading2"/>
      </w:pPr>
      <w:r>
        <w:t xml:space="preserve">Tests Files</w:t>
      </w:r>
    </w:p>
    <w:bookmarkStart w:id="33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#define _POSIX_C_SOURCE </w:t>
      </w:r>
      <w:r>
        <w:rPr>
          <w:rStyle w:val="DecValTok"/>
        </w:rPr>
        <w:t xml:space="preserve">200809</w:t>
      </w:r>
      <w:r>
        <w:rPr>
          <w:rStyle w:val="BuiltInTok"/>
        </w:rPr>
        <w:t xml:space="preserve">L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main_exclude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route_t parse_route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route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run_cli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out_size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err_size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stdout_file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stderr_file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saved_stdout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STDOUT_FILENO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saved_stderr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STDERR_FILENO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saved_stdout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saved_stderr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fflush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fflush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STDOUT_FILENO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stdout_file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STDOUT_FILENO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STDERR_FILENO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stderr_file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STDERR_FILENO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main_exclude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fflush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fflush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STDOUT_FILENO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saved_stdout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STDOUT_FILENO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STDERR_FILENO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saved_stderr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STDERR_FILENO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saved_stdout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saved_stderr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rewind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rewind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stdout_file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stderr_file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err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write_temp_file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"/tmp/p3-route-XXXXXX"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mkstemp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fdopen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EOF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fputs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test_ip_parse_and_format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"1.2.3.4.5"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"1..2.3"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"256.1.1.1"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"010.0.0.1"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"1.2.3.-1"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 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"1.2.3.999999999999999999999"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test_cidr_parse_and_format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"132.178.227.11/25"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"132.178.227.11/25"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"132.178.227.11/32"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"1.2.3.4/33"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"1.2.3.4/024"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"1.2.3/24"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"1.2.3.4/1x"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"1.2.3.4/24/1"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"123456789012345/24"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"1234567890123456/24"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test_subnet_arithmetic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0x00000000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0xFFFFFF80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0x84B2E37F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0x84B2E37E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0x84B2E350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0x84B2E3C8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UINT64_C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4294967294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0x0A010203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0x0A010202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0x0A010203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0x0A010202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0x0A010203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UINT32_MAX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test_cidr_subnet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cidr_t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0xC0A801C0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0x80000000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  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0x7FFFFFFF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test_route_parse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default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132.178.227.1  eno1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"eno1"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"10.1.2.0/24 direct eth2"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0x0A010200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direct eno1"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 direct"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 direct eno1 extra"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"10.1.2.3/24 direct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"10.1.2.0/24 nope 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"default direct"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 direct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 direct 1234567890123456"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"Default direct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 direct eth0 x y"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test_table_add_and_lookup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route_t broad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10.1.0.1 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route_t middle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"10.1.0.0/16 direct 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route_t narrow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"10.1.2.0/24 direct eth2"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route_t most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"10.1.2.128/25 10.1.2.1 eth2"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route_t fifth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"192.168.0.0/16 10.1.0.1 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broad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narrow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broad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most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middle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fifth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narrow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route_t same_address_new_prefix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"10.0.0.0/16 direct eth9"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same_address_new_prefix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route_t invalid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invalid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invalid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0x0A010205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0x0A010205</w:t>
      </w:r>
      <w:r>
        <w:rPr>
          <w:rStyle w:val="OperatorTok"/>
        </w:rPr>
        <w:t xml:space="preserve">))-&gt;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0x0A010201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0x0A0102C8</w:t>
      </w:r>
      <w:r>
        <w:rPr>
          <w:rStyle w:val="OperatorTok"/>
        </w:rPr>
        <w:t xml:space="preserve">))-&gt;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broad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middle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narrow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most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0x0A010205</w:t>
      </w:r>
      <w:r>
        <w:rPr>
          <w:rStyle w:val="OperatorTok"/>
        </w:rPr>
        <w:t xml:space="preserve">))-&gt;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0x0A010201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0x0A0102C8</w:t>
      </w:r>
      <w:r>
        <w:rPr>
          <w:rStyle w:val="OperatorTok"/>
        </w:rPr>
        <w:t xml:space="preserve">))-&gt;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0xC0A80001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EOF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 comment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\t\n</w:t>
      </w:r>
      <w:r>
        <w:rPr>
          <w:rStyle w:val="StringTok"/>
        </w:rPr>
        <w:t xml:space="preserve"> default 1.2.3.4 eth0 # default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10.0.0.0/8 direct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rewind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EOF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direct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10.0.0.0/8 direct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10.1.0.0/16 direct eth2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10.1.2.3/24 direct eth3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rewind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EOF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route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rewind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EOF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"192.0.2.0/24 direct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192.0.2.0/24 direct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rewind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clearerr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test_cli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no_args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unknown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"bogus"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wrong_info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wrong_split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"132.178.227.11/25"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bad_info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split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bad_split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host_bits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"192.168.1.5/24"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empty_count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nondigit_count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negative_count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"-1"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overflow_count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"4294967296"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zero_count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unequal_split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too_many_subnets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"512"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one_subnet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missing_table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"/no/such/p3-table"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unreadable_table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too_few_lookup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"lookup"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no_args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"Usage: myapp info &lt;address&gt;/&lt;prefix&gt;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       myapp split &lt;network&gt;/&lt;prefix&gt; &lt;count&gt;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       myapp lookup &lt;table-file&gt; &lt;address&gt;...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unknown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myapp info"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wrong_info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wrong_split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"address    132.178.227.11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"prefix     /25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"netmask    255.255.255.128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"network    132.178.227.0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"broadcast  132.178.227.127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"first host 132.178.227.1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"last host  132.178.227.126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"hosts      126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split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"192.168.1.0/26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192.168.1.64/26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"192.168.1.128/26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192.168.1.192/26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bad_split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host_bits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nondigit_count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negative_count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overflow_count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zero_count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unequal_split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too_many_subnets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one_subnet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too_few_lookup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missing_table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unreadable_table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read forwarding table"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write_temp_file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a route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bad_table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":1: not a valid route"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write_temp_file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 1.2.3.4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10.0.0.0/8 direct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via_and_direct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"8.8.8.8"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"10.1.2.3"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via_and_direct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"8.8.8.8 via 1.2.3.4 dev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"10.1.2.3 dev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write_temp_file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"10.0.0.0/8 direct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unmatched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"8.8.8.8"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bad_and_unmatched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"not-an-ip"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"8.8.8.8"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unmatched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"8.8.8.8 unreachable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bad_and_unmatched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"8.8.8.8 unreachable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a valid address"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test_ip_parse_and_format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test_cidr_parse_and_format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test_subnet_arithmetic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test_cidr_subnet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test_route_parse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test_table_add_and_lookup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test_cli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3"/>
    <w:bookmarkEnd w:id="34"/>
    <w:bookmarkStart w:id="35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10/22/2026 at 21:07:01</w:t>
      </w:r>
    </w:p>
    <w:p>
      <w:r>
        <w:pict>
          <v:rect style="width:0;height:1.5pt" o:hralign="center" o:hrstd="t" o:hr="t"/>
        </w:pict>
      </w:r>
    </w:p>
    <w:bookmarkEnd w:id="35"/>
    <w:bookmarkStart w:id="36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dcdf2c733a9495071dc84d2c305cd4086548697e331c16cde65a5717cbfb7c6a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36"/>
    <w:bookmarkStart w:id="37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2"/>
        </w:numPr>
      </w:pPr>
      <w:r>
        <w:t xml:space="preserve">GitHub repo name: HenrikAckler/cs425-p3</w:t>
      </w:r>
    </w:p>
    <w:p>
      <w:pPr>
        <w:pStyle w:val="Compact"/>
        <w:numPr>
          <w:ilvl w:val="0"/>
          <w:numId w:val="1002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2"/>
        </w:numPr>
      </w:pPr>
      <w:r>
        <w:t xml:space="preserve">The workflow was triggered by HenrikAckler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2026-10-22T21:07:02Z</dcterms:created>
  <dcterms:modified xsi:type="dcterms:W3CDTF">2026-10-22T21:07:02Z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