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EE2B6" w14:textId="6C1F1E27" w:rsidR="007B0BDC" w:rsidRDefault="000A59A6" w:rsidP="00713330">
      <w:pPr>
        <w:spacing w:line="240" w:lineRule="auto"/>
        <w:jc w:val="center"/>
        <w:rPr>
          <w:sz w:val="32"/>
          <w:szCs w:val="32"/>
        </w:rPr>
      </w:pPr>
      <w:r>
        <w:drawing>
          <wp:anchor distT="0" distB="0" distL="114300" distR="114300" simplePos="0" relativeHeight="251658240" behindDoc="1" locked="0" layoutInCell="1" allowOverlap="1" wp14:anchorId="04E82E8C" wp14:editId="00D4BCCD">
            <wp:simplePos x="0" y="0"/>
            <wp:positionH relativeFrom="margin">
              <wp:align>center</wp:align>
            </wp:positionH>
            <wp:positionV relativeFrom="paragraph">
              <wp:posOffset>524</wp:posOffset>
            </wp:positionV>
            <wp:extent cx="2687320" cy="805180"/>
            <wp:effectExtent l="0" t="0" r="0" b="0"/>
            <wp:wrapTight wrapText="bothSides">
              <wp:wrapPolygon edited="0">
                <wp:start x="0" y="0"/>
                <wp:lineTo x="0" y="20953"/>
                <wp:lineTo x="21437" y="20953"/>
                <wp:lineTo x="21437" y="0"/>
                <wp:lineTo x="0" y="0"/>
              </wp:wrapPolygon>
            </wp:wrapTight>
            <wp:docPr id="7" name="Graphic 6">
              <a:extLst xmlns:a="http://schemas.openxmlformats.org/drawingml/2006/main">
                <a:ext uri="{FF2B5EF4-FFF2-40B4-BE49-F238E27FC236}">
                  <a16:creationId xmlns:a16="http://schemas.microsoft.com/office/drawing/2014/main" id="{238BB84D-47A3-0C12-4FFE-AE58F62E1C2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6">
                      <a:extLst>
                        <a:ext uri="{FF2B5EF4-FFF2-40B4-BE49-F238E27FC236}">
                          <a16:creationId xmlns:a16="http://schemas.microsoft.com/office/drawing/2014/main" id="{238BB84D-47A3-0C12-4FFE-AE58F62E1C29}"/>
                        </a:ext>
                      </a:extLst>
                    </pic:cNvPr>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87320" cy="805180"/>
                    </a:xfrm>
                    <a:prstGeom prst="rect">
                      <a:avLst/>
                    </a:prstGeom>
                  </pic:spPr>
                </pic:pic>
              </a:graphicData>
            </a:graphic>
            <wp14:sizeRelH relativeFrom="margin">
              <wp14:pctWidth>0</wp14:pctWidth>
            </wp14:sizeRelH>
            <wp14:sizeRelV relativeFrom="margin">
              <wp14:pctHeight>0</wp14:pctHeight>
            </wp14:sizeRelV>
          </wp:anchor>
        </w:drawing>
      </w:r>
      <w:r w:rsidR="00731FA6" w:rsidRPr="00731FA6">
        <w:rPr>
          <w:sz w:val="32"/>
          <w:szCs w:val="32"/>
        </w:rPr>
        <w:t>Prosjektbeskrivelse: Utvikling av Avansert Skoleadministrasjonssystem</w:t>
      </w:r>
    </w:p>
    <w:p w14:paraId="2E8B8653" w14:textId="351634E6" w:rsidR="00731FA6" w:rsidRPr="00424BEC" w:rsidRDefault="00731FA6" w:rsidP="00713330">
      <w:pPr>
        <w:spacing w:line="240" w:lineRule="auto"/>
        <w:jc w:val="center"/>
        <w:rPr>
          <w:color w:val="1099B9"/>
          <w:sz w:val="28"/>
          <w:szCs w:val="28"/>
        </w:rPr>
      </w:pPr>
      <w:r w:rsidRPr="00424BEC">
        <w:rPr>
          <w:color w:val="0D6E98"/>
          <w:sz w:val="28"/>
          <w:szCs w:val="28"/>
        </w:rPr>
        <w:t>Årsoppgave – Henrik Engelsen Høiås</w:t>
      </w:r>
    </w:p>
    <w:p w14:paraId="253DE413" w14:textId="401120AB" w:rsidR="00713330" w:rsidRPr="00713330" w:rsidRDefault="00713330" w:rsidP="00713330">
      <w:pPr>
        <w:spacing w:line="240" w:lineRule="auto"/>
        <w:rPr>
          <w:sz w:val="24"/>
          <w:szCs w:val="24"/>
        </w:rPr>
      </w:pPr>
    </w:p>
    <w:p w14:paraId="157803BF" w14:textId="24CEB76A" w:rsidR="00731FA6" w:rsidRPr="00731FA6" w:rsidRDefault="00731FA6" w:rsidP="00713330">
      <w:pPr>
        <w:spacing w:line="240" w:lineRule="auto"/>
        <w:rPr>
          <w:sz w:val="32"/>
          <w:szCs w:val="32"/>
        </w:rPr>
      </w:pPr>
      <w:r w:rsidRPr="00731FA6">
        <w:rPr>
          <w:sz w:val="32"/>
          <w:szCs w:val="32"/>
        </w:rPr>
        <w:t>Løsningsbeskrivelse</w:t>
      </w:r>
    </w:p>
    <w:p w14:paraId="28FDFEF3" w14:textId="5761501A" w:rsidR="00731FA6" w:rsidRPr="00424BEC" w:rsidRDefault="00731FA6" w:rsidP="00713330">
      <w:pPr>
        <w:spacing w:line="240" w:lineRule="auto"/>
        <w:rPr>
          <w:color w:val="323E4F" w:themeColor="text2" w:themeShade="BF"/>
          <w:sz w:val="24"/>
          <w:szCs w:val="24"/>
        </w:rPr>
      </w:pPr>
      <w:r w:rsidRPr="00424BEC">
        <w:rPr>
          <w:color w:val="323E4F" w:themeColor="text2" w:themeShade="BF"/>
          <w:sz w:val="24"/>
          <w:szCs w:val="24"/>
        </w:rPr>
        <w:t>Den foreslåtte løsningen tar sikte på å utvikle et avansert skoleadministrasjonssystem for å dekke behovene i et sammensatt skolemiljø. Målet er å levere et omfattende og brukervennlig system som kan administrere både lærer- og elevdata. Løsningen vil benytte Windows 10 som operativsystem, Apache som webserver, og MariaDB som databaseløsning. Programmeringsspråket PHP vil være sentralt, med Bootstrap som hovedrammeverk og utforsking av React og/eller Tailwind for å forbedre brukergrensesnittet.</w:t>
      </w:r>
    </w:p>
    <w:p w14:paraId="332A8579" w14:textId="69DC6409" w:rsidR="00731FA6" w:rsidRPr="00731FA6" w:rsidRDefault="00731FA6" w:rsidP="00713330">
      <w:pPr>
        <w:spacing w:line="240" w:lineRule="auto"/>
        <w:rPr>
          <w:sz w:val="24"/>
          <w:szCs w:val="24"/>
        </w:rPr>
      </w:pPr>
    </w:p>
    <w:p w14:paraId="4D3FD08C" w14:textId="29E87777" w:rsidR="00731FA6" w:rsidRPr="00731FA6" w:rsidRDefault="00731FA6" w:rsidP="00713330">
      <w:pPr>
        <w:spacing w:line="240" w:lineRule="auto"/>
        <w:rPr>
          <w:sz w:val="32"/>
          <w:szCs w:val="32"/>
        </w:rPr>
      </w:pPr>
      <w:r w:rsidRPr="00731FA6">
        <w:rPr>
          <w:sz w:val="32"/>
          <w:szCs w:val="32"/>
        </w:rPr>
        <w:t>Målgruppe</w:t>
      </w:r>
    </w:p>
    <w:p w14:paraId="20A496C6" w14:textId="5799250B" w:rsidR="00731FA6" w:rsidRPr="00424BEC" w:rsidRDefault="00731FA6" w:rsidP="00713330">
      <w:pPr>
        <w:spacing w:line="240" w:lineRule="auto"/>
        <w:rPr>
          <w:color w:val="323E4F" w:themeColor="text2" w:themeShade="BF"/>
          <w:sz w:val="24"/>
          <w:szCs w:val="24"/>
        </w:rPr>
      </w:pPr>
      <w:r w:rsidRPr="00424BEC">
        <w:rPr>
          <w:color w:val="323E4F" w:themeColor="text2" w:themeShade="BF"/>
          <w:sz w:val="24"/>
          <w:szCs w:val="24"/>
        </w:rPr>
        <w:t>Målgruppen for denne løsningen utvides fra kun lærere til å omfatte både lærere og elever, noe som gjør systemet til en helhetlig skoleadministrasjonsplattform. Dette inkluderer funksjonaliteter for håndtering av elevdata, fraværsstyring, og tilganger for både lærere og administrativt personell.</w:t>
      </w:r>
    </w:p>
    <w:p w14:paraId="71D5BEB4" w14:textId="04446AB1" w:rsidR="00731FA6" w:rsidRPr="00731FA6" w:rsidRDefault="00731FA6" w:rsidP="00713330">
      <w:pPr>
        <w:spacing w:line="240" w:lineRule="auto"/>
        <w:rPr>
          <w:sz w:val="24"/>
          <w:szCs w:val="24"/>
        </w:rPr>
      </w:pPr>
    </w:p>
    <w:p w14:paraId="543F0400" w14:textId="24FA431F" w:rsidR="00731FA6" w:rsidRPr="00731FA6" w:rsidRDefault="00731FA6" w:rsidP="00713330">
      <w:pPr>
        <w:spacing w:line="240" w:lineRule="auto"/>
        <w:rPr>
          <w:sz w:val="24"/>
          <w:szCs w:val="24"/>
        </w:rPr>
      </w:pPr>
      <w:r w:rsidRPr="00731FA6">
        <w:rPr>
          <w:sz w:val="32"/>
          <w:szCs w:val="32"/>
        </w:rPr>
        <w:t>Funksjonalitet</w:t>
      </w:r>
    </w:p>
    <w:p w14:paraId="7580D31C" w14:textId="2B7F5F72" w:rsidR="00731FA6" w:rsidRPr="00731FA6" w:rsidRDefault="00731FA6" w:rsidP="00713330">
      <w:pPr>
        <w:spacing w:line="240" w:lineRule="auto"/>
        <w:rPr>
          <w:sz w:val="28"/>
          <w:szCs w:val="28"/>
        </w:rPr>
      </w:pPr>
      <w:r w:rsidRPr="00731FA6">
        <w:rPr>
          <w:sz w:val="28"/>
          <w:szCs w:val="28"/>
        </w:rPr>
        <w:t>Brukeradministrasjon</w:t>
      </w:r>
    </w:p>
    <w:p w14:paraId="6A2FD061" w14:textId="33979506" w:rsidR="00731FA6" w:rsidRPr="00424BEC" w:rsidRDefault="00731FA6" w:rsidP="00637A87">
      <w:pPr>
        <w:pStyle w:val="ListParagraph"/>
        <w:numPr>
          <w:ilvl w:val="0"/>
          <w:numId w:val="9"/>
        </w:numPr>
        <w:spacing w:line="240" w:lineRule="auto"/>
        <w:rPr>
          <w:color w:val="323E4F" w:themeColor="text2" w:themeShade="BF"/>
          <w:sz w:val="24"/>
          <w:szCs w:val="24"/>
        </w:rPr>
      </w:pPr>
      <w:r w:rsidRPr="00424BEC">
        <w:rPr>
          <w:color w:val="323E4F" w:themeColor="text2" w:themeShade="BF"/>
          <w:sz w:val="24"/>
          <w:szCs w:val="24"/>
        </w:rPr>
        <w:t>Systemet vil støtte opprettelse, oppdatering og sletting av brukerprofiler for både lærere og elever.</w:t>
      </w:r>
    </w:p>
    <w:p w14:paraId="4BD0DFC0" w14:textId="2F862E3E" w:rsidR="00713330" w:rsidRPr="00424BEC" w:rsidRDefault="00731FA6" w:rsidP="00637A87">
      <w:pPr>
        <w:pStyle w:val="ListParagraph"/>
        <w:numPr>
          <w:ilvl w:val="0"/>
          <w:numId w:val="9"/>
        </w:numPr>
        <w:spacing w:line="240" w:lineRule="auto"/>
        <w:rPr>
          <w:color w:val="323E4F" w:themeColor="text2" w:themeShade="BF"/>
          <w:sz w:val="24"/>
          <w:szCs w:val="24"/>
        </w:rPr>
      </w:pPr>
      <w:r w:rsidRPr="00424BEC">
        <w:rPr>
          <w:color w:val="323E4F" w:themeColor="text2" w:themeShade="BF"/>
          <w:sz w:val="24"/>
          <w:szCs w:val="24"/>
        </w:rPr>
        <w:t>Det vil også tilby utvidede brukertilganger og et administrasjonspanel for å sikre en høy grad av kontroll og logisti</w:t>
      </w:r>
      <w:r w:rsidR="00713330" w:rsidRPr="00424BEC">
        <w:rPr>
          <w:color w:val="323E4F" w:themeColor="text2" w:themeShade="BF"/>
          <w:sz w:val="24"/>
          <w:szCs w:val="24"/>
        </w:rPr>
        <w:t>kk</w:t>
      </w:r>
    </w:p>
    <w:p w14:paraId="6B439089" w14:textId="77777777" w:rsidR="00713330" w:rsidRPr="00713330" w:rsidRDefault="00713330" w:rsidP="00713330">
      <w:pPr>
        <w:pStyle w:val="ListParagraph"/>
        <w:spacing w:line="240" w:lineRule="auto"/>
        <w:ind w:left="570"/>
        <w:rPr>
          <w:sz w:val="24"/>
          <w:szCs w:val="24"/>
        </w:rPr>
      </w:pPr>
    </w:p>
    <w:p w14:paraId="57904C08" w14:textId="2D84BA92" w:rsidR="00731FA6" w:rsidRPr="00731FA6" w:rsidRDefault="00731FA6" w:rsidP="00713330">
      <w:pPr>
        <w:spacing w:line="240" w:lineRule="auto"/>
        <w:rPr>
          <w:sz w:val="24"/>
          <w:szCs w:val="24"/>
        </w:rPr>
      </w:pPr>
      <w:r w:rsidRPr="00731FA6">
        <w:rPr>
          <w:sz w:val="28"/>
          <w:szCs w:val="28"/>
        </w:rPr>
        <w:t>Fraværsstyring</w:t>
      </w:r>
    </w:p>
    <w:p w14:paraId="55C1C1FF" w14:textId="17A6EFB8" w:rsidR="00731FA6" w:rsidRPr="00424BEC" w:rsidRDefault="00731FA6" w:rsidP="00637A87">
      <w:pPr>
        <w:pStyle w:val="ListParagraph"/>
        <w:numPr>
          <w:ilvl w:val="0"/>
          <w:numId w:val="10"/>
        </w:numPr>
        <w:spacing w:line="240" w:lineRule="auto"/>
        <w:rPr>
          <w:color w:val="323E4F" w:themeColor="text2" w:themeShade="BF"/>
          <w:sz w:val="24"/>
          <w:szCs w:val="24"/>
        </w:rPr>
      </w:pPr>
      <w:r w:rsidRPr="00424BEC">
        <w:rPr>
          <w:color w:val="323E4F" w:themeColor="text2" w:themeShade="BF"/>
          <w:sz w:val="24"/>
          <w:szCs w:val="24"/>
        </w:rPr>
        <w:t>Spore og administrere elevfravær.</w:t>
      </w:r>
    </w:p>
    <w:p w14:paraId="70A972FD" w14:textId="1E62DECE" w:rsidR="00731FA6" w:rsidRPr="00424BEC" w:rsidRDefault="00731FA6" w:rsidP="00637A87">
      <w:pPr>
        <w:pStyle w:val="ListParagraph"/>
        <w:numPr>
          <w:ilvl w:val="0"/>
          <w:numId w:val="10"/>
        </w:numPr>
        <w:spacing w:line="240" w:lineRule="auto"/>
        <w:rPr>
          <w:color w:val="323E4F" w:themeColor="text2" w:themeShade="BF"/>
          <w:sz w:val="24"/>
          <w:szCs w:val="24"/>
        </w:rPr>
      </w:pPr>
      <w:r w:rsidRPr="00424BEC">
        <w:rPr>
          <w:color w:val="323E4F" w:themeColor="text2" w:themeShade="BF"/>
          <w:sz w:val="24"/>
          <w:szCs w:val="24"/>
        </w:rPr>
        <w:t>Generere rapporter basert på fraværsdata som bidrar til bedre forståelse av elevens tilstedeværelsesmønstre og forbedrer kommunikasjonen med foreldre og foresatte.</w:t>
      </w:r>
    </w:p>
    <w:p w14:paraId="764E053D" w14:textId="77777777" w:rsidR="00713330" w:rsidRPr="00713330" w:rsidRDefault="00713330" w:rsidP="00713330">
      <w:pPr>
        <w:pStyle w:val="ListParagraph"/>
        <w:spacing w:line="240" w:lineRule="auto"/>
        <w:ind w:left="570"/>
        <w:rPr>
          <w:sz w:val="24"/>
          <w:szCs w:val="24"/>
        </w:rPr>
      </w:pPr>
    </w:p>
    <w:p w14:paraId="2FAD53AA" w14:textId="1556E9C1" w:rsidR="00731FA6" w:rsidRPr="00731FA6" w:rsidRDefault="00731FA6" w:rsidP="00713330">
      <w:pPr>
        <w:spacing w:line="240" w:lineRule="auto"/>
        <w:rPr>
          <w:sz w:val="24"/>
          <w:szCs w:val="24"/>
        </w:rPr>
      </w:pPr>
      <w:r w:rsidRPr="00731FA6">
        <w:rPr>
          <w:sz w:val="28"/>
          <w:szCs w:val="28"/>
        </w:rPr>
        <w:t>Teknisk oppsett</w:t>
      </w:r>
    </w:p>
    <w:p w14:paraId="276F6F0F" w14:textId="700AA48E" w:rsidR="00731FA6" w:rsidRPr="00424BEC" w:rsidRDefault="00731FA6" w:rsidP="00637A87">
      <w:pPr>
        <w:pStyle w:val="ListParagraph"/>
        <w:numPr>
          <w:ilvl w:val="0"/>
          <w:numId w:val="11"/>
        </w:numPr>
        <w:spacing w:line="240" w:lineRule="auto"/>
        <w:rPr>
          <w:color w:val="323E4F" w:themeColor="text2" w:themeShade="BF"/>
          <w:sz w:val="24"/>
          <w:szCs w:val="24"/>
        </w:rPr>
      </w:pPr>
      <w:r w:rsidRPr="00424BEC">
        <w:rPr>
          <w:color w:val="323E4F" w:themeColor="text2" w:themeShade="BF"/>
          <w:sz w:val="24"/>
          <w:szCs w:val="24"/>
        </w:rPr>
        <w:lastRenderedPageBreak/>
        <w:t>Systemet vil kjøre på Windows 10 og bruke Apache som webserver.</w:t>
      </w:r>
    </w:p>
    <w:p w14:paraId="7904652B" w14:textId="6D41376E" w:rsidR="00731FA6" w:rsidRPr="00424BEC" w:rsidRDefault="00731FA6" w:rsidP="00637A87">
      <w:pPr>
        <w:pStyle w:val="ListParagraph"/>
        <w:numPr>
          <w:ilvl w:val="0"/>
          <w:numId w:val="11"/>
        </w:numPr>
        <w:spacing w:line="240" w:lineRule="auto"/>
        <w:rPr>
          <w:color w:val="323E4F" w:themeColor="text2" w:themeShade="BF"/>
          <w:sz w:val="24"/>
          <w:szCs w:val="24"/>
        </w:rPr>
      </w:pPr>
      <w:r w:rsidRPr="00424BEC">
        <w:rPr>
          <w:color w:val="323E4F" w:themeColor="text2" w:themeShade="BF"/>
          <w:sz w:val="24"/>
          <w:szCs w:val="24"/>
        </w:rPr>
        <w:t>MariaDB vil bli brukt som databasesystem, en robust og pålitelig løsning for lagring og spørring av data.</w:t>
      </w:r>
    </w:p>
    <w:p w14:paraId="38AA10D7" w14:textId="4F20E0C4" w:rsidR="00731FA6" w:rsidRPr="00424BEC" w:rsidRDefault="00731FA6" w:rsidP="00637A87">
      <w:pPr>
        <w:pStyle w:val="ListParagraph"/>
        <w:numPr>
          <w:ilvl w:val="0"/>
          <w:numId w:val="11"/>
        </w:numPr>
        <w:spacing w:line="240" w:lineRule="auto"/>
        <w:rPr>
          <w:color w:val="323E4F" w:themeColor="text2" w:themeShade="BF"/>
          <w:sz w:val="24"/>
          <w:szCs w:val="24"/>
        </w:rPr>
      </w:pPr>
      <w:r w:rsidRPr="00424BEC">
        <w:rPr>
          <w:color w:val="323E4F" w:themeColor="text2" w:themeShade="BF"/>
          <w:sz w:val="24"/>
          <w:szCs w:val="24"/>
        </w:rPr>
        <w:t>PHP vil bli brukt som hovedprogrammeringsspråk, med Bootstrap som hovedrammeverk.</w:t>
      </w:r>
    </w:p>
    <w:p w14:paraId="267EDF3E" w14:textId="0C657555" w:rsidR="006F5A2F" w:rsidRDefault="00731FA6" w:rsidP="00637A87">
      <w:pPr>
        <w:pStyle w:val="ListParagraph"/>
        <w:numPr>
          <w:ilvl w:val="0"/>
          <w:numId w:val="11"/>
        </w:numPr>
        <w:spacing w:line="240" w:lineRule="auto"/>
        <w:rPr>
          <w:color w:val="323E4F" w:themeColor="text2" w:themeShade="BF"/>
          <w:sz w:val="24"/>
          <w:szCs w:val="24"/>
        </w:rPr>
      </w:pPr>
      <w:r w:rsidRPr="00424BEC">
        <w:rPr>
          <w:color w:val="323E4F" w:themeColor="text2" w:themeShade="BF"/>
          <w:sz w:val="24"/>
          <w:szCs w:val="24"/>
        </w:rPr>
        <w:t>Utforsking av React og/eller Tailwind for å forbedre brukeropplevelsen og interaksjonen med systemet.</w:t>
      </w:r>
    </w:p>
    <w:p w14:paraId="2B017F34" w14:textId="77777777" w:rsidR="006F5A2F" w:rsidRPr="006F5A2F" w:rsidRDefault="006F5A2F" w:rsidP="006F5A2F">
      <w:pPr>
        <w:pStyle w:val="ListParagraph"/>
        <w:spacing w:line="240" w:lineRule="auto"/>
        <w:ind w:left="570"/>
        <w:rPr>
          <w:color w:val="323E4F" w:themeColor="text2" w:themeShade="BF"/>
          <w:sz w:val="24"/>
          <w:szCs w:val="24"/>
        </w:rPr>
      </w:pPr>
    </w:p>
    <w:p w14:paraId="6C470B56" w14:textId="0DF5D3B2" w:rsidR="006F5A2F" w:rsidRPr="006F5A2F" w:rsidRDefault="006F5A2F" w:rsidP="006F5A2F">
      <w:pPr>
        <w:spacing w:line="240" w:lineRule="auto"/>
        <w:rPr>
          <w:sz w:val="28"/>
          <w:szCs w:val="28"/>
        </w:rPr>
      </w:pPr>
      <w:r>
        <w:rPr>
          <w:sz w:val="28"/>
          <w:szCs w:val="28"/>
        </w:rPr>
        <w:t>Nettverk</w:t>
      </w:r>
    </w:p>
    <w:p w14:paraId="062A17F4" w14:textId="1E009FA9" w:rsidR="00731FA6" w:rsidRPr="00424BEC" w:rsidRDefault="00731FA6" w:rsidP="00637A87">
      <w:pPr>
        <w:pStyle w:val="ListParagraph"/>
        <w:numPr>
          <w:ilvl w:val="0"/>
          <w:numId w:val="12"/>
        </w:numPr>
        <w:spacing w:line="240" w:lineRule="auto"/>
        <w:rPr>
          <w:color w:val="323E4F" w:themeColor="text2" w:themeShade="BF"/>
          <w:sz w:val="24"/>
          <w:szCs w:val="24"/>
        </w:rPr>
      </w:pPr>
      <w:r w:rsidRPr="00424BEC">
        <w:rPr>
          <w:color w:val="323E4F" w:themeColor="text2" w:themeShade="BF"/>
          <w:sz w:val="24"/>
          <w:szCs w:val="24"/>
        </w:rPr>
        <w:t>Nettverksinfrastrukturen vil være basert på enten virtuell eller fysisk konfigurasjon</w:t>
      </w:r>
      <w:r w:rsidR="00713330" w:rsidRPr="00424BEC">
        <w:rPr>
          <w:color w:val="323E4F" w:themeColor="text2" w:themeShade="BF"/>
          <w:sz w:val="24"/>
          <w:szCs w:val="24"/>
        </w:rPr>
        <w:t>.</w:t>
      </w:r>
    </w:p>
    <w:p w14:paraId="1C02E516" w14:textId="1E93C5B1" w:rsidR="00713330" w:rsidRPr="00713330" w:rsidRDefault="00713330" w:rsidP="00713330">
      <w:pPr>
        <w:pStyle w:val="ListParagraph"/>
        <w:spacing w:line="240" w:lineRule="auto"/>
        <w:ind w:left="570"/>
        <w:rPr>
          <w:sz w:val="24"/>
          <w:szCs w:val="24"/>
        </w:rPr>
      </w:pPr>
    </w:p>
    <w:p w14:paraId="17E59D19" w14:textId="2E83F47A" w:rsidR="00731FA6" w:rsidRPr="00731FA6" w:rsidRDefault="00731FA6" w:rsidP="00713330">
      <w:pPr>
        <w:spacing w:line="240" w:lineRule="auto"/>
        <w:rPr>
          <w:sz w:val="28"/>
          <w:szCs w:val="28"/>
        </w:rPr>
      </w:pPr>
      <w:r w:rsidRPr="00731FA6">
        <w:rPr>
          <w:sz w:val="28"/>
          <w:szCs w:val="28"/>
        </w:rPr>
        <w:t>Sikkerhet</w:t>
      </w:r>
    </w:p>
    <w:p w14:paraId="5EC8770F" w14:textId="06CFF273" w:rsidR="00731FA6" w:rsidRPr="006F5A2F" w:rsidRDefault="00731FA6" w:rsidP="00637A87">
      <w:pPr>
        <w:pStyle w:val="ListParagraph"/>
        <w:numPr>
          <w:ilvl w:val="0"/>
          <w:numId w:val="13"/>
        </w:numPr>
        <w:spacing w:line="240" w:lineRule="auto"/>
        <w:rPr>
          <w:color w:val="323E4F" w:themeColor="text2" w:themeShade="BF"/>
          <w:sz w:val="24"/>
          <w:szCs w:val="24"/>
        </w:rPr>
      </w:pPr>
      <w:r w:rsidRPr="006F5A2F">
        <w:rPr>
          <w:color w:val="323E4F" w:themeColor="text2" w:themeShade="BF"/>
          <w:sz w:val="24"/>
          <w:szCs w:val="24"/>
        </w:rPr>
        <w:t>Implementering av robuste sikkerhetstiltak for å beskytte mot trusler som SQL-injection.</w:t>
      </w:r>
    </w:p>
    <w:p w14:paraId="4B8C7661" w14:textId="24DD9C42" w:rsidR="00731FA6" w:rsidRPr="006F5A2F" w:rsidRDefault="00731FA6" w:rsidP="00637A87">
      <w:pPr>
        <w:pStyle w:val="ListParagraph"/>
        <w:numPr>
          <w:ilvl w:val="0"/>
          <w:numId w:val="13"/>
        </w:numPr>
        <w:spacing w:line="240" w:lineRule="auto"/>
        <w:rPr>
          <w:color w:val="323E4F" w:themeColor="text2" w:themeShade="BF"/>
          <w:sz w:val="24"/>
          <w:szCs w:val="24"/>
        </w:rPr>
      </w:pPr>
      <w:r w:rsidRPr="006F5A2F">
        <w:rPr>
          <w:color w:val="323E4F" w:themeColor="text2" w:themeShade="BF"/>
          <w:sz w:val="24"/>
          <w:szCs w:val="24"/>
        </w:rPr>
        <w:t>Sikring av brukersesjoner for å forhindre uautorisert tilgang.</w:t>
      </w:r>
    </w:p>
    <w:p w14:paraId="3F653D4E" w14:textId="7C2F95DD" w:rsidR="00731FA6" w:rsidRPr="006F5A2F" w:rsidRDefault="00731FA6" w:rsidP="00637A87">
      <w:pPr>
        <w:pStyle w:val="ListParagraph"/>
        <w:numPr>
          <w:ilvl w:val="0"/>
          <w:numId w:val="13"/>
        </w:numPr>
        <w:spacing w:line="240" w:lineRule="auto"/>
        <w:rPr>
          <w:color w:val="323E4F" w:themeColor="text2" w:themeShade="BF"/>
          <w:sz w:val="24"/>
          <w:szCs w:val="24"/>
        </w:rPr>
      </w:pPr>
      <w:r w:rsidRPr="006F5A2F">
        <w:rPr>
          <w:color w:val="323E4F" w:themeColor="text2" w:themeShade="BF"/>
          <w:sz w:val="24"/>
          <w:szCs w:val="24"/>
        </w:rPr>
        <w:t>Praktisering av regelmessige sikkerhetskopier for å forebygge mot potensielt datatap.</w:t>
      </w:r>
    </w:p>
    <w:p w14:paraId="1E5B8B0F" w14:textId="77777777" w:rsidR="00713330" w:rsidRPr="00713330" w:rsidRDefault="00713330" w:rsidP="00713330">
      <w:pPr>
        <w:pStyle w:val="ListParagraph"/>
        <w:spacing w:line="240" w:lineRule="auto"/>
        <w:ind w:left="570"/>
        <w:rPr>
          <w:sz w:val="24"/>
          <w:szCs w:val="24"/>
        </w:rPr>
      </w:pPr>
    </w:p>
    <w:p w14:paraId="706B5B84" w14:textId="39026CD9" w:rsidR="00731FA6" w:rsidRPr="00731FA6" w:rsidRDefault="00731FA6" w:rsidP="00713330">
      <w:pPr>
        <w:spacing w:line="240" w:lineRule="auto"/>
        <w:rPr>
          <w:sz w:val="32"/>
          <w:szCs w:val="32"/>
        </w:rPr>
      </w:pPr>
      <w:r w:rsidRPr="00731FA6">
        <w:rPr>
          <w:sz w:val="32"/>
          <w:szCs w:val="32"/>
        </w:rPr>
        <w:t>Oppgaver for gjennomføring</w:t>
      </w:r>
    </w:p>
    <w:p w14:paraId="4ED59310" w14:textId="2D1681DF" w:rsidR="00731FA6" w:rsidRPr="00731FA6" w:rsidRDefault="00731FA6" w:rsidP="00713330">
      <w:pPr>
        <w:spacing w:line="240" w:lineRule="auto"/>
        <w:rPr>
          <w:sz w:val="28"/>
          <w:szCs w:val="28"/>
        </w:rPr>
      </w:pPr>
      <w:r w:rsidRPr="00731FA6">
        <w:rPr>
          <w:sz w:val="28"/>
          <w:szCs w:val="28"/>
        </w:rPr>
        <w:t>Systemutvikling</w:t>
      </w:r>
    </w:p>
    <w:p w14:paraId="7277A1DA" w14:textId="3A40A46C" w:rsidR="00731FA6" w:rsidRPr="006F5A2F" w:rsidRDefault="00731FA6" w:rsidP="00637A87">
      <w:pPr>
        <w:pStyle w:val="ListParagraph"/>
        <w:numPr>
          <w:ilvl w:val="0"/>
          <w:numId w:val="15"/>
        </w:numPr>
        <w:spacing w:line="240" w:lineRule="auto"/>
        <w:rPr>
          <w:color w:val="323E4F" w:themeColor="text2" w:themeShade="BF"/>
          <w:sz w:val="24"/>
          <w:szCs w:val="24"/>
        </w:rPr>
      </w:pPr>
      <w:r w:rsidRPr="006F5A2F">
        <w:rPr>
          <w:color w:val="323E4F" w:themeColor="text2" w:themeShade="BF"/>
          <w:sz w:val="24"/>
          <w:szCs w:val="24"/>
        </w:rPr>
        <w:t>Utvikle brukergrensesnittet basert på Bootstrap med integrasjon av React og/eller Tailwind for forbedret interaktivitet og design.</w:t>
      </w:r>
    </w:p>
    <w:p w14:paraId="13CE3825" w14:textId="1E445EF0" w:rsidR="00731FA6" w:rsidRPr="006F5A2F" w:rsidRDefault="00731FA6" w:rsidP="00637A87">
      <w:pPr>
        <w:pStyle w:val="ListParagraph"/>
        <w:numPr>
          <w:ilvl w:val="0"/>
          <w:numId w:val="15"/>
        </w:numPr>
        <w:spacing w:line="240" w:lineRule="auto"/>
        <w:rPr>
          <w:color w:val="323E4F" w:themeColor="text2" w:themeShade="BF"/>
          <w:sz w:val="24"/>
          <w:szCs w:val="24"/>
        </w:rPr>
      </w:pPr>
      <w:r w:rsidRPr="006F5A2F">
        <w:rPr>
          <w:color w:val="323E4F" w:themeColor="text2" w:themeShade="BF"/>
          <w:sz w:val="24"/>
          <w:szCs w:val="24"/>
        </w:rPr>
        <w:t>Implementere funksjonaliteter for brukeradministrasjon og fraværsstyring.</w:t>
      </w:r>
    </w:p>
    <w:p w14:paraId="2B1A4EAD" w14:textId="77777777" w:rsidR="00713330" w:rsidRPr="00713330" w:rsidRDefault="00713330" w:rsidP="00713330">
      <w:pPr>
        <w:pStyle w:val="ListParagraph"/>
        <w:spacing w:line="240" w:lineRule="auto"/>
        <w:ind w:left="570"/>
        <w:rPr>
          <w:sz w:val="24"/>
          <w:szCs w:val="24"/>
        </w:rPr>
      </w:pPr>
    </w:p>
    <w:p w14:paraId="694CA7B3" w14:textId="538114F6" w:rsidR="00731FA6" w:rsidRPr="00731FA6" w:rsidRDefault="00731FA6" w:rsidP="00713330">
      <w:pPr>
        <w:spacing w:line="240" w:lineRule="auto"/>
        <w:rPr>
          <w:sz w:val="28"/>
          <w:szCs w:val="28"/>
        </w:rPr>
      </w:pPr>
      <w:r w:rsidRPr="00731FA6">
        <w:rPr>
          <w:sz w:val="28"/>
          <w:szCs w:val="28"/>
        </w:rPr>
        <w:t>Teknisk oppsett</w:t>
      </w:r>
    </w:p>
    <w:p w14:paraId="3C5431E5" w14:textId="78259CCB" w:rsidR="00731FA6" w:rsidRDefault="00731FA6" w:rsidP="00637A87">
      <w:pPr>
        <w:pStyle w:val="ListParagraph"/>
        <w:numPr>
          <w:ilvl w:val="0"/>
          <w:numId w:val="16"/>
        </w:numPr>
        <w:spacing w:line="240" w:lineRule="auto"/>
        <w:rPr>
          <w:sz w:val="24"/>
          <w:szCs w:val="24"/>
          <w:lang w:val="en-GB"/>
        </w:rPr>
      </w:pPr>
      <w:r w:rsidRPr="006F5A2F">
        <w:rPr>
          <w:color w:val="323E4F" w:themeColor="text2" w:themeShade="BF"/>
          <w:sz w:val="24"/>
          <w:szCs w:val="24"/>
          <w:lang w:val="en-GB"/>
        </w:rPr>
        <w:t>Konfigurere Windows 10, Apache, og MariaDB for optimal systemytelse.</w:t>
      </w:r>
    </w:p>
    <w:p w14:paraId="6A8F4B62" w14:textId="77777777" w:rsidR="00713330" w:rsidRPr="00713330" w:rsidRDefault="00713330" w:rsidP="00713330">
      <w:pPr>
        <w:pStyle w:val="ListParagraph"/>
        <w:spacing w:line="240" w:lineRule="auto"/>
        <w:ind w:left="570"/>
        <w:rPr>
          <w:sz w:val="24"/>
          <w:szCs w:val="24"/>
          <w:lang w:val="en-GB"/>
        </w:rPr>
      </w:pPr>
    </w:p>
    <w:p w14:paraId="050AF39D" w14:textId="1A0E101D" w:rsidR="00731FA6" w:rsidRPr="00731FA6" w:rsidRDefault="00731FA6" w:rsidP="00713330">
      <w:pPr>
        <w:spacing w:line="240" w:lineRule="auto"/>
        <w:rPr>
          <w:sz w:val="24"/>
          <w:szCs w:val="24"/>
        </w:rPr>
      </w:pPr>
      <w:r w:rsidRPr="00731FA6">
        <w:rPr>
          <w:sz w:val="28"/>
          <w:szCs w:val="28"/>
        </w:rPr>
        <w:t>Sikkerhetsimplementering</w:t>
      </w:r>
    </w:p>
    <w:p w14:paraId="10308436" w14:textId="6B7D9E4B" w:rsidR="00731FA6" w:rsidRPr="006F5A2F" w:rsidRDefault="00731FA6" w:rsidP="00637A87">
      <w:pPr>
        <w:pStyle w:val="ListParagraph"/>
        <w:numPr>
          <w:ilvl w:val="0"/>
          <w:numId w:val="17"/>
        </w:numPr>
        <w:spacing w:line="240" w:lineRule="auto"/>
        <w:rPr>
          <w:color w:val="323E4F" w:themeColor="text2" w:themeShade="BF"/>
          <w:sz w:val="24"/>
          <w:szCs w:val="24"/>
        </w:rPr>
      </w:pPr>
      <w:r w:rsidRPr="006F5A2F">
        <w:rPr>
          <w:color w:val="323E4F" w:themeColor="text2" w:themeShade="BF"/>
          <w:sz w:val="24"/>
          <w:szCs w:val="24"/>
        </w:rPr>
        <w:t>Implementere sikkerhetstiltak mot potensielle trusler som SQL-injection og innloggingsproblemer.</w:t>
      </w:r>
    </w:p>
    <w:p w14:paraId="2BBF789C" w14:textId="726BEDBC" w:rsidR="00713330" w:rsidRPr="006F5A2F" w:rsidRDefault="00731FA6" w:rsidP="00637A87">
      <w:pPr>
        <w:pStyle w:val="ListParagraph"/>
        <w:numPr>
          <w:ilvl w:val="0"/>
          <w:numId w:val="17"/>
        </w:numPr>
        <w:spacing w:line="240" w:lineRule="auto"/>
        <w:rPr>
          <w:color w:val="323E4F" w:themeColor="text2" w:themeShade="BF"/>
          <w:sz w:val="24"/>
          <w:szCs w:val="24"/>
        </w:rPr>
      </w:pPr>
      <w:r w:rsidRPr="006F5A2F">
        <w:rPr>
          <w:color w:val="323E4F" w:themeColor="text2" w:themeShade="BF"/>
          <w:sz w:val="24"/>
          <w:szCs w:val="24"/>
        </w:rPr>
        <w:t>Etablere en robust backupstrategi for å beskytte mot datatap.</w:t>
      </w:r>
    </w:p>
    <w:p w14:paraId="1556EE4F" w14:textId="7A2A7522" w:rsidR="00713330" w:rsidRPr="00713330" w:rsidRDefault="00713330" w:rsidP="00713330">
      <w:pPr>
        <w:pStyle w:val="ListParagraph"/>
        <w:spacing w:line="240" w:lineRule="auto"/>
        <w:ind w:left="570"/>
        <w:rPr>
          <w:sz w:val="24"/>
          <w:szCs w:val="24"/>
        </w:rPr>
      </w:pPr>
    </w:p>
    <w:p w14:paraId="13F84718" w14:textId="18B1B25D" w:rsidR="00713330" w:rsidRDefault="00713330" w:rsidP="00713330">
      <w:pPr>
        <w:spacing w:line="240" w:lineRule="auto"/>
        <w:rPr>
          <w:sz w:val="32"/>
          <w:szCs w:val="32"/>
        </w:rPr>
      </w:pPr>
      <w:r w:rsidRPr="00713330">
        <w:rPr>
          <w:sz w:val="32"/>
          <w:szCs w:val="32"/>
        </w:rPr>
        <w:t>Konklusjon</w:t>
      </w:r>
    </w:p>
    <w:p w14:paraId="54C93453" w14:textId="49E12162" w:rsidR="00713330" w:rsidRPr="006F5A2F" w:rsidRDefault="00713330" w:rsidP="00713330">
      <w:pPr>
        <w:spacing w:line="240" w:lineRule="auto"/>
        <w:rPr>
          <w:color w:val="323E4F" w:themeColor="text2" w:themeShade="BF"/>
          <w:sz w:val="24"/>
          <w:szCs w:val="24"/>
        </w:rPr>
      </w:pPr>
      <w:r w:rsidRPr="006F5A2F">
        <w:rPr>
          <w:color w:val="323E4F" w:themeColor="text2" w:themeShade="BF"/>
          <w:sz w:val="24"/>
          <w:szCs w:val="24"/>
        </w:rPr>
        <w:t>Dette prosjektet har som hovedmål å skape et avansert skoleadministrasjonssystem, som vil gjøre det mulig for utdanningsinstitusjoner å håndtere og overvåke lærer- og elevdata på en effektiv og brukervennlig måte. Ved å integrere robuste og pålitelige teknologier som Windows 10, Apache, MariaDB og PHP, sammen med et intuitivt brukergrensesnitt basert på Bootstrap og potensiell integrering av React eller Tailwind, vil systemet tilby en omfattende løsning rettet mot både lærere og elever.</w:t>
      </w:r>
    </w:p>
    <w:p w14:paraId="45E93064" w14:textId="670A2BEC" w:rsidR="00713330" w:rsidRPr="006F5A2F" w:rsidRDefault="00713330" w:rsidP="00713330">
      <w:pPr>
        <w:spacing w:line="240" w:lineRule="auto"/>
        <w:rPr>
          <w:color w:val="323E4F" w:themeColor="text2" w:themeShade="BF"/>
          <w:sz w:val="24"/>
          <w:szCs w:val="24"/>
        </w:rPr>
      </w:pPr>
    </w:p>
    <w:p w14:paraId="1DF236CF" w14:textId="640165B1" w:rsidR="00713330" w:rsidRPr="006F5A2F" w:rsidRDefault="00713330" w:rsidP="00713330">
      <w:pPr>
        <w:spacing w:line="240" w:lineRule="auto"/>
        <w:rPr>
          <w:color w:val="323E4F" w:themeColor="text2" w:themeShade="BF"/>
          <w:sz w:val="24"/>
          <w:szCs w:val="24"/>
        </w:rPr>
      </w:pPr>
      <w:r w:rsidRPr="006F5A2F">
        <w:rPr>
          <w:color w:val="323E4F" w:themeColor="text2" w:themeShade="BF"/>
          <w:sz w:val="24"/>
          <w:szCs w:val="24"/>
        </w:rPr>
        <w:t>Med implementering av funksjoner for brukeradministrasjon og fraværsstyring, vil systemet bedre produktivitet, effektivitet og kommunikasjon innad i skolen. Avansert sikkerhetsimplementering inkludert beskyttelse mot SQL-injection og sikre innloggingssystemer, vil sørge for beskyttelse av den verdifulle skoledataen.</w:t>
      </w:r>
    </w:p>
    <w:p w14:paraId="702D6BCD" w14:textId="3D717698" w:rsidR="00713330" w:rsidRPr="006F5A2F" w:rsidRDefault="00713330" w:rsidP="00713330">
      <w:pPr>
        <w:spacing w:line="240" w:lineRule="auto"/>
        <w:rPr>
          <w:color w:val="323E4F" w:themeColor="text2" w:themeShade="BF"/>
          <w:sz w:val="24"/>
          <w:szCs w:val="24"/>
        </w:rPr>
      </w:pPr>
    </w:p>
    <w:p w14:paraId="61412CF5" w14:textId="3F0B1AB4" w:rsidR="00713330" w:rsidRDefault="00713330" w:rsidP="00713330">
      <w:pPr>
        <w:spacing w:line="240" w:lineRule="auto"/>
        <w:rPr>
          <w:color w:val="323E4F" w:themeColor="text2" w:themeShade="BF"/>
        </w:rPr>
      </w:pPr>
      <w:r w:rsidRPr="006F5A2F">
        <w:rPr>
          <w:color w:val="323E4F" w:themeColor="text2" w:themeShade="BF"/>
          <w:sz w:val="24"/>
          <w:szCs w:val="24"/>
        </w:rPr>
        <w:t>Gjennom å møte de direkte behovene til skoleadministrasjonen, vil dette systemet støtte effektiv undervisning og læring, og fremme en mer samordnet skolemiljø. Dette prosjektet er et betydelig steg mot fremtidens skoleadministrasjon.</w:t>
      </w:r>
      <w:r w:rsidR="002F55E3" w:rsidRPr="006F5A2F">
        <w:rPr>
          <w:color w:val="323E4F" w:themeColor="text2" w:themeShade="BF"/>
        </w:rPr>
        <w:t xml:space="preserve"> </w:t>
      </w:r>
    </w:p>
    <w:p w14:paraId="5D82D408" w14:textId="77777777" w:rsidR="00F44985" w:rsidRDefault="00F44985" w:rsidP="00713330">
      <w:pPr>
        <w:spacing w:line="240" w:lineRule="auto"/>
        <w:rPr>
          <w:color w:val="323E4F" w:themeColor="text2" w:themeShade="BF"/>
        </w:rPr>
      </w:pPr>
    </w:p>
    <w:p w14:paraId="6F6E7726" w14:textId="752B1ECF" w:rsidR="00F44985" w:rsidRDefault="00F44985" w:rsidP="00F44985">
      <w:pPr>
        <w:spacing w:line="240" w:lineRule="auto"/>
        <w:rPr>
          <w:sz w:val="32"/>
          <w:szCs w:val="32"/>
        </w:rPr>
      </w:pPr>
      <w:r>
        <w:rPr>
          <w:sz w:val="32"/>
          <w:szCs w:val="32"/>
        </w:rPr>
        <w:t>Egenevaluering</w:t>
      </w:r>
    </w:p>
    <w:p w14:paraId="02F0EADB" w14:textId="03C206BD" w:rsidR="00F44985" w:rsidRPr="006F5A2F" w:rsidRDefault="00F44985" w:rsidP="00F44985">
      <w:pPr>
        <w:spacing w:line="240" w:lineRule="auto"/>
        <w:rPr>
          <w:color w:val="323E4F" w:themeColor="text2" w:themeShade="BF"/>
          <w:sz w:val="24"/>
          <w:szCs w:val="24"/>
        </w:rPr>
      </w:pPr>
      <w:r>
        <w:rPr>
          <w:color w:val="323E4F" w:themeColor="text2" w:themeShade="BF"/>
          <w:sz w:val="24"/>
          <w:szCs w:val="24"/>
        </w:rPr>
        <w:t>Jeg vil si at denne terminen har gått ganske bra. Jeg har fått til en del av det jeg skulle ønske. Til en annen gang ville jeg gjort ting på en litt annen måte med det jeg kan nå, fks å bruke tailwind isdenenfor bootstrap. Ofte krysser disse på tvers av hverandre så jeg kunne ikke gjøre store endringene ut av dette. Jeg har fått tilbakemelding på universell utforming som er forbedret, større kontraster, bedre fonter og farger. Nå er Eleva en platform som fargeblinde, blinde og svaksynte kan benytte seg av. Det er benyttet brukervennlige og universelle ikoner som gjør at brukere ikke trenger å ha gode leseferdigheter for å benytte seg av siden. Jeg har fått gjort alt jeg ville gjøre, og har nå mye mer kontroll på ubuntu og driftsdelen nå, enn jeg hadde forrige termin. Til neste gang vil jeg bli flinkere til å bruke github, med tanke på .md filer for dokumentasjon, todo lister osv.</w:t>
      </w:r>
      <w:r w:rsidR="00B06176">
        <w:rPr>
          <w:color w:val="323E4F" w:themeColor="text2" w:themeShade="BF"/>
          <w:sz w:val="24"/>
          <w:szCs w:val="24"/>
        </w:rPr>
        <w:softHyphen/>
      </w:r>
      <w:r w:rsidR="00B06176">
        <w:rPr>
          <w:color w:val="323E4F" w:themeColor="text2" w:themeShade="BF"/>
          <w:sz w:val="24"/>
          <w:szCs w:val="24"/>
        </w:rPr>
        <w:softHyphen/>
      </w:r>
      <w:r w:rsidR="00B06176">
        <w:rPr>
          <w:color w:val="323E4F" w:themeColor="text2" w:themeShade="BF"/>
          <w:sz w:val="24"/>
          <w:szCs w:val="24"/>
        </w:rPr>
        <w:softHyphen/>
      </w:r>
    </w:p>
    <w:sectPr w:rsidR="00F44985" w:rsidRPr="006F5A2F">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C12E81" w14:textId="77777777" w:rsidR="0075423B" w:rsidRDefault="0075423B" w:rsidP="004347FC">
      <w:pPr>
        <w:spacing w:after="0" w:line="240" w:lineRule="auto"/>
      </w:pPr>
      <w:r>
        <w:separator/>
      </w:r>
    </w:p>
  </w:endnote>
  <w:endnote w:type="continuationSeparator" w:id="0">
    <w:p w14:paraId="6F94C777" w14:textId="77777777" w:rsidR="0075423B" w:rsidRDefault="0075423B" w:rsidP="00434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9BA8D" w14:textId="543A51BC" w:rsidR="004347FC" w:rsidRPr="004347FC" w:rsidRDefault="00AF4584">
    <w:pPr>
      <w:pStyle w:val="Footer"/>
      <w:jc w:val="center"/>
      <w:rPr>
        <w:sz w:val="24"/>
        <w:szCs w:val="24"/>
      </w:rPr>
    </w:pPr>
    <w:r>
      <w:t xml:space="preserve">Side </w:t>
    </w:r>
    <w:sdt>
      <w:sdtPr>
        <w:id w:val="1751692335"/>
        <w:docPartObj>
          <w:docPartGallery w:val="Page Numbers (Bottom of Page)"/>
          <w:docPartUnique/>
        </w:docPartObj>
      </w:sdtPr>
      <w:sdtEndPr>
        <w:rPr>
          <w:sz w:val="24"/>
          <w:szCs w:val="24"/>
        </w:rPr>
      </w:sdtEndPr>
      <w:sdtContent>
        <w:r w:rsidR="004347FC" w:rsidRPr="004347FC">
          <w:rPr>
            <w:sz w:val="24"/>
            <w:szCs w:val="24"/>
          </w:rPr>
          <w:fldChar w:fldCharType="begin"/>
        </w:r>
        <w:r w:rsidR="004347FC" w:rsidRPr="004347FC">
          <w:rPr>
            <w:sz w:val="24"/>
            <w:szCs w:val="24"/>
          </w:rPr>
          <w:instrText>PAGE   \* MERGEFORMAT</w:instrText>
        </w:r>
        <w:r w:rsidR="004347FC" w:rsidRPr="004347FC">
          <w:rPr>
            <w:sz w:val="24"/>
            <w:szCs w:val="24"/>
          </w:rPr>
          <w:fldChar w:fldCharType="separate"/>
        </w:r>
        <w:r w:rsidR="004347FC" w:rsidRPr="004347FC">
          <w:rPr>
            <w:sz w:val="24"/>
            <w:szCs w:val="24"/>
          </w:rPr>
          <w:t>2</w:t>
        </w:r>
        <w:r w:rsidR="004347FC" w:rsidRPr="004347FC">
          <w:rPr>
            <w:sz w:val="24"/>
            <w:szCs w:val="24"/>
          </w:rPr>
          <w:fldChar w:fldCharType="end"/>
        </w:r>
      </w:sdtContent>
    </w:sdt>
  </w:p>
  <w:p w14:paraId="3F638BBB" w14:textId="77777777" w:rsidR="004347FC" w:rsidRDefault="004347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4DCB76" w14:textId="77777777" w:rsidR="0075423B" w:rsidRDefault="0075423B" w:rsidP="004347FC">
      <w:pPr>
        <w:spacing w:after="0" w:line="240" w:lineRule="auto"/>
      </w:pPr>
      <w:r>
        <w:separator/>
      </w:r>
    </w:p>
  </w:footnote>
  <w:footnote w:type="continuationSeparator" w:id="0">
    <w:p w14:paraId="4E328CAA" w14:textId="77777777" w:rsidR="0075423B" w:rsidRDefault="0075423B" w:rsidP="004347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4744ED"/>
    <w:multiLevelType w:val="hybridMultilevel"/>
    <w:tmpl w:val="64D8075E"/>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1" w15:restartNumberingAfterBreak="0">
    <w:nsid w:val="11E12856"/>
    <w:multiLevelType w:val="hybridMultilevel"/>
    <w:tmpl w:val="B4BAFAEA"/>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2" w15:restartNumberingAfterBreak="0">
    <w:nsid w:val="1596559B"/>
    <w:multiLevelType w:val="hybridMultilevel"/>
    <w:tmpl w:val="3998EF28"/>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3" w15:restartNumberingAfterBreak="0">
    <w:nsid w:val="19741E68"/>
    <w:multiLevelType w:val="hybridMultilevel"/>
    <w:tmpl w:val="5CCEB01E"/>
    <w:lvl w:ilvl="0" w:tplc="495499F2">
      <w:numFmt w:val="bullet"/>
      <w:lvlText w:val="-"/>
      <w:lvlJc w:val="left"/>
      <w:pPr>
        <w:ind w:left="57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37462BBB"/>
    <w:multiLevelType w:val="hybridMultilevel"/>
    <w:tmpl w:val="7BDE6344"/>
    <w:lvl w:ilvl="0" w:tplc="04140005">
      <w:start w:val="1"/>
      <w:numFmt w:val="bullet"/>
      <w:lvlText w:val=""/>
      <w:lvlJc w:val="left"/>
      <w:pPr>
        <w:ind w:left="570" w:hanging="360"/>
      </w:pPr>
      <w:rPr>
        <w:rFonts w:ascii="Wingdings" w:hAnsi="Wingdings"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5" w15:restartNumberingAfterBreak="0">
    <w:nsid w:val="3837471B"/>
    <w:multiLevelType w:val="hybridMultilevel"/>
    <w:tmpl w:val="186A21C0"/>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6" w15:restartNumberingAfterBreak="0">
    <w:nsid w:val="3BCD5513"/>
    <w:multiLevelType w:val="hybridMultilevel"/>
    <w:tmpl w:val="F76A5C32"/>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7" w15:restartNumberingAfterBreak="0">
    <w:nsid w:val="403E5F2E"/>
    <w:multiLevelType w:val="hybridMultilevel"/>
    <w:tmpl w:val="2EB64694"/>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8" w15:restartNumberingAfterBreak="0">
    <w:nsid w:val="4E293793"/>
    <w:multiLevelType w:val="hybridMultilevel"/>
    <w:tmpl w:val="A1887160"/>
    <w:lvl w:ilvl="0" w:tplc="495499F2">
      <w:numFmt w:val="bullet"/>
      <w:lvlText w:val="-"/>
      <w:lvlJc w:val="left"/>
      <w:pPr>
        <w:ind w:left="57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50B154A6"/>
    <w:multiLevelType w:val="hybridMultilevel"/>
    <w:tmpl w:val="B8063536"/>
    <w:lvl w:ilvl="0" w:tplc="495499F2">
      <w:numFmt w:val="bullet"/>
      <w:lvlText w:val="-"/>
      <w:lvlJc w:val="left"/>
      <w:pPr>
        <w:ind w:left="570" w:hanging="360"/>
      </w:pPr>
      <w:rPr>
        <w:rFonts w:ascii="Calibri" w:eastAsiaTheme="minorHAnsi" w:hAnsi="Calibri" w:cs="Calibri" w:hint="default"/>
      </w:rPr>
    </w:lvl>
    <w:lvl w:ilvl="1" w:tplc="04140003" w:tentative="1">
      <w:start w:val="1"/>
      <w:numFmt w:val="bullet"/>
      <w:lvlText w:val="o"/>
      <w:lvlJc w:val="left"/>
      <w:pPr>
        <w:ind w:left="1290" w:hanging="360"/>
      </w:pPr>
      <w:rPr>
        <w:rFonts w:ascii="Courier New" w:hAnsi="Courier New" w:cs="Courier New" w:hint="default"/>
      </w:rPr>
    </w:lvl>
    <w:lvl w:ilvl="2" w:tplc="04140005" w:tentative="1">
      <w:start w:val="1"/>
      <w:numFmt w:val="bullet"/>
      <w:lvlText w:val=""/>
      <w:lvlJc w:val="left"/>
      <w:pPr>
        <w:ind w:left="2010" w:hanging="360"/>
      </w:pPr>
      <w:rPr>
        <w:rFonts w:ascii="Wingdings" w:hAnsi="Wingdings" w:hint="default"/>
      </w:rPr>
    </w:lvl>
    <w:lvl w:ilvl="3" w:tplc="04140001" w:tentative="1">
      <w:start w:val="1"/>
      <w:numFmt w:val="bullet"/>
      <w:lvlText w:val=""/>
      <w:lvlJc w:val="left"/>
      <w:pPr>
        <w:ind w:left="2730" w:hanging="360"/>
      </w:pPr>
      <w:rPr>
        <w:rFonts w:ascii="Symbol" w:hAnsi="Symbol" w:hint="default"/>
      </w:rPr>
    </w:lvl>
    <w:lvl w:ilvl="4" w:tplc="04140003" w:tentative="1">
      <w:start w:val="1"/>
      <w:numFmt w:val="bullet"/>
      <w:lvlText w:val="o"/>
      <w:lvlJc w:val="left"/>
      <w:pPr>
        <w:ind w:left="3450" w:hanging="360"/>
      </w:pPr>
      <w:rPr>
        <w:rFonts w:ascii="Courier New" w:hAnsi="Courier New" w:cs="Courier New" w:hint="default"/>
      </w:rPr>
    </w:lvl>
    <w:lvl w:ilvl="5" w:tplc="04140005" w:tentative="1">
      <w:start w:val="1"/>
      <w:numFmt w:val="bullet"/>
      <w:lvlText w:val=""/>
      <w:lvlJc w:val="left"/>
      <w:pPr>
        <w:ind w:left="4170" w:hanging="360"/>
      </w:pPr>
      <w:rPr>
        <w:rFonts w:ascii="Wingdings" w:hAnsi="Wingdings" w:hint="default"/>
      </w:rPr>
    </w:lvl>
    <w:lvl w:ilvl="6" w:tplc="04140001" w:tentative="1">
      <w:start w:val="1"/>
      <w:numFmt w:val="bullet"/>
      <w:lvlText w:val=""/>
      <w:lvlJc w:val="left"/>
      <w:pPr>
        <w:ind w:left="4890" w:hanging="360"/>
      </w:pPr>
      <w:rPr>
        <w:rFonts w:ascii="Symbol" w:hAnsi="Symbol" w:hint="default"/>
      </w:rPr>
    </w:lvl>
    <w:lvl w:ilvl="7" w:tplc="04140003" w:tentative="1">
      <w:start w:val="1"/>
      <w:numFmt w:val="bullet"/>
      <w:lvlText w:val="o"/>
      <w:lvlJc w:val="left"/>
      <w:pPr>
        <w:ind w:left="5610" w:hanging="360"/>
      </w:pPr>
      <w:rPr>
        <w:rFonts w:ascii="Courier New" w:hAnsi="Courier New" w:cs="Courier New" w:hint="default"/>
      </w:rPr>
    </w:lvl>
    <w:lvl w:ilvl="8" w:tplc="04140005" w:tentative="1">
      <w:start w:val="1"/>
      <w:numFmt w:val="bullet"/>
      <w:lvlText w:val=""/>
      <w:lvlJc w:val="left"/>
      <w:pPr>
        <w:ind w:left="6330" w:hanging="360"/>
      </w:pPr>
      <w:rPr>
        <w:rFonts w:ascii="Wingdings" w:hAnsi="Wingdings" w:hint="default"/>
      </w:rPr>
    </w:lvl>
  </w:abstractNum>
  <w:abstractNum w:abstractNumId="10" w15:restartNumberingAfterBreak="0">
    <w:nsid w:val="529A1646"/>
    <w:multiLevelType w:val="hybridMultilevel"/>
    <w:tmpl w:val="8444B60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54505130"/>
    <w:multiLevelType w:val="hybridMultilevel"/>
    <w:tmpl w:val="BEB0ED74"/>
    <w:lvl w:ilvl="0" w:tplc="495499F2">
      <w:numFmt w:val="bullet"/>
      <w:lvlText w:val="-"/>
      <w:lvlJc w:val="left"/>
      <w:pPr>
        <w:ind w:left="57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47273DA"/>
    <w:multiLevelType w:val="hybridMultilevel"/>
    <w:tmpl w:val="71D6A2DA"/>
    <w:lvl w:ilvl="0" w:tplc="0414000F">
      <w:start w:val="1"/>
      <w:numFmt w:val="decimal"/>
      <w:lvlText w:val="%1."/>
      <w:lvlJc w:val="left"/>
      <w:pPr>
        <w:ind w:left="570" w:hanging="360"/>
      </w:pPr>
      <w:rPr>
        <w:rFonts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13" w15:restartNumberingAfterBreak="0">
    <w:nsid w:val="56E311FC"/>
    <w:multiLevelType w:val="hybridMultilevel"/>
    <w:tmpl w:val="A06E0B2A"/>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14" w15:restartNumberingAfterBreak="0">
    <w:nsid w:val="5D5979E0"/>
    <w:multiLevelType w:val="hybridMultilevel"/>
    <w:tmpl w:val="D6262060"/>
    <w:lvl w:ilvl="0" w:tplc="495499F2">
      <w:numFmt w:val="bullet"/>
      <w:lvlText w:val="-"/>
      <w:lvlJc w:val="left"/>
      <w:pPr>
        <w:ind w:left="57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68FD7DE7"/>
    <w:multiLevelType w:val="hybridMultilevel"/>
    <w:tmpl w:val="B0B4761A"/>
    <w:lvl w:ilvl="0" w:tplc="04140003">
      <w:start w:val="1"/>
      <w:numFmt w:val="bullet"/>
      <w:lvlText w:val="o"/>
      <w:lvlJc w:val="left"/>
      <w:pPr>
        <w:ind w:left="570" w:hanging="360"/>
      </w:pPr>
      <w:rPr>
        <w:rFonts w:ascii="Courier New" w:hAnsi="Courier New" w:cs="Courier New" w:hint="default"/>
      </w:rPr>
    </w:lvl>
    <w:lvl w:ilvl="1" w:tplc="FFFFFFFF" w:tentative="1">
      <w:start w:val="1"/>
      <w:numFmt w:val="bullet"/>
      <w:lvlText w:val="o"/>
      <w:lvlJc w:val="left"/>
      <w:pPr>
        <w:ind w:left="1290" w:hanging="360"/>
      </w:pPr>
      <w:rPr>
        <w:rFonts w:ascii="Courier New" w:hAnsi="Courier New" w:cs="Courier New" w:hint="default"/>
      </w:rPr>
    </w:lvl>
    <w:lvl w:ilvl="2" w:tplc="FFFFFFFF" w:tentative="1">
      <w:start w:val="1"/>
      <w:numFmt w:val="bullet"/>
      <w:lvlText w:val=""/>
      <w:lvlJc w:val="left"/>
      <w:pPr>
        <w:ind w:left="2010" w:hanging="360"/>
      </w:pPr>
      <w:rPr>
        <w:rFonts w:ascii="Wingdings" w:hAnsi="Wingdings" w:hint="default"/>
      </w:rPr>
    </w:lvl>
    <w:lvl w:ilvl="3" w:tplc="FFFFFFFF" w:tentative="1">
      <w:start w:val="1"/>
      <w:numFmt w:val="bullet"/>
      <w:lvlText w:val=""/>
      <w:lvlJc w:val="left"/>
      <w:pPr>
        <w:ind w:left="2730" w:hanging="360"/>
      </w:pPr>
      <w:rPr>
        <w:rFonts w:ascii="Symbol" w:hAnsi="Symbol" w:hint="default"/>
      </w:rPr>
    </w:lvl>
    <w:lvl w:ilvl="4" w:tplc="FFFFFFFF" w:tentative="1">
      <w:start w:val="1"/>
      <w:numFmt w:val="bullet"/>
      <w:lvlText w:val="o"/>
      <w:lvlJc w:val="left"/>
      <w:pPr>
        <w:ind w:left="3450" w:hanging="360"/>
      </w:pPr>
      <w:rPr>
        <w:rFonts w:ascii="Courier New" w:hAnsi="Courier New" w:cs="Courier New" w:hint="default"/>
      </w:rPr>
    </w:lvl>
    <w:lvl w:ilvl="5" w:tplc="FFFFFFFF" w:tentative="1">
      <w:start w:val="1"/>
      <w:numFmt w:val="bullet"/>
      <w:lvlText w:val=""/>
      <w:lvlJc w:val="left"/>
      <w:pPr>
        <w:ind w:left="4170" w:hanging="360"/>
      </w:pPr>
      <w:rPr>
        <w:rFonts w:ascii="Wingdings" w:hAnsi="Wingdings" w:hint="default"/>
      </w:rPr>
    </w:lvl>
    <w:lvl w:ilvl="6" w:tplc="FFFFFFFF" w:tentative="1">
      <w:start w:val="1"/>
      <w:numFmt w:val="bullet"/>
      <w:lvlText w:val=""/>
      <w:lvlJc w:val="left"/>
      <w:pPr>
        <w:ind w:left="4890" w:hanging="360"/>
      </w:pPr>
      <w:rPr>
        <w:rFonts w:ascii="Symbol" w:hAnsi="Symbol" w:hint="default"/>
      </w:rPr>
    </w:lvl>
    <w:lvl w:ilvl="7" w:tplc="FFFFFFFF" w:tentative="1">
      <w:start w:val="1"/>
      <w:numFmt w:val="bullet"/>
      <w:lvlText w:val="o"/>
      <w:lvlJc w:val="left"/>
      <w:pPr>
        <w:ind w:left="5610" w:hanging="360"/>
      </w:pPr>
      <w:rPr>
        <w:rFonts w:ascii="Courier New" w:hAnsi="Courier New" w:cs="Courier New" w:hint="default"/>
      </w:rPr>
    </w:lvl>
    <w:lvl w:ilvl="8" w:tplc="FFFFFFFF" w:tentative="1">
      <w:start w:val="1"/>
      <w:numFmt w:val="bullet"/>
      <w:lvlText w:val=""/>
      <w:lvlJc w:val="left"/>
      <w:pPr>
        <w:ind w:left="6330" w:hanging="360"/>
      </w:pPr>
      <w:rPr>
        <w:rFonts w:ascii="Wingdings" w:hAnsi="Wingdings" w:hint="default"/>
      </w:rPr>
    </w:lvl>
  </w:abstractNum>
  <w:abstractNum w:abstractNumId="16" w15:restartNumberingAfterBreak="0">
    <w:nsid w:val="779D15AC"/>
    <w:multiLevelType w:val="hybridMultilevel"/>
    <w:tmpl w:val="56848024"/>
    <w:lvl w:ilvl="0" w:tplc="495499F2">
      <w:numFmt w:val="bullet"/>
      <w:lvlText w:val="-"/>
      <w:lvlJc w:val="left"/>
      <w:pPr>
        <w:ind w:left="780" w:hanging="360"/>
      </w:pPr>
      <w:rPr>
        <w:rFonts w:ascii="Calibri" w:eastAsiaTheme="minorHAnsi" w:hAnsi="Calibri" w:cs="Calibri" w:hint="default"/>
      </w:rPr>
    </w:lvl>
    <w:lvl w:ilvl="1" w:tplc="04140003" w:tentative="1">
      <w:start w:val="1"/>
      <w:numFmt w:val="bullet"/>
      <w:lvlText w:val="o"/>
      <w:lvlJc w:val="left"/>
      <w:pPr>
        <w:ind w:left="1650" w:hanging="360"/>
      </w:pPr>
      <w:rPr>
        <w:rFonts w:ascii="Courier New" w:hAnsi="Courier New" w:cs="Courier New" w:hint="default"/>
      </w:rPr>
    </w:lvl>
    <w:lvl w:ilvl="2" w:tplc="04140005" w:tentative="1">
      <w:start w:val="1"/>
      <w:numFmt w:val="bullet"/>
      <w:lvlText w:val=""/>
      <w:lvlJc w:val="left"/>
      <w:pPr>
        <w:ind w:left="2370" w:hanging="360"/>
      </w:pPr>
      <w:rPr>
        <w:rFonts w:ascii="Wingdings" w:hAnsi="Wingdings" w:hint="default"/>
      </w:rPr>
    </w:lvl>
    <w:lvl w:ilvl="3" w:tplc="04140001" w:tentative="1">
      <w:start w:val="1"/>
      <w:numFmt w:val="bullet"/>
      <w:lvlText w:val=""/>
      <w:lvlJc w:val="left"/>
      <w:pPr>
        <w:ind w:left="3090" w:hanging="360"/>
      </w:pPr>
      <w:rPr>
        <w:rFonts w:ascii="Symbol" w:hAnsi="Symbol" w:hint="default"/>
      </w:rPr>
    </w:lvl>
    <w:lvl w:ilvl="4" w:tplc="04140003" w:tentative="1">
      <w:start w:val="1"/>
      <w:numFmt w:val="bullet"/>
      <w:lvlText w:val="o"/>
      <w:lvlJc w:val="left"/>
      <w:pPr>
        <w:ind w:left="3810" w:hanging="360"/>
      </w:pPr>
      <w:rPr>
        <w:rFonts w:ascii="Courier New" w:hAnsi="Courier New" w:cs="Courier New" w:hint="default"/>
      </w:rPr>
    </w:lvl>
    <w:lvl w:ilvl="5" w:tplc="04140005" w:tentative="1">
      <w:start w:val="1"/>
      <w:numFmt w:val="bullet"/>
      <w:lvlText w:val=""/>
      <w:lvlJc w:val="left"/>
      <w:pPr>
        <w:ind w:left="4530" w:hanging="360"/>
      </w:pPr>
      <w:rPr>
        <w:rFonts w:ascii="Wingdings" w:hAnsi="Wingdings" w:hint="default"/>
      </w:rPr>
    </w:lvl>
    <w:lvl w:ilvl="6" w:tplc="04140001" w:tentative="1">
      <w:start w:val="1"/>
      <w:numFmt w:val="bullet"/>
      <w:lvlText w:val=""/>
      <w:lvlJc w:val="left"/>
      <w:pPr>
        <w:ind w:left="5250" w:hanging="360"/>
      </w:pPr>
      <w:rPr>
        <w:rFonts w:ascii="Symbol" w:hAnsi="Symbol" w:hint="default"/>
      </w:rPr>
    </w:lvl>
    <w:lvl w:ilvl="7" w:tplc="04140003" w:tentative="1">
      <w:start w:val="1"/>
      <w:numFmt w:val="bullet"/>
      <w:lvlText w:val="o"/>
      <w:lvlJc w:val="left"/>
      <w:pPr>
        <w:ind w:left="5970" w:hanging="360"/>
      </w:pPr>
      <w:rPr>
        <w:rFonts w:ascii="Courier New" w:hAnsi="Courier New" w:cs="Courier New" w:hint="default"/>
      </w:rPr>
    </w:lvl>
    <w:lvl w:ilvl="8" w:tplc="04140005" w:tentative="1">
      <w:start w:val="1"/>
      <w:numFmt w:val="bullet"/>
      <w:lvlText w:val=""/>
      <w:lvlJc w:val="left"/>
      <w:pPr>
        <w:ind w:left="6690" w:hanging="360"/>
      </w:pPr>
      <w:rPr>
        <w:rFonts w:ascii="Wingdings" w:hAnsi="Wingdings" w:hint="default"/>
      </w:rPr>
    </w:lvl>
  </w:abstractNum>
  <w:num w:numId="1" w16cid:durableId="1524711316">
    <w:abstractNumId w:val="10"/>
  </w:num>
  <w:num w:numId="2" w16cid:durableId="497813448">
    <w:abstractNumId w:val="9"/>
  </w:num>
  <w:num w:numId="3" w16cid:durableId="744377305">
    <w:abstractNumId w:val="3"/>
  </w:num>
  <w:num w:numId="4" w16cid:durableId="524246921">
    <w:abstractNumId w:val="14"/>
  </w:num>
  <w:num w:numId="5" w16cid:durableId="293292902">
    <w:abstractNumId w:val="11"/>
  </w:num>
  <w:num w:numId="6" w16cid:durableId="1023896311">
    <w:abstractNumId w:val="8"/>
  </w:num>
  <w:num w:numId="7" w16cid:durableId="905260965">
    <w:abstractNumId w:val="16"/>
  </w:num>
  <w:num w:numId="8" w16cid:durableId="1664698821">
    <w:abstractNumId w:val="4"/>
  </w:num>
  <w:num w:numId="9" w16cid:durableId="539629884">
    <w:abstractNumId w:val="13"/>
  </w:num>
  <w:num w:numId="10" w16cid:durableId="454639608">
    <w:abstractNumId w:val="1"/>
  </w:num>
  <w:num w:numId="11" w16cid:durableId="1780446393">
    <w:abstractNumId w:val="0"/>
  </w:num>
  <w:num w:numId="12" w16cid:durableId="1754356173">
    <w:abstractNumId w:val="15"/>
  </w:num>
  <w:num w:numId="13" w16cid:durableId="220874496">
    <w:abstractNumId w:val="5"/>
  </w:num>
  <w:num w:numId="14" w16cid:durableId="1262954466">
    <w:abstractNumId w:val="12"/>
  </w:num>
  <w:num w:numId="15" w16cid:durableId="824777776">
    <w:abstractNumId w:val="7"/>
  </w:num>
  <w:num w:numId="16" w16cid:durableId="1437287925">
    <w:abstractNumId w:val="2"/>
  </w:num>
  <w:num w:numId="17" w16cid:durableId="2055301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FA6"/>
    <w:rsid w:val="000A59A6"/>
    <w:rsid w:val="00143518"/>
    <w:rsid w:val="002F55E3"/>
    <w:rsid w:val="00361124"/>
    <w:rsid w:val="00424BEC"/>
    <w:rsid w:val="00431E84"/>
    <w:rsid w:val="004347FC"/>
    <w:rsid w:val="00614EC8"/>
    <w:rsid w:val="00637A87"/>
    <w:rsid w:val="006F5A2F"/>
    <w:rsid w:val="00713330"/>
    <w:rsid w:val="007266CF"/>
    <w:rsid w:val="00731FA6"/>
    <w:rsid w:val="0075423B"/>
    <w:rsid w:val="007B0BDC"/>
    <w:rsid w:val="007B6C8E"/>
    <w:rsid w:val="00AC5B9A"/>
    <w:rsid w:val="00AF4584"/>
    <w:rsid w:val="00B06176"/>
    <w:rsid w:val="00D32E4E"/>
    <w:rsid w:val="00D5477B"/>
    <w:rsid w:val="00DD3D9A"/>
    <w:rsid w:val="00DF1324"/>
    <w:rsid w:val="00F4498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9BF871"/>
  <w15:chartTrackingRefBased/>
  <w15:docId w15:val="{09C0F69F-4A0E-454D-8DDE-B6DFCDFE3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330"/>
    <w:pPr>
      <w:ind w:left="720"/>
      <w:contextualSpacing/>
    </w:pPr>
  </w:style>
  <w:style w:type="paragraph" w:styleId="Header">
    <w:name w:val="header"/>
    <w:basedOn w:val="Normal"/>
    <w:link w:val="HeaderChar"/>
    <w:uiPriority w:val="99"/>
    <w:unhideWhenUsed/>
    <w:rsid w:val="004347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347FC"/>
    <w:rPr>
      <w:noProof/>
    </w:rPr>
  </w:style>
  <w:style w:type="paragraph" w:styleId="Footer">
    <w:name w:val="footer"/>
    <w:basedOn w:val="Normal"/>
    <w:link w:val="FooterChar"/>
    <w:uiPriority w:val="99"/>
    <w:unhideWhenUsed/>
    <w:rsid w:val="004347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347FC"/>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0A16E8C612A704787F41D797EF9D407" ma:contentTypeVersion="19" ma:contentTypeDescription="Opprett et nytt dokument." ma:contentTypeScope="" ma:versionID="c4d9ec737737a8f8d1257ac6eada232d">
  <xsd:schema xmlns:xsd="http://www.w3.org/2001/XMLSchema" xmlns:xs="http://www.w3.org/2001/XMLSchema" xmlns:p="http://schemas.microsoft.com/office/2006/metadata/properties" xmlns:ns3="a3d54b1c-fc4b-4d95-a6c3-3b901f4e9022" xmlns:ns4="a7075ffb-6503-45ce-ae55-3c877a650ce9" targetNamespace="http://schemas.microsoft.com/office/2006/metadata/properties" ma:root="true" ma:fieldsID="abd31bd40c0990fc3c266a51b2f0a541" ns3:_="" ns4:_="">
    <xsd:import namespace="a3d54b1c-fc4b-4d95-a6c3-3b901f4e9022"/>
    <xsd:import namespace="a7075ffb-6503-45ce-ae55-3c877a650ce9"/>
    <xsd:element name="properties">
      <xsd:complexType>
        <xsd:sequence>
          <xsd:element name="documentManagement">
            <xsd:complexType>
              <xsd:all>
                <xsd:element ref="ns3:SharedWithDetails" minOccurs="0"/>
                <xsd:element ref="ns3:SharedWithUser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d54b1c-fc4b-4d95-a6c3-3b901f4e9022" elementFormDefault="qualified">
    <xsd:import namespace="http://schemas.microsoft.com/office/2006/documentManagement/types"/>
    <xsd:import namespace="http://schemas.microsoft.com/office/infopath/2007/PartnerControls"/>
    <xsd:element name="SharedWithDetails" ma:index="8" nillable="true" ma:displayName="Delingsdetaljer" ma:internalName="SharedWithDetails" ma:readOnly="true">
      <xsd:simpleType>
        <xsd:restriction base="dms:Note">
          <xsd:maxLength value="255"/>
        </xsd:restriction>
      </xsd:simpleType>
    </xsd:element>
    <xsd:element name="SharedWithUsers" ma:index="9" nillable="true" ma:displayName="Delt med"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0" nillable="true" ma:displayName="Hash for deling av tips" ma:description="" ma:hidden="true" ma:internalName="SharingHintHash" ma:readOnly="true">
      <xsd:simpleType>
        <xsd:restriction base="dms:Text"/>
      </xsd:simpleType>
    </xsd:element>
    <xsd:element name="LastSharedByUser" ma:index="11" nillable="true" ma:displayName="Sist delt etter bruker" ma:description="" ma:internalName="LastSharedByUser" ma:readOnly="true">
      <xsd:simpleType>
        <xsd:restriction base="dms:Note">
          <xsd:maxLength value="255"/>
        </xsd:restriction>
      </xsd:simpleType>
    </xsd:element>
    <xsd:element name="LastSharedByTime" ma:index="12" nillable="true" ma:displayName="Sist delt etter klokkeslett"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7075ffb-6503-45ce-ae55-3c877a650ce9"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_activity" ma:index="24" nillable="true" ma:displayName="_activity" ma:hidden="true" ma:internalName="_activity">
      <xsd:simpleType>
        <xsd:restriction base="dms:Note"/>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ystemTags" ma:index="26"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7075ffb-6503-45ce-ae55-3c877a650ce9" xsi:nil="true"/>
  </documentManagement>
</p:properties>
</file>

<file path=customXml/itemProps1.xml><?xml version="1.0" encoding="utf-8"?>
<ds:datastoreItem xmlns:ds="http://schemas.openxmlformats.org/officeDocument/2006/customXml" ds:itemID="{19914757-4167-4A24-9C6E-E899F4699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d54b1c-fc4b-4d95-a6c3-3b901f4e9022"/>
    <ds:schemaRef ds:uri="a7075ffb-6503-45ce-ae55-3c877a650c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346502-1025-45F5-9F47-4AE9F388ECFA}">
  <ds:schemaRefs>
    <ds:schemaRef ds:uri="http://schemas.microsoft.com/sharepoint/v3/contenttype/forms"/>
  </ds:schemaRefs>
</ds:datastoreItem>
</file>

<file path=customXml/itemProps3.xml><?xml version="1.0" encoding="utf-8"?>
<ds:datastoreItem xmlns:ds="http://schemas.openxmlformats.org/officeDocument/2006/customXml" ds:itemID="{BBBEC200-7AE4-44BC-B334-490CCCF42EE4}">
  <ds:schemaRefs>
    <ds:schemaRef ds:uri="http://schemas.microsoft.com/office/2006/metadata/properties"/>
    <ds:schemaRef ds:uri="http://schemas.microsoft.com/office/infopath/2007/PartnerControls"/>
    <ds:schemaRef ds:uri="a7075ffb-6503-45ce-ae55-3c877a650ce9"/>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688</Words>
  <Characters>3928</Characters>
  <Application>Microsoft Office Word</Application>
  <DocSecurity>0</DocSecurity>
  <Lines>32</Lines>
  <Paragraphs>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Hoias</dc:creator>
  <cp:keywords/>
  <dc:description/>
  <cp:lastModifiedBy>Henrik Engelsen Høiås</cp:lastModifiedBy>
  <cp:revision>4</cp:revision>
  <dcterms:created xsi:type="dcterms:W3CDTF">2024-05-15T07:43:00Z</dcterms:created>
  <dcterms:modified xsi:type="dcterms:W3CDTF">2024-05-16T07:38:00Z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587b77ad-5a41-4404-80e2-6357364d80e0</vt:lpwstr>
  </property>
  <property fmtid="{D5CDD505-2E9C-101B-9397-08002B2CF9AE}" pid="3" name="ContentTypeId">
    <vt:lpwstr>0x01010050A16E8C612A704787F41D797EF9D407</vt:lpwstr>
  </property>
</Properties>
</file>