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8F" w:rsidRPr="0031338F" w:rsidRDefault="000B2923" w:rsidP="0031338F">
      <w:pPr>
        <w:pStyle w:val="Title"/>
        <w:rPr>
          <w:lang w:val="en-US"/>
        </w:rPr>
      </w:pPr>
      <w:r w:rsidRPr="000B2923">
        <w:rPr>
          <w:lang w:val="en-US"/>
        </w:rPr>
        <w:t>CoApp.</w:t>
      </w:r>
      <w:r w:rsidR="006A5A21">
        <w:rPr>
          <w:lang w:val="en-US"/>
        </w:rPr>
        <w:t>Mg</w:t>
      </w:r>
    </w:p>
    <w:p w:rsidR="0031338F" w:rsidRDefault="008E0C83" w:rsidP="0031338F">
      <w:pPr>
        <w:rPr>
          <w:lang w:val="en-US"/>
        </w:rPr>
      </w:pPr>
      <w:r>
        <w:rPr>
          <w:lang w:val="en-US"/>
        </w:rPr>
        <w:t xml:space="preserve">Written </w:t>
      </w:r>
      <w:r w:rsidR="0031338F">
        <w:rPr>
          <w:lang w:val="en-US"/>
        </w:rPr>
        <w:t>by Henrik Juvonen</w:t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-132843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5725" w:rsidRPr="00B300BC" w:rsidRDefault="00437AB1" w:rsidP="00925725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>
            <w:rPr>
              <w:lang w:val="en-US"/>
            </w:rPr>
            <w:t>Contents</w:t>
          </w:r>
        </w:p>
        <w:p w:rsidR="0096106D" w:rsidRDefault="0092572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574300" w:history="1">
            <w:r w:rsidR="0096106D" w:rsidRPr="00CC43D8">
              <w:rPr>
                <w:rStyle w:val="Hyperlink"/>
                <w:noProof/>
                <w:lang w:val="en-US"/>
              </w:rPr>
              <w:t>1</w:t>
            </w:r>
            <w:r w:rsidR="0096106D">
              <w:rPr>
                <w:rFonts w:asciiTheme="minorHAnsi" w:hAnsiTheme="minorHAnsi"/>
                <w:noProof/>
                <w:lang w:eastAsia="fi-FI"/>
              </w:rPr>
              <w:tab/>
            </w:r>
            <w:r w:rsidR="0096106D" w:rsidRPr="00CC43D8">
              <w:rPr>
                <w:rStyle w:val="Hyperlink"/>
                <w:noProof/>
                <w:lang w:val="en-US"/>
              </w:rPr>
              <w:t>Overview</w:t>
            </w:r>
            <w:r w:rsidR="0096106D">
              <w:rPr>
                <w:noProof/>
                <w:webHidden/>
              </w:rPr>
              <w:tab/>
            </w:r>
            <w:r w:rsidR="0096106D">
              <w:rPr>
                <w:noProof/>
                <w:webHidden/>
              </w:rPr>
              <w:fldChar w:fldCharType="begin"/>
            </w:r>
            <w:r w:rsidR="0096106D">
              <w:rPr>
                <w:noProof/>
                <w:webHidden/>
              </w:rPr>
              <w:instrText xml:space="preserve"> PAGEREF _Toc339574300 \h </w:instrText>
            </w:r>
            <w:r w:rsidR="0096106D">
              <w:rPr>
                <w:noProof/>
                <w:webHidden/>
              </w:rPr>
            </w:r>
            <w:r w:rsidR="0096106D">
              <w:rPr>
                <w:noProof/>
                <w:webHidden/>
              </w:rPr>
              <w:fldChar w:fldCharType="separate"/>
            </w:r>
            <w:r w:rsidR="0096106D">
              <w:rPr>
                <w:noProof/>
                <w:webHidden/>
              </w:rPr>
              <w:t>1</w:t>
            </w:r>
            <w:r w:rsidR="0096106D"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1" w:history="1">
            <w:r w:rsidRPr="00CC43D8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2" w:history="1">
            <w:r w:rsidRPr="00CC43D8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3" w:history="1">
            <w:r w:rsidRPr="00CC43D8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view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4" w:history="1">
            <w:r w:rsidRPr="00CC43D8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sort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5" w:history="1">
            <w:r w:rsidRPr="00CC43D8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filter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6" w:history="1">
            <w:r w:rsidRPr="00CC43D8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reload package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7" w:history="1">
            <w:r w:rsidRPr="00CC43D8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install, reinstall, update and remove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8" w:history="1">
            <w:r w:rsidRPr="00CC43D8">
              <w:rPr>
                <w:rStyle w:val="Hyperlink"/>
                <w:noProof/>
                <w:lang w:val="en-US"/>
              </w:rPr>
              <w:t>3.6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read and save markings at File-menu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09" w:history="1">
            <w:r w:rsidRPr="00CC43D8">
              <w:rPr>
                <w:rStyle w:val="Hyperlink"/>
                <w:noProof/>
                <w:lang w:val="en-US"/>
              </w:rPr>
              <w:t>3.7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unmark all packages at Edit-&gt;Unmark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10" w:history="1">
            <w:r w:rsidRPr="00CC43D8">
              <w:rPr>
                <w:rStyle w:val="Hyperlink"/>
                <w:noProof/>
                <w:lang w:val="en-US"/>
              </w:rPr>
              <w:t>3.8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add and remove feeds at Tools-&gt;Repositories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6D" w:rsidRDefault="009610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lang w:eastAsia="fi-FI"/>
            </w:rPr>
          </w:pPr>
          <w:hyperlink w:anchor="_Toc339574311" w:history="1">
            <w:r w:rsidRPr="00CC43D8">
              <w:rPr>
                <w:rStyle w:val="Hyperlink"/>
                <w:noProof/>
                <w:lang w:val="en-US"/>
              </w:rPr>
              <w:t>3.9</w:t>
            </w:r>
            <w:r>
              <w:rPr>
                <w:rFonts w:asciiTheme="minorHAnsi" w:hAnsiTheme="minorHAnsi"/>
                <w:noProof/>
                <w:lang w:eastAsia="fi-FI"/>
              </w:rPr>
              <w:tab/>
            </w:r>
            <w:r w:rsidRPr="00CC43D8">
              <w:rPr>
                <w:rStyle w:val="Hyperlink"/>
                <w:noProof/>
                <w:lang w:val="en-US"/>
              </w:rPr>
              <w:t>User can add and remove trusted publishers at Tools-&gt;Repositories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725" w:rsidRDefault="00925725">
          <w:r>
            <w:rPr>
              <w:b/>
              <w:bCs/>
              <w:noProof/>
            </w:rPr>
            <w:fldChar w:fldCharType="end"/>
          </w:r>
        </w:p>
      </w:sdtContent>
    </w:sdt>
    <w:p w:rsidR="00354896" w:rsidRDefault="0096106D" w:rsidP="0022404F">
      <w:pPr>
        <w:pStyle w:val="Heading1"/>
        <w:rPr>
          <w:lang w:val="en-US"/>
        </w:rPr>
      </w:pPr>
      <w:bookmarkStart w:id="0" w:name="_Toc339574300"/>
      <w:r>
        <w:rPr>
          <w:lang w:val="en-US"/>
        </w:rPr>
        <w:t>Overview</w:t>
      </w:r>
      <w:bookmarkEnd w:id="0"/>
    </w:p>
    <w:p w:rsidR="00FC0D19" w:rsidRDefault="006358DB" w:rsidP="00FC0D19">
      <w:pPr>
        <w:rPr>
          <w:lang w:val="en-US"/>
        </w:rPr>
      </w:pPr>
      <w:proofErr w:type="spellStart"/>
      <w:r w:rsidRPr="006358DB">
        <w:rPr>
          <w:lang w:val="en-US"/>
        </w:rPr>
        <w:t>CoApp.Mg</w:t>
      </w:r>
      <w:proofErr w:type="spellEnd"/>
      <w:r w:rsidRPr="006358DB">
        <w:rPr>
          <w:lang w:val="en-US"/>
        </w:rPr>
        <w:t xml:space="preserve"> is a graphical user interface front-end for CoApp Package Manager. It is written in C# 5.0 and it uses WPF, MVVM and </w:t>
      </w:r>
      <w:r w:rsidR="00960C95">
        <w:rPr>
          <w:lang w:val="en-US"/>
        </w:rPr>
        <w:t xml:space="preserve">the </w:t>
      </w:r>
      <w:r w:rsidRPr="006358DB">
        <w:rPr>
          <w:lang w:val="en-US"/>
        </w:rPr>
        <w:t>new async methods.</w:t>
      </w:r>
    </w:p>
    <w:p w:rsidR="0022404F" w:rsidRDefault="00960C95" w:rsidP="00FC0D19">
      <w:pPr>
        <w:pStyle w:val="Heading1"/>
        <w:rPr>
          <w:lang w:val="en-US"/>
        </w:rPr>
      </w:pPr>
      <w:bookmarkStart w:id="1" w:name="_Toc339574301"/>
      <w:r>
        <w:rPr>
          <w:lang w:val="en-US"/>
        </w:rPr>
        <w:t>System r</w:t>
      </w:r>
      <w:r w:rsidR="0022404F">
        <w:rPr>
          <w:lang w:val="en-US"/>
        </w:rPr>
        <w:t>equirements</w:t>
      </w:r>
      <w:bookmarkEnd w:id="1"/>
    </w:p>
    <w:p w:rsidR="0022404F" w:rsidRPr="0022404F" w:rsidRDefault="0022404F" w:rsidP="0022404F">
      <w:pPr>
        <w:pStyle w:val="ListParagraph"/>
        <w:numPr>
          <w:ilvl w:val="0"/>
          <w:numId w:val="9"/>
        </w:numPr>
        <w:jc w:val="left"/>
        <w:rPr>
          <w:lang w:val="en-US"/>
        </w:rPr>
      </w:pPr>
      <w:r w:rsidRPr="0022404F">
        <w:rPr>
          <w:lang w:val="en-US"/>
        </w:rPr>
        <w:t>.NET Framework 4.5</w:t>
      </w:r>
    </w:p>
    <w:p w:rsidR="0022404F" w:rsidRPr="0022404F" w:rsidRDefault="0022404F" w:rsidP="0022404F">
      <w:pPr>
        <w:pStyle w:val="ListParagraph"/>
        <w:numPr>
          <w:ilvl w:val="0"/>
          <w:numId w:val="9"/>
        </w:numPr>
        <w:jc w:val="left"/>
        <w:rPr>
          <w:lang w:val="en-US"/>
        </w:rPr>
      </w:pPr>
      <w:r w:rsidRPr="0022404F">
        <w:rPr>
          <w:lang w:val="en-US"/>
        </w:rPr>
        <w:t>Caliburn.Micro</w:t>
      </w:r>
    </w:p>
    <w:p w:rsidR="0031200E" w:rsidRPr="006C5B44" w:rsidRDefault="0022404F" w:rsidP="006C5B44">
      <w:pPr>
        <w:pStyle w:val="ListParagraph"/>
        <w:numPr>
          <w:ilvl w:val="0"/>
          <w:numId w:val="9"/>
        </w:numPr>
        <w:jc w:val="left"/>
        <w:rPr>
          <w:lang w:val="en-US"/>
        </w:rPr>
      </w:pPr>
      <w:r w:rsidRPr="0022404F">
        <w:rPr>
          <w:lang w:val="en-US"/>
        </w:rPr>
        <w:t>CoApp</w:t>
      </w:r>
      <w:r w:rsidR="0031200E" w:rsidRPr="006C5B44">
        <w:rPr>
          <w:lang w:val="en-US"/>
        </w:rPr>
        <w:br w:type="page"/>
      </w:r>
    </w:p>
    <w:p w:rsidR="00437AB1" w:rsidRDefault="00437AB1" w:rsidP="0026105D">
      <w:pPr>
        <w:pStyle w:val="Heading1"/>
        <w:rPr>
          <w:lang w:val="en-US"/>
        </w:rPr>
      </w:pPr>
      <w:bookmarkStart w:id="2" w:name="_Toc339574302"/>
      <w:r>
        <w:rPr>
          <w:lang w:val="en-US"/>
        </w:rPr>
        <w:lastRenderedPageBreak/>
        <w:t>Features</w:t>
      </w:r>
      <w:bookmarkEnd w:id="2"/>
    </w:p>
    <w:p w:rsidR="005B6D26" w:rsidRDefault="006D5935" w:rsidP="00437AB1">
      <w:pPr>
        <w:pStyle w:val="Heading2"/>
        <w:rPr>
          <w:lang w:val="en-US"/>
        </w:rPr>
      </w:pPr>
      <w:bookmarkStart w:id="3" w:name="_Toc339574303"/>
      <w:r>
        <w:rPr>
          <w:lang w:val="en-US"/>
        </w:rPr>
        <w:t>User c</w:t>
      </w:r>
      <w:r w:rsidR="004A690D">
        <w:rPr>
          <w:lang w:val="en-US"/>
        </w:rPr>
        <w:t xml:space="preserve">an view </w:t>
      </w:r>
      <w:r w:rsidR="00925725">
        <w:rPr>
          <w:lang w:val="en-US"/>
        </w:rPr>
        <w:t>packages</w:t>
      </w:r>
      <w:bookmarkEnd w:id="3"/>
    </w:p>
    <w:p w:rsidR="002D0C2D" w:rsidRDefault="0049605C" w:rsidP="00925725">
      <w:pPr>
        <w:rPr>
          <w:lang w:val="en-US"/>
        </w:rPr>
      </w:pPr>
      <w:r>
        <w:rPr>
          <w:lang w:val="en-US"/>
        </w:rPr>
        <w:t xml:space="preserve">In the main window there is a </w:t>
      </w:r>
      <w:r w:rsidR="00960C95">
        <w:rPr>
          <w:lang w:val="en-US"/>
        </w:rPr>
        <w:t>grid view</w:t>
      </w:r>
      <w:r>
        <w:rPr>
          <w:lang w:val="en-US"/>
        </w:rPr>
        <w:t xml:space="preserve">, where user can </w:t>
      </w:r>
      <w:r w:rsidR="00960C95">
        <w:rPr>
          <w:lang w:val="en-US"/>
        </w:rPr>
        <w:t>see</w:t>
      </w:r>
      <w:r>
        <w:rPr>
          <w:lang w:val="en-US"/>
        </w:rPr>
        <w:t xml:space="preserve"> packages.</w:t>
      </w:r>
      <w:r w:rsidR="007F0380">
        <w:rPr>
          <w:lang w:val="en-US"/>
        </w:rPr>
        <w:t xml:space="preserve"> At the bottom of the </w:t>
      </w:r>
      <w:r w:rsidR="00960C95">
        <w:rPr>
          <w:lang w:val="en-US"/>
        </w:rPr>
        <w:t>grid view</w:t>
      </w:r>
      <w:r w:rsidR="007F0380">
        <w:rPr>
          <w:lang w:val="en-US"/>
        </w:rPr>
        <w:t xml:space="preserve">, user can </w:t>
      </w:r>
      <w:r w:rsidR="00960C95">
        <w:rPr>
          <w:lang w:val="en-US"/>
        </w:rPr>
        <w:t>see</w:t>
      </w:r>
      <w:r w:rsidR="007F0380">
        <w:rPr>
          <w:lang w:val="en-US"/>
        </w:rPr>
        <w:t xml:space="preserve"> the </w:t>
      </w:r>
      <w:r w:rsidR="005E18D6">
        <w:rPr>
          <w:lang w:val="en-US"/>
        </w:rPr>
        <w:t>description</w:t>
      </w:r>
      <w:r w:rsidR="007F0380">
        <w:rPr>
          <w:lang w:val="en-US"/>
        </w:rPr>
        <w:t xml:space="preserve"> of the selected package.</w:t>
      </w:r>
    </w:p>
    <w:p w:rsidR="00960C95" w:rsidRDefault="00960C95" w:rsidP="00960C95">
      <w:pPr>
        <w:pStyle w:val="Heading2"/>
        <w:rPr>
          <w:lang w:val="en-US"/>
        </w:rPr>
      </w:pPr>
      <w:bookmarkStart w:id="4" w:name="_Toc339574304"/>
      <w:r>
        <w:rPr>
          <w:lang w:val="en-US"/>
        </w:rPr>
        <w:t>User can sort packages</w:t>
      </w:r>
      <w:bookmarkEnd w:id="4"/>
    </w:p>
    <w:p w:rsidR="00960C95" w:rsidRPr="00960C95" w:rsidRDefault="00960C95" w:rsidP="00960C95">
      <w:pPr>
        <w:rPr>
          <w:lang w:val="en-US"/>
        </w:rPr>
      </w:pPr>
      <w:r>
        <w:rPr>
          <w:lang w:val="en-US"/>
        </w:rPr>
        <w:t xml:space="preserve">In the grid view user can sort packages by column (Status, Name, Flavor, Version, </w:t>
      </w:r>
      <w:proofErr w:type="gramStart"/>
      <w:r>
        <w:rPr>
          <w:lang w:val="en-US"/>
        </w:rPr>
        <w:t>Architecture</w:t>
      </w:r>
      <w:proofErr w:type="gramEnd"/>
      <w:r>
        <w:rPr>
          <w:lang w:val="en-US"/>
        </w:rPr>
        <w:t>).</w:t>
      </w:r>
    </w:p>
    <w:p w:rsidR="00960C95" w:rsidRDefault="00960C95" w:rsidP="00960C95">
      <w:pPr>
        <w:pStyle w:val="Heading2"/>
        <w:rPr>
          <w:lang w:val="en-US"/>
        </w:rPr>
      </w:pPr>
      <w:bookmarkStart w:id="5" w:name="_Toc339574305"/>
      <w:r>
        <w:rPr>
          <w:lang w:val="en-US"/>
        </w:rPr>
        <w:t>User can filter packages</w:t>
      </w:r>
      <w:bookmarkEnd w:id="5"/>
    </w:p>
    <w:p w:rsidR="00960C95" w:rsidRPr="00925725" w:rsidRDefault="00960C95" w:rsidP="00960C95">
      <w:pPr>
        <w:rPr>
          <w:lang w:val="en-US"/>
        </w:rPr>
      </w:pPr>
      <w:r>
        <w:rPr>
          <w:lang w:val="en-US"/>
        </w:rPr>
        <w:t>In the main window there is a text box</w:t>
      </w:r>
      <w:r>
        <w:rPr>
          <w:lang w:val="en-US"/>
        </w:rPr>
        <w:t>, where user can write real-</w:t>
      </w:r>
      <w:r>
        <w:rPr>
          <w:lang w:val="en-US"/>
        </w:rPr>
        <w:t>time queries. Examples:</w:t>
      </w:r>
      <w:r>
        <w:rPr>
          <w:lang w:val="en-US"/>
        </w:rPr>
        <w:t xml:space="preserve"> “newest”, “installed”, “locked”, “</w:t>
      </w:r>
      <w:r w:rsidRPr="00960C95">
        <w:rPr>
          <w:lang w:val="en-US"/>
        </w:rPr>
        <w:t xml:space="preserve">installed and ((version &gt; 1.0 and version &lt;= 2.0) or </w:t>
      </w:r>
      <w:proofErr w:type="spellStart"/>
      <w:r w:rsidRPr="00960C95">
        <w:rPr>
          <w:lang w:val="en-US"/>
        </w:rPr>
        <w:t>httpd</w:t>
      </w:r>
      <w:proofErr w:type="spellEnd"/>
      <w:r w:rsidRPr="00960C95">
        <w:rPr>
          <w:lang w:val="en-US"/>
        </w:rPr>
        <w:t>)</w:t>
      </w:r>
      <w:r>
        <w:rPr>
          <w:lang w:val="en-US"/>
        </w:rPr>
        <w:t xml:space="preserve">”. </w:t>
      </w:r>
      <w:r>
        <w:rPr>
          <w:lang w:val="en-US"/>
        </w:rPr>
        <w:t>Alternatively user can select from saved filters, which can be managed</w:t>
      </w:r>
      <w:r>
        <w:rPr>
          <w:lang w:val="en-US"/>
        </w:rPr>
        <w:t xml:space="preserve"> at Tools-&gt;Filters</w:t>
      </w:r>
      <w:r>
        <w:rPr>
          <w:lang w:val="en-US"/>
        </w:rPr>
        <w:t>.</w:t>
      </w:r>
    </w:p>
    <w:p w:rsidR="002D0C2D" w:rsidRDefault="002D0C2D" w:rsidP="00437AB1">
      <w:pPr>
        <w:pStyle w:val="Heading2"/>
        <w:rPr>
          <w:lang w:val="en-US"/>
        </w:rPr>
      </w:pPr>
      <w:bookmarkStart w:id="6" w:name="_Toc339574306"/>
      <w:r>
        <w:rPr>
          <w:lang w:val="en-US"/>
        </w:rPr>
        <w:t>User can reload package feeds</w:t>
      </w:r>
      <w:bookmarkEnd w:id="6"/>
    </w:p>
    <w:p w:rsidR="007206A8" w:rsidRDefault="00EC5325" w:rsidP="007206A8">
      <w:pPr>
        <w:rPr>
          <w:lang w:val="en-US"/>
        </w:rPr>
      </w:pPr>
      <w:r>
        <w:rPr>
          <w:lang w:val="en-US"/>
        </w:rPr>
        <w:t xml:space="preserve">The main window has a button “Reload”, which </w:t>
      </w:r>
      <w:r w:rsidR="00A74531">
        <w:rPr>
          <w:lang w:val="en-US"/>
        </w:rPr>
        <w:t xml:space="preserve">queries </w:t>
      </w:r>
      <w:r>
        <w:rPr>
          <w:lang w:val="en-US"/>
        </w:rPr>
        <w:t>package</w:t>
      </w:r>
      <w:r w:rsidR="00A74531">
        <w:rPr>
          <w:lang w:val="en-US"/>
        </w:rPr>
        <w:t>s again</w:t>
      </w:r>
      <w:r>
        <w:rPr>
          <w:lang w:val="en-US"/>
        </w:rPr>
        <w:t xml:space="preserve"> and u</w:t>
      </w:r>
      <w:r w:rsidR="007963BC">
        <w:rPr>
          <w:lang w:val="en-US"/>
        </w:rPr>
        <w:t xml:space="preserve">pdates the </w:t>
      </w:r>
      <w:r w:rsidR="00960C95">
        <w:rPr>
          <w:lang w:val="en-US"/>
        </w:rPr>
        <w:t>grid view</w:t>
      </w:r>
      <w:r w:rsidR="007963BC">
        <w:rPr>
          <w:lang w:val="en-US"/>
        </w:rPr>
        <w:t>. I</w:t>
      </w:r>
      <w:r>
        <w:rPr>
          <w:lang w:val="en-US"/>
        </w:rPr>
        <w:t>t does not clear the mark</w:t>
      </w:r>
      <w:r w:rsidR="00A4354D">
        <w:rPr>
          <w:lang w:val="en-US"/>
        </w:rPr>
        <w:t>ing</w:t>
      </w:r>
      <w:r>
        <w:rPr>
          <w:lang w:val="en-US"/>
        </w:rPr>
        <w:t>s.</w:t>
      </w:r>
    </w:p>
    <w:p w:rsidR="00925725" w:rsidRDefault="006D5935" w:rsidP="007206A8">
      <w:pPr>
        <w:pStyle w:val="Heading2"/>
        <w:rPr>
          <w:lang w:val="en-US"/>
        </w:rPr>
      </w:pPr>
      <w:bookmarkStart w:id="7" w:name="_Toc339574307"/>
      <w:r>
        <w:rPr>
          <w:lang w:val="en-US"/>
        </w:rPr>
        <w:t>User c</w:t>
      </w:r>
      <w:r w:rsidR="00925725" w:rsidRPr="00925725">
        <w:rPr>
          <w:lang w:val="en-US"/>
        </w:rPr>
        <w:t>an inst</w:t>
      </w:r>
      <w:r w:rsidR="00925725">
        <w:rPr>
          <w:lang w:val="en-US"/>
        </w:rPr>
        <w:t>all,</w:t>
      </w:r>
      <w:r w:rsidR="000463A7">
        <w:rPr>
          <w:lang w:val="en-US"/>
        </w:rPr>
        <w:t xml:space="preserve"> reinstall,</w:t>
      </w:r>
      <w:r w:rsidR="00925725">
        <w:rPr>
          <w:lang w:val="en-US"/>
        </w:rPr>
        <w:t xml:space="preserve"> </w:t>
      </w:r>
      <w:r w:rsidR="0002306D">
        <w:rPr>
          <w:lang w:val="en-US"/>
        </w:rPr>
        <w:t>update</w:t>
      </w:r>
      <w:r w:rsidR="00F648B1">
        <w:rPr>
          <w:lang w:val="en-US"/>
        </w:rPr>
        <w:t xml:space="preserve"> and</w:t>
      </w:r>
      <w:r w:rsidR="0002306D">
        <w:rPr>
          <w:lang w:val="en-US"/>
        </w:rPr>
        <w:t xml:space="preserve"> </w:t>
      </w:r>
      <w:r w:rsidR="00925725">
        <w:rPr>
          <w:lang w:val="en-US"/>
        </w:rPr>
        <w:t>remove packages</w:t>
      </w:r>
      <w:bookmarkEnd w:id="7"/>
    </w:p>
    <w:p w:rsidR="005E18D6" w:rsidRDefault="00A84E6C" w:rsidP="00925725">
      <w:pPr>
        <w:rPr>
          <w:lang w:val="en-US"/>
        </w:rPr>
      </w:pPr>
      <w:r>
        <w:rPr>
          <w:lang w:val="en-US"/>
        </w:rPr>
        <w:t xml:space="preserve">In the main window, each item in the </w:t>
      </w:r>
      <w:r w:rsidR="007A360C">
        <w:rPr>
          <w:lang w:val="en-US"/>
        </w:rPr>
        <w:t>grid view has a marking</w:t>
      </w:r>
      <w:r>
        <w:rPr>
          <w:lang w:val="en-US"/>
        </w:rPr>
        <w:t xml:space="preserve"> in the first column. When user clicks this marking, a context menu is opened</w:t>
      </w:r>
      <w:r w:rsidR="007A360C">
        <w:rPr>
          <w:lang w:val="en-US"/>
        </w:rPr>
        <w:t xml:space="preserve"> (by default)</w:t>
      </w:r>
      <w:r>
        <w:rPr>
          <w:lang w:val="en-US"/>
        </w:rPr>
        <w:t xml:space="preserve">. The context menu enables user to </w:t>
      </w:r>
      <w:r w:rsidR="005C5199">
        <w:rPr>
          <w:lang w:val="en-US"/>
        </w:rPr>
        <w:t xml:space="preserve">unmark package or </w:t>
      </w:r>
      <w:r>
        <w:rPr>
          <w:lang w:val="en-US"/>
        </w:rPr>
        <w:t xml:space="preserve">mark package for installation, </w:t>
      </w:r>
      <w:r w:rsidR="007A360C">
        <w:rPr>
          <w:lang w:val="en-US"/>
        </w:rPr>
        <w:t>reinstallation, update or</w:t>
      </w:r>
      <w:r w:rsidR="007A360C" w:rsidRPr="007A360C">
        <w:rPr>
          <w:lang w:val="en-US"/>
        </w:rPr>
        <w:t xml:space="preserve"> </w:t>
      </w:r>
      <w:r w:rsidR="007A360C">
        <w:rPr>
          <w:lang w:val="en-US"/>
        </w:rPr>
        <w:t>removal</w:t>
      </w:r>
      <w:r>
        <w:rPr>
          <w:lang w:val="en-US"/>
        </w:rPr>
        <w:t>.</w:t>
      </w:r>
      <w:r w:rsidR="00DC0292">
        <w:rPr>
          <w:lang w:val="en-US"/>
        </w:rPr>
        <w:t xml:space="preserve"> If the package has dependencies</w:t>
      </w:r>
      <w:r w:rsidR="00A871A0">
        <w:rPr>
          <w:lang w:val="en-US"/>
        </w:rPr>
        <w:t xml:space="preserve"> (or </w:t>
      </w:r>
      <w:proofErr w:type="spellStart"/>
      <w:r w:rsidR="00A871A0">
        <w:rPr>
          <w:lang w:val="en-US"/>
        </w:rPr>
        <w:t>dependants</w:t>
      </w:r>
      <w:proofErr w:type="spellEnd"/>
      <w:r w:rsidR="00A871A0">
        <w:rPr>
          <w:lang w:val="en-US"/>
        </w:rPr>
        <w:t>)</w:t>
      </w:r>
      <w:r w:rsidR="00DC0292">
        <w:rPr>
          <w:lang w:val="en-US"/>
        </w:rPr>
        <w:t xml:space="preserve">, a </w:t>
      </w:r>
      <w:r w:rsidR="00A871A0">
        <w:rPr>
          <w:lang w:val="en-US"/>
        </w:rPr>
        <w:t xml:space="preserve">confirmation </w:t>
      </w:r>
      <w:r w:rsidR="00A871A0">
        <w:rPr>
          <w:lang w:val="en-US"/>
        </w:rPr>
        <w:t xml:space="preserve">dialog </w:t>
      </w:r>
      <w:r w:rsidR="00DC0292">
        <w:rPr>
          <w:lang w:val="en-US"/>
        </w:rPr>
        <w:t xml:space="preserve">is opened. The </w:t>
      </w:r>
      <w:r w:rsidR="00A871A0">
        <w:rPr>
          <w:lang w:val="en-US"/>
        </w:rPr>
        <w:t xml:space="preserve">dialog </w:t>
      </w:r>
      <w:r w:rsidR="00DC0292">
        <w:rPr>
          <w:lang w:val="en-US"/>
        </w:rPr>
        <w:t>asks if user wants</w:t>
      </w:r>
      <w:r w:rsidR="00950F99">
        <w:rPr>
          <w:lang w:val="en-US"/>
        </w:rPr>
        <w:t xml:space="preserve"> proceed and </w:t>
      </w:r>
      <w:r w:rsidR="00DC0292">
        <w:rPr>
          <w:lang w:val="en-US"/>
        </w:rPr>
        <w:t>mark the dependencies</w:t>
      </w:r>
      <w:r w:rsidR="00A871A0">
        <w:rPr>
          <w:lang w:val="en-US"/>
        </w:rPr>
        <w:t xml:space="preserve"> (or </w:t>
      </w:r>
      <w:proofErr w:type="spellStart"/>
      <w:r w:rsidR="00A871A0">
        <w:rPr>
          <w:lang w:val="en-US"/>
        </w:rPr>
        <w:t>dependants</w:t>
      </w:r>
      <w:proofErr w:type="spellEnd"/>
      <w:r w:rsidR="00A871A0">
        <w:rPr>
          <w:lang w:val="en-US"/>
        </w:rPr>
        <w:t>)</w:t>
      </w:r>
      <w:r w:rsidR="00DC0292">
        <w:rPr>
          <w:lang w:val="en-US"/>
        </w:rPr>
        <w:t>.</w:t>
      </w:r>
      <w:r w:rsidR="00EC5325">
        <w:rPr>
          <w:lang w:val="en-US"/>
        </w:rPr>
        <w:t xml:space="preserve"> </w:t>
      </w:r>
      <w:r w:rsidR="007F322B">
        <w:rPr>
          <w:lang w:val="en-US"/>
        </w:rPr>
        <w:t xml:space="preserve">If package is not installed: double clicking, pressing space or pressing </w:t>
      </w:r>
      <w:r w:rsidR="007C08BD">
        <w:rPr>
          <w:lang w:val="en-US"/>
        </w:rPr>
        <w:t>return</w:t>
      </w:r>
      <w:r w:rsidR="007F322B">
        <w:rPr>
          <w:lang w:val="en-US"/>
        </w:rPr>
        <w:t xml:space="preserve"> marks the package </w:t>
      </w:r>
      <w:r w:rsidR="00480B96">
        <w:rPr>
          <w:lang w:val="en-US"/>
        </w:rPr>
        <w:t>for installation or unmarks it.</w:t>
      </w:r>
    </w:p>
    <w:p w:rsidR="00925725" w:rsidRDefault="005E18D6" w:rsidP="00925725">
      <w:pPr>
        <w:rPr>
          <w:lang w:val="en-US"/>
        </w:rPr>
      </w:pPr>
      <w:r>
        <w:rPr>
          <w:lang w:val="en-US"/>
        </w:rPr>
        <w:t xml:space="preserve">In the main window, there is a button “Apply”. When user presses this button, a summary </w:t>
      </w:r>
      <w:r w:rsidR="00A871A0">
        <w:rPr>
          <w:lang w:val="en-US"/>
        </w:rPr>
        <w:t>dialog</w:t>
      </w:r>
      <w:r>
        <w:rPr>
          <w:lang w:val="en-US"/>
        </w:rPr>
        <w:t xml:space="preserve"> is opened. </w:t>
      </w:r>
      <w:r w:rsidR="00F1009A">
        <w:rPr>
          <w:lang w:val="en-US"/>
        </w:rPr>
        <w:t xml:space="preserve">The window says “Apply the following changes?” </w:t>
      </w:r>
      <w:r>
        <w:rPr>
          <w:lang w:val="en-US"/>
        </w:rPr>
        <w:t xml:space="preserve">User can view packages to be </w:t>
      </w:r>
      <w:r w:rsidR="00DC0292">
        <w:rPr>
          <w:lang w:val="en-US"/>
        </w:rPr>
        <w:t>removed</w:t>
      </w:r>
      <w:r w:rsidR="001650B3">
        <w:rPr>
          <w:lang w:val="en-US"/>
        </w:rPr>
        <w:t>, re-installed</w:t>
      </w:r>
      <w:r w:rsidR="00DC0292">
        <w:rPr>
          <w:lang w:val="en-US"/>
        </w:rPr>
        <w:t xml:space="preserve"> and installed</w:t>
      </w:r>
      <w:r w:rsidR="00CA324A">
        <w:rPr>
          <w:lang w:val="en-US"/>
        </w:rPr>
        <w:t>.</w:t>
      </w:r>
      <w:r w:rsidR="00F1009A">
        <w:rPr>
          <w:lang w:val="en-US"/>
        </w:rPr>
        <w:t xml:space="preserve"> User can also view the numbers of these packages.</w:t>
      </w:r>
      <w:r w:rsidR="001809CE">
        <w:rPr>
          <w:lang w:val="en-US"/>
        </w:rPr>
        <w:t xml:space="preserve"> </w:t>
      </w:r>
      <w:r w:rsidR="00986300">
        <w:rPr>
          <w:lang w:val="en-US"/>
        </w:rPr>
        <w:t xml:space="preserve">To proceed, user presses </w:t>
      </w:r>
      <w:r w:rsidR="008D2B5D">
        <w:rPr>
          <w:lang w:val="en-US"/>
        </w:rPr>
        <w:t xml:space="preserve">button </w:t>
      </w:r>
      <w:r w:rsidR="00986300">
        <w:rPr>
          <w:lang w:val="en-US"/>
        </w:rPr>
        <w:t>“Apply”. To cancel, user presses</w:t>
      </w:r>
      <w:r w:rsidR="008D2B5D">
        <w:rPr>
          <w:lang w:val="en-US"/>
        </w:rPr>
        <w:t xml:space="preserve"> button</w:t>
      </w:r>
      <w:r w:rsidR="00986300">
        <w:rPr>
          <w:lang w:val="en-US"/>
        </w:rPr>
        <w:t xml:space="preserve"> “Cancel”.</w:t>
      </w:r>
      <w:r w:rsidR="00C765C8">
        <w:rPr>
          <w:lang w:val="en-US"/>
        </w:rPr>
        <w:t xml:space="preserve"> Proceeding requires elevating the CoApp</w:t>
      </w:r>
      <w:r w:rsidR="008D2B5D">
        <w:rPr>
          <w:lang w:val="en-US"/>
        </w:rPr>
        <w:t xml:space="preserve"> Service</w:t>
      </w:r>
      <w:r w:rsidR="00C765C8">
        <w:rPr>
          <w:lang w:val="en-US"/>
        </w:rPr>
        <w:t>.</w:t>
      </w:r>
    </w:p>
    <w:p w:rsidR="005D4BF5" w:rsidRDefault="00654B88" w:rsidP="00925725">
      <w:pPr>
        <w:rPr>
          <w:lang w:val="en-US"/>
        </w:rPr>
      </w:pPr>
      <w:r>
        <w:rPr>
          <w:lang w:val="en-US"/>
        </w:rPr>
        <w:t>After pressing</w:t>
      </w:r>
      <w:r w:rsidR="00F871E7">
        <w:rPr>
          <w:lang w:val="en-US"/>
        </w:rPr>
        <w:t xml:space="preserve"> button</w:t>
      </w:r>
      <w:r>
        <w:rPr>
          <w:lang w:val="en-US"/>
        </w:rPr>
        <w:t xml:space="preserve"> “Apply”,</w:t>
      </w:r>
      <w:r w:rsidR="00F871E7">
        <w:rPr>
          <w:lang w:val="en-US"/>
        </w:rPr>
        <w:t xml:space="preserve"> user is shown a download dialog</w:t>
      </w:r>
      <w:r>
        <w:rPr>
          <w:lang w:val="en-US"/>
        </w:rPr>
        <w:t>, which shows overall progress</w:t>
      </w:r>
      <w:r w:rsidR="00F871E7">
        <w:rPr>
          <w:lang w:val="en-US"/>
        </w:rPr>
        <w:t xml:space="preserve"> and</w:t>
      </w:r>
      <w:r>
        <w:rPr>
          <w:lang w:val="en-US"/>
        </w:rPr>
        <w:t xml:space="preserve"> individual progresses. After downloads are c</w:t>
      </w:r>
      <w:r w:rsidR="00F871E7">
        <w:rPr>
          <w:lang w:val="en-US"/>
        </w:rPr>
        <w:t>ompleted, user is shown a dialog</w:t>
      </w:r>
      <w:r>
        <w:rPr>
          <w:lang w:val="en-US"/>
        </w:rPr>
        <w:t xml:space="preserve"> “Applying changes”, which shows </w:t>
      </w:r>
      <w:r w:rsidR="0097020A">
        <w:rPr>
          <w:lang w:val="en-US"/>
        </w:rPr>
        <w:t>the overall progress and</w:t>
      </w:r>
      <w:r w:rsidR="00F871E7">
        <w:rPr>
          <w:lang w:val="en-US"/>
        </w:rPr>
        <w:t xml:space="preserve"> individual progresses</w:t>
      </w:r>
      <w:r>
        <w:rPr>
          <w:lang w:val="en-US"/>
        </w:rPr>
        <w:t>.</w:t>
      </w:r>
      <w:r w:rsidR="00F67DD5">
        <w:rPr>
          <w:lang w:val="en-US"/>
        </w:rPr>
        <w:t xml:space="preserve"> </w:t>
      </w:r>
      <w:r>
        <w:rPr>
          <w:lang w:val="en-US"/>
        </w:rPr>
        <w:t>After applying changes</w:t>
      </w:r>
      <w:r w:rsidR="00F871E7">
        <w:rPr>
          <w:lang w:val="en-US"/>
        </w:rPr>
        <w:t xml:space="preserve"> </w:t>
      </w:r>
      <w:proofErr w:type="spellStart"/>
      <w:r w:rsidR="00F871E7">
        <w:rPr>
          <w:lang w:val="en-US"/>
        </w:rPr>
        <w:t>succesfully</w:t>
      </w:r>
      <w:proofErr w:type="spellEnd"/>
      <w:r>
        <w:rPr>
          <w:lang w:val="en-US"/>
        </w:rPr>
        <w:t xml:space="preserve">, user is shown a message “Changes applied”. </w:t>
      </w:r>
      <w:r w:rsidR="006228C6">
        <w:rPr>
          <w:lang w:val="en-US"/>
        </w:rPr>
        <w:t>To close the window, user presses</w:t>
      </w:r>
      <w:r w:rsidR="00F871E7">
        <w:rPr>
          <w:lang w:val="en-US"/>
        </w:rPr>
        <w:t xml:space="preserve"> button</w:t>
      </w:r>
      <w:r w:rsidR="006228C6">
        <w:rPr>
          <w:lang w:val="en-US"/>
        </w:rPr>
        <w:t xml:space="preserve"> “Close”.</w:t>
      </w:r>
    </w:p>
    <w:p w:rsidR="007206A8" w:rsidRDefault="007206A8" w:rsidP="007206A8">
      <w:pPr>
        <w:pStyle w:val="Heading2"/>
        <w:rPr>
          <w:lang w:val="en-US"/>
        </w:rPr>
      </w:pPr>
      <w:bookmarkStart w:id="8" w:name="_Toc339574308"/>
      <w:r>
        <w:rPr>
          <w:lang w:val="en-US"/>
        </w:rPr>
        <w:t>User can read and save markings at File-menu</w:t>
      </w:r>
      <w:bookmarkEnd w:id="8"/>
    </w:p>
    <w:p w:rsidR="00960C95" w:rsidRDefault="002D0C2D" w:rsidP="007206A8">
      <w:pPr>
        <w:pStyle w:val="Heading2"/>
        <w:rPr>
          <w:lang w:val="en-US"/>
        </w:rPr>
      </w:pPr>
      <w:bookmarkStart w:id="9" w:name="_Toc339574309"/>
      <w:r>
        <w:rPr>
          <w:lang w:val="en-US"/>
        </w:rPr>
        <w:t>User can unmark all packages</w:t>
      </w:r>
      <w:r w:rsidR="00960C95">
        <w:rPr>
          <w:lang w:val="en-US"/>
        </w:rPr>
        <w:t xml:space="preserve"> </w:t>
      </w:r>
      <w:r w:rsidR="007206A8">
        <w:rPr>
          <w:lang w:val="en-US"/>
        </w:rPr>
        <w:t>at Edit-&gt;Unmark All</w:t>
      </w:r>
      <w:bookmarkEnd w:id="9"/>
    </w:p>
    <w:p w:rsidR="0031200E" w:rsidRDefault="006D5935" w:rsidP="007206A8">
      <w:pPr>
        <w:pStyle w:val="Heading2"/>
        <w:rPr>
          <w:lang w:val="en-US"/>
        </w:rPr>
      </w:pPr>
      <w:bookmarkStart w:id="10" w:name="_Toc339574310"/>
      <w:r>
        <w:rPr>
          <w:lang w:val="en-US"/>
        </w:rPr>
        <w:t>User c</w:t>
      </w:r>
      <w:r w:rsidR="00925725">
        <w:rPr>
          <w:lang w:val="en-US"/>
        </w:rPr>
        <w:t>an add and remove feeds</w:t>
      </w:r>
      <w:r w:rsidR="007206A8">
        <w:rPr>
          <w:lang w:val="en-US"/>
        </w:rPr>
        <w:t xml:space="preserve"> at Tools-&gt;Repositories</w:t>
      </w:r>
      <w:bookmarkEnd w:id="10"/>
    </w:p>
    <w:p w:rsidR="007206A8" w:rsidRPr="007206A8" w:rsidRDefault="007206A8" w:rsidP="007206A8">
      <w:pPr>
        <w:pStyle w:val="Heading2"/>
        <w:rPr>
          <w:lang w:val="en-US"/>
        </w:rPr>
      </w:pPr>
      <w:bookmarkStart w:id="11" w:name="_Toc339574311"/>
      <w:r>
        <w:rPr>
          <w:lang w:val="en-US"/>
        </w:rPr>
        <w:t>User can add and remove trusted publishers at Tools-&gt;Repositories</w:t>
      </w:r>
      <w:bookmarkStart w:id="12" w:name="_GoBack"/>
      <w:bookmarkEnd w:id="11"/>
      <w:bookmarkEnd w:id="12"/>
    </w:p>
    <w:sectPr w:rsidR="007206A8" w:rsidRPr="007206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44A0F"/>
    <w:multiLevelType w:val="hybridMultilevel"/>
    <w:tmpl w:val="CEE25A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654B8"/>
    <w:multiLevelType w:val="hybridMultilevel"/>
    <w:tmpl w:val="D1BC9392"/>
    <w:lvl w:ilvl="0" w:tplc="28C43DD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1D376D"/>
    <w:multiLevelType w:val="hybridMultilevel"/>
    <w:tmpl w:val="CEE25A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174FF"/>
    <w:multiLevelType w:val="hybridMultilevel"/>
    <w:tmpl w:val="7AB030D6"/>
    <w:lvl w:ilvl="0" w:tplc="28C43DD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C0087"/>
    <w:multiLevelType w:val="hybridMultilevel"/>
    <w:tmpl w:val="D728B384"/>
    <w:lvl w:ilvl="0" w:tplc="9B8CE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0BC"/>
    <w:multiLevelType w:val="hybridMultilevel"/>
    <w:tmpl w:val="C86C61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66FE9"/>
    <w:multiLevelType w:val="hybridMultilevel"/>
    <w:tmpl w:val="56905614"/>
    <w:lvl w:ilvl="0" w:tplc="9FFE5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10CF5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EB61D75"/>
    <w:multiLevelType w:val="hybridMultilevel"/>
    <w:tmpl w:val="4E48B388"/>
    <w:lvl w:ilvl="0" w:tplc="C78600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23"/>
    <w:rsid w:val="00011CF4"/>
    <w:rsid w:val="0002306D"/>
    <w:rsid w:val="00027473"/>
    <w:rsid w:val="00027E56"/>
    <w:rsid w:val="0003287D"/>
    <w:rsid w:val="00032D11"/>
    <w:rsid w:val="00033169"/>
    <w:rsid w:val="00041BE4"/>
    <w:rsid w:val="00042CE7"/>
    <w:rsid w:val="000463A7"/>
    <w:rsid w:val="00091C7D"/>
    <w:rsid w:val="000A32F1"/>
    <w:rsid w:val="000B2923"/>
    <w:rsid w:val="000B2E00"/>
    <w:rsid w:val="000B3944"/>
    <w:rsid w:val="000B506D"/>
    <w:rsid w:val="000E3A97"/>
    <w:rsid w:val="000F6EED"/>
    <w:rsid w:val="001054AB"/>
    <w:rsid w:val="00106DF7"/>
    <w:rsid w:val="00110450"/>
    <w:rsid w:val="001171E0"/>
    <w:rsid w:val="00121CB6"/>
    <w:rsid w:val="001650B3"/>
    <w:rsid w:val="001730D4"/>
    <w:rsid w:val="001809CE"/>
    <w:rsid w:val="001820AE"/>
    <w:rsid w:val="00186208"/>
    <w:rsid w:val="00192EF7"/>
    <w:rsid w:val="001A670B"/>
    <w:rsid w:val="001B478A"/>
    <w:rsid w:val="001C7419"/>
    <w:rsid w:val="001D3796"/>
    <w:rsid w:val="001D6AD8"/>
    <w:rsid w:val="001F1FBA"/>
    <w:rsid w:val="0022404F"/>
    <w:rsid w:val="0023618F"/>
    <w:rsid w:val="00256477"/>
    <w:rsid w:val="002569D5"/>
    <w:rsid w:val="0026105D"/>
    <w:rsid w:val="0028345D"/>
    <w:rsid w:val="002A49E0"/>
    <w:rsid w:val="002B4F56"/>
    <w:rsid w:val="002D0C2D"/>
    <w:rsid w:val="0031200E"/>
    <w:rsid w:val="0031338F"/>
    <w:rsid w:val="00324E34"/>
    <w:rsid w:val="003439FE"/>
    <w:rsid w:val="00354896"/>
    <w:rsid w:val="00360BA3"/>
    <w:rsid w:val="0037359A"/>
    <w:rsid w:val="00392B9C"/>
    <w:rsid w:val="003B4869"/>
    <w:rsid w:val="003D0ED1"/>
    <w:rsid w:val="003D5960"/>
    <w:rsid w:val="003E1A8B"/>
    <w:rsid w:val="00407E8A"/>
    <w:rsid w:val="00437AB1"/>
    <w:rsid w:val="00440E91"/>
    <w:rsid w:val="00456453"/>
    <w:rsid w:val="00480B96"/>
    <w:rsid w:val="00495454"/>
    <w:rsid w:val="0049605C"/>
    <w:rsid w:val="00497FAB"/>
    <w:rsid w:val="004A690D"/>
    <w:rsid w:val="004B008F"/>
    <w:rsid w:val="004C56BD"/>
    <w:rsid w:val="0050723A"/>
    <w:rsid w:val="00513E68"/>
    <w:rsid w:val="00550FC9"/>
    <w:rsid w:val="00587842"/>
    <w:rsid w:val="005B6D26"/>
    <w:rsid w:val="005C2ABB"/>
    <w:rsid w:val="005C5199"/>
    <w:rsid w:val="005C7372"/>
    <w:rsid w:val="005D4BF5"/>
    <w:rsid w:val="005D5A88"/>
    <w:rsid w:val="005E18D6"/>
    <w:rsid w:val="005E7983"/>
    <w:rsid w:val="005F0254"/>
    <w:rsid w:val="006004CF"/>
    <w:rsid w:val="0060398F"/>
    <w:rsid w:val="00615F17"/>
    <w:rsid w:val="00617669"/>
    <w:rsid w:val="006228C6"/>
    <w:rsid w:val="006335D5"/>
    <w:rsid w:val="006358DB"/>
    <w:rsid w:val="006469B2"/>
    <w:rsid w:val="0065245A"/>
    <w:rsid w:val="00654B88"/>
    <w:rsid w:val="006724CE"/>
    <w:rsid w:val="006800A8"/>
    <w:rsid w:val="00697077"/>
    <w:rsid w:val="006A5A21"/>
    <w:rsid w:val="006C0162"/>
    <w:rsid w:val="006C5B44"/>
    <w:rsid w:val="006D4DD0"/>
    <w:rsid w:val="006D5935"/>
    <w:rsid w:val="006E20A3"/>
    <w:rsid w:val="006E2EBA"/>
    <w:rsid w:val="006E374D"/>
    <w:rsid w:val="007137A0"/>
    <w:rsid w:val="00714893"/>
    <w:rsid w:val="007206A8"/>
    <w:rsid w:val="007256C0"/>
    <w:rsid w:val="00746ED4"/>
    <w:rsid w:val="00750F89"/>
    <w:rsid w:val="00760718"/>
    <w:rsid w:val="00762C44"/>
    <w:rsid w:val="007760A4"/>
    <w:rsid w:val="00777FAF"/>
    <w:rsid w:val="007963BC"/>
    <w:rsid w:val="007970F6"/>
    <w:rsid w:val="007A360C"/>
    <w:rsid w:val="007A704E"/>
    <w:rsid w:val="007B50E1"/>
    <w:rsid w:val="007B78D3"/>
    <w:rsid w:val="007C08BD"/>
    <w:rsid w:val="007E45E6"/>
    <w:rsid w:val="007F0380"/>
    <w:rsid w:val="007F322B"/>
    <w:rsid w:val="008170EC"/>
    <w:rsid w:val="00830C92"/>
    <w:rsid w:val="0085086C"/>
    <w:rsid w:val="00866C10"/>
    <w:rsid w:val="008742A9"/>
    <w:rsid w:val="00877931"/>
    <w:rsid w:val="008971F1"/>
    <w:rsid w:val="008B2DCC"/>
    <w:rsid w:val="008B32DC"/>
    <w:rsid w:val="008D2B5D"/>
    <w:rsid w:val="008E0C83"/>
    <w:rsid w:val="008E7599"/>
    <w:rsid w:val="0091002A"/>
    <w:rsid w:val="009170FF"/>
    <w:rsid w:val="00925725"/>
    <w:rsid w:val="00925CE2"/>
    <w:rsid w:val="009473D2"/>
    <w:rsid w:val="00950F99"/>
    <w:rsid w:val="00960C95"/>
    <w:rsid w:val="0096106D"/>
    <w:rsid w:val="0097020A"/>
    <w:rsid w:val="0097091F"/>
    <w:rsid w:val="00971208"/>
    <w:rsid w:val="009720A4"/>
    <w:rsid w:val="00986300"/>
    <w:rsid w:val="009E5685"/>
    <w:rsid w:val="009F3C9C"/>
    <w:rsid w:val="00A27029"/>
    <w:rsid w:val="00A4354D"/>
    <w:rsid w:val="00A4654A"/>
    <w:rsid w:val="00A57E45"/>
    <w:rsid w:val="00A60014"/>
    <w:rsid w:val="00A60E06"/>
    <w:rsid w:val="00A6341B"/>
    <w:rsid w:val="00A63D70"/>
    <w:rsid w:val="00A6506E"/>
    <w:rsid w:val="00A67144"/>
    <w:rsid w:val="00A74531"/>
    <w:rsid w:val="00A84E6C"/>
    <w:rsid w:val="00A871A0"/>
    <w:rsid w:val="00A90968"/>
    <w:rsid w:val="00AD7902"/>
    <w:rsid w:val="00AE26B9"/>
    <w:rsid w:val="00AE514A"/>
    <w:rsid w:val="00B049D8"/>
    <w:rsid w:val="00B11C3F"/>
    <w:rsid w:val="00B300BC"/>
    <w:rsid w:val="00B421FE"/>
    <w:rsid w:val="00B70640"/>
    <w:rsid w:val="00B7218A"/>
    <w:rsid w:val="00B97B36"/>
    <w:rsid w:val="00BA449E"/>
    <w:rsid w:val="00BA77D0"/>
    <w:rsid w:val="00C11CDF"/>
    <w:rsid w:val="00C13C1D"/>
    <w:rsid w:val="00C3705A"/>
    <w:rsid w:val="00C41597"/>
    <w:rsid w:val="00C539C6"/>
    <w:rsid w:val="00C7406A"/>
    <w:rsid w:val="00C75516"/>
    <w:rsid w:val="00C76433"/>
    <w:rsid w:val="00C765C8"/>
    <w:rsid w:val="00C86636"/>
    <w:rsid w:val="00C872FC"/>
    <w:rsid w:val="00C92D03"/>
    <w:rsid w:val="00CA324A"/>
    <w:rsid w:val="00CB095D"/>
    <w:rsid w:val="00CB50A5"/>
    <w:rsid w:val="00CD5CC2"/>
    <w:rsid w:val="00CF4D82"/>
    <w:rsid w:val="00D01DBF"/>
    <w:rsid w:val="00D035BF"/>
    <w:rsid w:val="00D05281"/>
    <w:rsid w:val="00D141B4"/>
    <w:rsid w:val="00D14E84"/>
    <w:rsid w:val="00D24634"/>
    <w:rsid w:val="00D26255"/>
    <w:rsid w:val="00D52DBD"/>
    <w:rsid w:val="00D7563A"/>
    <w:rsid w:val="00D94BA7"/>
    <w:rsid w:val="00DA5066"/>
    <w:rsid w:val="00DC0292"/>
    <w:rsid w:val="00DC7A24"/>
    <w:rsid w:val="00DC7A85"/>
    <w:rsid w:val="00DF2C8D"/>
    <w:rsid w:val="00E22BF0"/>
    <w:rsid w:val="00E2719A"/>
    <w:rsid w:val="00E32543"/>
    <w:rsid w:val="00E368BB"/>
    <w:rsid w:val="00E606E6"/>
    <w:rsid w:val="00E674DE"/>
    <w:rsid w:val="00E71A31"/>
    <w:rsid w:val="00E8169F"/>
    <w:rsid w:val="00EC5325"/>
    <w:rsid w:val="00EE13D0"/>
    <w:rsid w:val="00EF2ACA"/>
    <w:rsid w:val="00EF3B92"/>
    <w:rsid w:val="00F1009A"/>
    <w:rsid w:val="00F11EC4"/>
    <w:rsid w:val="00F25582"/>
    <w:rsid w:val="00F40C0E"/>
    <w:rsid w:val="00F63079"/>
    <w:rsid w:val="00F648B1"/>
    <w:rsid w:val="00F67DD5"/>
    <w:rsid w:val="00F71E36"/>
    <w:rsid w:val="00F7304C"/>
    <w:rsid w:val="00F74038"/>
    <w:rsid w:val="00F85A5F"/>
    <w:rsid w:val="00F871E7"/>
    <w:rsid w:val="00F94505"/>
    <w:rsid w:val="00F97310"/>
    <w:rsid w:val="00FA54BD"/>
    <w:rsid w:val="00FC0D19"/>
    <w:rsid w:val="00FE60B7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88"/>
    <w:pPr>
      <w:jc w:val="both"/>
    </w:pPr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725"/>
    <w:pPr>
      <w:numPr>
        <w:numId w:val="7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1"/>
    <w:pPr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725"/>
    <w:pPr>
      <w:numPr>
        <w:ilvl w:val="2"/>
        <w:numId w:val="7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725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725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725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725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725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725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25"/>
    <w:rPr>
      <w:rFonts w:ascii="Segoe UI Light" w:eastAsiaTheme="majorEastAsia" w:hAnsi="Segoe UI Light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AB1"/>
    <w:rPr>
      <w:rFonts w:ascii="Segoe UI Light" w:eastAsiaTheme="majorEastAsia" w:hAnsi="Segoe UI Light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572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72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72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72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72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72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72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5725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725"/>
    <w:rPr>
      <w:rFonts w:ascii="Segoe UI Light" w:eastAsiaTheme="majorEastAsia" w:hAnsi="Segoe UI Light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72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72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5725"/>
    <w:rPr>
      <w:b/>
      <w:bCs/>
    </w:rPr>
  </w:style>
  <w:style w:type="character" w:styleId="Emphasis">
    <w:name w:val="Emphasis"/>
    <w:uiPriority w:val="20"/>
    <w:qFormat/>
    <w:rsid w:val="0092572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257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57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572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57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72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725"/>
    <w:rPr>
      <w:b/>
      <w:bCs/>
      <w:i/>
      <w:iCs/>
    </w:rPr>
  </w:style>
  <w:style w:type="character" w:styleId="SubtleEmphasis">
    <w:name w:val="Subtle Emphasis"/>
    <w:uiPriority w:val="19"/>
    <w:qFormat/>
    <w:rsid w:val="00925725"/>
    <w:rPr>
      <w:i/>
      <w:iCs/>
    </w:rPr>
  </w:style>
  <w:style w:type="character" w:styleId="IntenseEmphasis">
    <w:name w:val="Intense Emphasis"/>
    <w:uiPriority w:val="21"/>
    <w:qFormat/>
    <w:rsid w:val="00925725"/>
    <w:rPr>
      <w:b/>
      <w:bCs/>
    </w:rPr>
  </w:style>
  <w:style w:type="character" w:styleId="SubtleReference">
    <w:name w:val="Subtle Reference"/>
    <w:uiPriority w:val="31"/>
    <w:qFormat/>
    <w:rsid w:val="00925725"/>
    <w:rPr>
      <w:smallCaps/>
    </w:rPr>
  </w:style>
  <w:style w:type="character" w:styleId="IntenseReference">
    <w:name w:val="Intense Reference"/>
    <w:uiPriority w:val="32"/>
    <w:qFormat/>
    <w:rsid w:val="00925725"/>
    <w:rPr>
      <w:smallCaps/>
      <w:spacing w:val="5"/>
      <w:u w:val="single"/>
    </w:rPr>
  </w:style>
  <w:style w:type="character" w:styleId="BookTitle">
    <w:name w:val="Book Title"/>
    <w:uiPriority w:val="33"/>
    <w:qFormat/>
    <w:rsid w:val="0092572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572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257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57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72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37A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255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88"/>
    <w:pPr>
      <w:jc w:val="both"/>
    </w:pPr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725"/>
    <w:pPr>
      <w:numPr>
        <w:numId w:val="7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1"/>
    <w:pPr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725"/>
    <w:pPr>
      <w:numPr>
        <w:ilvl w:val="2"/>
        <w:numId w:val="7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725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725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725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725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725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725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25"/>
    <w:rPr>
      <w:rFonts w:ascii="Segoe UI Light" w:eastAsiaTheme="majorEastAsia" w:hAnsi="Segoe UI Light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AB1"/>
    <w:rPr>
      <w:rFonts w:ascii="Segoe UI Light" w:eastAsiaTheme="majorEastAsia" w:hAnsi="Segoe UI Light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572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72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72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72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72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72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72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5725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725"/>
    <w:rPr>
      <w:rFonts w:ascii="Segoe UI Light" w:eastAsiaTheme="majorEastAsia" w:hAnsi="Segoe UI Light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72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72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5725"/>
    <w:rPr>
      <w:b/>
      <w:bCs/>
    </w:rPr>
  </w:style>
  <w:style w:type="character" w:styleId="Emphasis">
    <w:name w:val="Emphasis"/>
    <w:uiPriority w:val="20"/>
    <w:qFormat/>
    <w:rsid w:val="0092572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257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57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572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57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72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725"/>
    <w:rPr>
      <w:b/>
      <w:bCs/>
      <w:i/>
      <w:iCs/>
    </w:rPr>
  </w:style>
  <w:style w:type="character" w:styleId="SubtleEmphasis">
    <w:name w:val="Subtle Emphasis"/>
    <w:uiPriority w:val="19"/>
    <w:qFormat/>
    <w:rsid w:val="00925725"/>
    <w:rPr>
      <w:i/>
      <w:iCs/>
    </w:rPr>
  </w:style>
  <w:style w:type="character" w:styleId="IntenseEmphasis">
    <w:name w:val="Intense Emphasis"/>
    <w:uiPriority w:val="21"/>
    <w:qFormat/>
    <w:rsid w:val="00925725"/>
    <w:rPr>
      <w:b/>
      <w:bCs/>
    </w:rPr>
  </w:style>
  <w:style w:type="character" w:styleId="SubtleReference">
    <w:name w:val="Subtle Reference"/>
    <w:uiPriority w:val="31"/>
    <w:qFormat/>
    <w:rsid w:val="00925725"/>
    <w:rPr>
      <w:smallCaps/>
    </w:rPr>
  </w:style>
  <w:style w:type="character" w:styleId="IntenseReference">
    <w:name w:val="Intense Reference"/>
    <w:uiPriority w:val="32"/>
    <w:qFormat/>
    <w:rsid w:val="00925725"/>
    <w:rPr>
      <w:smallCaps/>
      <w:spacing w:val="5"/>
      <w:u w:val="single"/>
    </w:rPr>
  </w:style>
  <w:style w:type="character" w:styleId="BookTitle">
    <w:name w:val="Book Title"/>
    <w:uiPriority w:val="33"/>
    <w:qFormat/>
    <w:rsid w:val="0092572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572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257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57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72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37A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255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6DEA-C100-45EB-A437-96A842C2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430</Words>
  <Characters>3484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Juvonen</dc:creator>
  <cp:lastModifiedBy>Henrik Juvonen</cp:lastModifiedBy>
  <cp:revision>240</cp:revision>
  <dcterms:created xsi:type="dcterms:W3CDTF">2012-10-17T09:40:00Z</dcterms:created>
  <dcterms:modified xsi:type="dcterms:W3CDTF">2012-11-01T21:03:00Z</dcterms:modified>
</cp:coreProperties>
</file>