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A4" w:rsidRPr="00000FA4" w:rsidRDefault="00000FA4" w:rsidP="00000FA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eastAsia="nb-NO"/>
        </w:rPr>
      </w:pPr>
      <w:r w:rsidRPr="00000FA4">
        <w:rPr>
          <w:rFonts w:ascii="Segoe UI" w:eastAsia="Times New Roman" w:hAnsi="Segoe UI" w:cs="Segoe UI"/>
          <w:b/>
          <w:bCs/>
          <w:color w:val="24292E"/>
          <w:kern w:val="36"/>
          <w:sz w:val="48"/>
          <w:szCs w:val="48"/>
          <w:lang w:val="en-US" w:eastAsia="nb-NO"/>
        </w:rPr>
        <w:t>MOTORCONTROLL</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This is an application which can control </w:t>
      </w:r>
      <w:r>
        <w:rPr>
          <w:rFonts w:ascii="Segoe UI" w:eastAsia="Times New Roman" w:hAnsi="Segoe UI" w:cs="Segoe UI"/>
          <w:color w:val="24292E"/>
          <w:sz w:val="24"/>
          <w:szCs w:val="24"/>
          <w:lang w:val="en-US" w:eastAsia="nb-NO"/>
        </w:rPr>
        <w:t>3</w:t>
      </w:r>
      <w:r w:rsidRPr="00000FA4">
        <w:rPr>
          <w:rFonts w:ascii="Segoe UI" w:eastAsia="Times New Roman" w:hAnsi="Segoe UI" w:cs="Segoe UI"/>
          <w:color w:val="24292E"/>
          <w:sz w:val="24"/>
          <w:szCs w:val="24"/>
          <w:lang w:val="en-US" w:eastAsia="nb-NO"/>
        </w:rPr>
        <w:t xml:space="preserve"> DC-motors individually and change between to different positions.</w:t>
      </w: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t>Getting Started</w:t>
      </w:r>
    </w:p>
    <w:p w:rsidR="00000FA4" w:rsidRPr="00000FA4" w:rsidRDefault="00000FA4" w:rsidP="00000FA4">
      <w:pPr>
        <w:numPr>
          <w:ilvl w:val="0"/>
          <w:numId w:val="1"/>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This is a terminal program and all commands take effect through the terminal.</w:t>
      </w:r>
    </w:p>
    <w:p w:rsidR="00000FA4" w:rsidRPr="00000FA4" w:rsidRDefault="00000FA4" w:rsidP="00000FA4">
      <w:pPr>
        <w:numPr>
          <w:ilvl w:val="0"/>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When the user writes the command ‘INJECT X’ will </w:t>
      </w:r>
      <w:proofErr w:type="spellStart"/>
      <w:r w:rsidRPr="00000FA4">
        <w:rPr>
          <w:rFonts w:ascii="Segoe UI" w:eastAsia="Times New Roman" w:hAnsi="Segoe UI" w:cs="Segoe UI"/>
          <w:color w:val="24292E"/>
          <w:sz w:val="24"/>
          <w:szCs w:val="24"/>
          <w:lang w:val="en-US" w:eastAsia="nb-NO"/>
        </w:rPr>
        <w:t>motor</w:t>
      </w:r>
      <w:r>
        <w:rPr>
          <w:rFonts w:ascii="Segoe UI" w:eastAsia="Times New Roman" w:hAnsi="Segoe UI" w:cs="Segoe UI"/>
          <w:color w:val="24292E"/>
          <w:sz w:val="24"/>
          <w:szCs w:val="24"/>
          <w:lang w:val="en-US" w:eastAsia="nb-NO"/>
        </w:rPr>
        <w:t>X</w:t>
      </w:r>
      <w:proofErr w:type="spellEnd"/>
      <w:r w:rsidRPr="00000FA4">
        <w:rPr>
          <w:rFonts w:ascii="Segoe UI" w:eastAsia="Times New Roman" w:hAnsi="Segoe UI" w:cs="Segoe UI"/>
          <w:color w:val="24292E"/>
          <w:sz w:val="24"/>
          <w:szCs w:val="24"/>
          <w:lang w:val="en-US" w:eastAsia="nb-NO"/>
        </w:rPr>
        <w:t xml:space="preserve"> rotate in a forward direction in a specific amount of </w:t>
      </w:r>
      <w:proofErr w:type="spellStart"/>
      <w:r w:rsidRPr="00000FA4">
        <w:rPr>
          <w:rFonts w:ascii="Segoe UI" w:eastAsia="Times New Roman" w:hAnsi="Segoe UI" w:cs="Segoe UI"/>
          <w:color w:val="24292E"/>
          <w:sz w:val="24"/>
          <w:szCs w:val="24"/>
          <w:lang w:val="en-US" w:eastAsia="nb-NO"/>
        </w:rPr>
        <w:t>milisec</w:t>
      </w:r>
      <w:proofErr w:type="spellEnd"/>
      <w:r w:rsidRPr="00000FA4">
        <w:rPr>
          <w:rFonts w:ascii="Segoe UI" w:eastAsia="Times New Roman" w:hAnsi="Segoe UI" w:cs="Segoe UI"/>
          <w:color w:val="24292E"/>
          <w:sz w:val="24"/>
          <w:szCs w:val="24"/>
          <w:lang w:val="en-US" w:eastAsia="nb-NO"/>
        </w:rPr>
        <w:t>.</w:t>
      </w:r>
    </w:p>
    <w:p w:rsidR="00000FA4" w:rsidRPr="00000FA4" w:rsidRDefault="00000FA4" w:rsidP="00000FA4">
      <w:pPr>
        <w:numPr>
          <w:ilvl w:val="0"/>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When the user writes the command ‘EJECT X’ will </w:t>
      </w:r>
      <w:proofErr w:type="spellStart"/>
      <w:r w:rsidRPr="00000FA4">
        <w:rPr>
          <w:rFonts w:ascii="Segoe UI" w:eastAsia="Times New Roman" w:hAnsi="Segoe UI" w:cs="Segoe UI"/>
          <w:color w:val="24292E"/>
          <w:sz w:val="24"/>
          <w:szCs w:val="24"/>
          <w:lang w:val="en-US" w:eastAsia="nb-NO"/>
        </w:rPr>
        <w:t>motorX</w:t>
      </w:r>
      <w:proofErr w:type="spellEnd"/>
      <w:r w:rsidRPr="00000FA4">
        <w:rPr>
          <w:rFonts w:ascii="Segoe UI" w:eastAsia="Times New Roman" w:hAnsi="Segoe UI" w:cs="Segoe UI"/>
          <w:color w:val="24292E"/>
          <w:sz w:val="24"/>
          <w:szCs w:val="24"/>
          <w:lang w:val="en-US" w:eastAsia="nb-NO"/>
        </w:rPr>
        <w:t xml:space="preserve"> rotate in a reverse direction in a specific amount of </w:t>
      </w:r>
      <w:proofErr w:type="spellStart"/>
      <w:r w:rsidRPr="00000FA4">
        <w:rPr>
          <w:rFonts w:ascii="Segoe UI" w:eastAsia="Times New Roman" w:hAnsi="Segoe UI" w:cs="Segoe UI"/>
          <w:color w:val="24292E"/>
          <w:sz w:val="24"/>
          <w:szCs w:val="24"/>
          <w:lang w:val="en-US" w:eastAsia="nb-NO"/>
        </w:rPr>
        <w:t>milisec</w:t>
      </w:r>
      <w:proofErr w:type="spellEnd"/>
      <w:r w:rsidRPr="00000FA4">
        <w:rPr>
          <w:rFonts w:ascii="Segoe UI" w:eastAsia="Times New Roman" w:hAnsi="Segoe UI" w:cs="Segoe UI"/>
          <w:color w:val="24292E"/>
          <w:sz w:val="24"/>
          <w:szCs w:val="24"/>
          <w:lang w:val="en-US" w:eastAsia="nb-NO"/>
        </w:rPr>
        <w:t>.</w:t>
      </w:r>
    </w:p>
    <w:p w:rsidR="00000FA4" w:rsidRPr="00000FA4" w:rsidRDefault="00000FA4" w:rsidP="00000FA4">
      <w:pPr>
        <w:numPr>
          <w:ilvl w:val="0"/>
          <w:numId w:val="1"/>
        </w:numPr>
        <w:spacing w:before="60" w:after="100" w:afterAutospacing="1" w:line="240" w:lineRule="auto"/>
        <w:rPr>
          <w:rFonts w:ascii="Segoe UI" w:eastAsia="Times New Roman" w:hAnsi="Segoe UI" w:cs="Segoe UI"/>
          <w:color w:val="24292E"/>
          <w:sz w:val="24"/>
          <w:szCs w:val="24"/>
          <w:lang w:eastAsia="nb-NO"/>
        </w:rPr>
      </w:pPr>
      <w:r w:rsidRPr="00000FA4">
        <w:rPr>
          <w:rFonts w:ascii="Segoe UI" w:eastAsia="Times New Roman" w:hAnsi="Segoe UI" w:cs="Segoe UI"/>
          <w:color w:val="24292E"/>
          <w:sz w:val="24"/>
          <w:szCs w:val="24"/>
          <w:lang w:eastAsia="nb-NO"/>
        </w:rPr>
        <w:t>Parameters:</w:t>
      </w:r>
    </w:p>
    <w:p w:rsidR="00000FA4" w:rsidRPr="00000FA4" w:rsidRDefault="00000FA4" w:rsidP="00000FA4">
      <w:pPr>
        <w:numPr>
          <w:ilvl w:val="1"/>
          <w:numId w:val="1"/>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Every motor has a set with parameters (all are integers):</w:t>
      </w:r>
    </w:p>
    <w:p w:rsidR="00000FA4" w:rsidRPr="00000FA4" w:rsidRDefault="00000FA4" w:rsidP="00000FA4">
      <w:pPr>
        <w:numPr>
          <w:ilvl w:val="2"/>
          <w:numId w:val="1"/>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Time the motor will run forward (in </w:t>
      </w:r>
      <w:proofErr w:type="spellStart"/>
      <w:r w:rsidRPr="00000FA4">
        <w:rPr>
          <w:rFonts w:ascii="Segoe UI" w:eastAsia="Times New Roman" w:hAnsi="Segoe UI" w:cs="Segoe UI"/>
          <w:color w:val="24292E"/>
          <w:sz w:val="24"/>
          <w:szCs w:val="24"/>
          <w:lang w:val="en-US" w:eastAsia="nb-NO"/>
        </w:rPr>
        <w:t>milisec</w:t>
      </w:r>
      <w:proofErr w:type="spellEnd"/>
      <w:r w:rsidRPr="00000FA4">
        <w:rPr>
          <w:rFonts w:ascii="Segoe UI" w:eastAsia="Times New Roman" w:hAnsi="Segoe UI" w:cs="Segoe UI"/>
          <w:color w:val="24292E"/>
          <w:sz w:val="24"/>
          <w:szCs w:val="24"/>
          <w:lang w:val="en-US" w:eastAsia="nb-NO"/>
        </w:rPr>
        <w:t>, 0-3000): ‘TFWD’</w:t>
      </w:r>
    </w:p>
    <w:p w:rsidR="00000FA4" w:rsidRPr="00000FA4" w:rsidRDefault="00000FA4" w:rsidP="00000FA4">
      <w:pPr>
        <w:numPr>
          <w:ilvl w:val="2"/>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Time the motor will run reverse (in </w:t>
      </w:r>
      <w:proofErr w:type="spellStart"/>
      <w:r w:rsidRPr="00000FA4">
        <w:rPr>
          <w:rFonts w:ascii="Segoe UI" w:eastAsia="Times New Roman" w:hAnsi="Segoe UI" w:cs="Segoe UI"/>
          <w:color w:val="24292E"/>
          <w:sz w:val="24"/>
          <w:szCs w:val="24"/>
          <w:lang w:val="en-US" w:eastAsia="nb-NO"/>
        </w:rPr>
        <w:t>milisec</w:t>
      </w:r>
      <w:proofErr w:type="spellEnd"/>
      <w:r w:rsidRPr="00000FA4">
        <w:rPr>
          <w:rFonts w:ascii="Segoe UI" w:eastAsia="Times New Roman" w:hAnsi="Segoe UI" w:cs="Segoe UI"/>
          <w:color w:val="24292E"/>
          <w:sz w:val="24"/>
          <w:szCs w:val="24"/>
          <w:lang w:val="en-US" w:eastAsia="nb-NO"/>
        </w:rPr>
        <w:t>, 0-3000): ‘TREV’</w:t>
      </w:r>
    </w:p>
    <w:p w:rsidR="00000FA4" w:rsidRPr="00000FA4" w:rsidRDefault="00000FA4" w:rsidP="00000FA4">
      <w:pPr>
        <w:numPr>
          <w:ilvl w:val="2"/>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Speed in forward direction (in%, 0 - 100): ‘SFWD’</w:t>
      </w:r>
    </w:p>
    <w:p w:rsidR="00000FA4" w:rsidRPr="00000FA4" w:rsidRDefault="00000FA4" w:rsidP="00000FA4">
      <w:pPr>
        <w:numPr>
          <w:ilvl w:val="2"/>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Speed in reverse direction (in%, 0 - 100): ‘SREV’</w:t>
      </w:r>
    </w:p>
    <w:p w:rsidR="00000FA4" w:rsidRPr="00000FA4" w:rsidRDefault="00000FA4" w:rsidP="00000FA4">
      <w:pPr>
        <w:numPr>
          <w:ilvl w:val="1"/>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Every parameter is customizable in the command line. Syntax (with TFWD as example):</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proofErr w:type="spellStart"/>
      <w:r w:rsidRPr="00000FA4">
        <w:rPr>
          <w:rFonts w:ascii="Consolas" w:eastAsia="Times New Roman" w:hAnsi="Consolas" w:cs="Consolas"/>
          <w:b/>
          <w:color w:val="24292E"/>
          <w:sz w:val="20"/>
          <w:szCs w:val="20"/>
          <w:bdr w:val="none" w:sz="0" w:space="0" w:color="auto" w:frame="1"/>
          <w:lang w:val="en-US" w:eastAsia="nb-NO"/>
        </w:rPr>
        <w:t>SETx</w:t>
      </w:r>
      <w:proofErr w:type="spellEnd"/>
      <w:r w:rsidRPr="00000FA4">
        <w:rPr>
          <w:rFonts w:ascii="Consolas" w:eastAsia="Times New Roman" w:hAnsi="Consolas" w:cs="Consolas"/>
          <w:b/>
          <w:color w:val="24292E"/>
          <w:sz w:val="20"/>
          <w:szCs w:val="20"/>
          <w:bdr w:val="none" w:sz="0" w:space="0" w:color="auto" w:frame="1"/>
          <w:lang w:val="en-US" w:eastAsia="nb-NO"/>
        </w:rPr>
        <w:t xml:space="preserve"> TFWD=</w:t>
      </w:r>
      <w:proofErr w:type="gramStart"/>
      <w:r w:rsidRPr="00000FA4">
        <w:rPr>
          <w:rFonts w:ascii="Consolas" w:eastAsia="Times New Roman" w:hAnsi="Consolas" w:cs="Consolas"/>
          <w:b/>
          <w:color w:val="24292E"/>
          <w:sz w:val="20"/>
          <w:szCs w:val="20"/>
          <w:bdr w:val="none" w:sz="0" w:space="0" w:color="auto" w:frame="1"/>
          <w:lang w:val="en-US" w:eastAsia="nb-NO"/>
        </w:rPr>
        <w:t>y  =</w:t>
      </w:r>
      <w:proofErr w:type="gramEnd"/>
      <w:r w:rsidRPr="00000FA4">
        <w:rPr>
          <w:rFonts w:ascii="Consolas" w:eastAsia="Times New Roman" w:hAnsi="Consolas" w:cs="Consolas"/>
          <w:b/>
          <w:color w:val="24292E"/>
          <w:sz w:val="20"/>
          <w:szCs w:val="20"/>
          <w:bdr w:val="none" w:sz="0" w:space="0" w:color="auto" w:frame="1"/>
          <w:lang w:val="en-US" w:eastAsia="nb-NO"/>
        </w:rPr>
        <w:t xml:space="preserve">&gt; Will set TFWD for motor X to y </w:t>
      </w:r>
      <w:proofErr w:type="spellStart"/>
      <w:r w:rsidRPr="00000FA4">
        <w:rPr>
          <w:rFonts w:ascii="Consolas" w:eastAsia="Times New Roman" w:hAnsi="Consolas" w:cs="Consolas"/>
          <w:b/>
          <w:color w:val="24292E"/>
          <w:sz w:val="20"/>
          <w:szCs w:val="20"/>
          <w:bdr w:val="none" w:sz="0" w:space="0" w:color="auto" w:frame="1"/>
          <w:lang w:val="en-US" w:eastAsia="nb-NO"/>
        </w:rPr>
        <w:t>msec</w:t>
      </w:r>
      <w:proofErr w:type="spellEnd"/>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 xml:space="preserve">Every parameter is readable from the </w:t>
      </w:r>
      <w:proofErr w:type="spellStart"/>
      <w:r w:rsidRPr="00000FA4">
        <w:rPr>
          <w:rFonts w:ascii="Consolas" w:eastAsia="Times New Roman" w:hAnsi="Consolas" w:cs="Consolas"/>
          <w:b/>
          <w:color w:val="24292E"/>
          <w:sz w:val="20"/>
          <w:szCs w:val="20"/>
          <w:bdr w:val="none" w:sz="0" w:space="0" w:color="auto" w:frame="1"/>
          <w:lang w:val="en-US" w:eastAsia="nb-NO"/>
        </w:rPr>
        <w:t>cmdLine</w:t>
      </w:r>
      <w:proofErr w:type="spellEnd"/>
      <w:r w:rsidRPr="00000FA4">
        <w:rPr>
          <w:rFonts w:ascii="Consolas" w:eastAsia="Times New Roman" w:hAnsi="Consolas" w:cs="Consolas"/>
          <w:b/>
          <w:color w:val="24292E"/>
          <w:sz w:val="20"/>
          <w:szCs w:val="20"/>
          <w:bdr w:val="none" w:sz="0" w:space="0" w:color="auto" w:frame="1"/>
          <w:lang w:val="en-US" w:eastAsia="nb-NO"/>
        </w:rPr>
        <w:t>:</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proofErr w:type="spellStart"/>
      <w:r w:rsidRPr="00000FA4">
        <w:rPr>
          <w:rFonts w:ascii="Consolas" w:eastAsia="Times New Roman" w:hAnsi="Consolas" w:cs="Consolas"/>
          <w:b/>
          <w:color w:val="24292E"/>
          <w:sz w:val="20"/>
          <w:szCs w:val="20"/>
          <w:bdr w:val="none" w:sz="0" w:space="0" w:color="auto" w:frame="1"/>
          <w:lang w:val="en-US" w:eastAsia="nb-NO"/>
        </w:rPr>
        <w:t>GETx</w:t>
      </w:r>
      <w:proofErr w:type="spellEnd"/>
      <w:r w:rsidRPr="00000FA4">
        <w:rPr>
          <w:rFonts w:ascii="Consolas" w:eastAsia="Times New Roman" w:hAnsi="Consolas" w:cs="Consolas"/>
          <w:b/>
          <w:color w:val="24292E"/>
          <w:sz w:val="20"/>
          <w:szCs w:val="20"/>
          <w:bdr w:val="none" w:sz="0" w:space="0" w:color="auto" w:frame="1"/>
          <w:lang w:val="en-US" w:eastAsia="nb-NO"/>
        </w:rPr>
        <w:t xml:space="preserve"> TWFD =&gt; Will return ‘TFWD=y’</w:t>
      </w: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t>States</w:t>
      </w:r>
    </w:p>
    <w:p w:rsidR="00000FA4" w:rsidRPr="00000FA4" w:rsidRDefault="00000FA4" w:rsidP="00000FA4">
      <w:pPr>
        <w:numPr>
          <w:ilvl w:val="0"/>
          <w:numId w:val="2"/>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Every motor has 4 states. It can vary between ‘EJECTING’, ‘INSERTING’, ‘EJECTED’,’INSERTED’.</w:t>
      </w:r>
    </w:p>
    <w:p w:rsidR="00000FA4" w:rsidRPr="00000FA4" w:rsidRDefault="00000FA4" w:rsidP="00000FA4">
      <w:pPr>
        <w:numPr>
          <w:ilvl w:val="0"/>
          <w:numId w:val="2"/>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When the user types string ‘STATEX’, will the application reply with the state motor X is in.</w:t>
      </w:r>
    </w:p>
    <w:p w:rsidR="00000FA4" w:rsidRDefault="00000FA4" w:rsidP="00000FA4">
      <w:pPr>
        <w:numPr>
          <w:ilvl w:val="0"/>
          <w:numId w:val="2"/>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Application always starts in state ‘EJECTED’.</w:t>
      </w:r>
    </w:p>
    <w:p w:rsidR="00000FA4" w:rsidRDefault="00000FA4" w:rsidP="00000FA4">
      <w:pPr>
        <w:spacing w:before="60" w:after="100" w:afterAutospacing="1" w:line="240" w:lineRule="auto"/>
        <w:rPr>
          <w:rFonts w:ascii="Segoe UI" w:eastAsia="Times New Roman" w:hAnsi="Segoe UI" w:cs="Segoe UI"/>
          <w:color w:val="24292E"/>
          <w:sz w:val="24"/>
          <w:szCs w:val="24"/>
          <w:lang w:val="en-US" w:eastAsia="nb-NO"/>
        </w:rPr>
      </w:pPr>
    </w:p>
    <w:p w:rsidR="00000FA4" w:rsidRDefault="00000FA4" w:rsidP="00000FA4">
      <w:pPr>
        <w:spacing w:before="60" w:after="100" w:afterAutospacing="1" w:line="240" w:lineRule="auto"/>
        <w:rPr>
          <w:rFonts w:ascii="Segoe UI" w:eastAsia="Times New Roman" w:hAnsi="Segoe UI" w:cs="Segoe UI"/>
          <w:color w:val="24292E"/>
          <w:sz w:val="24"/>
          <w:szCs w:val="24"/>
          <w:lang w:val="en-US" w:eastAsia="nb-NO"/>
        </w:rPr>
      </w:pPr>
    </w:p>
    <w:p w:rsidR="00000FA4" w:rsidRPr="00000FA4" w:rsidRDefault="00000FA4" w:rsidP="00000FA4">
      <w:pPr>
        <w:spacing w:before="60" w:after="100" w:afterAutospacing="1" w:line="240" w:lineRule="auto"/>
        <w:rPr>
          <w:rFonts w:ascii="Segoe UI" w:eastAsia="Times New Roman" w:hAnsi="Segoe UI" w:cs="Segoe UI"/>
          <w:color w:val="24292E"/>
          <w:sz w:val="24"/>
          <w:szCs w:val="24"/>
          <w:lang w:val="en-US" w:eastAsia="nb-NO"/>
        </w:rPr>
      </w:pP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lastRenderedPageBreak/>
        <w:t>Retur values</w:t>
      </w:r>
    </w:p>
    <w:p w:rsidR="00000FA4" w:rsidRPr="00000FA4" w:rsidRDefault="00000FA4" w:rsidP="00000FA4">
      <w:pPr>
        <w:numPr>
          <w:ilvl w:val="0"/>
          <w:numId w:val="3"/>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All commands which the application accepts will return ‘200 OK\r\n’.</w:t>
      </w:r>
    </w:p>
    <w:p w:rsidR="00000FA4" w:rsidRPr="00000FA4" w:rsidRDefault="00000FA4" w:rsidP="00000FA4">
      <w:pPr>
        <w:numPr>
          <w:ilvl w:val="0"/>
          <w:numId w:val="3"/>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All commands which the application</w:t>
      </w:r>
      <w:r>
        <w:rPr>
          <w:rFonts w:ascii="Segoe UI" w:eastAsia="Times New Roman" w:hAnsi="Segoe UI" w:cs="Segoe UI"/>
          <w:color w:val="24292E"/>
          <w:sz w:val="24"/>
          <w:szCs w:val="24"/>
          <w:lang w:val="en-US" w:eastAsia="nb-NO"/>
        </w:rPr>
        <w:t xml:space="preserve"> does </w:t>
      </w:r>
      <w:r w:rsidRPr="00000FA4">
        <w:rPr>
          <w:rFonts w:ascii="Segoe UI" w:eastAsia="Times New Roman" w:hAnsi="Segoe UI" w:cs="Segoe UI"/>
          <w:color w:val="24292E"/>
          <w:sz w:val="24"/>
          <w:szCs w:val="24"/>
          <w:lang w:val="en-US" w:eastAsia="nb-NO"/>
        </w:rPr>
        <w:t>not accept will return ‘400 Error\r\n\’.</w:t>
      </w: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t>Terminal</w:t>
      </w:r>
    </w:p>
    <w:p w:rsidR="00000FA4" w:rsidRPr="00000FA4" w:rsidRDefault="00000FA4" w:rsidP="00000FA4">
      <w:pPr>
        <w:numPr>
          <w:ilvl w:val="0"/>
          <w:numId w:val="4"/>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Everything that is sent to the terminal will be echoed back.</w:t>
      </w:r>
    </w:p>
    <w:p w:rsidR="00000FA4" w:rsidRPr="00000FA4" w:rsidRDefault="00000FA4" w:rsidP="00000FA4">
      <w:pPr>
        <w:numPr>
          <w:ilvl w:val="0"/>
          <w:numId w:val="4"/>
        </w:numPr>
        <w:spacing w:before="60" w:after="100" w:afterAutospacing="1" w:line="240" w:lineRule="auto"/>
        <w:rPr>
          <w:rFonts w:ascii="Segoe UI" w:eastAsia="Times New Roman" w:hAnsi="Segoe UI" w:cs="Segoe UI"/>
          <w:color w:val="24292E"/>
          <w:sz w:val="24"/>
          <w:szCs w:val="24"/>
          <w:lang w:eastAsia="nb-NO"/>
        </w:rPr>
      </w:pPr>
      <w:r w:rsidRPr="00000FA4">
        <w:rPr>
          <w:rFonts w:ascii="Segoe UI" w:eastAsia="Times New Roman" w:hAnsi="Segoe UI" w:cs="Segoe UI"/>
          <w:color w:val="24292E"/>
          <w:sz w:val="24"/>
          <w:szCs w:val="24"/>
          <w:lang w:eastAsia="nb-NO"/>
        </w:rPr>
        <w:t>Backspace works as inteneded.</w:t>
      </w:r>
    </w:p>
    <w:p w:rsidR="00000FA4" w:rsidRPr="00000FA4" w:rsidRDefault="00000FA4" w:rsidP="00000FA4">
      <w:pPr>
        <w:numPr>
          <w:ilvl w:val="0"/>
          <w:numId w:val="4"/>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The Delete-button deletes the current string.</w:t>
      </w:r>
    </w:p>
    <w:p w:rsidR="00000FA4" w:rsidRPr="00000FA4" w:rsidRDefault="00000FA4" w:rsidP="00000FA4">
      <w:pPr>
        <w:spacing w:before="360" w:after="240" w:line="240" w:lineRule="auto"/>
        <w:outlineLvl w:val="2"/>
        <w:rPr>
          <w:rFonts w:ascii="Segoe UI" w:eastAsia="Times New Roman" w:hAnsi="Segoe UI" w:cs="Segoe UI"/>
          <w:b/>
          <w:bCs/>
          <w:color w:val="24292E"/>
          <w:sz w:val="30"/>
          <w:szCs w:val="30"/>
          <w:lang w:val="en-US" w:eastAsia="nb-NO"/>
        </w:rPr>
      </w:pPr>
      <w:r w:rsidRPr="00000FA4">
        <w:rPr>
          <w:rFonts w:ascii="Segoe UI" w:eastAsia="Times New Roman" w:hAnsi="Segoe UI" w:cs="Segoe UI"/>
          <w:b/>
          <w:bCs/>
          <w:color w:val="24292E"/>
          <w:sz w:val="30"/>
          <w:szCs w:val="30"/>
          <w:lang w:val="en-US" w:eastAsia="nb-NO"/>
        </w:rPr>
        <w:t>Prerequisites</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STK</w:t>
      </w:r>
      <w:r>
        <w:rPr>
          <w:rFonts w:ascii="Segoe UI" w:eastAsia="Times New Roman" w:hAnsi="Segoe UI" w:cs="Segoe UI"/>
          <w:color w:val="24292E"/>
          <w:sz w:val="24"/>
          <w:szCs w:val="24"/>
          <w:lang w:val="en-US" w:eastAsia="nb-NO"/>
        </w:rPr>
        <w:t>600</w:t>
      </w:r>
      <w:r w:rsidRPr="00000FA4">
        <w:rPr>
          <w:rFonts w:ascii="Segoe UI" w:eastAsia="Times New Roman" w:hAnsi="Segoe UI" w:cs="Segoe UI"/>
          <w:color w:val="24292E"/>
          <w:sz w:val="24"/>
          <w:szCs w:val="24"/>
          <w:lang w:val="en-US" w:eastAsia="nb-NO"/>
        </w:rPr>
        <w:t xml:space="preserve"> must be powered through the USB connection. For the application to work the UART connection th</w:t>
      </w:r>
      <w:r w:rsidR="00C96A3B">
        <w:rPr>
          <w:rFonts w:ascii="Segoe UI" w:eastAsia="Times New Roman" w:hAnsi="Segoe UI" w:cs="Segoe UI"/>
          <w:color w:val="24292E"/>
          <w:sz w:val="24"/>
          <w:szCs w:val="24"/>
          <w:lang w:val="en-US" w:eastAsia="nb-NO"/>
        </w:rPr>
        <w:t>r</w:t>
      </w:r>
      <w:r w:rsidRPr="00000FA4">
        <w:rPr>
          <w:rFonts w:ascii="Segoe UI" w:eastAsia="Times New Roman" w:hAnsi="Segoe UI" w:cs="Segoe UI"/>
          <w:color w:val="24292E"/>
          <w:sz w:val="24"/>
          <w:szCs w:val="24"/>
          <w:lang w:val="en-US" w:eastAsia="nb-NO"/>
        </w:rPr>
        <w:t>ough RS232 must be connected (</w:t>
      </w:r>
      <w:proofErr w:type="spellStart"/>
      <w:r w:rsidRPr="00000FA4">
        <w:rPr>
          <w:rFonts w:ascii="Segoe UI" w:eastAsia="Times New Roman" w:hAnsi="Segoe UI" w:cs="Segoe UI"/>
          <w:color w:val="24292E"/>
          <w:sz w:val="24"/>
          <w:szCs w:val="24"/>
          <w:lang w:val="en-US" w:eastAsia="nb-NO"/>
        </w:rPr>
        <w:t>Jtag</w:t>
      </w:r>
      <w:proofErr w:type="spellEnd"/>
      <w:r w:rsidRPr="00000FA4">
        <w:rPr>
          <w:rFonts w:ascii="Segoe UI" w:eastAsia="Times New Roman" w:hAnsi="Segoe UI" w:cs="Segoe UI"/>
          <w:color w:val="24292E"/>
          <w:sz w:val="24"/>
          <w:szCs w:val="24"/>
          <w:lang w:val="en-US" w:eastAsia="nb-NO"/>
        </w:rPr>
        <w:t xml:space="preserve"> is optional for debugging). In addition, the user must change some settings on the STK600 to power the ATMEGA2560 and </w:t>
      </w:r>
      <w:r>
        <w:rPr>
          <w:rFonts w:ascii="Segoe UI" w:eastAsia="Times New Roman" w:hAnsi="Segoe UI" w:cs="Segoe UI"/>
          <w:color w:val="24292E"/>
          <w:sz w:val="24"/>
          <w:szCs w:val="24"/>
          <w:lang w:val="en-US" w:eastAsia="nb-NO"/>
        </w:rPr>
        <w:t>set</w:t>
      </w:r>
      <w:r w:rsidRPr="00000FA4">
        <w:rPr>
          <w:rFonts w:ascii="Segoe UI" w:eastAsia="Times New Roman" w:hAnsi="Segoe UI" w:cs="Segoe UI"/>
          <w:color w:val="24292E"/>
          <w:sz w:val="24"/>
          <w:szCs w:val="24"/>
          <w:lang w:val="en-US" w:eastAsia="nb-NO"/>
        </w:rPr>
        <w:t xml:space="preserve"> the correct frequency.</w:t>
      </w:r>
      <w:r>
        <w:rPr>
          <w:rFonts w:ascii="Segoe UI" w:eastAsia="Times New Roman" w:hAnsi="Segoe UI" w:cs="Segoe UI"/>
          <w:color w:val="24292E"/>
          <w:sz w:val="24"/>
          <w:szCs w:val="24"/>
          <w:lang w:val="en-US" w:eastAsia="nb-NO"/>
        </w:rPr>
        <w:t xml:space="preserve"> </w:t>
      </w:r>
      <w:r w:rsidRPr="00000FA4">
        <w:rPr>
          <w:rFonts w:ascii="Segoe UI" w:eastAsia="Times New Roman" w:hAnsi="Segoe UI" w:cs="Segoe UI"/>
          <w:color w:val="24292E"/>
          <w:sz w:val="24"/>
          <w:szCs w:val="24"/>
          <w:lang w:val="en-US" w:eastAsia="nb-NO"/>
        </w:rPr>
        <w:t xml:space="preserve"> ATmega2560 uses 5v </w:t>
      </w:r>
      <w:r>
        <w:rPr>
          <w:rFonts w:ascii="Segoe UI" w:eastAsia="Times New Roman" w:hAnsi="Segoe UI" w:cs="Segoe UI"/>
          <w:color w:val="24292E"/>
          <w:sz w:val="24"/>
          <w:szCs w:val="24"/>
          <w:lang w:val="en-US" w:eastAsia="nb-NO"/>
        </w:rPr>
        <w:t>and</w:t>
      </w:r>
      <w:r w:rsidRPr="00000FA4">
        <w:rPr>
          <w:rFonts w:ascii="Segoe UI" w:eastAsia="Times New Roman" w:hAnsi="Segoe UI" w:cs="Segoe UI"/>
          <w:color w:val="24292E"/>
          <w:sz w:val="24"/>
          <w:szCs w:val="24"/>
          <w:lang w:val="en-US" w:eastAsia="nb-NO"/>
        </w:rPr>
        <w:t xml:space="preserve"> 8Mhz pr</w:t>
      </w:r>
      <w:r>
        <w:rPr>
          <w:rFonts w:ascii="Segoe UI" w:eastAsia="Times New Roman" w:hAnsi="Segoe UI" w:cs="Segoe UI"/>
          <w:color w:val="24292E"/>
          <w:sz w:val="24"/>
          <w:szCs w:val="24"/>
          <w:lang w:val="en-US" w:eastAsia="nb-NO"/>
        </w:rPr>
        <w:t>ogramable clock, and can be set</w:t>
      </w:r>
      <w:r w:rsidRPr="00000FA4">
        <w:rPr>
          <w:rFonts w:ascii="Segoe UI" w:eastAsia="Times New Roman" w:hAnsi="Segoe UI" w:cs="Segoe UI"/>
          <w:color w:val="24292E"/>
          <w:sz w:val="24"/>
          <w:szCs w:val="24"/>
          <w:lang w:val="en-US" w:eastAsia="nb-NO"/>
        </w:rPr>
        <w:t xml:space="preserve"> from ATMEL Studio 7:</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Download all files from git.</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Open the project in Atmel studio</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Tools--&gt;Device Programmer</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From the pulldown menu select "STK600", Apply---&gt;Read--&gt;Board settings</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 xml:space="preserve">"SET </w:t>
      </w:r>
      <w:proofErr w:type="spellStart"/>
      <w:r w:rsidRPr="00000FA4">
        <w:rPr>
          <w:rFonts w:ascii="Consolas" w:eastAsia="Times New Roman" w:hAnsi="Consolas" w:cs="Consolas"/>
          <w:b/>
          <w:color w:val="24292E"/>
          <w:sz w:val="20"/>
          <w:szCs w:val="20"/>
          <w:bdr w:val="none" w:sz="0" w:space="0" w:color="auto" w:frame="1"/>
          <w:lang w:val="en-US" w:eastAsia="nb-NO"/>
        </w:rPr>
        <w:t>Vtarget</w:t>
      </w:r>
      <w:proofErr w:type="spellEnd"/>
      <w:r w:rsidRPr="00000FA4">
        <w:rPr>
          <w:rFonts w:ascii="Consolas" w:eastAsia="Times New Roman" w:hAnsi="Consolas" w:cs="Consolas"/>
          <w:b/>
          <w:color w:val="24292E"/>
          <w:sz w:val="20"/>
          <w:szCs w:val="20"/>
          <w:bdr w:val="none" w:sz="0" w:space="0" w:color="auto" w:frame="1"/>
          <w:lang w:val="en-US" w:eastAsia="nb-NO"/>
        </w:rPr>
        <w:t xml:space="preserve"> to 5v and clock generator to 8Mhz"</w:t>
      </w: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Pr="00000FA4" w:rsidRDefault="00000FA4" w:rsidP="00000FA4">
      <w:pPr>
        <w:spacing w:before="360" w:after="240" w:line="240" w:lineRule="auto"/>
        <w:outlineLvl w:val="2"/>
        <w:rPr>
          <w:rFonts w:ascii="Segoe UI" w:eastAsia="Times New Roman" w:hAnsi="Segoe UI" w:cs="Segoe UI"/>
          <w:b/>
          <w:bCs/>
          <w:color w:val="24292E"/>
          <w:sz w:val="30"/>
          <w:szCs w:val="30"/>
          <w:lang w:val="en-US" w:eastAsia="nb-NO"/>
        </w:rPr>
      </w:pPr>
      <w:r w:rsidRPr="00000FA4">
        <w:rPr>
          <w:rFonts w:ascii="Segoe UI" w:eastAsia="Times New Roman" w:hAnsi="Segoe UI" w:cs="Segoe UI"/>
          <w:b/>
          <w:bCs/>
          <w:color w:val="24292E"/>
          <w:sz w:val="30"/>
          <w:szCs w:val="30"/>
          <w:lang w:val="en-US" w:eastAsia="nb-NO"/>
        </w:rPr>
        <w:t>Installing</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This is a step by step series of examples which will explain the user how to set up the application. By following the instructions, which the pictures bellow illustrates, can the user connect the LCD, motor, and general interconnections on the </w:t>
      </w:r>
      <w:r>
        <w:rPr>
          <w:rFonts w:ascii="Segoe UI" w:eastAsia="Times New Roman" w:hAnsi="Segoe UI" w:cs="Segoe UI"/>
          <w:color w:val="24292E"/>
          <w:sz w:val="24"/>
          <w:szCs w:val="24"/>
          <w:lang w:val="en-US" w:eastAsia="nb-NO"/>
        </w:rPr>
        <w:t>STK</w:t>
      </w:r>
      <w:r w:rsidRPr="00000FA4">
        <w:rPr>
          <w:rFonts w:ascii="Segoe UI" w:eastAsia="Times New Roman" w:hAnsi="Segoe UI" w:cs="Segoe UI"/>
          <w:color w:val="24292E"/>
          <w:sz w:val="24"/>
          <w:szCs w:val="24"/>
          <w:lang w:val="en-US" w:eastAsia="nb-NO"/>
        </w:rPr>
        <w:t>600(Datasheet for more information)</w:t>
      </w:r>
    </w:p>
    <w:p w:rsidR="00000FA4" w:rsidRP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r w:rsidRPr="00000FA4">
        <w:rPr>
          <w:rFonts w:ascii="Segoe UI" w:eastAsia="Times New Roman" w:hAnsi="Segoe UI" w:cs="Segoe UI"/>
          <w:b/>
          <w:bCs/>
          <w:color w:val="24292E"/>
          <w:sz w:val="24"/>
          <w:szCs w:val="24"/>
          <w:lang w:eastAsia="nb-NO"/>
        </w:rPr>
        <w:lastRenderedPageBreak/>
        <w:t>LCD</w:t>
      </w:r>
      <w:r>
        <w:rPr>
          <w:rFonts w:ascii="Segoe UI" w:eastAsia="Times New Roman" w:hAnsi="Segoe UI" w:cs="Segoe UI"/>
          <w:b/>
          <w:bCs/>
          <w:color w:val="24292E"/>
          <w:sz w:val="24"/>
          <w:szCs w:val="24"/>
          <w:lang w:eastAsia="nb-NO"/>
        </w:rPr>
        <w:t>-STK600</w:t>
      </w:r>
      <w:r w:rsidRPr="00000FA4">
        <w:rPr>
          <w:rFonts w:ascii="Segoe UI" w:eastAsia="Times New Roman" w:hAnsi="Segoe UI" w:cs="Segoe UI"/>
          <w:b/>
          <w:bCs/>
          <w:color w:val="24292E"/>
          <w:sz w:val="24"/>
          <w:szCs w:val="24"/>
          <w:lang w:eastAsia="nb-NO"/>
        </w:rPr>
        <w:t xml:space="preserve"> connections(Nokia5110):</w:t>
      </w:r>
    </w:p>
    <w:p w:rsidR="00000FA4" w:rsidRPr="00000FA4" w:rsidRDefault="00000FA4" w:rsidP="00000FA4">
      <w:pPr>
        <w:spacing w:after="240" w:line="240" w:lineRule="auto"/>
        <w:rPr>
          <w:rFonts w:ascii="Segoe UI" w:eastAsia="Times New Roman" w:hAnsi="Segoe UI" w:cs="Segoe UI"/>
          <w:color w:val="24292E"/>
          <w:sz w:val="24"/>
          <w:szCs w:val="24"/>
          <w:lang w:eastAsia="nb-NO"/>
        </w:rPr>
      </w:pPr>
      <w:r w:rsidRPr="00000FA4">
        <w:rPr>
          <w:rFonts w:ascii="Segoe UI" w:eastAsia="Times New Roman" w:hAnsi="Segoe UI" w:cs="Segoe UI"/>
          <w:noProof/>
          <w:color w:val="0366D6"/>
          <w:sz w:val="24"/>
          <w:szCs w:val="24"/>
          <w:lang w:eastAsia="nb-NO"/>
        </w:rPr>
        <w:drawing>
          <wp:inline distT="0" distB="0" distL="0" distR="0">
            <wp:extent cx="8340340" cy="4434797"/>
            <wp:effectExtent l="9842" t="0" r="0" b="0"/>
            <wp:docPr id="3" name="Picture 3" descr="LCD connection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 connection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349820" cy="4439838"/>
                    </a:xfrm>
                    <a:prstGeom prst="rect">
                      <a:avLst/>
                    </a:prstGeom>
                    <a:noFill/>
                    <a:ln>
                      <a:noFill/>
                    </a:ln>
                  </pic:spPr>
                </pic:pic>
              </a:graphicData>
            </a:graphic>
          </wp:inline>
        </w:drawing>
      </w:r>
    </w:p>
    <w:p w:rsidR="00000FA4" w:rsidRP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r w:rsidRPr="00000FA4">
        <w:rPr>
          <w:rFonts w:ascii="Segoe UI" w:eastAsia="Times New Roman" w:hAnsi="Segoe UI" w:cs="Segoe UI"/>
          <w:b/>
          <w:bCs/>
          <w:color w:val="24292E"/>
          <w:sz w:val="24"/>
          <w:szCs w:val="24"/>
          <w:lang w:eastAsia="nb-NO"/>
        </w:rPr>
        <w:lastRenderedPageBreak/>
        <w:t>Interconnections(STK600):</w:t>
      </w:r>
    </w:p>
    <w:p w:rsidR="00000FA4" w:rsidRPr="00000FA4" w:rsidRDefault="00000FA4" w:rsidP="00000FA4">
      <w:pPr>
        <w:spacing w:after="240" w:line="240" w:lineRule="auto"/>
        <w:rPr>
          <w:rFonts w:ascii="Segoe UI" w:eastAsia="Times New Roman" w:hAnsi="Segoe UI" w:cs="Segoe UI"/>
          <w:color w:val="24292E"/>
          <w:sz w:val="24"/>
          <w:szCs w:val="24"/>
          <w:lang w:eastAsia="nb-NO"/>
        </w:rPr>
      </w:pPr>
      <w:r w:rsidRPr="00000FA4">
        <w:rPr>
          <w:rFonts w:ascii="Segoe UI" w:eastAsia="Times New Roman" w:hAnsi="Segoe UI" w:cs="Segoe UI"/>
          <w:noProof/>
          <w:color w:val="0366D6"/>
          <w:sz w:val="24"/>
          <w:szCs w:val="24"/>
          <w:lang w:eastAsia="nb-NO"/>
        </w:rPr>
        <w:drawing>
          <wp:inline distT="0" distB="0" distL="0" distR="0">
            <wp:extent cx="6451282" cy="4962525"/>
            <wp:effectExtent l="0" t="0" r="6985" b="0"/>
            <wp:docPr id="2" name="Picture 2" descr="INTERCONNECTIONS connection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CONNECTIONS connection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4205" cy="4964774"/>
                    </a:xfrm>
                    <a:prstGeom prst="rect">
                      <a:avLst/>
                    </a:prstGeom>
                    <a:noFill/>
                    <a:ln>
                      <a:noFill/>
                    </a:ln>
                  </pic:spPr>
                </pic:pic>
              </a:graphicData>
            </a:graphic>
          </wp:inline>
        </w:drawing>
      </w:r>
    </w:p>
    <w:p w:rsid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p>
    <w:p w:rsid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p>
    <w:p w:rsid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p>
    <w:p w:rsid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p>
    <w:p w:rsid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p>
    <w:p w:rsid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p>
    <w:p w:rsid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p>
    <w:p w:rsid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p>
    <w:p w:rsidR="00000FA4" w:rsidRPr="00000FA4" w:rsidRDefault="00000FA4" w:rsidP="00000FA4">
      <w:pPr>
        <w:spacing w:before="360" w:after="240" w:line="240" w:lineRule="auto"/>
        <w:outlineLvl w:val="3"/>
        <w:rPr>
          <w:rFonts w:ascii="Segoe UI" w:eastAsia="Times New Roman" w:hAnsi="Segoe UI" w:cs="Segoe UI"/>
          <w:b/>
          <w:bCs/>
          <w:color w:val="24292E"/>
          <w:sz w:val="24"/>
          <w:szCs w:val="24"/>
          <w:lang w:eastAsia="nb-NO"/>
        </w:rPr>
      </w:pPr>
      <w:r w:rsidRPr="00000FA4">
        <w:rPr>
          <w:rFonts w:ascii="Segoe UI" w:eastAsia="Times New Roman" w:hAnsi="Segoe UI" w:cs="Segoe UI"/>
          <w:b/>
          <w:bCs/>
          <w:color w:val="24292E"/>
          <w:sz w:val="24"/>
          <w:szCs w:val="24"/>
          <w:lang w:eastAsia="nb-NO"/>
        </w:rPr>
        <w:lastRenderedPageBreak/>
        <w:t>MotorControll</w:t>
      </w:r>
      <w:r>
        <w:rPr>
          <w:rFonts w:ascii="Segoe UI" w:eastAsia="Times New Roman" w:hAnsi="Segoe UI" w:cs="Segoe UI"/>
          <w:b/>
          <w:bCs/>
          <w:color w:val="24292E"/>
          <w:sz w:val="24"/>
          <w:szCs w:val="24"/>
          <w:lang w:eastAsia="nb-NO"/>
        </w:rPr>
        <w:t xml:space="preserve"> to STK600</w:t>
      </w:r>
      <w:r w:rsidRPr="00000FA4">
        <w:rPr>
          <w:rFonts w:ascii="Segoe UI" w:eastAsia="Times New Roman" w:hAnsi="Segoe UI" w:cs="Segoe UI"/>
          <w:b/>
          <w:bCs/>
          <w:color w:val="24292E"/>
          <w:sz w:val="24"/>
          <w:szCs w:val="24"/>
          <w:lang w:eastAsia="nb-NO"/>
        </w:rPr>
        <w:t>(BD6230F):</w:t>
      </w:r>
    </w:p>
    <w:p w:rsidR="00000FA4" w:rsidRPr="00000FA4" w:rsidRDefault="00000FA4" w:rsidP="00000FA4">
      <w:pPr>
        <w:spacing w:after="240" w:line="240" w:lineRule="auto"/>
        <w:rPr>
          <w:rFonts w:ascii="Segoe UI" w:eastAsia="Times New Roman" w:hAnsi="Segoe UI" w:cs="Segoe UI"/>
          <w:color w:val="24292E"/>
          <w:sz w:val="24"/>
          <w:szCs w:val="24"/>
          <w:lang w:eastAsia="nb-NO"/>
        </w:rPr>
      </w:pPr>
      <w:r w:rsidRPr="00000FA4">
        <w:rPr>
          <w:rFonts w:ascii="Segoe UI" w:eastAsia="Times New Roman" w:hAnsi="Segoe UI" w:cs="Segoe UI"/>
          <w:noProof/>
          <w:color w:val="0366D6"/>
          <w:sz w:val="24"/>
          <w:szCs w:val="24"/>
          <w:lang w:eastAsia="nb-NO"/>
        </w:rPr>
        <w:drawing>
          <wp:inline distT="0" distB="0" distL="0" distR="0">
            <wp:extent cx="6391275" cy="7781925"/>
            <wp:effectExtent l="0" t="0" r="9525" b="9525"/>
            <wp:docPr id="1" name="Picture 1" descr="MOTORKONTROL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ORKONTROL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7781925"/>
                    </a:xfrm>
                    <a:prstGeom prst="rect">
                      <a:avLst/>
                    </a:prstGeom>
                    <a:noFill/>
                    <a:ln>
                      <a:noFill/>
                    </a:ln>
                  </pic:spPr>
                </pic:pic>
              </a:graphicData>
            </a:graphic>
          </wp:inline>
        </w:drawing>
      </w:r>
    </w:p>
    <w:p w:rsidR="00000FA4" w:rsidRPr="00000FA4" w:rsidRDefault="00000FA4" w:rsidP="00000FA4">
      <w:pPr>
        <w:numPr>
          <w:ilvl w:val="0"/>
          <w:numId w:val="5"/>
        </w:numPr>
        <w:spacing w:before="100" w:beforeAutospacing="1"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Make sure that the there is one</w:t>
      </w:r>
      <w:r w:rsidRPr="00000FA4">
        <w:rPr>
          <w:rFonts w:ascii="Segoe UI" w:eastAsia="Times New Roman" w:hAnsi="Segoe UI" w:cs="Segoe UI"/>
          <w:color w:val="24292E"/>
          <w:sz w:val="24"/>
          <w:szCs w:val="24"/>
          <w:lang w:val="en-US" w:eastAsia="nb-NO"/>
        </w:rPr>
        <w:t xml:space="preserve"> common connection to ground.</w:t>
      </w:r>
    </w:p>
    <w:p w:rsidR="00000FA4" w:rsidRPr="00000FA4" w:rsidRDefault="00000FA4" w:rsidP="00000FA4">
      <w:pPr>
        <w:numPr>
          <w:ilvl w:val="0"/>
          <w:numId w:val="5"/>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Make sure that STK600 is preconn</w:t>
      </w:r>
      <w:bookmarkStart w:id="0" w:name="_GoBack"/>
      <w:bookmarkEnd w:id="0"/>
      <w:r w:rsidRPr="00000FA4">
        <w:rPr>
          <w:rFonts w:ascii="Segoe UI" w:eastAsia="Times New Roman" w:hAnsi="Segoe UI" w:cs="Segoe UI"/>
          <w:color w:val="24292E"/>
          <w:sz w:val="24"/>
          <w:szCs w:val="24"/>
          <w:lang w:val="en-US" w:eastAsia="nb-NO"/>
        </w:rPr>
        <w:t xml:space="preserve">ected correctly (Datasheet </w:t>
      </w:r>
      <w:r w:rsidR="00504119">
        <w:rPr>
          <w:rFonts w:ascii="Segoe UI" w:eastAsia="Times New Roman" w:hAnsi="Segoe UI" w:cs="Segoe UI"/>
          <w:color w:val="24292E"/>
          <w:sz w:val="24"/>
          <w:szCs w:val="24"/>
          <w:lang w:val="en-US" w:eastAsia="nb-NO"/>
        </w:rPr>
        <w:t>STK</w:t>
      </w:r>
      <w:r w:rsidRPr="00000FA4">
        <w:rPr>
          <w:rFonts w:ascii="Segoe UI" w:eastAsia="Times New Roman" w:hAnsi="Segoe UI" w:cs="Segoe UI"/>
          <w:color w:val="24292E"/>
          <w:sz w:val="24"/>
          <w:szCs w:val="24"/>
          <w:lang w:val="en-US" w:eastAsia="nb-NO"/>
        </w:rPr>
        <w:t>600)</w:t>
      </w: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nb-NO"/>
        </w:rPr>
      </w:pPr>
      <w:r w:rsidRPr="00000FA4">
        <w:rPr>
          <w:rFonts w:ascii="Segoe UI" w:eastAsia="Times New Roman" w:hAnsi="Segoe UI" w:cs="Segoe UI"/>
          <w:b/>
          <w:bCs/>
          <w:color w:val="24292E"/>
          <w:sz w:val="36"/>
          <w:szCs w:val="36"/>
          <w:lang w:val="en-US" w:eastAsia="nb-NO"/>
        </w:rPr>
        <w:lastRenderedPageBreak/>
        <w:t>Test the application</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Sett DC Power supply to 10-25V.</w:t>
      </w:r>
      <w:r w:rsidR="00504119">
        <w:rPr>
          <w:rFonts w:ascii="Segoe UI" w:eastAsia="Times New Roman" w:hAnsi="Segoe UI" w:cs="Segoe UI"/>
          <w:color w:val="24292E"/>
          <w:sz w:val="24"/>
          <w:szCs w:val="24"/>
          <w:lang w:val="en-US" w:eastAsia="nb-NO"/>
        </w:rPr>
        <w:t xml:space="preserve"> </w:t>
      </w:r>
      <w:r w:rsidRPr="00000FA4">
        <w:rPr>
          <w:rFonts w:ascii="Segoe UI" w:eastAsia="Times New Roman" w:hAnsi="Segoe UI" w:cs="Segoe UI"/>
          <w:color w:val="24292E"/>
          <w:sz w:val="24"/>
          <w:szCs w:val="24"/>
          <w:lang w:val="en-US" w:eastAsia="nb-NO"/>
        </w:rPr>
        <w:t>(25 optimal)</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PRESS SW5 UNTIL NUMBER ON THE LEDLIGHT REPRESENTATES THE RIGHT MOTOR THE USER WHATS TO RUN MANUALY.</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HOLD SW6 OR SW7 UNTIL THE MOTOREN IS MOVED TO THE CORRECT POSITON</w:t>
      </w:r>
      <w:r>
        <w:rPr>
          <w:rFonts w:ascii="Consolas" w:eastAsia="Times New Roman" w:hAnsi="Consolas" w:cs="Consolas"/>
          <w:b/>
          <w:color w:val="24292E"/>
          <w:sz w:val="20"/>
          <w:szCs w:val="20"/>
          <w:bdr w:val="none" w:sz="0" w:space="0" w:color="auto" w:frame="1"/>
          <w:lang w:val="en-US" w:eastAsia="nb-NO"/>
        </w:rPr>
        <w:t xml:space="preserve"> </w:t>
      </w:r>
      <w:r w:rsidRPr="00000FA4">
        <w:rPr>
          <w:rFonts w:ascii="Consolas" w:eastAsia="Times New Roman" w:hAnsi="Consolas" w:cs="Consolas"/>
          <w:b/>
          <w:color w:val="24292E"/>
          <w:sz w:val="20"/>
          <w:szCs w:val="20"/>
          <w:bdr w:val="none" w:sz="0" w:space="0" w:color="auto" w:frame="1"/>
          <w:lang w:val="en-US" w:eastAsia="nb-NO"/>
        </w:rPr>
        <w:t>(EJECTED POSITION)</w:t>
      </w: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The user is now ready to test the terminal application.</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Start with openi</w:t>
      </w:r>
      <w:r>
        <w:rPr>
          <w:rFonts w:ascii="Segoe UI" w:eastAsia="Times New Roman" w:hAnsi="Segoe UI" w:cs="Segoe UI"/>
          <w:color w:val="24292E"/>
          <w:sz w:val="24"/>
          <w:szCs w:val="24"/>
          <w:lang w:val="en-US" w:eastAsia="nb-NO"/>
        </w:rPr>
        <w:t xml:space="preserve">ng </w:t>
      </w:r>
      <w:proofErr w:type="spellStart"/>
      <w:r>
        <w:rPr>
          <w:rFonts w:ascii="Segoe UI" w:eastAsia="Times New Roman" w:hAnsi="Segoe UI" w:cs="Segoe UI"/>
          <w:color w:val="24292E"/>
          <w:sz w:val="24"/>
          <w:szCs w:val="24"/>
          <w:lang w:val="en-US" w:eastAsia="nb-NO"/>
        </w:rPr>
        <w:t>Tera</w:t>
      </w:r>
      <w:r w:rsidRPr="00000FA4">
        <w:rPr>
          <w:rFonts w:ascii="Segoe UI" w:eastAsia="Times New Roman" w:hAnsi="Segoe UI" w:cs="Segoe UI"/>
          <w:color w:val="24292E"/>
          <w:sz w:val="24"/>
          <w:szCs w:val="24"/>
          <w:lang w:val="en-US" w:eastAsia="nb-NO"/>
        </w:rPr>
        <w:t>Term</w:t>
      </w:r>
      <w:proofErr w:type="spellEnd"/>
      <w:r w:rsidRPr="00000FA4">
        <w:rPr>
          <w:rFonts w:ascii="Segoe UI" w:eastAsia="Times New Roman" w:hAnsi="Segoe UI" w:cs="Segoe UI"/>
          <w:color w:val="24292E"/>
          <w:sz w:val="24"/>
          <w:szCs w:val="24"/>
          <w:lang w:val="en-US" w:eastAsia="nb-NO"/>
        </w:rPr>
        <w:t xml:space="preserve"> o</w:t>
      </w:r>
      <w:r>
        <w:rPr>
          <w:rFonts w:ascii="Segoe UI" w:eastAsia="Times New Roman" w:hAnsi="Segoe UI" w:cs="Segoe UI"/>
          <w:color w:val="24292E"/>
          <w:sz w:val="24"/>
          <w:szCs w:val="24"/>
          <w:lang w:val="en-US" w:eastAsia="nb-NO"/>
        </w:rPr>
        <w:t>r any other terminal program. W</w:t>
      </w:r>
      <w:r w:rsidRPr="00000FA4">
        <w:rPr>
          <w:rFonts w:ascii="Segoe UI" w:eastAsia="Times New Roman" w:hAnsi="Segoe UI" w:cs="Segoe UI"/>
          <w:color w:val="24292E"/>
          <w:sz w:val="24"/>
          <w:szCs w:val="24"/>
          <w:lang w:val="en-US" w:eastAsia="nb-NO"/>
        </w:rPr>
        <w:t xml:space="preserve">rite the following command and </w:t>
      </w:r>
      <w:r>
        <w:rPr>
          <w:rFonts w:ascii="Segoe UI" w:eastAsia="Times New Roman" w:hAnsi="Segoe UI" w:cs="Segoe UI"/>
          <w:color w:val="24292E"/>
          <w:sz w:val="24"/>
          <w:szCs w:val="24"/>
          <w:lang w:val="en-US" w:eastAsia="nb-NO"/>
        </w:rPr>
        <w:t>make</w:t>
      </w:r>
      <w:r w:rsidRPr="00000FA4">
        <w:rPr>
          <w:rFonts w:ascii="Segoe UI" w:eastAsia="Times New Roman" w:hAnsi="Segoe UI" w:cs="Segoe UI"/>
          <w:color w:val="24292E"/>
          <w:sz w:val="24"/>
          <w:szCs w:val="24"/>
          <w:lang w:val="en-US" w:eastAsia="nb-NO"/>
        </w:rPr>
        <w:t xml:space="preserve"> the correct observations.</w:t>
      </w: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INJECT "X</w:t>
      </w:r>
      <w:r>
        <w:rPr>
          <w:rFonts w:ascii="Consolas" w:eastAsia="Times New Roman" w:hAnsi="Consolas" w:cs="Consolas"/>
          <w:b/>
          <w:color w:val="24292E"/>
          <w:sz w:val="20"/>
          <w:szCs w:val="20"/>
          <w:bdr w:val="none" w:sz="0" w:space="0" w:color="auto" w:frame="1"/>
          <w:lang w:val="en-US" w:eastAsia="nb-NO"/>
        </w:rPr>
        <w:t>"(X stands for the motor number</w:t>
      </w:r>
      <w:r w:rsidRPr="00000FA4">
        <w:rPr>
          <w:rFonts w:ascii="Consolas" w:eastAsia="Times New Roman" w:hAnsi="Consolas" w:cs="Consolas"/>
          <w:b/>
          <w:color w:val="24292E"/>
          <w:sz w:val="20"/>
          <w:szCs w:val="20"/>
          <w:bdr w:val="none" w:sz="0" w:space="0" w:color="auto" w:frame="1"/>
          <w:lang w:val="en-US" w:eastAsia="nb-NO"/>
        </w:rPr>
        <w:t>)</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*Observe that the motor rotates </w:t>
      </w:r>
      <w:r>
        <w:rPr>
          <w:rFonts w:ascii="Segoe UI" w:eastAsia="Times New Roman" w:hAnsi="Segoe UI" w:cs="Segoe UI"/>
          <w:color w:val="24292E"/>
          <w:sz w:val="24"/>
          <w:szCs w:val="24"/>
          <w:lang w:val="en-US" w:eastAsia="nb-NO"/>
        </w:rPr>
        <w:t>clockwise</w:t>
      </w:r>
      <w:r w:rsidRPr="00000FA4">
        <w:rPr>
          <w:rFonts w:ascii="Segoe UI" w:eastAsia="Times New Roman" w:hAnsi="Segoe UI" w:cs="Segoe UI"/>
          <w:color w:val="24292E"/>
          <w:sz w:val="24"/>
          <w:szCs w:val="24"/>
          <w:lang w:val="en-US" w:eastAsia="nb-NO"/>
        </w:rPr>
        <w:t xml:space="preserve"> for 3seconds at a medium velocity. *Observe on the LCD screen that the state of MX has been updated to "INSERTED".</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For further testing type the following </w:t>
      </w:r>
      <w:proofErr w:type="spellStart"/>
      <w:r w:rsidRPr="00000FA4">
        <w:rPr>
          <w:rFonts w:ascii="Segoe UI" w:eastAsia="Times New Roman" w:hAnsi="Segoe UI" w:cs="Segoe UI"/>
          <w:color w:val="24292E"/>
          <w:sz w:val="24"/>
          <w:szCs w:val="24"/>
          <w:lang w:val="en-US" w:eastAsia="nb-NO"/>
        </w:rPr>
        <w:t>cmd</w:t>
      </w:r>
      <w:proofErr w:type="spellEnd"/>
      <w:r w:rsidRPr="00000FA4">
        <w:rPr>
          <w:rFonts w:ascii="Segoe UI" w:eastAsia="Times New Roman" w:hAnsi="Segoe UI" w:cs="Segoe UI"/>
          <w:color w:val="24292E"/>
          <w:sz w:val="24"/>
          <w:szCs w:val="24"/>
          <w:lang w:val="en-US" w:eastAsia="nb-NO"/>
        </w:rPr>
        <w:t>:</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EJECT X</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STATE X</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SETX SFWD=80</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SETX SREV=80</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GETX SFWD</w:t>
      </w: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GETX SREV</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Now the motor should rotate </w:t>
      </w:r>
      <w:r>
        <w:rPr>
          <w:rFonts w:ascii="Segoe UI" w:eastAsia="Times New Roman" w:hAnsi="Segoe UI" w:cs="Segoe UI"/>
          <w:color w:val="24292E"/>
          <w:sz w:val="24"/>
          <w:szCs w:val="24"/>
          <w:lang w:val="en-US" w:eastAsia="nb-NO"/>
        </w:rPr>
        <w:t>anti clockwise</w:t>
      </w:r>
      <w:r w:rsidRPr="00000FA4">
        <w:rPr>
          <w:rFonts w:ascii="Segoe UI" w:eastAsia="Times New Roman" w:hAnsi="Segoe UI" w:cs="Segoe UI"/>
          <w:color w:val="24292E"/>
          <w:sz w:val="24"/>
          <w:szCs w:val="24"/>
          <w:lang w:val="en-US" w:eastAsia="nb-NO"/>
        </w:rPr>
        <w:t xml:space="preserve"> and respond in the terminal window </w:t>
      </w:r>
      <w:r>
        <w:rPr>
          <w:rFonts w:ascii="Segoe UI" w:eastAsia="Times New Roman" w:hAnsi="Segoe UI" w:cs="Segoe UI"/>
          <w:color w:val="24292E"/>
          <w:sz w:val="24"/>
          <w:szCs w:val="24"/>
          <w:lang w:val="en-US" w:eastAsia="nb-NO"/>
        </w:rPr>
        <w:t xml:space="preserve">with </w:t>
      </w:r>
      <w:r w:rsidRPr="00000FA4">
        <w:rPr>
          <w:rFonts w:ascii="Segoe UI" w:eastAsia="Times New Roman" w:hAnsi="Segoe UI" w:cs="Segoe UI"/>
          <w:b/>
          <w:color w:val="24292E"/>
          <w:sz w:val="24"/>
          <w:szCs w:val="24"/>
          <w:lang w:val="en-US" w:eastAsia="nb-NO"/>
        </w:rPr>
        <w:t>"EJECTED", SFWD=80, SREV=80</w:t>
      </w:r>
      <w:r>
        <w:rPr>
          <w:rFonts w:ascii="Segoe UI" w:eastAsia="Times New Roman" w:hAnsi="Segoe UI" w:cs="Segoe UI"/>
          <w:color w:val="24292E"/>
          <w:sz w:val="24"/>
          <w:szCs w:val="24"/>
          <w:lang w:val="en-US" w:eastAsia="nb-NO"/>
        </w:rPr>
        <w:t xml:space="preserve">. </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T</w:t>
      </w:r>
      <w:r w:rsidRPr="00000FA4">
        <w:rPr>
          <w:rFonts w:ascii="Segoe UI" w:eastAsia="Times New Roman" w:hAnsi="Segoe UI" w:cs="Segoe UI"/>
          <w:color w:val="24292E"/>
          <w:sz w:val="24"/>
          <w:szCs w:val="24"/>
          <w:lang w:val="en-US" w:eastAsia="nb-NO"/>
        </w:rPr>
        <w:t>his means that the user has</w:t>
      </w:r>
      <w:r>
        <w:rPr>
          <w:rFonts w:ascii="Segoe UI" w:eastAsia="Times New Roman" w:hAnsi="Segoe UI" w:cs="Segoe UI"/>
          <w:color w:val="24292E"/>
          <w:sz w:val="24"/>
          <w:szCs w:val="24"/>
          <w:lang w:val="en-US" w:eastAsia="nb-NO"/>
        </w:rPr>
        <w:t xml:space="preserve"> now</w:t>
      </w:r>
      <w:r w:rsidRPr="00000FA4">
        <w:rPr>
          <w:rFonts w:ascii="Segoe UI" w:eastAsia="Times New Roman" w:hAnsi="Segoe UI" w:cs="Segoe UI"/>
          <w:color w:val="24292E"/>
          <w:sz w:val="24"/>
          <w:szCs w:val="24"/>
          <w:lang w:val="en-US" w:eastAsia="nb-NO"/>
        </w:rPr>
        <w:t xml:space="preserve"> changed the speed of the motor in forward and reverse </w:t>
      </w:r>
      <w:r>
        <w:rPr>
          <w:rFonts w:ascii="Segoe UI" w:eastAsia="Times New Roman" w:hAnsi="Segoe UI" w:cs="Segoe UI"/>
          <w:color w:val="24292E"/>
          <w:sz w:val="24"/>
          <w:szCs w:val="24"/>
          <w:lang w:val="en-US" w:eastAsia="nb-NO"/>
        </w:rPr>
        <w:t>direction</w:t>
      </w:r>
      <w:r w:rsidRPr="00000FA4">
        <w:rPr>
          <w:rFonts w:ascii="Segoe UI" w:eastAsia="Times New Roman" w:hAnsi="Segoe UI" w:cs="Segoe UI"/>
          <w:color w:val="24292E"/>
          <w:sz w:val="24"/>
          <w:szCs w:val="24"/>
          <w:lang w:val="en-US" w:eastAsia="nb-NO"/>
        </w:rPr>
        <w:t xml:space="preserve"> from 50% to 80%. In addition, the user can </w:t>
      </w:r>
      <w:r>
        <w:rPr>
          <w:rFonts w:ascii="Segoe UI" w:eastAsia="Times New Roman" w:hAnsi="Segoe UI" w:cs="Segoe UI"/>
          <w:color w:val="24292E"/>
          <w:sz w:val="24"/>
          <w:szCs w:val="24"/>
          <w:lang w:val="en-US" w:eastAsia="nb-NO"/>
        </w:rPr>
        <w:t xml:space="preserve">now </w:t>
      </w:r>
      <w:r w:rsidRPr="00000FA4">
        <w:rPr>
          <w:rFonts w:ascii="Segoe UI" w:eastAsia="Times New Roman" w:hAnsi="Segoe UI" w:cs="Segoe UI"/>
          <w:color w:val="24292E"/>
          <w:sz w:val="24"/>
          <w:szCs w:val="24"/>
          <w:lang w:val="en-US" w:eastAsia="nb-NO"/>
        </w:rPr>
        <w:t xml:space="preserve">observe that the LCD has updated </w:t>
      </w:r>
      <w:r>
        <w:rPr>
          <w:rFonts w:ascii="Segoe UI" w:eastAsia="Times New Roman" w:hAnsi="Segoe UI" w:cs="Segoe UI"/>
          <w:color w:val="24292E"/>
          <w:sz w:val="24"/>
          <w:szCs w:val="24"/>
          <w:lang w:val="en-US" w:eastAsia="nb-NO"/>
        </w:rPr>
        <w:t xml:space="preserve">it states </w:t>
      </w:r>
      <w:r w:rsidRPr="00000FA4">
        <w:rPr>
          <w:rFonts w:ascii="Segoe UI" w:eastAsia="Times New Roman" w:hAnsi="Segoe UI" w:cs="Segoe UI"/>
          <w:color w:val="24292E"/>
          <w:sz w:val="24"/>
          <w:szCs w:val="24"/>
          <w:lang w:val="en-US" w:eastAsia="nb-NO"/>
        </w:rPr>
        <w:t>again.</w:t>
      </w: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t>Datasheet</w:t>
      </w:r>
    </w:p>
    <w:p w:rsidR="00000FA4" w:rsidRPr="00000FA4" w:rsidRDefault="00000FA4" w:rsidP="00000FA4">
      <w:pPr>
        <w:numPr>
          <w:ilvl w:val="0"/>
          <w:numId w:val="6"/>
        </w:numPr>
        <w:spacing w:before="100" w:beforeAutospacing="1" w:after="100" w:afterAutospacing="1" w:line="240" w:lineRule="auto"/>
        <w:rPr>
          <w:rFonts w:ascii="Segoe UI" w:eastAsia="Times New Roman" w:hAnsi="Segoe UI" w:cs="Segoe UI"/>
          <w:color w:val="24292E"/>
          <w:sz w:val="24"/>
          <w:szCs w:val="24"/>
          <w:lang w:eastAsia="nb-NO"/>
        </w:rPr>
      </w:pPr>
      <w:hyperlink r:id="rId11" w:history="1">
        <w:r w:rsidRPr="00000FA4">
          <w:rPr>
            <w:rFonts w:ascii="Segoe UI" w:eastAsia="Times New Roman" w:hAnsi="Segoe UI" w:cs="Segoe UI"/>
            <w:color w:val="0366D6"/>
            <w:sz w:val="24"/>
            <w:szCs w:val="24"/>
            <w:u w:val="single"/>
            <w:lang w:eastAsia="nb-NO"/>
          </w:rPr>
          <w:t>STK 600</w:t>
        </w:r>
      </w:hyperlink>
    </w:p>
    <w:p w:rsidR="00000FA4" w:rsidRPr="00000FA4" w:rsidRDefault="00000FA4" w:rsidP="00000FA4">
      <w:pPr>
        <w:numPr>
          <w:ilvl w:val="0"/>
          <w:numId w:val="6"/>
        </w:numPr>
        <w:spacing w:before="60" w:after="100" w:afterAutospacing="1" w:line="240" w:lineRule="auto"/>
        <w:rPr>
          <w:rFonts w:ascii="Segoe UI" w:eastAsia="Times New Roman" w:hAnsi="Segoe UI" w:cs="Segoe UI"/>
          <w:color w:val="24292E"/>
          <w:sz w:val="24"/>
          <w:szCs w:val="24"/>
          <w:lang w:eastAsia="nb-NO"/>
        </w:rPr>
      </w:pPr>
      <w:hyperlink r:id="rId12" w:history="1">
        <w:r w:rsidRPr="00000FA4">
          <w:rPr>
            <w:rFonts w:ascii="Segoe UI" w:eastAsia="Times New Roman" w:hAnsi="Segoe UI" w:cs="Segoe UI"/>
            <w:color w:val="0366D6"/>
            <w:sz w:val="24"/>
            <w:szCs w:val="24"/>
            <w:u w:val="single"/>
            <w:lang w:eastAsia="nb-NO"/>
          </w:rPr>
          <w:t>ATMEGA 2560</w:t>
        </w:r>
      </w:hyperlink>
    </w:p>
    <w:p w:rsidR="00000FA4" w:rsidRPr="00000FA4" w:rsidRDefault="00000FA4" w:rsidP="00000FA4">
      <w:pPr>
        <w:numPr>
          <w:ilvl w:val="0"/>
          <w:numId w:val="6"/>
        </w:numPr>
        <w:spacing w:before="60" w:after="100" w:afterAutospacing="1" w:line="240" w:lineRule="auto"/>
        <w:rPr>
          <w:rFonts w:ascii="Segoe UI" w:eastAsia="Times New Roman" w:hAnsi="Segoe UI" w:cs="Segoe UI"/>
          <w:color w:val="24292E"/>
          <w:sz w:val="24"/>
          <w:szCs w:val="24"/>
          <w:lang w:eastAsia="nb-NO"/>
        </w:rPr>
      </w:pPr>
      <w:hyperlink r:id="rId13" w:history="1">
        <w:r w:rsidRPr="00000FA4">
          <w:rPr>
            <w:rFonts w:ascii="Segoe UI" w:eastAsia="Times New Roman" w:hAnsi="Segoe UI" w:cs="Segoe UI"/>
            <w:color w:val="0366D6"/>
            <w:sz w:val="24"/>
            <w:szCs w:val="24"/>
            <w:u w:val="single"/>
            <w:lang w:eastAsia="nb-NO"/>
          </w:rPr>
          <w:t>DC Brush Motor Drivers(36VMax) BD623xxx Series</w:t>
        </w:r>
      </w:hyperlink>
    </w:p>
    <w:p w:rsidR="00000FA4" w:rsidRDefault="00000FA4" w:rsidP="00000FA4">
      <w:pPr>
        <w:numPr>
          <w:ilvl w:val="0"/>
          <w:numId w:val="6"/>
        </w:numPr>
        <w:spacing w:before="60" w:after="100" w:afterAutospacing="1" w:line="240" w:lineRule="auto"/>
        <w:rPr>
          <w:rFonts w:ascii="Segoe UI" w:eastAsia="Times New Roman" w:hAnsi="Segoe UI" w:cs="Segoe UI"/>
          <w:color w:val="24292E"/>
          <w:sz w:val="24"/>
          <w:szCs w:val="24"/>
          <w:lang w:eastAsia="nb-NO"/>
        </w:rPr>
      </w:pPr>
      <w:hyperlink r:id="rId14" w:history="1">
        <w:r w:rsidRPr="00000FA4">
          <w:rPr>
            <w:rFonts w:ascii="Segoe UI" w:eastAsia="Times New Roman" w:hAnsi="Segoe UI" w:cs="Segoe UI"/>
            <w:color w:val="0366D6"/>
            <w:sz w:val="24"/>
            <w:szCs w:val="24"/>
            <w:u w:val="single"/>
            <w:lang w:eastAsia="nb-NO"/>
          </w:rPr>
          <w:t>Nokia5110 LCD(48 × 84 pixels matrix)</w:t>
        </w:r>
      </w:hyperlink>
    </w:p>
    <w:p w:rsidR="00000FA4" w:rsidRDefault="00000FA4" w:rsidP="00000FA4">
      <w:pPr>
        <w:spacing w:before="60" w:after="100" w:afterAutospacing="1" w:line="240" w:lineRule="auto"/>
        <w:ind w:left="720"/>
        <w:rPr>
          <w:rFonts w:ascii="Segoe UI" w:eastAsia="Times New Roman" w:hAnsi="Segoe UI" w:cs="Segoe UI"/>
          <w:color w:val="24292E"/>
          <w:sz w:val="24"/>
          <w:szCs w:val="24"/>
          <w:lang w:eastAsia="nb-NO"/>
        </w:rPr>
      </w:pPr>
    </w:p>
    <w:p w:rsidR="00000FA4" w:rsidRPr="00000FA4" w:rsidRDefault="00000FA4" w:rsidP="00000FA4">
      <w:pPr>
        <w:spacing w:before="60" w:after="100" w:afterAutospacing="1" w:line="240" w:lineRule="auto"/>
        <w:ind w:left="720"/>
        <w:rPr>
          <w:rFonts w:ascii="Segoe UI" w:eastAsia="Times New Roman" w:hAnsi="Segoe UI" w:cs="Segoe UI"/>
          <w:color w:val="24292E"/>
          <w:sz w:val="24"/>
          <w:szCs w:val="24"/>
          <w:lang w:eastAsia="nb-NO"/>
        </w:rPr>
      </w:pP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lastRenderedPageBreak/>
        <w:t>Built With</w:t>
      </w:r>
    </w:p>
    <w:p w:rsidR="00000FA4" w:rsidRPr="00000FA4" w:rsidRDefault="00000FA4" w:rsidP="00000FA4">
      <w:pPr>
        <w:numPr>
          <w:ilvl w:val="0"/>
          <w:numId w:val="7"/>
        </w:numPr>
        <w:spacing w:before="240" w:after="240" w:line="240" w:lineRule="auto"/>
        <w:rPr>
          <w:rFonts w:ascii="Segoe UI" w:eastAsia="Times New Roman" w:hAnsi="Segoe UI" w:cs="Segoe UI"/>
          <w:color w:val="24292E"/>
          <w:sz w:val="24"/>
          <w:szCs w:val="24"/>
          <w:lang w:val="en-US" w:eastAsia="nb-NO"/>
        </w:rPr>
      </w:pPr>
      <w:hyperlink r:id="rId15" w:history="1">
        <w:r w:rsidRPr="00000FA4">
          <w:rPr>
            <w:rFonts w:ascii="Segoe UI" w:eastAsia="Times New Roman" w:hAnsi="Segoe UI" w:cs="Segoe UI"/>
            <w:color w:val="0366D6"/>
            <w:sz w:val="24"/>
            <w:szCs w:val="24"/>
            <w:u w:val="single"/>
            <w:lang w:val="en-US" w:eastAsia="nb-NO"/>
          </w:rPr>
          <w:t>ATMEL Studio 7</w:t>
        </w:r>
      </w:hyperlink>
      <w:r w:rsidRPr="00000FA4">
        <w:rPr>
          <w:rFonts w:ascii="Segoe UI" w:eastAsia="Times New Roman" w:hAnsi="Segoe UI" w:cs="Segoe UI"/>
          <w:color w:val="24292E"/>
          <w:sz w:val="24"/>
          <w:szCs w:val="24"/>
          <w:lang w:val="en-US" w:eastAsia="nb-NO"/>
        </w:rPr>
        <w:t> - is the integrated development platform (IDP) for developing and debugging used for this application</w:t>
      </w:r>
    </w:p>
    <w:p w:rsidR="00000FA4" w:rsidRPr="00000FA4" w:rsidRDefault="00000FA4" w:rsidP="00000FA4">
      <w:pPr>
        <w:numPr>
          <w:ilvl w:val="0"/>
          <w:numId w:val="7"/>
        </w:numPr>
        <w:spacing w:before="240" w:after="240" w:line="240" w:lineRule="auto"/>
        <w:rPr>
          <w:rFonts w:ascii="Segoe UI" w:eastAsia="Times New Roman" w:hAnsi="Segoe UI" w:cs="Segoe UI"/>
          <w:color w:val="24292E"/>
          <w:sz w:val="24"/>
          <w:szCs w:val="24"/>
          <w:lang w:val="en-US" w:eastAsia="nb-NO"/>
        </w:rPr>
      </w:pPr>
      <w:hyperlink r:id="rId16" w:history="1">
        <w:proofErr w:type="spellStart"/>
        <w:r w:rsidRPr="00000FA4">
          <w:rPr>
            <w:rFonts w:ascii="Segoe UI" w:eastAsia="Times New Roman" w:hAnsi="Segoe UI" w:cs="Segoe UI"/>
            <w:color w:val="0366D6"/>
            <w:sz w:val="24"/>
            <w:szCs w:val="24"/>
            <w:u w:val="single"/>
            <w:lang w:val="en-US" w:eastAsia="nb-NO"/>
          </w:rPr>
          <w:t>TeraTerm</w:t>
        </w:r>
        <w:proofErr w:type="spellEnd"/>
      </w:hyperlink>
      <w:r w:rsidRPr="00000FA4">
        <w:rPr>
          <w:rFonts w:ascii="Segoe UI" w:eastAsia="Times New Roman" w:hAnsi="Segoe UI" w:cs="Segoe UI"/>
          <w:color w:val="24292E"/>
          <w:sz w:val="24"/>
          <w:szCs w:val="24"/>
          <w:lang w:val="en-US" w:eastAsia="nb-NO"/>
        </w:rPr>
        <w:t> - terminal emulator (communications) program.</w:t>
      </w:r>
    </w:p>
    <w:p w:rsidR="00000FA4" w:rsidRPr="00000FA4" w:rsidRDefault="00000FA4">
      <w:pPr>
        <w:rPr>
          <w:lang w:val="en-US"/>
        </w:rPr>
      </w:pPr>
    </w:p>
    <w:sectPr w:rsidR="00000FA4" w:rsidRPr="00000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5E9A"/>
    <w:multiLevelType w:val="multilevel"/>
    <w:tmpl w:val="22C2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F2F45"/>
    <w:multiLevelType w:val="multilevel"/>
    <w:tmpl w:val="417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866FD"/>
    <w:multiLevelType w:val="multilevel"/>
    <w:tmpl w:val="8CFC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73B84"/>
    <w:multiLevelType w:val="multilevel"/>
    <w:tmpl w:val="E89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E79E2"/>
    <w:multiLevelType w:val="multilevel"/>
    <w:tmpl w:val="2F7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20D64"/>
    <w:multiLevelType w:val="multilevel"/>
    <w:tmpl w:val="D2A8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9573C"/>
    <w:multiLevelType w:val="multilevel"/>
    <w:tmpl w:val="BD3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A4"/>
    <w:rsid w:val="00000FA4"/>
    <w:rsid w:val="00504119"/>
    <w:rsid w:val="00C96A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5C46"/>
  <w15:chartTrackingRefBased/>
  <w15:docId w15:val="{92F9E60F-B45D-4054-BDFA-A1E07944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0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link w:val="Heading2Char"/>
    <w:uiPriority w:val="9"/>
    <w:qFormat/>
    <w:rsid w:val="00000FA4"/>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Heading3">
    <w:name w:val="heading 3"/>
    <w:basedOn w:val="Normal"/>
    <w:link w:val="Heading3Char"/>
    <w:uiPriority w:val="9"/>
    <w:qFormat/>
    <w:rsid w:val="00000FA4"/>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Heading4">
    <w:name w:val="heading 4"/>
    <w:basedOn w:val="Normal"/>
    <w:link w:val="Heading4Char"/>
    <w:uiPriority w:val="9"/>
    <w:qFormat/>
    <w:rsid w:val="00000FA4"/>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FA4"/>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000FA4"/>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000FA4"/>
    <w:rPr>
      <w:rFonts w:ascii="Times New Roman" w:eastAsia="Times New Roman" w:hAnsi="Times New Roman" w:cs="Times New Roman"/>
      <w:b/>
      <w:bCs/>
      <w:sz w:val="27"/>
      <w:szCs w:val="27"/>
      <w:lang w:eastAsia="nb-NO"/>
    </w:rPr>
  </w:style>
  <w:style w:type="character" w:customStyle="1" w:styleId="Heading4Char">
    <w:name w:val="Heading 4 Char"/>
    <w:basedOn w:val="DefaultParagraphFont"/>
    <w:link w:val="Heading4"/>
    <w:uiPriority w:val="9"/>
    <w:rsid w:val="00000FA4"/>
    <w:rPr>
      <w:rFonts w:ascii="Times New Roman" w:eastAsia="Times New Roman" w:hAnsi="Times New Roman" w:cs="Times New Roman"/>
      <w:b/>
      <w:bCs/>
      <w:sz w:val="24"/>
      <w:szCs w:val="24"/>
      <w:lang w:eastAsia="nb-NO"/>
    </w:rPr>
  </w:style>
  <w:style w:type="paragraph" w:styleId="NormalWeb">
    <w:name w:val="Normal (Web)"/>
    <w:basedOn w:val="Normal"/>
    <w:uiPriority w:val="99"/>
    <w:semiHidden/>
    <w:unhideWhenUsed/>
    <w:rsid w:val="00000FA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000FA4"/>
    <w:rPr>
      <w:color w:val="0000FF"/>
      <w:u w:val="single"/>
    </w:rPr>
  </w:style>
  <w:style w:type="paragraph" w:styleId="HTMLPreformatted">
    <w:name w:val="HTML Preformatted"/>
    <w:basedOn w:val="Normal"/>
    <w:link w:val="HTMLPreformattedChar"/>
    <w:uiPriority w:val="99"/>
    <w:semiHidden/>
    <w:unhideWhenUsed/>
    <w:rsid w:val="0000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000FA4"/>
    <w:rPr>
      <w:rFonts w:ascii="Courier New" w:eastAsia="Times New Roman" w:hAnsi="Courier New" w:cs="Courier New"/>
      <w:sz w:val="20"/>
      <w:szCs w:val="20"/>
      <w:lang w:eastAsia="nb-NO"/>
    </w:rPr>
  </w:style>
  <w:style w:type="character" w:styleId="HTMLCode">
    <w:name w:val="HTML Code"/>
    <w:basedOn w:val="DefaultParagraphFont"/>
    <w:uiPriority w:val="99"/>
    <w:semiHidden/>
    <w:unhideWhenUsed/>
    <w:rsid w:val="00000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rnell.com/datasheets/2097985.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enriknWold/WindowMote/blob/master/MOTORKONTROLL/INTERCONNECTIONS.PNG" TargetMode="External"/><Relationship Id="rId12" Type="http://schemas.openxmlformats.org/officeDocument/2006/relationships/hyperlink" Target="http://ww1.microchip.com/downloads/en/DeviceDoc/Atmel-2549-8-bit-AVR-Microcontroller-ATmega640-1280-1281-2560-2561_datashee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tssh2.osdn.jp/index.html.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1.microchip.com/downloads/en/DeviceDoc/40001904A.pdf" TargetMode="External"/><Relationship Id="rId5" Type="http://schemas.openxmlformats.org/officeDocument/2006/relationships/hyperlink" Target="https://github.com/HenriknWold/WindowMote/blob/master/MOTORKONTROLL/LCD_NOKIA.PNG" TargetMode="External"/><Relationship Id="rId15" Type="http://schemas.openxmlformats.org/officeDocument/2006/relationships/hyperlink" Target="https://www.microchip.com/webdoc/GUID-ECD8A826-B1DA-44FC-BE0B-5A53418A47BD/index.html?GUID-8F63ECC8-08B9-4CCD-85EF-88D30AC0649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HenriknWold/WindowMote/blob/master/MOTORKONTROLL/MOTOR.PNG" TargetMode="External"/><Relationship Id="rId14" Type="http://schemas.openxmlformats.org/officeDocument/2006/relationships/hyperlink" Target="https://www.sparkfun.com/datasheets/LCD/Monochrome/Nokia51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723</Words>
  <Characters>3833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 Henrik (GE Healthcare, consultant)</dc:creator>
  <cp:keywords/>
  <dc:description/>
  <cp:lastModifiedBy>Wold, Henrik (GE Healthcare, consultant)</cp:lastModifiedBy>
  <cp:revision>1</cp:revision>
  <dcterms:created xsi:type="dcterms:W3CDTF">2018-08-07T12:27:00Z</dcterms:created>
  <dcterms:modified xsi:type="dcterms:W3CDTF">2018-08-07T13:04:00Z</dcterms:modified>
</cp:coreProperties>
</file>