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FFB6" w14:textId="77777777" w:rsidR="00897768" w:rsidRPr="00897768" w:rsidRDefault="00897768" w:rsidP="00897768">
      <w:pPr>
        <w:rPr>
          <w:b/>
          <w:bCs/>
        </w:rPr>
      </w:pPr>
      <w:r w:rsidRPr="00897768">
        <w:rPr>
          <w:b/>
          <w:bCs/>
        </w:rPr>
        <w:t>Week 1 Dataset Protocol</w:t>
      </w:r>
    </w:p>
    <w:p w14:paraId="51DFAA3B" w14:textId="77777777" w:rsidR="00897768" w:rsidRPr="00897768" w:rsidRDefault="00897768" w:rsidP="00897768">
      <w:r w:rsidRPr="00897768">
        <w:rPr>
          <w:b/>
          <w:bCs/>
        </w:rPr>
        <w:t>Transcript-Derived Knowledge Agent for Ransomware Detection</w:t>
      </w:r>
    </w:p>
    <w:p w14:paraId="0C926D5B" w14:textId="77777777" w:rsidR="00897768" w:rsidRPr="00897768" w:rsidRDefault="00897768" w:rsidP="00897768">
      <w:pPr>
        <w:rPr>
          <w:b/>
          <w:bCs/>
        </w:rPr>
      </w:pPr>
      <w:r w:rsidRPr="00897768">
        <w:rPr>
          <w:b/>
          <w:bCs/>
        </w:rPr>
        <w:t>1. Purpose and Scope</w:t>
      </w:r>
    </w:p>
    <w:p w14:paraId="687A0051" w14:textId="77777777" w:rsidR="00897768" w:rsidRPr="00897768" w:rsidRDefault="00897768" w:rsidP="00897768">
      <w:r w:rsidRPr="00897768">
        <w:t xml:space="preserve">This protocol defines the construction of a </w:t>
      </w:r>
      <w:r w:rsidRPr="00897768">
        <w:rPr>
          <w:b/>
          <w:bCs/>
        </w:rPr>
        <w:t>practitioner discourse dataset</w:t>
      </w:r>
      <w:r w:rsidRPr="00897768">
        <w:t xml:space="preserve"> used to derive a transcript-based </w:t>
      </w:r>
      <w:r w:rsidRPr="00897768">
        <w:rPr>
          <w:b/>
          <w:bCs/>
        </w:rPr>
        <w:t>Knowledge Agent</w:t>
      </w:r>
      <w:r w:rsidRPr="00897768">
        <w:t xml:space="preserve"> for ransomware detection. The dataset consists of curated YouTube transcripts in which security practitioners discuss ransomware families, tactics, techniques, and procedures (TTPs), incident response workflows, and threat actor behaviour.</w:t>
      </w:r>
    </w:p>
    <w:p w14:paraId="2B6B0F79" w14:textId="77777777" w:rsidR="00897768" w:rsidRPr="00897768" w:rsidRDefault="00897768" w:rsidP="00897768">
      <w:r w:rsidRPr="00897768">
        <w:t xml:space="preserve">The dataset is intended </w:t>
      </w:r>
      <w:r w:rsidRPr="00897768">
        <w:rPr>
          <w:b/>
          <w:bCs/>
        </w:rPr>
        <w:t>only</w:t>
      </w:r>
      <w:r w:rsidRPr="00897768">
        <w:t xml:space="preserve"> as a source of </w:t>
      </w:r>
      <w:r w:rsidRPr="00897768">
        <w:rPr>
          <w:i/>
          <w:iCs/>
        </w:rPr>
        <w:t>auxiliary knowledge signals</w:t>
      </w:r>
      <w:r w:rsidRPr="00897768">
        <w:t xml:space="preserve"> and is </w:t>
      </w:r>
      <w:r w:rsidRPr="00897768">
        <w:rPr>
          <w:b/>
          <w:bCs/>
        </w:rPr>
        <w:t>not</w:t>
      </w:r>
      <w:r w:rsidRPr="00897768">
        <w:t xml:space="preserve"> used as a direct label source for malware detection. Its role is to provide complementary, uncertainty-aware evidence to be fused with existing semantic and behavioural experts within the SABRE / Agentic-SABRE framework.</w:t>
      </w:r>
    </w:p>
    <w:p w14:paraId="60631EB2" w14:textId="20C65E9C" w:rsidR="00897768" w:rsidRPr="00897768" w:rsidRDefault="00897768" w:rsidP="00897768">
      <w:r w:rsidRPr="00897768">
        <w:pict w14:anchorId="28ED6D04">
          <v:rect id="_x0000_i1107" style="width:0;height:1.5pt" o:hralign="center" o:hrstd="t" o:hr="t" fillcolor="#a0a0a0" stroked="f"/>
        </w:pict>
      </w:r>
      <w:r w:rsidRPr="00897768">
        <w:rPr>
          <w:b/>
          <w:bCs/>
        </w:rPr>
        <w:t>2. Data Source</w:t>
      </w:r>
    </w:p>
    <w:p w14:paraId="559D6F33" w14:textId="77777777" w:rsidR="00897768" w:rsidRPr="00897768" w:rsidRDefault="00897768" w:rsidP="00897768">
      <w:pPr>
        <w:numPr>
          <w:ilvl w:val="0"/>
          <w:numId w:val="1"/>
        </w:numPr>
      </w:pPr>
      <w:r w:rsidRPr="00897768">
        <w:rPr>
          <w:b/>
          <w:bCs/>
        </w:rPr>
        <w:t>Platform:</w:t>
      </w:r>
      <w:r w:rsidRPr="00897768">
        <w:t xml:space="preserve"> YouTube</w:t>
      </w:r>
    </w:p>
    <w:p w14:paraId="13BFDDE2" w14:textId="77777777" w:rsidR="00897768" w:rsidRPr="00897768" w:rsidRDefault="00897768" w:rsidP="00897768">
      <w:pPr>
        <w:numPr>
          <w:ilvl w:val="0"/>
          <w:numId w:val="1"/>
        </w:numPr>
      </w:pPr>
      <w:r w:rsidRPr="00897768">
        <w:rPr>
          <w:b/>
          <w:bCs/>
        </w:rPr>
        <w:t>Data type:</w:t>
      </w:r>
      <w:r w:rsidRPr="00897768">
        <w:t xml:space="preserve"> Automatically generated or author-provided English transcripts</w:t>
      </w:r>
    </w:p>
    <w:p w14:paraId="42AFDF39" w14:textId="77777777" w:rsidR="00897768" w:rsidRPr="00897768" w:rsidRDefault="00897768" w:rsidP="00897768">
      <w:pPr>
        <w:numPr>
          <w:ilvl w:val="0"/>
          <w:numId w:val="1"/>
        </w:numPr>
      </w:pPr>
      <w:r w:rsidRPr="00897768">
        <w:rPr>
          <w:b/>
          <w:bCs/>
        </w:rPr>
        <w:t>Content creators:</w:t>
      </w:r>
      <w:r w:rsidRPr="00897768">
        <w:t xml:space="preserve"> DFIR practitioners, threat intelligence teams, incident responders, conference speakers, and technical security educators</w:t>
      </w:r>
    </w:p>
    <w:p w14:paraId="7013696B" w14:textId="77777777" w:rsidR="00897768" w:rsidRPr="00897768" w:rsidRDefault="00897768" w:rsidP="00897768">
      <w:r w:rsidRPr="00897768">
        <w:t>Only publicly available transcripts are used. No audio processing or speaker identification is performed.</w:t>
      </w:r>
    </w:p>
    <w:p w14:paraId="33C0144D" w14:textId="77777777" w:rsidR="00897768" w:rsidRPr="00897768" w:rsidRDefault="00897768" w:rsidP="00897768">
      <w:r w:rsidRPr="00897768">
        <w:pict w14:anchorId="377BFCEF">
          <v:rect id="_x0000_i1086" style="width:0;height:1.5pt" o:hralign="center" o:hrstd="t" o:hr="t" fillcolor="#a0a0a0" stroked="f"/>
        </w:pict>
      </w:r>
    </w:p>
    <w:p w14:paraId="6AD78D23" w14:textId="77777777" w:rsidR="00897768" w:rsidRPr="00897768" w:rsidRDefault="00897768" w:rsidP="00897768">
      <w:pPr>
        <w:rPr>
          <w:b/>
          <w:bCs/>
        </w:rPr>
      </w:pPr>
      <w:r w:rsidRPr="00897768">
        <w:rPr>
          <w:b/>
          <w:bCs/>
        </w:rPr>
        <w:t>3. Inclusion Criteria</w:t>
      </w:r>
    </w:p>
    <w:p w14:paraId="6A4E5646" w14:textId="77777777" w:rsidR="00897768" w:rsidRPr="00897768" w:rsidRDefault="00897768" w:rsidP="00897768">
      <w:r w:rsidRPr="00897768">
        <w:t xml:space="preserve">A video is included if </w:t>
      </w:r>
      <w:r w:rsidRPr="00897768">
        <w:rPr>
          <w:b/>
          <w:bCs/>
        </w:rPr>
        <w:t>all</w:t>
      </w:r>
      <w:r w:rsidRPr="00897768">
        <w:t xml:space="preserve"> of the following conditions are met:</w:t>
      </w:r>
    </w:p>
    <w:p w14:paraId="5A509E42" w14:textId="77777777" w:rsidR="00897768" w:rsidRPr="00897768" w:rsidRDefault="00897768" w:rsidP="00897768">
      <w:pPr>
        <w:numPr>
          <w:ilvl w:val="0"/>
          <w:numId w:val="2"/>
        </w:numPr>
      </w:pPr>
      <w:r w:rsidRPr="00897768">
        <w:rPr>
          <w:b/>
          <w:bCs/>
        </w:rPr>
        <w:t>Language:</w:t>
      </w:r>
      <w:r w:rsidRPr="00897768">
        <w:t xml:space="preserve"> English</w:t>
      </w:r>
    </w:p>
    <w:p w14:paraId="61D43A38" w14:textId="77777777" w:rsidR="00897768" w:rsidRPr="00897768" w:rsidRDefault="00897768" w:rsidP="00897768">
      <w:pPr>
        <w:numPr>
          <w:ilvl w:val="0"/>
          <w:numId w:val="2"/>
        </w:numPr>
      </w:pPr>
      <w:r w:rsidRPr="00897768">
        <w:rPr>
          <w:b/>
          <w:bCs/>
        </w:rPr>
        <w:t>Duration:</w:t>
      </w:r>
      <w:r w:rsidRPr="00897768">
        <w:t xml:space="preserve"> ≥ 5 minutes</w:t>
      </w:r>
    </w:p>
    <w:p w14:paraId="25CA53EE" w14:textId="77777777" w:rsidR="00897768" w:rsidRPr="00897768" w:rsidRDefault="00897768" w:rsidP="00897768">
      <w:pPr>
        <w:numPr>
          <w:ilvl w:val="0"/>
          <w:numId w:val="2"/>
        </w:numPr>
      </w:pPr>
      <w:r w:rsidRPr="00897768">
        <w:rPr>
          <w:b/>
          <w:bCs/>
        </w:rPr>
        <w:t>Transcript availability:</w:t>
      </w:r>
      <w:r w:rsidRPr="00897768">
        <w:t xml:space="preserve"> YouTube transcript accessible</w:t>
      </w:r>
    </w:p>
    <w:p w14:paraId="5E02A647" w14:textId="77777777" w:rsidR="00897768" w:rsidRPr="00897768" w:rsidRDefault="00897768" w:rsidP="00897768">
      <w:pPr>
        <w:numPr>
          <w:ilvl w:val="0"/>
          <w:numId w:val="2"/>
        </w:numPr>
      </w:pPr>
      <w:r w:rsidRPr="00897768">
        <w:rPr>
          <w:b/>
          <w:bCs/>
        </w:rPr>
        <w:t>Content relevance:</w:t>
      </w:r>
      <w:r w:rsidRPr="00897768">
        <w:t xml:space="preserve"> The transcript contains substantive discussion of at least one of:</w:t>
      </w:r>
    </w:p>
    <w:p w14:paraId="26B1E350" w14:textId="77777777" w:rsidR="00897768" w:rsidRPr="00897768" w:rsidRDefault="00897768" w:rsidP="00897768">
      <w:pPr>
        <w:numPr>
          <w:ilvl w:val="1"/>
          <w:numId w:val="2"/>
        </w:numPr>
      </w:pPr>
      <w:r w:rsidRPr="00897768">
        <w:t>ransomware families or variants</w:t>
      </w:r>
    </w:p>
    <w:p w14:paraId="116A2EA9" w14:textId="77777777" w:rsidR="00897768" w:rsidRPr="00897768" w:rsidRDefault="00897768" w:rsidP="00897768">
      <w:pPr>
        <w:numPr>
          <w:ilvl w:val="1"/>
          <w:numId w:val="2"/>
        </w:numPr>
      </w:pPr>
      <w:r w:rsidRPr="00897768">
        <w:t>ransomware TTPs (e.g., initial access, lateral movement, exfiltration, encryption)</w:t>
      </w:r>
    </w:p>
    <w:p w14:paraId="318CBE85" w14:textId="77777777" w:rsidR="00897768" w:rsidRPr="00897768" w:rsidRDefault="00897768" w:rsidP="00897768">
      <w:pPr>
        <w:numPr>
          <w:ilvl w:val="1"/>
          <w:numId w:val="2"/>
        </w:numPr>
      </w:pPr>
      <w:r w:rsidRPr="00897768">
        <w:t>ransomware tooling or operational patterns</w:t>
      </w:r>
    </w:p>
    <w:p w14:paraId="7F75C5D6" w14:textId="77777777" w:rsidR="00897768" w:rsidRPr="00897768" w:rsidRDefault="00897768" w:rsidP="00897768">
      <w:pPr>
        <w:numPr>
          <w:ilvl w:val="1"/>
          <w:numId w:val="2"/>
        </w:numPr>
      </w:pPr>
      <w:r w:rsidRPr="00897768">
        <w:lastRenderedPageBreak/>
        <w:t>incident response or forensic analysis of ransomware campaigns</w:t>
      </w:r>
    </w:p>
    <w:p w14:paraId="6433948E" w14:textId="77777777" w:rsidR="00897768" w:rsidRPr="00897768" w:rsidRDefault="00897768" w:rsidP="00897768">
      <w:pPr>
        <w:numPr>
          <w:ilvl w:val="0"/>
          <w:numId w:val="2"/>
        </w:numPr>
      </w:pPr>
      <w:r w:rsidRPr="00897768">
        <w:rPr>
          <w:b/>
          <w:bCs/>
        </w:rPr>
        <w:t>Technical depth:</w:t>
      </w:r>
      <w:r w:rsidRPr="00897768">
        <w:t xml:space="preserve"> Content goes beyond news headlines or marketing descriptions and includes practitioner-level explanation.</w:t>
      </w:r>
    </w:p>
    <w:p w14:paraId="29D7087E" w14:textId="77777777" w:rsidR="00897768" w:rsidRPr="00897768" w:rsidRDefault="00897768" w:rsidP="00897768">
      <w:r w:rsidRPr="00897768">
        <w:pict w14:anchorId="2AA3256E">
          <v:rect id="_x0000_i1087" style="width:0;height:1.5pt" o:hralign="center" o:hrstd="t" o:hr="t" fillcolor="#a0a0a0" stroked="f"/>
        </w:pict>
      </w:r>
    </w:p>
    <w:p w14:paraId="396D9BBF" w14:textId="77777777" w:rsidR="00897768" w:rsidRPr="00897768" w:rsidRDefault="00897768" w:rsidP="00897768">
      <w:pPr>
        <w:rPr>
          <w:b/>
          <w:bCs/>
        </w:rPr>
      </w:pPr>
      <w:r w:rsidRPr="00897768">
        <w:rPr>
          <w:b/>
          <w:bCs/>
        </w:rPr>
        <w:t>4. Exclusion Criteria</w:t>
      </w:r>
    </w:p>
    <w:p w14:paraId="3CFCBD49" w14:textId="77777777" w:rsidR="00897768" w:rsidRPr="00897768" w:rsidRDefault="00897768" w:rsidP="00897768">
      <w:r w:rsidRPr="00897768">
        <w:t xml:space="preserve">Videos are excluded if they meet </w:t>
      </w:r>
      <w:r w:rsidRPr="00897768">
        <w:rPr>
          <w:b/>
          <w:bCs/>
        </w:rPr>
        <w:t>any</w:t>
      </w:r>
      <w:r w:rsidRPr="00897768">
        <w:t xml:space="preserve"> of the following:</w:t>
      </w:r>
    </w:p>
    <w:p w14:paraId="46F67DA0" w14:textId="77777777" w:rsidR="00897768" w:rsidRPr="00897768" w:rsidRDefault="00897768" w:rsidP="00897768">
      <w:pPr>
        <w:numPr>
          <w:ilvl w:val="0"/>
          <w:numId w:val="3"/>
        </w:numPr>
      </w:pPr>
      <w:r w:rsidRPr="00897768">
        <w:t>Vendor marketing or product demonstrations without technical discussion</w:t>
      </w:r>
    </w:p>
    <w:p w14:paraId="793E305F" w14:textId="77777777" w:rsidR="00897768" w:rsidRPr="00897768" w:rsidRDefault="00897768" w:rsidP="00897768">
      <w:pPr>
        <w:numPr>
          <w:ilvl w:val="0"/>
          <w:numId w:val="3"/>
        </w:numPr>
      </w:pPr>
      <w:r w:rsidRPr="00897768">
        <w:t>Purely news-style reporting or press briefings</w:t>
      </w:r>
    </w:p>
    <w:p w14:paraId="61D2B721" w14:textId="77777777" w:rsidR="00897768" w:rsidRPr="00897768" w:rsidRDefault="00897768" w:rsidP="00897768">
      <w:pPr>
        <w:numPr>
          <w:ilvl w:val="0"/>
          <w:numId w:val="3"/>
        </w:numPr>
      </w:pPr>
      <w:r w:rsidRPr="00897768">
        <w:t>Podcasts or interviews lacking structured technical content</w:t>
      </w:r>
    </w:p>
    <w:p w14:paraId="6BC84853" w14:textId="77777777" w:rsidR="00897768" w:rsidRPr="00897768" w:rsidRDefault="00897768" w:rsidP="00897768">
      <w:pPr>
        <w:numPr>
          <w:ilvl w:val="0"/>
          <w:numId w:val="3"/>
        </w:numPr>
      </w:pPr>
      <w:r w:rsidRPr="00897768">
        <w:t>YouTube Shorts or videos &lt; 5 minutes</w:t>
      </w:r>
    </w:p>
    <w:p w14:paraId="7D8B8219" w14:textId="77777777" w:rsidR="00897768" w:rsidRPr="00897768" w:rsidRDefault="00897768" w:rsidP="00897768">
      <w:pPr>
        <w:numPr>
          <w:ilvl w:val="0"/>
          <w:numId w:val="3"/>
        </w:numPr>
      </w:pPr>
      <w:r w:rsidRPr="00897768">
        <w:t>Non-English or heavily auto-translated transcripts with poor textual quality</w:t>
      </w:r>
    </w:p>
    <w:p w14:paraId="6C0AF34A" w14:textId="77777777" w:rsidR="00897768" w:rsidRPr="00897768" w:rsidRDefault="00897768" w:rsidP="00897768">
      <w:r w:rsidRPr="00897768">
        <w:pict w14:anchorId="4FDFC72D">
          <v:rect id="_x0000_i1088" style="width:0;height:1.5pt" o:hralign="center" o:hrstd="t" o:hr="t" fillcolor="#a0a0a0" stroked="f"/>
        </w:pict>
      </w:r>
    </w:p>
    <w:p w14:paraId="7B24419C" w14:textId="77777777" w:rsidR="00897768" w:rsidRPr="00897768" w:rsidRDefault="00897768" w:rsidP="00897768">
      <w:pPr>
        <w:rPr>
          <w:b/>
          <w:bCs/>
        </w:rPr>
      </w:pPr>
      <w:r w:rsidRPr="00897768">
        <w:rPr>
          <w:b/>
          <w:bCs/>
        </w:rPr>
        <w:t>5. Channel Selection Strategy</w:t>
      </w:r>
    </w:p>
    <w:p w14:paraId="38F5F4E2" w14:textId="77777777" w:rsidR="00897768" w:rsidRPr="00897768" w:rsidRDefault="00897768" w:rsidP="00897768">
      <w:r w:rsidRPr="00897768">
        <w:t xml:space="preserve">To reduce source bias and over-representation of individual viewpoints, videos are drawn from a </w:t>
      </w:r>
      <w:r w:rsidRPr="00897768">
        <w:rPr>
          <w:b/>
          <w:bCs/>
        </w:rPr>
        <w:t>diverse channel registry</w:t>
      </w:r>
      <w:r w:rsidRPr="00897768">
        <w:t xml:space="preserve"> consisting of:</w:t>
      </w:r>
    </w:p>
    <w:p w14:paraId="4EC05BA4" w14:textId="77777777" w:rsidR="00897768" w:rsidRPr="00897768" w:rsidRDefault="00897768" w:rsidP="00897768">
      <w:pPr>
        <w:numPr>
          <w:ilvl w:val="0"/>
          <w:numId w:val="4"/>
        </w:numPr>
      </w:pPr>
      <w:r w:rsidRPr="00897768">
        <w:t>Incident response and DFIR teams</w:t>
      </w:r>
    </w:p>
    <w:p w14:paraId="44887EBD" w14:textId="77777777" w:rsidR="00897768" w:rsidRPr="00897768" w:rsidRDefault="00897768" w:rsidP="00897768">
      <w:pPr>
        <w:numPr>
          <w:ilvl w:val="0"/>
          <w:numId w:val="4"/>
        </w:numPr>
      </w:pPr>
      <w:r w:rsidRPr="00897768">
        <w:t>Threat intelligence vendors and research groups</w:t>
      </w:r>
    </w:p>
    <w:p w14:paraId="43730289" w14:textId="77777777" w:rsidR="00897768" w:rsidRPr="00897768" w:rsidRDefault="00897768" w:rsidP="00897768">
      <w:pPr>
        <w:numPr>
          <w:ilvl w:val="0"/>
          <w:numId w:val="4"/>
        </w:numPr>
      </w:pPr>
      <w:r w:rsidRPr="00897768">
        <w:t>Security conference channels (e.g., recorded talks)</w:t>
      </w:r>
    </w:p>
    <w:p w14:paraId="2E350E7F" w14:textId="77777777" w:rsidR="00897768" w:rsidRPr="00897768" w:rsidRDefault="00897768" w:rsidP="00897768">
      <w:pPr>
        <w:numPr>
          <w:ilvl w:val="0"/>
          <w:numId w:val="4"/>
        </w:numPr>
      </w:pPr>
      <w:r w:rsidRPr="00897768">
        <w:t>Independent security practitioners and educators</w:t>
      </w:r>
    </w:p>
    <w:p w14:paraId="4479F7FA" w14:textId="77777777" w:rsidR="00897768" w:rsidRPr="00897768" w:rsidRDefault="00897768" w:rsidP="00897768">
      <w:r w:rsidRPr="00897768">
        <w:t xml:space="preserve">A target of </w:t>
      </w:r>
      <w:r w:rsidRPr="00897768">
        <w:rPr>
          <w:b/>
          <w:bCs/>
        </w:rPr>
        <w:t>30–50 distinct channels</w:t>
      </w:r>
      <w:r w:rsidRPr="00897768">
        <w:t xml:space="preserve"> is maintained. No single channel contributes more than a predefined fraction of the total dataset.</w:t>
      </w:r>
    </w:p>
    <w:p w14:paraId="162B037F" w14:textId="77777777" w:rsidR="00897768" w:rsidRPr="00897768" w:rsidRDefault="00897768" w:rsidP="00897768">
      <w:r w:rsidRPr="00897768">
        <w:pict w14:anchorId="56E8D77F">
          <v:rect id="_x0000_i1089" style="width:0;height:1.5pt" o:hralign="center" o:hrstd="t" o:hr="t" fillcolor="#a0a0a0" stroked="f"/>
        </w:pict>
      </w:r>
    </w:p>
    <w:p w14:paraId="0B31D22B" w14:textId="77777777" w:rsidR="00897768" w:rsidRPr="00897768" w:rsidRDefault="00897768" w:rsidP="00897768">
      <w:pPr>
        <w:rPr>
          <w:b/>
          <w:bCs/>
        </w:rPr>
      </w:pPr>
      <w:r w:rsidRPr="00897768">
        <w:rPr>
          <w:b/>
          <w:bCs/>
        </w:rPr>
        <w:t>6. Dataset Size Targets</w:t>
      </w:r>
    </w:p>
    <w:p w14:paraId="1158637C" w14:textId="77777777" w:rsidR="00897768" w:rsidRPr="00897768" w:rsidRDefault="00897768" w:rsidP="00897768">
      <w:pPr>
        <w:numPr>
          <w:ilvl w:val="0"/>
          <w:numId w:val="5"/>
        </w:numPr>
      </w:pPr>
      <w:r w:rsidRPr="00897768">
        <w:rPr>
          <w:b/>
          <w:bCs/>
        </w:rPr>
        <w:t>Candidate pool:</w:t>
      </w:r>
      <w:r w:rsidRPr="00897768">
        <w:t xml:space="preserve"> ~400–700 videos</w:t>
      </w:r>
    </w:p>
    <w:p w14:paraId="06ED57CE" w14:textId="77777777" w:rsidR="00897768" w:rsidRPr="00897768" w:rsidRDefault="00897768" w:rsidP="00897768">
      <w:pPr>
        <w:numPr>
          <w:ilvl w:val="0"/>
          <w:numId w:val="5"/>
        </w:numPr>
      </w:pPr>
      <w:r w:rsidRPr="00897768">
        <w:rPr>
          <w:b/>
          <w:bCs/>
        </w:rPr>
        <w:t>Final curated dataset:</w:t>
      </w:r>
      <w:r w:rsidRPr="00897768">
        <w:t xml:space="preserve"> ~200–400 videos</w:t>
      </w:r>
    </w:p>
    <w:p w14:paraId="5A4E1F73" w14:textId="77777777" w:rsidR="00897768" w:rsidRPr="00897768" w:rsidRDefault="00897768" w:rsidP="00897768">
      <w:pPr>
        <w:numPr>
          <w:ilvl w:val="0"/>
          <w:numId w:val="5"/>
        </w:numPr>
      </w:pPr>
      <w:r w:rsidRPr="00897768">
        <w:rPr>
          <w:b/>
          <w:bCs/>
        </w:rPr>
        <w:t>Temporal coverage:</w:t>
      </w:r>
      <w:r w:rsidRPr="00897768">
        <w:t xml:space="preserve"> Multiple years (where possible) to support drift and time-based analysis</w:t>
      </w:r>
    </w:p>
    <w:p w14:paraId="02195FAA" w14:textId="77777777" w:rsidR="00897768" w:rsidRPr="00897768" w:rsidRDefault="00897768" w:rsidP="00897768">
      <w:pPr>
        <w:numPr>
          <w:ilvl w:val="0"/>
          <w:numId w:val="5"/>
        </w:numPr>
      </w:pPr>
      <w:r w:rsidRPr="00897768">
        <w:rPr>
          <w:b/>
          <w:bCs/>
        </w:rPr>
        <w:t>Ransomware family coverage:</w:t>
      </w:r>
      <w:r w:rsidRPr="00897768">
        <w:t xml:space="preserve"> 20–30 families expected, with long-tail representation</w:t>
      </w:r>
    </w:p>
    <w:p w14:paraId="2277AAEA" w14:textId="77777777" w:rsidR="00897768" w:rsidRPr="00897768" w:rsidRDefault="00897768" w:rsidP="00897768">
      <w:r w:rsidRPr="00897768">
        <w:lastRenderedPageBreak/>
        <w:pict w14:anchorId="3DA00E49">
          <v:rect id="_x0000_i1090" style="width:0;height:1.5pt" o:hralign="center" o:hrstd="t" o:hr="t" fillcolor="#a0a0a0" stroked="f"/>
        </w:pict>
      </w:r>
    </w:p>
    <w:p w14:paraId="63E4A8A7" w14:textId="77777777" w:rsidR="00897768" w:rsidRPr="00897768" w:rsidRDefault="00897768" w:rsidP="00897768">
      <w:pPr>
        <w:rPr>
          <w:b/>
          <w:bCs/>
        </w:rPr>
      </w:pPr>
      <w:r w:rsidRPr="00897768">
        <w:rPr>
          <w:b/>
          <w:bCs/>
        </w:rPr>
        <w:t>7. Transcript Processing and Segmentation</w:t>
      </w:r>
    </w:p>
    <w:p w14:paraId="5626F0C0" w14:textId="77777777" w:rsidR="00897768" w:rsidRPr="00897768" w:rsidRDefault="00897768" w:rsidP="00897768">
      <w:r w:rsidRPr="00897768">
        <w:t>Each transcript undergoes:</w:t>
      </w:r>
    </w:p>
    <w:p w14:paraId="2EEEC6AD" w14:textId="77777777" w:rsidR="00897768" w:rsidRPr="00897768" w:rsidRDefault="00897768" w:rsidP="00897768">
      <w:pPr>
        <w:numPr>
          <w:ilvl w:val="0"/>
          <w:numId w:val="6"/>
        </w:numPr>
      </w:pPr>
      <w:r w:rsidRPr="00897768">
        <w:rPr>
          <w:b/>
          <w:bCs/>
        </w:rPr>
        <w:t>Basic cleaning</w:t>
      </w:r>
    </w:p>
    <w:p w14:paraId="194894EB" w14:textId="77777777" w:rsidR="00897768" w:rsidRPr="00897768" w:rsidRDefault="00897768" w:rsidP="00897768">
      <w:pPr>
        <w:numPr>
          <w:ilvl w:val="1"/>
          <w:numId w:val="6"/>
        </w:numPr>
      </w:pPr>
      <w:r w:rsidRPr="00897768">
        <w:t>Removal of obvious boilerplate (intros, outros, sponsorship messages where identifiable)</w:t>
      </w:r>
    </w:p>
    <w:p w14:paraId="1085CC72" w14:textId="77777777" w:rsidR="00897768" w:rsidRPr="00897768" w:rsidRDefault="00897768" w:rsidP="00897768">
      <w:pPr>
        <w:numPr>
          <w:ilvl w:val="1"/>
          <w:numId w:val="6"/>
        </w:numPr>
      </w:pPr>
      <w:r w:rsidRPr="00897768">
        <w:t>Preservation of timestamps</w:t>
      </w:r>
    </w:p>
    <w:p w14:paraId="7800F96B" w14:textId="77777777" w:rsidR="00897768" w:rsidRPr="00897768" w:rsidRDefault="00897768" w:rsidP="00897768">
      <w:pPr>
        <w:numPr>
          <w:ilvl w:val="0"/>
          <w:numId w:val="6"/>
        </w:numPr>
      </w:pPr>
      <w:r w:rsidRPr="00897768">
        <w:rPr>
          <w:b/>
          <w:bCs/>
        </w:rPr>
        <w:t>Segmentation</w:t>
      </w:r>
    </w:p>
    <w:p w14:paraId="586D6D10" w14:textId="77777777" w:rsidR="00897768" w:rsidRPr="00897768" w:rsidRDefault="00897768" w:rsidP="00897768">
      <w:pPr>
        <w:numPr>
          <w:ilvl w:val="1"/>
          <w:numId w:val="6"/>
        </w:numPr>
      </w:pPr>
      <w:r w:rsidRPr="00897768">
        <w:t>Fixed-length or semantically coherent segments (approx. 60–90 seconds)</w:t>
      </w:r>
    </w:p>
    <w:p w14:paraId="78FDEDEE" w14:textId="77777777" w:rsidR="00897768" w:rsidRPr="00897768" w:rsidRDefault="00897768" w:rsidP="00897768">
      <w:pPr>
        <w:numPr>
          <w:ilvl w:val="1"/>
          <w:numId w:val="6"/>
        </w:numPr>
      </w:pPr>
      <w:r w:rsidRPr="00897768">
        <w:t>Each segment treated as a unit for knowledge extraction</w:t>
      </w:r>
    </w:p>
    <w:p w14:paraId="409DAB9D" w14:textId="77777777" w:rsidR="00897768" w:rsidRPr="00897768" w:rsidRDefault="00897768" w:rsidP="00897768">
      <w:r w:rsidRPr="00897768">
        <w:t>Segmentation is designed to avoid collapsing entire videos into single samples, enabling finer-grained analysis of tactic mentions.</w:t>
      </w:r>
    </w:p>
    <w:p w14:paraId="7BCD6C17" w14:textId="77777777" w:rsidR="00897768" w:rsidRPr="00897768" w:rsidRDefault="00897768" w:rsidP="00897768">
      <w:r w:rsidRPr="00897768">
        <w:pict w14:anchorId="4050D69E">
          <v:rect id="_x0000_i1091" style="width:0;height:1.5pt" o:hralign="center" o:hrstd="t" o:hr="t" fillcolor="#a0a0a0" stroked="f"/>
        </w:pict>
      </w:r>
    </w:p>
    <w:p w14:paraId="12B8A831" w14:textId="77777777" w:rsidR="00897768" w:rsidRPr="00897768" w:rsidRDefault="00897768" w:rsidP="00897768">
      <w:pPr>
        <w:rPr>
          <w:b/>
          <w:bCs/>
        </w:rPr>
      </w:pPr>
      <w:r w:rsidRPr="00897768">
        <w:rPr>
          <w:b/>
          <w:bCs/>
        </w:rPr>
        <w:t>8. Alias Normalisation</w:t>
      </w:r>
    </w:p>
    <w:p w14:paraId="511920C3" w14:textId="77777777" w:rsidR="00897768" w:rsidRPr="00897768" w:rsidRDefault="00897768" w:rsidP="00897768">
      <w:r w:rsidRPr="00897768">
        <w:t>A manually curated alias table is maintained to normalise:</w:t>
      </w:r>
    </w:p>
    <w:p w14:paraId="4C0AC530" w14:textId="77777777" w:rsidR="00897768" w:rsidRPr="00897768" w:rsidRDefault="00897768" w:rsidP="00897768">
      <w:pPr>
        <w:numPr>
          <w:ilvl w:val="0"/>
          <w:numId w:val="7"/>
        </w:numPr>
      </w:pPr>
      <w:r w:rsidRPr="00897768">
        <w:t xml:space="preserve">Ransomware family names (e.g., REvil / </w:t>
      </w:r>
      <w:proofErr w:type="spellStart"/>
      <w:r w:rsidRPr="00897768">
        <w:t>Sodinokibi</w:t>
      </w:r>
      <w:proofErr w:type="spellEnd"/>
      <w:r w:rsidRPr="00897768">
        <w:t>)</w:t>
      </w:r>
    </w:p>
    <w:p w14:paraId="543B8EF0" w14:textId="77777777" w:rsidR="00897768" w:rsidRPr="00897768" w:rsidRDefault="00897768" w:rsidP="00897768">
      <w:pPr>
        <w:numPr>
          <w:ilvl w:val="0"/>
          <w:numId w:val="7"/>
        </w:numPr>
      </w:pPr>
      <w:r w:rsidRPr="00897768">
        <w:t>Common tool names and abbreviations</w:t>
      </w:r>
    </w:p>
    <w:p w14:paraId="0BE7787D" w14:textId="77777777" w:rsidR="00897768" w:rsidRPr="00897768" w:rsidRDefault="00897768" w:rsidP="00897768">
      <w:pPr>
        <w:numPr>
          <w:ilvl w:val="0"/>
          <w:numId w:val="7"/>
        </w:numPr>
      </w:pPr>
      <w:r w:rsidRPr="00897768">
        <w:t xml:space="preserve">Platform references (Windows, Linux, </w:t>
      </w:r>
      <w:proofErr w:type="spellStart"/>
      <w:r w:rsidRPr="00897768">
        <w:t>ESXi</w:t>
      </w:r>
      <w:proofErr w:type="spellEnd"/>
      <w:r w:rsidRPr="00897768">
        <w:t>)</w:t>
      </w:r>
    </w:p>
    <w:p w14:paraId="4A060B15" w14:textId="77777777" w:rsidR="00897768" w:rsidRPr="00897768" w:rsidRDefault="00897768" w:rsidP="00897768">
      <w:r w:rsidRPr="00897768">
        <w:t xml:space="preserve">Alias normalisation is applied </w:t>
      </w:r>
      <w:r w:rsidRPr="00897768">
        <w:rPr>
          <w:b/>
          <w:bCs/>
        </w:rPr>
        <w:t>only during feature extraction</w:t>
      </w:r>
      <w:r w:rsidRPr="00897768">
        <w:t>, not during raw transcript storage.</w:t>
      </w:r>
    </w:p>
    <w:p w14:paraId="64E3FCE4" w14:textId="77777777" w:rsidR="00897768" w:rsidRPr="00897768" w:rsidRDefault="00897768" w:rsidP="00897768">
      <w:r w:rsidRPr="00897768">
        <w:pict w14:anchorId="78464BE7">
          <v:rect id="_x0000_i1092" style="width:0;height:1.5pt" o:hralign="center" o:hrstd="t" o:hr="t" fillcolor="#a0a0a0" stroked="f"/>
        </w:pict>
      </w:r>
    </w:p>
    <w:p w14:paraId="1969B5FC" w14:textId="77777777" w:rsidR="00897768" w:rsidRPr="00897768" w:rsidRDefault="00897768" w:rsidP="00897768">
      <w:pPr>
        <w:rPr>
          <w:b/>
          <w:bCs/>
        </w:rPr>
      </w:pPr>
      <w:r w:rsidRPr="00897768">
        <w:rPr>
          <w:b/>
          <w:bCs/>
        </w:rPr>
        <w:t>9. Stored Fields</w:t>
      </w:r>
    </w:p>
    <w:p w14:paraId="07774164" w14:textId="77777777" w:rsidR="00897768" w:rsidRPr="00897768" w:rsidRDefault="00897768" w:rsidP="00897768">
      <w:r w:rsidRPr="00897768">
        <w:t>For each video and/or segment, the following fields are stored:</w:t>
      </w:r>
    </w:p>
    <w:p w14:paraId="05145FB1" w14:textId="77777777" w:rsidR="00897768" w:rsidRPr="00897768" w:rsidRDefault="00897768" w:rsidP="00897768">
      <w:pPr>
        <w:numPr>
          <w:ilvl w:val="0"/>
          <w:numId w:val="8"/>
        </w:numPr>
      </w:pPr>
      <w:r w:rsidRPr="00897768">
        <w:t>Video ID</w:t>
      </w:r>
    </w:p>
    <w:p w14:paraId="79A7ABEA" w14:textId="77777777" w:rsidR="00897768" w:rsidRPr="00897768" w:rsidRDefault="00897768" w:rsidP="00897768">
      <w:pPr>
        <w:numPr>
          <w:ilvl w:val="0"/>
          <w:numId w:val="8"/>
        </w:numPr>
      </w:pPr>
      <w:r w:rsidRPr="00897768">
        <w:t>Channel name</w:t>
      </w:r>
    </w:p>
    <w:p w14:paraId="307B2D10" w14:textId="77777777" w:rsidR="00897768" w:rsidRPr="00897768" w:rsidRDefault="00897768" w:rsidP="00897768">
      <w:pPr>
        <w:numPr>
          <w:ilvl w:val="0"/>
          <w:numId w:val="8"/>
        </w:numPr>
      </w:pPr>
      <w:r w:rsidRPr="00897768">
        <w:t>Publish date</w:t>
      </w:r>
    </w:p>
    <w:p w14:paraId="007C9ECD" w14:textId="77777777" w:rsidR="00897768" w:rsidRPr="00897768" w:rsidRDefault="00897768" w:rsidP="00897768">
      <w:pPr>
        <w:numPr>
          <w:ilvl w:val="0"/>
          <w:numId w:val="8"/>
        </w:numPr>
      </w:pPr>
      <w:r w:rsidRPr="00897768">
        <w:t>Video title and description</w:t>
      </w:r>
    </w:p>
    <w:p w14:paraId="47E4C5BC" w14:textId="77777777" w:rsidR="00897768" w:rsidRPr="00897768" w:rsidRDefault="00897768" w:rsidP="00897768">
      <w:pPr>
        <w:numPr>
          <w:ilvl w:val="0"/>
          <w:numId w:val="8"/>
        </w:numPr>
      </w:pPr>
      <w:r w:rsidRPr="00897768">
        <w:t>Transcript text (timestamped)</w:t>
      </w:r>
    </w:p>
    <w:p w14:paraId="2E829E08" w14:textId="77777777" w:rsidR="00897768" w:rsidRPr="00897768" w:rsidRDefault="00897768" w:rsidP="00897768">
      <w:pPr>
        <w:numPr>
          <w:ilvl w:val="0"/>
          <w:numId w:val="8"/>
        </w:numPr>
      </w:pPr>
      <w:r w:rsidRPr="00897768">
        <w:t>Segment boundaries</w:t>
      </w:r>
    </w:p>
    <w:p w14:paraId="63F56AF3" w14:textId="77777777" w:rsidR="00897768" w:rsidRPr="00897768" w:rsidRDefault="00897768" w:rsidP="00897768">
      <w:pPr>
        <w:numPr>
          <w:ilvl w:val="0"/>
          <w:numId w:val="8"/>
        </w:numPr>
      </w:pPr>
      <w:r w:rsidRPr="00897768">
        <w:lastRenderedPageBreak/>
        <w:t>Quality indicators (length, transcript density, language confidence)</w:t>
      </w:r>
    </w:p>
    <w:p w14:paraId="5914E882" w14:textId="77777777" w:rsidR="00897768" w:rsidRPr="00897768" w:rsidRDefault="00897768" w:rsidP="00897768">
      <w:r w:rsidRPr="00897768">
        <w:t>No personal data or speaker identity metadata is stored.</w:t>
      </w:r>
    </w:p>
    <w:p w14:paraId="1228A336" w14:textId="77777777" w:rsidR="00897768" w:rsidRPr="00897768" w:rsidRDefault="00897768" w:rsidP="00897768">
      <w:r w:rsidRPr="00897768">
        <w:pict w14:anchorId="3BDADB53">
          <v:rect id="_x0000_i1093" style="width:0;height:1.5pt" o:hralign="center" o:hrstd="t" o:hr="t" fillcolor="#a0a0a0" stroked="f"/>
        </w:pict>
      </w:r>
    </w:p>
    <w:p w14:paraId="3C0A1C3E" w14:textId="77777777" w:rsidR="00897768" w:rsidRPr="00897768" w:rsidRDefault="00897768" w:rsidP="00897768">
      <w:pPr>
        <w:rPr>
          <w:b/>
          <w:bCs/>
        </w:rPr>
      </w:pPr>
      <w:r w:rsidRPr="00897768">
        <w:rPr>
          <w:b/>
          <w:bCs/>
        </w:rPr>
        <w:t>10. Intended Use and Limitations</w:t>
      </w:r>
    </w:p>
    <w:p w14:paraId="6AEA5741" w14:textId="77777777" w:rsidR="00897768" w:rsidRPr="00897768" w:rsidRDefault="00897768" w:rsidP="00897768">
      <w:r w:rsidRPr="00897768">
        <w:t>The dataset is used to:</w:t>
      </w:r>
    </w:p>
    <w:p w14:paraId="3B22458F" w14:textId="77777777" w:rsidR="00897768" w:rsidRPr="00897768" w:rsidRDefault="00897768" w:rsidP="00897768">
      <w:pPr>
        <w:numPr>
          <w:ilvl w:val="0"/>
          <w:numId w:val="9"/>
        </w:numPr>
      </w:pPr>
      <w:r w:rsidRPr="00897768">
        <w:t>Extract structured knowledge representations (family–tactic–tool relationships)</w:t>
      </w:r>
    </w:p>
    <w:p w14:paraId="2CD35CFC" w14:textId="77777777" w:rsidR="00897768" w:rsidRPr="00897768" w:rsidRDefault="00897768" w:rsidP="00897768">
      <w:pPr>
        <w:numPr>
          <w:ilvl w:val="0"/>
          <w:numId w:val="9"/>
        </w:numPr>
      </w:pPr>
      <w:r w:rsidRPr="00897768">
        <w:t>Train a transcript-derived Knowledge Agent producing a score and uncertainty estimate</w:t>
      </w:r>
    </w:p>
    <w:p w14:paraId="43A307D0" w14:textId="77777777" w:rsidR="00897768" w:rsidRPr="00897768" w:rsidRDefault="00897768" w:rsidP="00897768">
      <w:r w:rsidRPr="00897768">
        <w:t>Limitations:</w:t>
      </w:r>
    </w:p>
    <w:p w14:paraId="606F8F5A" w14:textId="77777777" w:rsidR="00897768" w:rsidRPr="00897768" w:rsidRDefault="00897768" w:rsidP="00897768">
      <w:pPr>
        <w:numPr>
          <w:ilvl w:val="0"/>
          <w:numId w:val="10"/>
        </w:numPr>
      </w:pPr>
      <w:r w:rsidRPr="00897768">
        <w:t>Practitioner discourse may reflect hindsight bias or selective reporting</w:t>
      </w:r>
    </w:p>
    <w:p w14:paraId="32DB52E7" w14:textId="77777777" w:rsidR="00897768" w:rsidRPr="00897768" w:rsidRDefault="00897768" w:rsidP="00897768">
      <w:pPr>
        <w:numPr>
          <w:ilvl w:val="0"/>
          <w:numId w:val="10"/>
        </w:numPr>
      </w:pPr>
      <w:r w:rsidRPr="00897768">
        <w:t>Family names may appear explicitly; mitigation strategies (e.g., masking during training) are planned and evaluated</w:t>
      </w:r>
    </w:p>
    <w:p w14:paraId="23082E47" w14:textId="77777777" w:rsidR="00897768" w:rsidRPr="00897768" w:rsidRDefault="00897768" w:rsidP="00897768">
      <w:r w:rsidRPr="00897768">
        <w:pict w14:anchorId="561CC31C">
          <v:rect id="_x0000_i1094" style="width:0;height:1.5pt" o:hralign="center" o:hrstd="t" o:hr="t" fillcolor="#a0a0a0" stroked="f"/>
        </w:pict>
      </w:r>
    </w:p>
    <w:p w14:paraId="0BE422C7" w14:textId="77777777" w:rsidR="00897768" w:rsidRPr="00897768" w:rsidRDefault="00897768" w:rsidP="00897768">
      <w:pPr>
        <w:rPr>
          <w:b/>
          <w:bCs/>
        </w:rPr>
      </w:pPr>
      <w:r w:rsidRPr="00897768">
        <w:rPr>
          <w:b/>
          <w:bCs/>
        </w:rPr>
        <w:t>11. Reproducibility and Documentation</w:t>
      </w:r>
    </w:p>
    <w:p w14:paraId="4A16DC9F" w14:textId="77777777" w:rsidR="00897768" w:rsidRPr="00897768" w:rsidRDefault="00897768" w:rsidP="00897768">
      <w:r w:rsidRPr="00897768">
        <w:t>All dataset construction steps, inclusion criteria, and preprocessing scripts are documented to support reproducibility. The channel registry and protocol version are retained alongside experimental results.</w:t>
      </w:r>
    </w:p>
    <w:p w14:paraId="0E720F21" w14:textId="498C9405" w:rsidR="00897768" w:rsidRDefault="00F524ED">
      <w:r>
        <w:t xml:space="preserve"> </w:t>
      </w:r>
    </w:p>
    <w:p w14:paraId="37115955" w14:textId="2DA27580" w:rsidR="00D6527A" w:rsidRPr="00897768" w:rsidRDefault="00D6527A" w:rsidP="00D6527A">
      <w:pPr>
        <w:rPr>
          <w:b/>
          <w:bCs/>
        </w:rPr>
      </w:pPr>
      <w:r w:rsidRPr="00897768">
        <w:rPr>
          <w:b/>
          <w:bCs/>
        </w:rPr>
        <w:t>1</w:t>
      </w:r>
      <w:r>
        <w:rPr>
          <w:b/>
          <w:bCs/>
        </w:rPr>
        <w:t>2</w:t>
      </w:r>
      <w:r w:rsidRPr="00897768">
        <w:rPr>
          <w:b/>
          <w:bCs/>
        </w:rPr>
        <w:t>.</w:t>
      </w:r>
      <w:r>
        <w:rPr>
          <w:b/>
          <w:bCs/>
        </w:rPr>
        <w:t xml:space="preserve"> Ethical Considerations</w:t>
      </w:r>
      <w:r w:rsidRPr="00897768">
        <w:rPr>
          <w:b/>
          <w:bCs/>
        </w:rPr>
        <w:t xml:space="preserve"> </w:t>
      </w:r>
    </w:p>
    <w:p w14:paraId="13B7DFCB" w14:textId="40053068" w:rsidR="00C25ACF" w:rsidRDefault="00F524ED">
      <w:r w:rsidRPr="00F524ED">
        <w:t>This study analyses publicly available online transcripts and does not involve human participants or the collection of personal data. The work is conducted under existing ethical approval granted for the author’s PhD research.</w:t>
      </w:r>
    </w:p>
    <w:sectPr w:rsidR="00C25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16A"/>
    <w:multiLevelType w:val="multilevel"/>
    <w:tmpl w:val="51A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25F4"/>
    <w:multiLevelType w:val="multilevel"/>
    <w:tmpl w:val="9BF4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5759"/>
    <w:multiLevelType w:val="multilevel"/>
    <w:tmpl w:val="58BA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67620"/>
    <w:multiLevelType w:val="multilevel"/>
    <w:tmpl w:val="0CA47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3E63"/>
    <w:multiLevelType w:val="multilevel"/>
    <w:tmpl w:val="24D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12BAD"/>
    <w:multiLevelType w:val="multilevel"/>
    <w:tmpl w:val="9D6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426CC"/>
    <w:multiLevelType w:val="multilevel"/>
    <w:tmpl w:val="3F9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266F0"/>
    <w:multiLevelType w:val="multilevel"/>
    <w:tmpl w:val="A63CC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C36BA3"/>
    <w:multiLevelType w:val="multilevel"/>
    <w:tmpl w:val="4FA0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C623B"/>
    <w:multiLevelType w:val="multilevel"/>
    <w:tmpl w:val="6E54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403806">
    <w:abstractNumId w:val="6"/>
  </w:num>
  <w:num w:numId="2" w16cid:durableId="1304117203">
    <w:abstractNumId w:val="3"/>
  </w:num>
  <w:num w:numId="3" w16cid:durableId="1435899110">
    <w:abstractNumId w:val="5"/>
  </w:num>
  <w:num w:numId="4" w16cid:durableId="863249832">
    <w:abstractNumId w:val="8"/>
  </w:num>
  <w:num w:numId="5" w16cid:durableId="934438143">
    <w:abstractNumId w:val="9"/>
  </w:num>
  <w:num w:numId="6" w16cid:durableId="236324503">
    <w:abstractNumId w:val="7"/>
  </w:num>
  <w:num w:numId="7" w16cid:durableId="850486875">
    <w:abstractNumId w:val="1"/>
  </w:num>
  <w:num w:numId="8" w16cid:durableId="1400247404">
    <w:abstractNumId w:val="0"/>
  </w:num>
  <w:num w:numId="9" w16cid:durableId="849414771">
    <w:abstractNumId w:val="4"/>
  </w:num>
  <w:num w:numId="10" w16cid:durableId="646013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68"/>
    <w:rsid w:val="003C16B8"/>
    <w:rsid w:val="00897768"/>
    <w:rsid w:val="00C25ACF"/>
    <w:rsid w:val="00D6527A"/>
    <w:rsid w:val="00F524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3474"/>
  <w15:chartTrackingRefBased/>
  <w15:docId w15:val="{4D8C172F-F429-4A33-A943-61E97FF3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768"/>
    <w:rPr>
      <w:rFonts w:eastAsiaTheme="majorEastAsia" w:cstheme="majorBidi"/>
      <w:color w:val="272727" w:themeColor="text1" w:themeTint="D8"/>
    </w:rPr>
  </w:style>
  <w:style w:type="paragraph" w:styleId="Title">
    <w:name w:val="Title"/>
    <w:basedOn w:val="Normal"/>
    <w:next w:val="Normal"/>
    <w:link w:val="TitleChar"/>
    <w:uiPriority w:val="10"/>
    <w:qFormat/>
    <w:rsid w:val="00897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768"/>
    <w:pPr>
      <w:spacing w:before="160"/>
      <w:jc w:val="center"/>
    </w:pPr>
    <w:rPr>
      <w:i/>
      <w:iCs/>
      <w:color w:val="404040" w:themeColor="text1" w:themeTint="BF"/>
    </w:rPr>
  </w:style>
  <w:style w:type="character" w:customStyle="1" w:styleId="QuoteChar">
    <w:name w:val="Quote Char"/>
    <w:basedOn w:val="DefaultParagraphFont"/>
    <w:link w:val="Quote"/>
    <w:uiPriority w:val="29"/>
    <w:rsid w:val="00897768"/>
    <w:rPr>
      <w:i/>
      <w:iCs/>
      <w:color w:val="404040" w:themeColor="text1" w:themeTint="BF"/>
    </w:rPr>
  </w:style>
  <w:style w:type="paragraph" w:styleId="ListParagraph">
    <w:name w:val="List Paragraph"/>
    <w:basedOn w:val="Normal"/>
    <w:uiPriority w:val="34"/>
    <w:qFormat/>
    <w:rsid w:val="00897768"/>
    <w:pPr>
      <w:ind w:left="720"/>
      <w:contextualSpacing/>
    </w:pPr>
  </w:style>
  <w:style w:type="character" w:styleId="IntenseEmphasis">
    <w:name w:val="Intense Emphasis"/>
    <w:basedOn w:val="DefaultParagraphFont"/>
    <w:uiPriority w:val="21"/>
    <w:qFormat/>
    <w:rsid w:val="00897768"/>
    <w:rPr>
      <w:i/>
      <w:iCs/>
      <w:color w:val="0F4761" w:themeColor="accent1" w:themeShade="BF"/>
    </w:rPr>
  </w:style>
  <w:style w:type="paragraph" w:styleId="IntenseQuote">
    <w:name w:val="Intense Quote"/>
    <w:basedOn w:val="Normal"/>
    <w:next w:val="Normal"/>
    <w:link w:val="IntenseQuoteChar"/>
    <w:uiPriority w:val="30"/>
    <w:qFormat/>
    <w:rsid w:val="00897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768"/>
    <w:rPr>
      <w:i/>
      <w:iCs/>
      <w:color w:val="0F4761" w:themeColor="accent1" w:themeShade="BF"/>
    </w:rPr>
  </w:style>
  <w:style w:type="character" w:styleId="IntenseReference">
    <w:name w:val="Intense Reference"/>
    <w:basedOn w:val="DefaultParagraphFont"/>
    <w:uiPriority w:val="32"/>
    <w:qFormat/>
    <w:rsid w:val="00897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henry.kabuye</dc:creator>
  <cp:keywords/>
  <dc:description/>
  <cp:lastModifiedBy>henry.kabuye</cp:lastModifiedBy>
  <cp:revision>4</cp:revision>
  <dcterms:created xsi:type="dcterms:W3CDTF">2026-01-26T13:58:00Z</dcterms:created>
  <dcterms:modified xsi:type="dcterms:W3CDTF">2026-01-26T14:11:00Z</dcterms:modified>
</cp:coreProperties>
</file>