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&lt;nome&gt;.</w:t>
      </w:r>
      <w:proofErr w:type="spellStart"/>
      <w:r w:rsidR="00372824">
        <w:rPr>
          <w:i/>
          <w:iCs/>
        </w:rPr>
        <w:t>blade</w:t>
      </w:r>
      <w:r w:rsidR="00372824">
        <w:t>.php</w:t>
      </w:r>
      <w:proofErr w:type="spell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 $exemplo-&gt;titulo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w:t>
      </w:r>
      <w:proofErr w:type="spellStart"/>
      <w:r w:rsidRPr="00BA2717">
        <w:t>env</w:t>
      </w:r>
      <w:proofErr w:type="spell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w:t>
      </w:r>
      <w:proofErr w:type="spellStart"/>
      <w:r w:rsidRPr="00BA2717">
        <w:t>env-example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r w:rsidRPr="00BA2717">
        <w:tab/>
        <w:t>.</w:t>
      </w:r>
      <w:proofErr w:type="spellStart"/>
      <w:r w:rsidRPr="00BA2717">
        <w:t>gitignore</w:t>
      </w:r>
      <w:proofErr w:type="spell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r w:rsidRPr="00BA2717">
        <w:t>composer.json</w:t>
      </w:r>
      <w:proofErr w:type="spell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r w:rsidRPr="00BA2717">
        <w:t>composer.lock</w:t>
      </w:r>
      <w:proofErr w:type="spell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r w:rsidRPr="00BA2717">
        <w:t>package.json</w:t>
      </w:r>
      <w:proofErr w:type="spell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r w:rsidR="00440DCF" w:rsidRPr="002A7475">
        <w:rPr>
          <w:i/>
          <w:iCs/>
          <w:szCs w:val="24"/>
        </w:rPr>
        <w:lastRenderedPageBreak/>
        <w:t>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r w:rsidRPr="00197410">
        <w:rPr>
          <w:b/>
          <w:bCs/>
          <w:color w:val="000000" w:themeColor="text1"/>
          <w:sz w:val="20"/>
          <w:szCs w:val="20"/>
        </w:rPr>
        <w:t>Model</w:t>
      </w:r>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r w:rsidR="003B555E" w:rsidRPr="00B26C2F">
        <w:t>endereço::</w:t>
      </w:r>
      <w:proofErr w:type="spellStart"/>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@foreach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 xml:space="preserve">ao contrário do </w:t>
      </w:r>
      <w:r>
        <w:lastRenderedPageBreak/>
        <w:t>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web .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79A10" w14:textId="77777777" w:rsidR="00674919" w:rsidRDefault="00674919" w:rsidP="00E53B53">
      <w:pPr>
        <w:spacing w:line="240" w:lineRule="auto"/>
      </w:pPr>
      <w:r>
        <w:separator/>
      </w:r>
    </w:p>
  </w:endnote>
  <w:endnote w:type="continuationSeparator" w:id="0">
    <w:p w14:paraId="7BD0132D" w14:textId="77777777" w:rsidR="00674919" w:rsidRDefault="00674919"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5B2C" w14:textId="77777777" w:rsidR="00674919" w:rsidRDefault="00674919" w:rsidP="00E53B53">
      <w:pPr>
        <w:spacing w:line="240" w:lineRule="auto"/>
      </w:pPr>
      <w:r>
        <w:separator/>
      </w:r>
    </w:p>
  </w:footnote>
  <w:footnote w:type="continuationSeparator" w:id="0">
    <w:p w14:paraId="0C2401DC" w14:textId="77777777" w:rsidR="00674919" w:rsidRDefault="00674919"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6"/>
  </w:num>
  <w:num w:numId="2" w16cid:durableId="840050880">
    <w:abstractNumId w:val="9"/>
  </w:num>
  <w:num w:numId="3" w16cid:durableId="1554777763">
    <w:abstractNumId w:val="7"/>
  </w:num>
  <w:num w:numId="4" w16cid:durableId="1470898269">
    <w:abstractNumId w:val="15"/>
  </w:num>
  <w:num w:numId="5" w16cid:durableId="358119439">
    <w:abstractNumId w:val="8"/>
  </w:num>
  <w:num w:numId="6" w16cid:durableId="492336342">
    <w:abstractNumId w:val="2"/>
  </w:num>
  <w:num w:numId="7" w16cid:durableId="1131678493">
    <w:abstractNumId w:val="10"/>
  </w:num>
  <w:num w:numId="8" w16cid:durableId="1755394225">
    <w:abstractNumId w:val="1"/>
  </w:num>
  <w:num w:numId="9" w16cid:durableId="1094058166">
    <w:abstractNumId w:val="5"/>
  </w:num>
  <w:num w:numId="10" w16cid:durableId="1397582122">
    <w:abstractNumId w:val="3"/>
  </w:num>
  <w:num w:numId="11" w16cid:durableId="690451128">
    <w:abstractNumId w:val="12"/>
  </w:num>
  <w:num w:numId="12" w16cid:durableId="364330944">
    <w:abstractNumId w:val="4"/>
  </w:num>
  <w:num w:numId="13" w16cid:durableId="241377808">
    <w:abstractNumId w:val="11"/>
  </w:num>
  <w:num w:numId="14" w16cid:durableId="1888492930">
    <w:abstractNumId w:val="14"/>
  </w:num>
  <w:num w:numId="15" w16cid:durableId="1110666793">
    <w:abstractNumId w:val="0"/>
  </w:num>
  <w:num w:numId="16" w16cid:durableId="148251937">
    <w:abstractNumId w:val="13"/>
  </w:num>
  <w:num w:numId="17" w16cid:durableId="81599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23FD5"/>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74919"/>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17DF"/>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37</Pages>
  <Words>6121</Words>
  <Characters>33059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27</cp:revision>
  <dcterms:created xsi:type="dcterms:W3CDTF">2022-10-11T04:19:00Z</dcterms:created>
  <dcterms:modified xsi:type="dcterms:W3CDTF">2022-10-16T03:19:00Z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