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4214DE">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77777777" w:rsidR="00471030" w:rsidRDefault="00471030" w:rsidP="00471030">
      <w:pPr>
        <w:pStyle w:val="Ttulo1"/>
      </w:pPr>
      <w:bookmarkStart w:id="0" w:name="_Toc117853979"/>
      <w:bookmarkStart w:id="1" w:name="_Toc117853973"/>
      <w:r>
        <w:lastRenderedPageBreak/>
        <w:t>1 INTRODUÇÃO</w:t>
      </w:r>
      <w:bookmarkEnd w:id="1"/>
    </w:p>
    <w:p w14:paraId="4F265C5D" w14:textId="77777777" w:rsidR="00471030" w:rsidRDefault="00471030" w:rsidP="00471030">
      <w:r>
        <w:t>Em 11 de março de 2020, a Organização Mundial da Saúde (OMS) declarou que enfrentava uma nova pandemia OMS (2020),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58655B44" w14:textId="77777777" w:rsidR="00471030" w:rsidRDefault="00471030" w:rsidP="00471030">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436B2348" w14:textId="77777777" w:rsidR="00471030" w:rsidRDefault="00471030" w:rsidP="00471030">
      <w:pPr>
        <w:rPr>
          <w:rFonts w:cs="Arial"/>
          <w:color w:val="212529"/>
          <w:szCs w:val="24"/>
          <w:shd w:val="clear" w:color="auto" w:fill="FFFFFF"/>
        </w:rPr>
      </w:pPr>
    </w:p>
    <w:p w14:paraId="00356A5C" w14:textId="77777777" w:rsidR="00471030" w:rsidRDefault="00471030" w:rsidP="00471030">
      <w:pPr>
        <w:pStyle w:val="Ttulo1"/>
      </w:pPr>
      <w:bookmarkStart w:id="2" w:name="_Toc117853974"/>
      <w:r>
        <w:lastRenderedPageBreak/>
        <w:t>2 REFERENCIAL TEÓRICO</w:t>
      </w:r>
      <w:bookmarkEnd w:id="2"/>
    </w:p>
    <w:p w14:paraId="1C3DFFCD" w14:textId="77777777" w:rsidR="00471030" w:rsidRDefault="00471030" w:rsidP="00471030">
      <w:r>
        <w:t>No referencial teórico estão presentes as tecnologias e a descrição de suas abordagens e funcionalidades que dão embasamento a todo o trabalho.</w:t>
      </w:r>
    </w:p>
    <w:p w14:paraId="118B0DAE" w14:textId="77777777" w:rsidR="00471030" w:rsidRDefault="00471030" w:rsidP="00471030">
      <w:pPr>
        <w:pStyle w:val="Ttulo1"/>
      </w:pPr>
      <w:bookmarkStart w:id="3" w:name="_Toc117853975"/>
      <w:r>
        <w:t>2.1 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0E4D21BF" w14:textId="77777777" w:rsidR="00471030" w:rsidRDefault="00471030" w:rsidP="00471030">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40145568" w14:textId="77777777" w:rsidR="00471030" w:rsidRDefault="00471030" w:rsidP="00471030">
      <w:pPr>
        <w:pStyle w:val="TituloFiguras"/>
      </w:pPr>
      <w:r>
        <w:t xml:space="preserve">Figura </w:t>
      </w:r>
      <w:fldSimple w:instr=" SEQ Figura \* ARABIC ">
        <w:r>
          <w:rPr>
            <w:noProof/>
          </w:rPr>
          <w:t>1</w:t>
        </w:r>
      </w:fldSimple>
      <w:r>
        <w:t xml:space="preserve"> - </w:t>
      </w:r>
      <w:r>
        <w:rPr>
          <w:i/>
          <w:iCs/>
        </w:rPr>
        <w:t>Doctype</w:t>
      </w:r>
      <w:r>
        <w:t xml:space="preserve"> no HTML 4</w:t>
      </w:r>
    </w:p>
    <w:p w14:paraId="671D5963" w14:textId="467539A8" w:rsidR="00471030" w:rsidRDefault="00471030" w:rsidP="00471030">
      <w:r>
        <w:rPr>
          <w:noProof/>
          <w:lang w:eastAsia="pt-BR"/>
        </w:rPr>
        <w:lastRenderedPageBreak/>
        <w:drawing>
          <wp:inline distT="0" distB="0" distL="0" distR="0" wp14:anchorId="7324B334" wp14:editId="33184E01">
            <wp:extent cx="4591050" cy="542925"/>
            <wp:effectExtent l="19050" t="19050" r="19050" b="2857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542925"/>
                    </a:xfrm>
                    <a:prstGeom prst="rect">
                      <a:avLst/>
                    </a:prstGeom>
                    <a:noFill/>
                    <a:ln w="9525" cmpd="sng">
                      <a:solidFill>
                        <a:srgbClr val="000000"/>
                      </a:solidFill>
                      <a:miter lim="800000"/>
                      <a:headEnd/>
                      <a:tailEnd/>
                    </a:ln>
                    <a:effectLst/>
                  </pic:spPr>
                </pic:pic>
              </a:graphicData>
            </a:graphic>
          </wp:inline>
        </w:drawing>
      </w:r>
    </w:p>
    <w:p w14:paraId="6BFB064D" w14:textId="77777777" w:rsidR="00471030" w:rsidRDefault="00471030" w:rsidP="00471030">
      <w:pPr>
        <w:rPr>
          <w:szCs w:val="24"/>
        </w:rPr>
      </w:pPr>
      <w:r>
        <w:rPr>
          <w:sz w:val="20"/>
          <w:szCs w:val="20"/>
        </w:rPr>
        <w:t>Fonte: Caldeira, (2015).</w:t>
      </w:r>
    </w:p>
    <w:p w14:paraId="182DA1ED" w14:textId="77777777" w:rsidR="00471030" w:rsidRDefault="00471030" w:rsidP="00471030">
      <w:r>
        <w:t>Com a chegada do HTML 5, esse processo agora se resume a &lt;DOCTYPE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77777777" w:rsidR="00471030" w:rsidRDefault="00471030" w:rsidP="00471030">
      <w:pPr>
        <w:pStyle w:val="TituloFiguras"/>
      </w:pPr>
      <w:r>
        <w:t xml:space="preserve">Figura </w:t>
      </w:r>
      <w:fldSimple w:instr=" SEQ Figura \* ARABIC ">
        <w:r>
          <w:rPr>
            <w:noProof/>
          </w:rPr>
          <w:t>2</w:t>
        </w:r>
      </w:fldSimple>
      <w:r>
        <w:t xml:space="preserve"> -</w:t>
      </w:r>
      <w:r>
        <w:rPr>
          <w:i/>
          <w:iCs/>
        </w:rPr>
        <w:t xml:space="preserve"> </w:t>
      </w:r>
      <w:r>
        <w:t>Estrutura Básica HTML, Código HTML.</w:t>
      </w:r>
    </w:p>
    <w:p w14:paraId="790FC409" w14:textId="54D246D9" w:rsidR="00471030" w:rsidRDefault="00471030" w:rsidP="00471030">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77777777" w:rsidR="00471030" w:rsidRDefault="00471030" w:rsidP="00471030">
      <w:pPr>
        <w:pStyle w:val="Legendafiguras"/>
      </w:pPr>
      <w:r>
        <w:t>Fonte: Autoria própria, 2022.</w:t>
      </w: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77777777" w:rsidR="00471030" w:rsidRDefault="00471030" w:rsidP="00471030">
      <w:pPr>
        <w:pStyle w:val="TituloFiguras"/>
      </w:pPr>
      <w:r>
        <w:t xml:space="preserve">Figura </w:t>
      </w:r>
      <w:fldSimple w:instr=" SEQ Figura \* ARABIC ">
        <w:r>
          <w:rPr>
            <w:noProof/>
          </w:rPr>
          <w:t>3</w:t>
        </w:r>
      </w:fldSimple>
      <w:r>
        <w:t xml:space="preserve"> – Formulário de Cadastro de Endereço, Código HTML</w:t>
      </w:r>
    </w:p>
    <w:p w14:paraId="3DCFB18F" w14:textId="6A6B96EB" w:rsidR="00471030" w:rsidRDefault="00471030" w:rsidP="00471030">
      <w:r>
        <w:rPr>
          <w:noProof/>
          <w:lang w:eastAsia="pt-BR"/>
        </w:rPr>
        <w:drawing>
          <wp:inline distT="0" distB="0" distL="0" distR="0" wp14:anchorId="14CEB36F" wp14:editId="2F40F7B5">
            <wp:extent cx="4972050" cy="6867525"/>
            <wp:effectExtent l="19050" t="19050" r="19050" b="2857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867525"/>
                    </a:xfrm>
                    <a:prstGeom prst="rect">
                      <a:avLst/>
                    </a:prstGeom>
                    <a:noFill/>
                    <a:ln w="9525" cmpd="sng">
                      <a:solidFill>
                        <a:srgbClr val="000000"/>
                      </a:solidFill>
                      <a:miter lim="800000"/>
                      <a:headEnd/>
                      <a:tailEnd/>
                    </a:ln>
                    <a:effectLst/>
                  </pic:spPr>
                </pic:pic>
              </a:graphicData>
            </a:graphic>
          </wp:inline>
        </w:drawing>
      </w:r>
    </w:p>
    <w:p w14:paraId="63DB91B7" w14:textId="77777777" w:rsidR="00471030" w:rsidRDefault="00471030" w:rsidP="00471030">
      <w:pPr>
        <w:pStyle w:val="Legendafiguras"/>
      </w:pPr>
      <w:r>
        <w:t>Fonte: Autoria própria, 2022.</w:t>
      </w:r>
    </w:p>
    <w:p w14:paraId="7972005B" w14:textId="77777777" w:rsidR="00471030" w:rsidRDefault="00471030" w:rsidP="00471030">
      <w:pPr>
        <w:pStyle w:val="TituloFiguras"/>
      </w:pPr>
      <w:r>
        <w:lastRenderedPageBreak/>
        <w:t xml:space="preserve">Figura </w:t>
      </w:r>
      <w:fldSimple w:instr=" SEQ Figura \* ARABIC ">
        <w:r>
          <w:rPr>
            <w:noProof/>
          </w:rPr>
          <w:t>4</w:t>
        </w:r>
      </w:fldSimple>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413BF046">
            <wp:extent cx="3886200" cy="2924175"/>
            <wp:effectExtent l="19050" t="19050" r="19050" b="285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924175"/>
                    </a:xfrm>
                    <a:prstGeom prst="rect">
                      <a:avLst/>
                    </a:prstGeom>
                    <a:noFill/>
                    <a:ln w="9525" cmpd="sng">
                      <a:solidFill>
                        <a:srgbClr val="000000"/>
                      </a:solidFill>
                      <a:miter lim="800000"/>
                      <a:headEnd/>
                      <a:tailEnd/>
                    </a:ln>
                    <a:effectLst/>
                  </pic:spPr>
                </pic:pic>
              </a:graphicData>
            </a:graphic>
          </wp:inline>
        </w:drawing>
      </w:r>
    </w:p>
    <w:p w14:paraId="68FA1B3B" w14:textId="77777777" w:rsidR="00471030" w:rsidRDefault="00471030" w:rsidP="00471030">
      <w:pPr>
        <w:pStyle w:val="Legendafiguras"/>
      </w:pPr>
      <w:r>
        <w:t>Fonte: Autoria própria, 2022.</w:t>
      </w: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77777777"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77777777" w:rsidR="00471030" w:rsidRDefault="00471030" w:rsidP="00471030">
      <w:pPr>
        <w:pStyle w:val="Ttulo1"/>
      </w:pPr>
      <w:bookmarkStart w:id="4" w:name="_Toc117853976"/>
      <w:r>
        <w:t>2.2 CSS</w:t>
      </w:r>
      <w:bookmarkEnd w:id="4"/>
    </w:p>
    <w:p w14:paraId="5EFAAB5D" w14:textId="77777777" w:rsidR="00471030" w:rsidRDefault="00471030" w:rsidP="00471030">
      <w:r>
        <w:rPr>
          <w:i/>
        </w:rPr>
        <w:t xml:space="preserve"> Cascading Style Sheets</w:t>
      </w:r>
      <w:r>
        <w:t xml:space="preserve"> (CSS) em português, folha de estilo em cascata. Surgiu no final de 1996 para revolucionar a web com seu o designer, formatação e leveza, visto que esse era o trabalho do HTML de marcar e modelar, toda vez </w:t>
      </w:r>
      <w:r>
        <w:lastRenderedPageBreak/>
        <w:t xml:space="preserve">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77777777" w:rsidR="00471030" w:rsidRDefault="00471030" w:rsidP="00471030">
      <w:pPr>
        <w:spacing w:line="240" w:lineRule="auto"/>
        <w:ind w:left="2268"/>
        <w:rPr>
          <w:rStyle w:val="paraphrase"/>
          <w:sz w:val="20"/>
          <w:szCs w:val="20"/>
        </w:rPr>
      </w:pPr>
      <w:r>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Pr>
          <w:i/>
          <w:sz w:val="20"/>
          <w:szCs w:val="20"/>
        </w:rPr>
        <w:t>separation of concerns</w:t>
      </w:r>
      <w:r>
        <w:rPr>
          <w:sz w:val="20"/>
          <w:szCs w:val="20"/>
        </w:rPr>
        <w:t>)</w:t>
      </w:r>
      <w:r>
        <w:rPr>
          <w:rStyle w:val="paraphrase"/>
          <w:sz w:val="20"/>
          <w:szCs w:val="20"/>
        </w:rPr>
        <w:t>. (JR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web,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77777777" w:rsidR="00471030" w:rsidRDefault="00471030" w:rsidP="00471030">
      <w:pPr>
        <w:pStyle w:val="Legendafiguras"/>
        <w:rPr>
          <w:color w:val="000000"/>
          <w:sz w:val="24"/>
          <w:szCs w:val="24"/>
        </w:rPr>
      </w:pPr>
      <w:r>
        <w:rPr>
          <w:rStyle w:val="paraphrase"/>
          <w:sz w:val="24"/>
          <w:szCs w:val="24"/>
        </w:rPr>
        <w:t xml:space="preserve">De acordo com (Souza, 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bootstrap</w:t>
      </w:r>
      <w:r>
        <w:rPr>
          <w:rStyle w:val="paraphrase"/>
          <w:sz w:val="24"/>
          <w:szCs w:val="24"/>
        </w:rPr>
        <w:t xml:space="preserve">, </w:t>
      </w:r>
      <w:hyperlink r:id="rId15" w:anchor="2-_Bulma" w:tooltip="2- Bulma" w:history="1">
        <w:r>
          <w:rPr>
            <w:rStyle w:val="Hyperlink"/>
            <w:color w:val="000000"/>
            <w:sz w:val="24"/>
            <w:szCs w:val="24"/>
          </w:rPr>
          <w:t>b</w:t>
        </w:r>
        <w:r>
          <w:rPr>
            <w:rStyle w:val="Hyperlink"/>
            <w:color w:val="444444"/>
            <w:sz w:val="24"/>
            <w:szCs w:val="24"/>
          </w:rPr>
          <w:t>ulma</w:t>
        </w:r>
      </w:hyperlink>
      <w:hyperlink r:id="rId16" w:anchor="3-_Materialize" w:tooltip="3- Materialize" w:history="1">
        <w:r>
          <w:rPr>
            <w:rStyle w:val="Hyperlink"/>
            <w:color w:val="444444"/>
            <w:sz w:val="24"/>
            <w:szCs w:val="24"/>
          </w:rPr>
          <w:t xml:space="preserve">, </w:t>
        </w:r>
        <w:r>
          <w:rPr>
            <w:rStyle w:val="Hyperlink"/>
            <w:i/>
            <w:iCs/>
            <w:color w:val="444444"/>
            <w:sz w:val="24"/>
            <w:szCs w:val="24"/>
          </w:rPr>
          <w:t>materialize</w:t>
        </w:r>
      </w:hyperlink>
      <w:hyperlink r:id="rId17" w:anchor="4-_Foundation" w:tooltip="4- Foundation" w:history="1">
        <w:r>
          <w:rPr>
            <w:rStyle w:val="Hyperlink"/>
            <w:color w:val="444444"/>
            <w:sz w:val="24"/>
            <w:szCs w:val="24"/>
          </w:rPr>
          <w:t xml:space="preserve">, </w:t>
        </w:r>
        <w:r>
          <w:rPr>
            <w:rStyle w:val="Hyperlink"/>
            <w:i/>
            <w:iCs/>
            <w:color w:val="444444"/>
            <w:sz w:val="24"/>
            <w:szCs w:val="24"/>
          </w:rPr>
          <w:t>foundation</w:t>
        </w:r>
      </w:hyperlink>
      <w:r>
        <w:rPr>
          <w:sz w:val="24"/>
          <w:szCs w:val="24"/>
        </w:rPr>
        <w:t>,</w:t>
      </w:r>
      <w:hyperlink r:id="rId18" w:anchor="6-_Semantic_UI" w:tooltip="6- Semantic UI" w:history="1">
        <w:r>
          <w:rPr>
            <w:rStyle w:val="Hyperlink"/>
            <w:color w:val="444444"/>
            <w:sz w:val="24"/>
            <w:szCs w:val="24"/>
          </w:rPr>
          <w:t xml:space="preserve"> </w:t>
        </w:r>
        <w:r>
          <w:rPr>
            <w:rStyle w:val="Hyperlink"/>
            <w:i/>
            <w:iCs/>
            <w:color w:val="444444"/>
            <w:sz w:val="24"/>
            <w:szCs w:val="24"/>
          </w:rPr>
          <w:t>Semantic</w:t>
        </w:r>
        <w:r>
          <w:rPr>
            <w:rStyle w:val="Hyperlink"/>
            <w:color w:val="444444"/>
            <w:sz w:val="24"/>
            <w:szCs w:val="24"/>
          </w:rPr>
          <w:t xml:space="preserve"> UI</w:t>
        </w:r>
      </w:hyperlink>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17F4D9AD" w14:textId="77777777" w:rsidR="00471030" w:rsidRDefault="00471030" w:rsidP="00471030">
      <w:pPr>
        <w:rPr>
          <w:rStyle w:val="paraphrase"/>
        </w:rPr>
      </w:pPr>
      <w:r>
        <w:rPr>
          <w:rStyle w:val="paraphrase"/>
        </w:rPr>
        <w:t>Segundo Jobstraibizer (2009), os documentos CSS são compostos por uma programação básica:</w:t>
      </w:r>
    </w:p>
    <w:p w14:paraId="274F8A88" w14:textId="77777777" w:rsidR="00471030" w:rsidRDefault="00471030" w:rsidP="00471030">
      <w:pPr>
        <w:pStyle w:val="TituloFiguras"/>
      </w:pPr>
    </w:p>
    <w:p w14:paraId="31823E3A" w14:textId="77777777" w:rsidR="00471030" w:rsidRDefault="00471030" w:rsidP="00471030">
      <w:pPr>
        <w:pStyle w:val="TituloFiguras"/>
      </w:pPr>
    </w:p>
    <w:p w14:paraId="6C9A0119" w14:textId="77777777" w:rsidR="00471030" w:rsidRDefault="00471030" w:rsidP="00471030">
      <w:pPr>
        <w:pStyle w:val="TituloFiguras"/>
      </w:pPr>
    </w:p>
    <w:p w14:paraId="6B29079A" w14:textId="77777777" w:rsidR="00471030" w:rsidRDefault="00471030" w:rsidP="00471030">
      <w:pPr>
        <w:pStyle w:val="TituloFiguras"/>
      </w:pPr>
    </w:p>
    <w:p w14:paraId="201591F6" w14:textId="77777777" w:rsidR="00471030" w:rsidRDefault="00471030" w:rsidP="00471030">
      <w:pPr>
        <w:pStyle w:val="TituloFiguras"/>
      </w:pPr>
    </w:p>
    <w:p w14:paraId="768D5D4F" w14:textId="77777777" w:rsidR="00471030" w:rsidRDefault="00471030" w:rsidP="00471030">
      <w:pPr>
        <w:pStyle w:val="TituloFiguras"/>
      </w:pPr>
    </w:p>
    <w:p w14:paraId="2841A2D3" w14:textId="77777777" w:rsidR="00471030" w:rsidRDefault="00471030" w:rsidP="00471030">
      <w:pPr>
        <w:pStyle w:val="TituloFiguras"/>
      </w:pPr>
    </w:p>
    <w:p w14:paraId="79104DB1" w14:textId="77777777" w:rsidR="00471030" w:rsidRDefault="00471030" w:rsidP="00471030">
      <w:pPr>
        <w:pStyle w:val="TituloFiguras"/>
      </w:pPr>
    </w:p>
    <w:p w14:paraId="018185BA" w14:textId="77777777" w:rsidR="00471030" w:rsidRDefault="00471030" w:rsidP="00471030">
      <w:pPr>
        <w:pStyle w:val="TituloFiguras"/>
      </w:pPr>
      <w:r>
        <w:lastRenderedPageBreak/>
        <w:t xml:space="preserve">Figura </w:t>
      </w:r>
      <w:fldSimple w:instr=" SEQ Figura \* ARABIC ">
        <w:r>
          <w:rPr>
            <w:noProof/>
          </w:rPr>
          <w:t>5</w:t>
        </w:r>
      </w:fldSimple>
      <w:r>
        <w:t xml:space="preserve"> - Programação Básica CSS</w:t>
      </w:r>
    </w:p>
    <w:p w14:paraId="60F3DEF3" w14:textId="2146E35F" w:rsidR="00471030" w:rsidRDefault="00471030" w:rsidP="00471030">
      <w:pPr>
        <w:rPr>
          <w:rStyle w:val="paraphrase"/>
        </w:rPr>
      </w:pPr>
      <w:r>
        <w:rPr>
          <w:noProof/>
          <w:lang w:eastAsia="pt-BR"/>
        </w:rPr>
        <w:drawing>
          <wp:inline distT="0" distB="0" distL="0" distR="0" wp14:anchorId="4EAC0195" wp14:editId="45246BC3">
            <wp:extent cx="3162300" cy="2743200"/>
            <wp:effectExtent l="19050" t="19050" r="19050" b="1905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743200"/>
                    </a:xfrm>
                    <a:prstGeom prst="rect">
                      <a:avLst/>
                    </a:prstGeom>
                    <a:noFill/>
                    <a:ln w="9525" cmpd="sng">
                      <a:solidFill>
                        <a:srgbClr val="000000"/>
                      </a:solidFill>
                      <a:miter lim="800000"/>
                      <a:headEnd/>
                      <a:tailEnd/>
                    </a:ln>
                    <a:effectLst/>
                  </pic:spPr>
                </pic:pic>
              </a:graphicData>
            </a:graphic>
          </wp:inline>
        </w:drawing>
      </w:r>
    </w:p>
    <w:p w14:paraId="06BCFAD5" w14:textId="77777777" w:rsidR="00471030" w:rsidRDefault="00471030" w:rsidP="00471030">
      <w:pPr>
        <w:pStyle w:val="Legendafiguras"/>
      </w:pPr>
      <w:r>
        <w:rPr>
          <w:rStyle w:val="paraphrase"/>
        </w:rPr>
        <w:t xml:space="preserve">Fonte: </w:t>
      </w:r>
      <w:r>
        <w:t>Jobstraibizer, 2009.</w:t>
      </w: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7777777" w:rsidR="00471030" w:rsidRDefault="00471030" w:rsidP="00471030">
      <w:pPr>
        <w:pStyle w:val="TituloFiguras"/>
      </w:pPr>
      <w:r>
        <w:t xml:space="preserve">Figura </w:t>
      </w:r>
      <w:fldSimple w:instr=" SEQ Figura \* ARABIC ">
        <w:r>
          <w:rPr>
            <w:noProof/>
          </w:rPr>
          <w:t>6</w:t>
        </w:r>
      </w:fldSimple>
      <w:r>
        <w:t xml:space="preserve"> - Formulário Estilizado, Código HTML</w:t>
      </w:r>
    </w:p>
    <w:p w14:paraId="4CD35710" w14:textId="5A917088" w:rsidR="00471030" w:rsidRDefault="00471030" w:rsidP="00471030">
      <w:pPr>
        <w:pStyle w:val="TituloFiguras"/>
        <w:rPr>
          <w:rStyle w:val="paraphrase"/>
        </w:rPr>
      </w:pPr>
      <w:r>
        <w:rPr>
          <w:noProof/>
          <w:lang w:eastAsia="pt-BR"/>
        </w:rPr>
        <w:lastRenderedPageBreak/>
        <w:drawing>
          <wp:inline distT="0" distB="0" distL="0" distR="0" wp14:anchorId="37C58772" wp14:editId="1AEAEA8B">
            <wp:extent cx="4124325" cy="3476625"/>
            <wp:effectExtent l="0" t="0" r="9525" b="9525"/>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3476625"/>
                    </a:xfrm>
                    <a:prstGeom prst="rect">
                      <a:avLst/>
                    </a:prstGeom>
                    <a:noFill/>
                    <a:ln>
                      <a:noFill/>
                    </a:ln>
                  </pic:spPr>
                </pic:pic>
              </a:graphicData>
            </a:graphic>
          </wp:inline>
        </w:drawing>
      </w:r>
    </w:p>
    <w:p w14:paraId="62BFCC1D" w14:textId="77777777" w:rsidR="00471030" w:rsidRDefault="00471030" w:rsidP="00471030">
      <w:pPr>
        <w:pStyle w:val="Legendafiguras"/>
        <w:rPr>
          <w:rStyle w:val="paraphrase"/>
        </w:rPr>
      </w:pPr>
      <w:r>
        <w:rPr>
          <w:rStyle w:val="paraphrase"/>
        </w:rPr>
        <w:t>Fonte: Autoria própria, 2022.</w:t>
      </w:r>
    </w:p>
    <w:p w14:paraId="7306636D" w14:textId="77777777" w:rsidR="00471030" w:rsidRDefault="00471030" w:rsidP="00471030">
      <w:pPr>
        <w:pStyle w:val="TituloFiguras"/>
      </w:pPr>
      <w:r>
        <w:t xml:space="preserve">Figura </w:t>
      </w:r>
      <w:fldSimple w:instr=" SEQ Figura \* ARABIC ">
        <w:r>
          <w:rPr>
            <w:noProof/>
          </w:rPr>
          <w:t>7</w:t>
        </w:r>
      </w:fldSimple>
      <w:r>
        <w:t xml:space="preserve"> - Código CSS</w:t>
      </w:r>
    </w:p>
    <w:p w14:paraId="57214635" w14:textId="7C202B58" w:rsidR="00471030" w:rsidRDefault="00471030" w:rsidP="00471030">
      <w:pPr>
        <w:rPr>
          <w:rStyle w:val="paraphrase"/>
        </w:rPr>
      </w:pPr>
      <w:r>
        <w:rPr>
          <w:noProof/>
          <w:lang w:eastAsia="pt-BR"/>
        </w:rPr>
        <w:drawing>
          <wp:inline distT="0" distB="0" distL="0" distR="0" wp14:anchorId="2FEA03D8" wp14:editId="215CB1DD">
            <wp:extent cx="2905125" cy="3905250"/>
            <wp:effectExtent l="19050" t="19050" r="28575" b="19050"/>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3905250"/>
                    </a:xfrm>
                    <a:prstGeom prst="rect">
                      <a:avLst/>
                    </a:prstGeom>
                    <a:noFill/>
                    <a:ln w="9525" cmpd="sng">
                      <a:solidFill>
                        <a:srgbClr val="000000"/>
                      </a:solidFill>
                      <a:miter lim="800000"/>
                      <a:headEnd/>
                      <a:tailEnd/>
                    </a:ln>
                    <a:effectLst/>
                  </pic:spPr>
                </pic:pic>
              </a:graphicData>
            </a:graphic>
          </wp:inline>
        </w:drawing>
      </w:r>
    </w:p>
    <w:p w14:paraId="328F319A" w14:textId="77777777" w:rsidR="00471030" w:rsidRDefault="00471030" w:rsidP="00471030">
      <w:pPr>
        <w:pStyle w:val="Legendafiguras"/>
        <w:rPr>
          <w:rStyle w:val="paraphrase"/>
        </w:rPr>
      </w:pPr>
      <w:r>
        <w:rPr>
          <w:rStyle w:val="paraphrase"/>
        </w:rPr>
        <w:t>Fonte: Autoria própria, 2022.</w:t>
      </w:r>
    </w:p>
    <w:p w14:paraId="3A6EAC53" w14:textId="77777777" w:rsidR="00471030" w:rsidRDefault="00471030" w:rsidP="00471030">
      <w:pPr>
        <w:rPr>
          <w:rStyle w:val="paraphrase"/>
        </w:rPr>
      </w:pPr>
      <w:r>
        <w:rPr>
          <w:rStyle w:val="paraphrase"/>
        </w:rPr>
        <w:lastRenderedPageBreak/>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77777777" w:rsidR="00471030" w:rsidRDefault="00471030" w:rsidP="00471030">
      <w:pPr>
        <w:pStyle w:val="PargrafodaLista"/>
        <w:numPr>
          <w:ilvl w:val="0"/>
          <w:numId w:val="24"/>
        </w:numPr>
        <w:rPr>
          <w:rStyle w:val="paraphrase"/>
        </w:rPr>
      </w:pPr>
      <w:r>
        <w:rPr>
          <w:rStyle w:val="paraphrase"/>
          <w:i/>
          <w:iCs/>
        </w:rPr>
        <w:t>Padding</w:t>
      </w:r>
      <w:r>
        <w:rPr>
          <w:rStyle w:val="paraphrase"/>
        </w:rPr>
        <w:t>: é utilizada para definir um espaçamento interno entre sua borda, e seu respectivo conteúdo.</w:t>
      </w:r>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77777777" w:rsidR="00471030" w:rsidRDefault="00471030" w:rsidP="00471030">
      <w:pPr>
        <w:pStyle w:val="Ttulo1"/>
      </w:pPr>
      <w:bookmarkStart w:id="5" w:name="_Toc117853977"/>
      <w:r>
        <w:t>2.3 BOOTSTRAP</w:t>
      </w:r>
      <w:bookmarkEnd w:id="5"/>
    </w:p>
    <w:p w14:paraId="4F5B089B" w14:textId="77777777" w:rsidR="00471030" w:rsidRDefault="00471030" w:rsidP="00471030">
      <w:pPr>
        <w:rPr>
          <w:szCs w:val="24"/>
        </w:rPr>
      </w:pPr>
      <w:r>
        <w:rPr>
          <w:szCs w:val="24"/>
        </w:rPr>
        <w:t xml:space="preserve">O </w:t>
      </w:r>
      <w:r>
        <w:rPr>
          <w:iCs/>
          <w:szCs w:val="24"/>
        </w:rPr>
        <w:t>Bootstrap</w:t>
      </w:r>
      <w:r>
        <w:rPr>
          <w:szCs w:val="24"/>
        </w:rPr>
        <w:t xml:space="preserve"> é um </w:t>
      </w:r>
      <w:r>
        <w:rPr>
          <w:i/>
          <w:szCs w:val="24"/>
        </w:rPr>
        <w:t xml:space="preserve">framework </w:t>
      </w:r>
      <w:r>
        <w:rPr>
          <w:i/>
          <w:iCs/>
          <w:szCs w:val="24"/>
        </w:rPr>
        <w:t>front</w:t>
      </w:r>
      <w:r>
        <w:rPr>
          <w:iCs/>
          <w:szCs w:val="24"/>
        </w:rPr>
        <w:t>-end</w:t>
      </w:r>
      <w:r>
        <w:rPr>
          <w:szCs w:val="24"/>
        </w:rP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classes e etc, com o objetivo de reduzir inconsistências de código e otimizar o processo de desenvolvimento. 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w:t>
      </w:r>
      <w:r>
        <w:rPr>
          <w:szCs w:val="24"/>
        </w:rPr>
        <w:lastRenderedPageBreak/>
        <w:t xml:space="preserve">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(Techio; Chicon,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7A76622C" w:rsidR="00471030" w:rsidRDefault="00471030" w:rsidP="00471030">
      <w:pPr>
        <w:jc w:val="left"/>
      </w:pPr>
      <w:r>
        <w:lastRenderedPageBreak/>
        <w:t xml:space="preserve">Figura </w:t>
      </w:r>
      <w:fldSimple w:instr=" SEQ Figura \* ARABIC ">
        <w:r>
          <w:rPr>
            <w:noProof/>
          </w:rPr>
          <w:t>8</w:t>
        </w:r>
      </w:fldSimple>
      <w:r>
        <w:t xml:space="preserve"> – Código da Tabela com Bootstrap, Código HTML</w:t>
      </w:r>
      <w:r>
        <w:rPr>
          <w:noProof/>
          <w:lang w:eastAsia="pt-BR"/>
        </w:rPr>
        <w:drawing>
          <wp:inline distT="0" distB="0" distL="0" distR="0" wp14:anchorId="3FA250BB" wp14:editId="3D503908">
            <wp:extent cx="5400675" cy="4981575"/>
            <wp:effectExtent l="19050" t="19050" r="28575" b="2857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981575"/>
                    </a:xfrm>
                    <a:prstGeom prst="rect">
                      <a:avLst/>
                    </a:prstGeom>
                    <a:noFill/>
                    <a:ln w="9525" cmpd="sng">
                      <a:solidFill>
                        <a:srgbClr val="000000"/>
                      </a:solidFill>
                      <a:miter lim="800000"/>
                      <a:headEnd/>
                      <a:tailEnd/>
                    </a:ln>
                    <a:effectLst/>
                  </pic:spPr>
                </pic:pic>
              </a:graphicData>
            </a:graphic>
          </wp:inline>
        </w:drawing>
      </w:r>
    </w:p>
    <w:p w14:paraId="4C9137EA" w14:textId="77777777" w:rsidR="00471030" w:rsidRDefault="00471030" w:rsidP="00471030">
      <w:pPr>
        <w:pStyle w:val="Legendafiguras"/>
      </w:pPr>
      <w:r>
        <w:t>Fonte: Autoria própria, 2022.</w:t>
      </w:r>
    </w:p>
    <w:p w14:paraId="7A1AF1C2" w14:textId="77777777" w:rsidR="00471030" w:rsidRDefault="00471030" w:rsidP="00471030">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Para utilizar as classes predefinidas do boostrap,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76B992F0" w14:textId="77777777" w:rsidR="00471030" w:rsidRDefault="00471030" w:rsidP="00471030">
      <w:pPr>
        <w:pStyle w:val="TituloFiguras"/>
        <w:ind w:left="3" w:firstLine="1"/>
      </w:pPr>
    </w:p>
    <w:p w14:paraId="4846FDF1" w14:textId="77777777" w:rsidR="00471030" w:rsidRDefault="00471030" w:rsidP="00471030">
      <w:pPr>
        <w:pStyle w:val="TituloFiguras"/>
        <w:ind w:left="3" w:firstLine="1"/>
      </w:pPr>
    </w:p>
    <w:p w14:paraId="6688F106" w14:textId="77777777" w:rsidR="00471030" w:rsidRDefault="00471030" w:rsidP="00471030">
      <w:pPr>
        <w:pStyle w:val="TituloFiguras"/>
        <w:ind w:left="3" w:firstLine="1"/>
      </w:pPr>
    </w:p>
    <w:p w14:paraId="2E93514A" w14:textId="77777777" w:rsidR="00471030" w:rsidRDefault="00471030" w:rsidP="00471030">
      <w:pPr>
        <w:pStyle w:val="TituloFiguras"/>
        <w:ind w:left="3" w:firstLine="1"/>
      </w:pPr>
    </w:p>
    <w:p w14:paraId="64A2631D" w14:textId="77777777" w:rsidR="00471030" w:rsidRDefault="00471030" w:rsidP="00471030">
      <w:pPr>
        <w:pStyle w:val="TituloFiguras"/>
        <w:ind w:left="3" w:firstLine="1"/>
      </w:pPr>
    </w:p>
    <w:p w14:paraId="44C14A91" w14:textId="77777777" w:rsidR="00471030" w:rsidRDefault="00471030" w:rsidP="00471030">
      <w:pPr>
        <w:pStyle w:val="TituloFiguras"/>
        <w:ind w:left="3" w:firstLine="1"/>
      </w:pPr>
    </w:p>
    <w:p w14:paraId="46568041" w14:textId="77777777" w:rsidR="00471030" w:rsidRDefault="00471030" w:rsidP="00471030">
      <w:pPr>
        <w:pStyle w:val="TituloFiguras"/>
        <w:ind w:left="3" w:firstLine="1"/>
      </w:pPr>
    </w:p>
    <w:p w14:paraId="7F8326CF" w14:textId="77777777" w:rsidR="00471030" w:rsidRDefault="00471030" w:rsidP="00471030">
      <w:pPr>
        <w:pStyle w:val="TituloFiguras"/>
        <w:ind w:left="3" w:firstLine="1"/>
      </w:pPr>
      <w:r>
        <w:t xml:space="preserve">Figura </w:t>
      </w:r>
      <w:fldSimple w:instr=" SEQ Figura \* ARABIC ">
        <w:r>
          <w:rPr>
            <w:noProof/>
          </w:rPr>
          <w:t>9</w:t>
        </w:r>
      </w:fldSimple>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1C795893">
            <wp:extent cx="5400675" cy="2886075"/>
            <wp:effectExtent l="19050" t="19050" r="28575" b="2857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w="9525" cmpd="sng">
                      <a:solidFill>
                        <a:srgbClr val="000000"/>
                      </a:solidFill>
                      <a:miter lim="800000"/>
                      <a:headEnd/>
                      <a:tailEnd/>
                    </a:ln>
                    <a:effectLst/>
                  </pic:spPr>
                </pic:pic>
              </a:graphicData>
            </a:graphic>
          </wp:inline>
        </w:drawing>
      </w:r>
    </w:p>
    <w:p w14:paraId="4E01669D" w14:textId="77777777" w:rsidR="00471030" w:rsidRDefault="00471030" w:rsidP="00471030">
      <w:pPr>
        <w:pStyle w:val="Legendafiguras"/>
      </w:pPr>
      <w:r>
        <w:t>Fonte: Autoria própria, 2022.</w:t>
      </w:r>
    </w:p>
    <w:p w14:paraId="26CA6A4E" w14:textId="77777777" w:rsidR="00471030" w:rsidRDefault="00471030" w:rsidP="00471030">
      <w:pPr>
        <w:pStyle w:val="TituloFiguras"/>
      </w:pPr>
    </w:p>
    <w:p w14:paraId="3E5D00F0" w14:textId="77777777" w:rsidR="00471030" w:rsidRDefault="00471030" w:rsidP="00471030">
      <w:pPr>
        <w:pStyle w:val="TituloFiguras"/>
      </w:pPr>
    </w:p>
    <w:p w14:paraId="10F9BF6C" w14:textId="77777777" w:rsidR="00471030" w:rsidRDefault="00471030" w:rsidP="00471030">
      <w:pPr>
        <w:pStyle w:val="TituloFiguras"/>
      </w:pPr>
    </w:p>
    <w:p w14:paraId="5831499B" w14:textId="77777777" w:rsidR="00471030" w:rsidRDefault="00471030" w:rsidP="00471030">
      <w:pPr>
        <w:pStyle w:val="TituloFiguras"/>
      </w:pPr>
    </w:p>
    <w:p w14:paraId="75E1A210" w14:textId="77777777" w:rsidR="00471030" w:rsidRDefault="00471030" w:rsidP="00471030">
      <w:pPr>
        <w:pStyle w:val="TituloFiguras"/>
      </w:pPr>
    </w:p>
    <w:p w14:paraId="6C132916" w14:textId="77777777" w:rsidR="00471030" w:rsidRDefault="00471030" w:rsidP="00471030">
      <w:pPr>
        <w:pStyle w:val="TituloFiguras"/>
      </w:pPr>
    </w:p>
    <w:p w14:paraId="361C12C6" w14:textId="77777777" w:rsidR="00471030" w:rsidRDefault="00471030" w:rsidP="00471030">
      <w:pPr>
        <w:pStyle w:val="TituloFiguras"/>
      </w:pPr>
    </w:p>
    <w:p w14:paraId="6E09116A" w14:textId="77777777" w:rsidR="00471030" w:rsidRDefault="00471030" w:rsidP="00471030">
      <w:pPr>
        <w:pStyle w:val="TituloFiguras"/>
      </w:pPr>
    </w:p>
    <w:p w14:paraId="6CEE0764" w14:textId="77777777" w:rsidR="00471030" w:rsidRDefault="00471030" w:rsidP="00471030">
      <w:pPr>
        <w:pStyle w:val="TituloFiguras"/>
      </w:pPr>
    </w:p>
    <w:p w14:paraId="029E7926" w14:textId="77777777" w:rsidR="00471030" w:rsidRDefault="00471030" w:rsidP="00471030">
      <w:pPr>
        <w:pStyle w:val="TituloFiguras"/>
      </w:pPr>
    </w:p>
    <w:p w14:paraId="149A56FD" w14:textId="77777777" w:rsidR="00471030" w:rsidRDefault="00471030" w:rsidP="00471030">
      <w:pPr>
        <w:pStyle w:val="TituloFiguras"/>
      </w:pPr>
    </w:p>
    <w:p w14:paraId="0007D386" w14:textId="77777777" w:rsidR="00471030" w:rsidRDefault="00471030" w:rsidP="00471030">
      <w:pPr>
        <w:pStyle w:val="TituloFiguras"/>
      </w:pPr>
    </w:p>
    <w:p w14:paraId="474A7B38" w14:textId="77777777" w:rsidR="00471030" w:rsidRDefault="00471030" w:rsidP="00471030">
      <w:pPr>
        <w:pStyle w:val="TituloFiguras"/>
      </w:pPr>
    </w:p>
    <w:p w14:paraId="0F65EE63" w14:textId="77777777" w:rsidR="00471030" w:rsidRDefault="00471030" w:rsidP="00471030">
      <w:pPr>
        <w:pStyle w:val="TituloFiguras"/>
      </w:pPr>
    </w:p>
    <w:p w14:paraId="54770150" w14:textId="77777777" w:rsidR="00471030" w:rsidRDefault="00471030" w:rsidP="00471030">
      <w:pPr>
        <w:pStyle w:val="TituloFiguras"/>
      </w:pPr>
    </w:p>
    <w:p w14:paraId="747A407D" w14:textId="77777777" w:rsidR="00471030" w:rsidRDefault="00471030" w:rsidP="00471030">
      <w:pPr>
        <w:pStyle w:val="TituloFiguras"/>
      </w:pPr>
    </w:p>
    <w:p w14:paraId="1108E0DE" w14:textId="77777777" w:rsidR="00471030" w:rsidRDefault="00471030" w:rsidP="00471030">
      <w:pPr>
        <w:pStyle w:val="TituloFiguras"/>
      </w:pPr>
    </w:p>
    <w:p w14:paraId="1CA75607" w14:textId="77777777" w:rsidR="00471030" w:rsidRDefault="00471030" w:rsidP="00471030">
      <w:pPr>
        <w:pStyle w:val="TituloFiguras"/>
      </w:pPr>
    </w:p>
    <w:p w14:paraId="5A9C18EB" w14:textId="77777777" w:rsidR="00471030" w:rsidRDefault="00471030" w:rsidP="00471030">
      <w:pPr>
        <w:pStyle w:val="TituloFiguras"/>
      </w:pPr>
    </w:p>
    <w:p w14:paraId="3174C910" w14:textId="77777777" w:rsidR="00471030" w:rsidRDefault="00471030" w:rsidP="00471030">
      <w:pPr>
        <w:pStyle w:val="TituloFiguras"/>
      </w:pPr>
      <w:r>
        <w:t xml:space="preserve">Figura </w:t>
      </w:r>
      <w:fldSimple w:instr=" SEQ Figura \* ARABIC ">
        <w:r>
          <w:rPr>
            <w:noProof/>
          </w:rPr>
          <w:t>10</w:t>
        </w:r>
      </w:fldSimple>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43D2A6F">
            <wp:extent cx="5676900" cy="4810125"/>
            <wp:effectExtent l="19050" t="19050" r="19050" b="28575"/>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w="9525" cmpd="sng">
                      <a:solidFill>
                        <a:srgbClr val="000000"/>
                      </a:solidFill>
                      <a:miter lim="800000"/>
                      <a:headEnd/>
                      <a:tailEnd/>
                    </a:ln>
                    <a:effectLst/>
                  </pic:spPr>
                </pic:pic>
              </a:graphicData>
            </a:graphic>
          </wp:inline>
        </w:drawing>
      </w:r>
    </w:p>
    <w:p w14:paraId="33D0927E" w14:textId="77777777" w:rsidR="00471030" w:rsidRDefault="00471030" w:rsidP="00471030">
      <w:pPr>
        <w:pStyle w:val="Legendafiguras"/>
      </w:pPr>
      <w:r>
        <w:rPr>
          <w:rStyle w:val="paraphrase"/>
        </w:rPr>
        <w:t>Fonte: Autoria própria, 2022.</w:t>
      </w:r>
    </w:p>
    <w:p w14:paraId="6390B93F" w14:textId="77777777" w:rsidR="00471030" w:rsidRDefault="00471030" w:rsidP="00471030">
      <w:pPr>
        <w:pStyle w:val="Ttulo1"/>
        <w:rPr>
          <w:rFonts w:cs="Arial"/>
        </w:rPr>
      </w:pPr>
      <w:bookmarkStart w:id="6" w:name="_Toc117853978"/>
      <w:r>
        <w:rPr>
          <w:rFonts w:cs="Arial"/>
        </w:rPr>
        <w:t>2.4 JavaScript</w:t>
      </w:r>
      <w:bookmarkEnd w:id="6"/>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r>
        <w:rPr>
          <w:rFonts w:cs="Arial"/>
          <w:color w:val="222222"/>
          <w:szCs w:val="24"/>
          <w:shd w:val="clear" w:color="auto" w:fill="FFFFFF"/>
        </w:rPr>
        <w:t>Stefanov, 2011).</w:t>
      </w:r>
      <w:r>
        <w:rPr>
          <w:rFonts w:cs="Arial"/>
          <w:color w:val="222222"/>
          <w:sz w:val="20"/>
          <w:szCs w:val="20"/>
          <w:shd w:val="clear" w:color="auto" w:fill="FFFFFF"/>
        </w:rPr>
        <w:t xml:space="preserve"> </w:t>
      </w:r>
      <w:r>
        <w:t>O JS é uma linguagem considerada multiparadigma,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77777777" w:rsidR="00471030" w:rsidRDefault="00471030" w:rsidP="00471030">
      <w:pPr>
        <w:spacing w:line="240" w:lineRule="auto"/>
        <w:ind w:left="2268"/>
        <w:rPr>
          <w:sz w:val="20"/>
          <w:szCs w:val="20"/>
        </w:rPr>
      </w:pPr>
      <w:r>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77BCCAD5" w14:textId="77777777" w:rsidR="00471030" w:rsidRDefault="00471030" w:rsidP="00471030">
      <w:r>
        <w:t xml:space="preserve">Niederauer (2007) diz que um dos recursos que o Javascript disponibiliza é o Ajax, que faz o uso sistemático da linguagem para tornar o navegador mais interativo e dinâmico, ou seja, fazer uma solicitação ao servidor </w:t>
      </w:r>
      <w:r>
        <w:rPr>
          <w:i/>
          <w:iCs/>
        </w:rPr>
        <w:t>web</w:t>
      </w:r>
      <w:r>
        <w:t xml:space="preserve"> sem realizar o recarregamento da página que estamos acessando. Um dos artifícios que o Ajax dispõe, é autocompletar campos do formulário de endereço apresentado nas figuras anteriores.</w:t>
      </w:r>
    </w:p>
    <w:p w14:paraId="20BE35C2" w14:textId="77777777" w:rsidR="00471030" w:rsidRDefault="00471030" w:rsidP="00471030">
      <w:r>
        <w:t>Atráves</w:t>
      </w:r>
    </w:p>
    <w:p w14:paraId="3C210800" w14:textId="77777777" w:rsidR="00471030" w:rsidRDefault="00471030" w:rsidP="00471030"/>
    <w:p w14:paraId="5A3CCE80" w14:textId="77777777" w:rsidR="00471030" w:rsidRDefault="00471030" w:rsidP="00471030">
      <w:pPr>
        <w:pStyle w:val="TituloFiguras"/>
      </w:pPr>
      <w:r>
        <w:t xml:space="preserve">Figura </w:t>
      </w:r>
      <w:fldSimple w:instr=" SEQ Figura \* ARABIC ">
        <w:r>
          <w:rPr>
            <w:noProof/>
          </w:rPr>
          <w:t>11</w:t>
        </w:r>
      </w:fldSimple>
      <w:r>
        <w:t xml:space="preserve"> - Exemplo Ajax</w:t>
      </w:r>
    </w:p>
    <w:p w14:paraId="69CAF0EB" w14:textId="5CADC96E" w:rsidR="00471030" w:rsidRDefault="00471030" w:rsidP="00471030">
      <w:r>
        <w:rPr>
          <w:noProof/>
          <w:lang w:eastAsia="pt-BR"/>
        </w:rPr>
        <w:lastRenderedPageBreak/>
        <w:drawing>
          <wp:inline distT="0" distB="0" distL="0" distR="0" wp14:anchorId="331573FF" wp14:editId="260659BF">
            <wp:extent cx="5400675" cy="4019550"/>
            <wp:effectExtent l="19050" t="19050" r="28575" b="1905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9525" cmpd="sng">
                      <a:solidFill>
                        <a:srgbClr val="000000"/>
                      </a:solidFill>
                      <a:miter lim="800000"/>
                      <a:headEnd/>
                      <a:tailEnd/>
                    </a:ln>
                    <a:effectLst/>
                  </pic:spPr>
                </pic:pic>
              </a:graphicData>
            </a:graphic>
          </wp:inline>
        </w:drawing>
      </w:r>
    </w:p>
    <w:p w14:paraId="228EB9C8" w14:textId="3400CEB0" w:rsidR="00471030" w:rsidRPr="00471030" w:rsidRDefault="00471030" w:rsidP="00612339">
      <w:pPr>
        <w:pStyle w:val="Ttulo1"/>
        <w:rPr>
          <w:b w:val="0"/>
          <w:sz w:val="20"/>
          <w:szCs w:val="20"/>
        </w:rPr>
      </w:pPr>
      <w:r w:rsidRPr="00471030">
        <w:rPr>
          <w:b w:val="0"/>
          <w:sz w:val="20"/>
          <w:szCs w:val="20"/>
        </w:rPr>
        <w:t>Fonte: Autoria própria, 2022</w:t>
      </w:r>
    </w:p>
    <w:p w14:paraId="30D11DFC" w14:textId="7C068E51" w:rsidR="0010091A" w:rsidRDefault="001C325F" w:rsidP="00612339">
      <w:pPr>
        <w:pStyle w:val="Ttulo1"/>
      </w:pPr>
      <w:r w:rsidRPr="00AA7F0F">
        <w:t>2.</w:t>
      </w:r>
      <w:r w:rsidR="00114219">
        <w:t>5</w:t>
      </w:r>
      <w:r w:rsidRPr="00AA7F0F">
        <w:t xml:space="preserve"> PHP</w:t>
      </w:r>
      <w:bookmarkEnd w:id="0"/>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r w:rsidR="002D6871">
        <w:rPr>
          <w:i/>
          <w:iCs/>
        </w:rPr>
        <w:t>Application Programming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r w:rsidR="0011570F" w:rsidRPr="00AC187C">
        <w:rPr>
          <w:highlight w:val="red"/>
        </w:rPr>
        <w:t>Dall’Oglio</w:t>
      </w:r>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r w:rsidR="00342A79" w:rsidRPr="00993607">
        <w:t>Niederauer</w:t>
      </w:r>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formulario,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lang w:eastAsia="pt-BR"/>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E26ACB">
      <w:r w:rsidRPr="003C0597">
        <w:rPr>
          <w:noProof/>
          <w:lang w:eastAsia="pt-BR"/>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lang w:eastAsia="pt-BR"/>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dos atribuí-los à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r w:rsidR="00993607">
        <w:rPr>
          <w:i/>
          <w:iCs/>
        </w:rPr>
        <w:t>bootstrap</w:t>
      </w:r>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lang w:eastAsia="pt-BR"/>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lang w:eastAsia="pt-BR"/>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da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r w:rsidRPr="00BA2717">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lastRenderedPageBreak/>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r w:rsidRPr="00D817C6">
        <w:t>Controller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694D41" w:rsidRPr="00B26C2F">
        <w:t>endereço::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r w:rsidRPr="00324EC0">
        <w:t>Controller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back-end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r w:rsidRPr="00A81783">
        <w:t>Migration</w:t>
      </w:r>
      <w:r>
        <w:t xml:space="preserve"> reponsável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r>
        <w:rPr>
          <w:rStyle w:val="added"/>
        </w:rPr>
        <w:t>varchar,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1F3C91C"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Shen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(Exemplo mer)</w:t>
      </w:r>
    </w:p>
    <w:p w14:paraId="4173605A" w14:textId="031748BD" w:rsidR="00FD549E" w:rsidRDefault="00FD549E" w:rsidP="00A30150">
      <w:r>
        <w:t xml:space="preserve">Em </w:t>
      </w:r>
      <w:r w:rsidR="00C6496A">
        <w:t>contra</w:t>
      </w:r>
      <w:r>
        <w:t>partida</w:t>
      </w:r>
      <w:r w:rsidR="009D0046">
        <w:t>, para Bazzi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1C8D99CE" w:rsidR="00FF462C" w:rsidRDefault="00FF462C" w:rsidP="00FF462C">
      <w:r>
        <w:t>Para ter-se uma boa abordagem relacional deve-se ter a separação e a colocação correta das chaves primarias e estrangeiras</w:t>
      </w:r>
      <w:r w:rsidR="005354B5">
        <w:t>, comumente abreviadas por PK (</w:t>
      </w:r>
      <w:r w:rsidR="005354B5" w:rsidRPr="005354B5">
        <w:rPr>
          <w:i/>
        </w:rPr>
        <w:t xml:space="preserve">primary key </w:t>
      </w:r>
      <w:r w:rsidR="005354B5">
        <w:t>ou chave primaria) e FK (</w:t>
      </w:r>
      <w:r w:rsidR="005354B5" w:rsidRPr="005354B5">
        <w:rPr>
          <w:i/>
        </w:rPr>
        <w:t>fo</w:t>
      </w:r>
      <w:r w:rsidR="00785F51">
        <w:rPr>
          <w:i/>
        </w:rPr>
        <w:tab/>
      </w:r>
      <w:r w:rsidR="005354B5" w:rsidRPr="005354B5">
        <w:rPr>
          <w:i/>
        </w:rPr>
        <w:t>r</w:t>
      </w:r>
      <w:r w:rsidR="00EE696A">
        <w:rPr>
          <w:i/>
        </w:rPr>
        <w:t>e</w:t>
      </w:r>
      <w:r w:rsidR="005354B5" w:rsidRPr="005354B5">
        <w:rPr>
          <w:i/>
        </w:rPr>
        <w:t>ign key</w:t>
      </w:r>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w:t>
      </w:r>
      <w:r>
        <w:lastRenderedPageBreak/>
        <w:t>ao alterar o valor da chave estrangeira e qu</w:t>
      </w:r>
      <w:r w:rsidR="00ED269B">
        <w:t>ando excluir uma linha que conté</w:t>
      </w:r>
      <w:r>
        <w:t>m a chave primaria referenciada pela chave estrangeira.</w:t>
      </w:r>
    </w:p>
    <w:p w14:paraId="555DBC00" w14:textId="14F77C7F"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interiro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lastRenderedPageBreak/>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2A64C0C" w14:textId="36731DA2"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078181F5" w:rsidR="00F01C00" w:rsidRDefault="0010091A" w:rsidP="002760F4">
      <w:pPr>
        <w:pStyle w:val="Ttulo1"/>
        <w:rPr>
          <w:rFonts w:cs="Arial"/>
        </w:rPr>
      </w:pPr>
      <w:bookmarkStart w:id="15" w:name="_Toc117853987"/>
      <w:r w:rsidRPr="00974040">
        <w:rPr>
          <w:rFonts w:cs="Arial"/>
        </w:rPr>
        <w:t>2.</w:t>
      </w:r>
      <w:r w:rsidR="00114219">
        <w:rPr>
          <w:rFonts w:cs="Arial"/>
        </w:rPr>
        <w:t>8</w:t>
      </w:r>
      <w:r w:rsidRPr="00974040">
        <w:rPr>
          <w:rFonts w:cs="Arial"/>
        </w:rPr>
        <w:t>.2 Diagrama de Casos de Uso</w:t>
      </w:r>
      <w:bookmarkEnd w:id="15"/>
    </w:p>
    <w:p w14:paraId="0E633640" w14:textId="6D3A371A" w:rsidR="00B24AA3" w:rsidRPr="00DF3C70" w:rsidRDefault="00B24AA3" w:rsidP="00A555FD">
      <w:r w:rsidRPr="00DF3C70">
        <w:t xml:space="preserve">O diagrama de caso de uso </w:t>
      </w:r>
      <w:r w:rsidR="006A0982" w:rsidRPr="00DF3C70">
        <w:t>é a representação das funcionalidades internas e externas do sistema, documenta também os serviços a serem feitos pelo sistema (</w:t>
      </w:r>
      <w:r w:rsidR="00DF3C70" w:rsidRPr="00DF3C70">
        <w:rPr>
          <w:rFonts w:cs="Arial"/>
          <w:color w:val="222222"/>
          <w:shd w:val="clear" w:color="auto" w:fill="FFFFFF"/>
        </w:rPr>
        <w:t xml:space="preserve">Júnior, </w:t>
      </w:r>
      <w:r w:rsidR="00DF3C70" w:rsidRPr="00DF3C70">
        <w:rPr>
          <w:rFonts w:cs="Arial"/>
          <w:color w:val="222222"/>
          <w:shd w:val="clear" w:color="auto" w:fill="FFFFFF"/>
        </w:rPr>
        <w:t>2020</w:t>
      </w:r>
      <w:r w:rsidR="006A0982" w:rsidRPr="00DF3C70">
        <w:t>). O caso de uso mostra os relacionamentos entre quem realiza as ações que por sua vez a maioria das vezes é um agente externo como os atores do diagrama (Bezerra,2007).</w:t>
      </w:r>
    </w:p>
    <w:p w14:paraId="35B66510" w14:textId="7F8F677E" w:rsidR="006A0982" w:rsidRPr="00DF3C70" w:rsidRDefault="006A0982" w:rsidP="00A555FD">
      <w:r w:rsidRPr="00DF3C70">
        <w:t xml:space="preserve">Os atores </w:t>
      </w:r>
      <w:r w:rsidR="00DF3C70" w:rsidRPr="00DF3C70">
        <w:t>segundo (</w:t>
      </w:r>
      <w:r w:rsidR="00DF3C70" w:rsidRPr="00DF3C70">
        <w:rPr>
          <w:rFonts w:cs="Arial"/>
          <w:color w:val="222222"/>
          <w:shd w:val="clear" w:color="auto" w:fill="FFFFFF"/>
        </w:rPr>
        <w:t>J</w:t>
      </w:r>
      <w:r w:rsidR="00DF3C70" w:rsidRPr="00DF3C70">
        <w:rPr>
          <w:rFonts w:cs="Arial"/>
          <w:color w:val="222222"/>
          <w:shd w:val="clear" w:color="auto" w:fill="FFFFFF"/>
        </w:rPr>
        <w:t xml:space="preserve">únior, </w:t>
      </w:r>
      <w:r w:rsidR="00DF3C70" w:rsidRPr="00DF3C70">
        <w:rPr>
          <w:rFonts w:cs="Arial"/>
          <w:color w:val="222222"/>
          <w:shd w:val="clear" w:color="auto" w:fill="FFFFFF"/>
        </w:rPr>
        <w:t>2020</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w:t>
      </w:r>
      <w:r w:rsidR="00DF3C70" w:rsidRPr="00DF3C70">
        <w:t>, aluno</w:t>
      </w:r>
      <w:r w:rsidR="00DF3C70" w:rsidRPr="00DF3C70">
        <w:t xml:space="preserve">, secretaria, gerente, pode vir a serem dispositivos como: impressora e diversos outros equipamentos, pode vir também a ser um software como </w:t>
      </w:r>
      <w:r w:rsidR="00DF3C70" w:rsidRPr="00DF3C70">
        <w:t xml:space="preserve">banco de dados, </w:t>
      </w:r>
      <w:r w:rsidR="00DF3C70" w:rsidRPr="00DF3C70">
        <w:t>sistemas e aplicativos.</w:t>
      </w:r>
    </w:p>
    <w:p w14:paraId="13C5BC0E" w14:textId="346CEE61"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7880E4A"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2998F7AA" w14:textId="0A899BD5" w:rsidR="00A555FD" w:rsidRPr="00A555FD" w:rsidRDefault="00A555FD" w:rsidP="00A555FD">
      <w:pPr>
        <w:rPr>
          <w:rFonts w:cs="Arial"/>
          <w:szCs w:val="24"/>
          <w:shd w:val="clear" w:color="auto" w:fill="FFFFFF"/>
        </w:rPr>
      </w:pPr>
      <w:r w:rsidRPr="00A555FD">
        <w:rPr>
          <w:rFonts w:cs="Arial"/>
          <w:szCs w:val="24"/>
          <w:shd w:val="clear" w:color="auto" w:fill="FFFFFF"/>
        </w:rPr>
        <w:t xml:space="preserve">O diagrama de classes serve para </w:t>
      </w:r>
      <w:r>
        <w:rPr>
          <w:rFonts w:cs="Arial"/>
          <w:szCs w:val="24"/>
          <w:shd w:val="clear" w:color="auto" w:fill="FFFFFF"/>
        </w:rPr>
        <w:t>criar vários</w:t>
      </w:r>
      <w:r w:rsidRPr="00A555FD">
        <w:rPr>
          <w:rFonts w:cs="Arial"/>
          <w:szCs w:val="24"/>
          <w:shd w:val="clear" w:color="auto" w:fill="FFFFFF"/>
        </w:rPr>
        <w:t xml:space="preserve"> mo</w:t>
      </w:r>
      <w:r>
        <w:rPr>
          <w:rFonts w:cs="Arial"/>
          <w:szCs w:val="24"/>
          <w:shd w:val="clear" w:color="auto" w:fill="FFFFFF"/>
        </w:rPr>
        <w:t>l</w:t>
      </w:r>
      <w:r w:rsidRPr="00A555FD">
        <w:rPr>
          <w:rFonts w:cs="Arial"/>
          <w:szCs w:val="24"/>
          <w:shd w:val="clear" w:color="auto" w:fill="FFFFFF"/>
        </w:rPr>
        <w:t>de</w:t>
      </w:r>
      <w:r>
        <w:rPr>
          <w:rFonts w:cs="Arial"/>
          <w:szCs w:val="24"/>
          <w:shd w:val="clear" w:color="auto" w:fill="FFFFFF"/>
        </w:rPr>
        <w:t>s</w:t>
      </w:r>
      <w:r w:rsidRPr="00A555FD">
        <w:rPr>
          <w:rFonts w:cs="Arial"/>
          <w:szCs w:val="24"/>
          <w:shd w:val="clear" w:color="auto" w:fill="FFFFFF"/>
        </w:rPr>
        <w:t xml:space="preserve"> </w:t>
      </w:r>
      <w:r>
        <w:rPr>
          <w:rFonts w:cs="Arial"/>
          <w:szCs w:val="24"/>
          <w:shd w:val="clear" w:color="auto" w:fill="FFFFFF"/>
        </w:rPr>
        <w:t xml:space="preserve">de UML, tendo em vista </w:t>
      </w:r>
      <w:r w:rsidRPr="00A555FD">
        <w:rPr>
          <w:rFonts w:cs="Arial"/>
          <w:szCs w:val="24"/>
          <w:shd w:val="clear" w:color="auto" w:fill="FFFFFF"/>
        </w:rPr>
        <w:t xml:space="preserve">essa </w:t>
      </w:r>
      <w:r>
        <w:rPr>
          <w:rFonts w:cs="Arial"/>
          <w:szCs w:val="24"/>
          <w:shd w:val="clear" w:color="auto" w:fill="FFFFFF"/>
        </w:rPr>
        <w:t>abstinência</w:t>
      </w:r>
      <w:r w:rsidRPr="00A555FD">
        <w:rPr>
          <w:rFonts w:cs="Arial"/>
          <w:szCs w:val="24"/>
          <w:shd w:val="clear" w:color="auto" w:fill="FFFFFF"/>
        </w:rPr>
        <w:t>, se os</w:t>
      </w:r>
      <w:r>
        <w:rPr>
          <w:rFonts w:cs="Arial"/>
          <w:szCs w:val="24"/>
          <w:shd w:val="clear" w:color="auto" w:fill="FFFFFF"/>
        </w:rPr>
        <w:t xml:space="preserve"> diagramas de classe forem efetuados</w:t>
      </w:r>
      <w:r w:rsidRPr="00A555FD">
        <w:rPr>
          <w:rFonts w:cs="Arial"/>
          <w:szCs w:val="24"/>
          <w:shd w:val="clear" w:color="auto" w:fill="FFFFFF"/>
        </w:rPr>
        <w:t xml:space="preserve"> com</w:t>
      </w:r>
      <w:r>
        <w:rPr>
          <w:rFonts w:cs="Arial"/>
          <w:szCs w:val="24"/>
          <w:shd w:val="clear" w:color="auto" w:fill="FFFFFF"/>
        </w:rPr>
        <w:t xml:space="preserve"> erros</w:t>
      </w:r>
      <w:r w:rsidRPr="00A555FD">
        <w:rPr>
          <w:rFonts w:cs="Arial"/>
          <w:szCs w:val="24"/>
          <w:shd w:val="clear" w:color="auto" w:fill="FFFFFF"/>
        </w:rPr>
        <w:t xml:space="preserve"> ou inconsist</w:t>
      </w:r>
      <w:r>
        <w:rPr>
          <w:rFonts w:cs="Arial"/>
          <w:szCs w:val="24"/>
          <w:shd w:val="clear" w:color="auto" w:fill="FFFFFF"/>
        </w:rPr>
        <w:t>ências</w:t>
      </w:r>
      <w:r w:rsidRPr="00A555FD">
        <w:rPr>
          <w:rFonts w:cs="Arial"/>
          <w:szCs w:val="24"/>
          <w:shd w:val="clear" w:color="auto" w:fill="FFFFFF"/>
        </w:rPr>
        <w:t xml:space="preserve">, isso </w:t>
      </w:r>
      <w:r>
        <w:rPr>
          <w:rFonts w:cs="Arial"/>
          <w:szCs w:val="24"/>
          <w:shd w:val="clear" w:color="auto" w:fill="FFFFFF"/>
        </w:rPr>
        <w:t>pode afetar os demais</w:t>
      </w:r>
      <w:r w:rsidRPr="00A555FD">
        <w:rPr>
          <w:rFonts w:cs="Arial"/>
          <w:szCs w:val="24"/>
          <w:shd w:val="clear" w:color="auto" w:fill="FFFFFF"/>
        </w:rPr>
        <w:t xml:space="preserve"> diagramas </w:t>
      </w:r>
      <w:r>
        <w:rPr>
          <w:rFonts w:cs="Arial"/>
          <w:szCs w:val="24"/>
          <w:shd w:val="clear" w:color="auto" w:fill="FFFFFF"/>
        </w:rPr>
        <w:t>e</w:t>
      </w:r>
      <w:r w:rsidRPr="00A555FD">
        <w:rPr>
          <w:rFonts w:cs="Arial"/>
          <w:szCs w:val="24"/>
          <w:shd w:val="clear" w:color="auto" w:fill="FFFFFF"/>
        </w:rPr>
        <w:t xml:space="preserve">, por conseguinte, o </w:t>
      </w:r>
      <w:r>
        <w:rPr>
          <w:rFonts w:cs="Arial"/>
          <w:szCs w:val="24"/>
          <w:shd w:val="clear" w:color="auto" w:fill="FFFFFF"/>
        </w:rPr>
        <w:lastRenderedPageBreak/>
        <w:t xml:space="preserve">código também. Destarte, </w:t>
      </w:r>
      <w:r w:rsidRPr="00A555FD">
        <w:rPr>
          <w:rFonts w:cs="Arial"/>
          <w:szCs w:val="24"/>
          <w:shd w:val="clear" w:color="auto" w:fill="FFFFFF"/>
        </w:rPr>
        <w:t>para garantir</w:t>
      </w:r>
      <w:r>
        <w:rPr>
          <w:rFonts w:cs="Arial"/>
          <w:szCs w:val="24"/>
          <w:shd w:val="clear" w:color="auto" w:fill="FFFFFF"/>
        </w:rPr>
        <w:t xml:space="preserve"> que os diagramas de </w:t>
      </w:r>
      <w:r w:rsidRPr="00A555FD">
        <w:rPr>
          <w:rFonts w:cs="Arial"/>
          <w:szCs w:val="24"/>
          <w:shd w:val="clear" w:color="auto" w:fill="FFFFFF"/>
        </w:rPr>
        <w:t xml:space="preserve">classe </w:t>
      </w:r>
      <w:r>
        <w:rPr>
          <w:rFonts w:cs="Arial"/>
          <w:szCs w:val="24"/>
          <w:shd w:val="clear" w:color="auto" w:fill="FFFFFF"/>
        </w:rPr>
        <w:t>demonstrem</w:t>
      </w:r>
      <w:r w:rsidRPr="00A555FD">
        <w:rPr>
          <w:rFonts w:cs="Arial"/>
          <w:szCs w:val="24"/>
          <w:shd w:val="clear" w:color="auto" w:fill="FFFFFF"/>
        </w:rPr>
        <w:t xml:space="preserve"> uma </w:t>
      </w:r>
      <w:r>
        <w:rPr>
          <w:rFonts w:cs="Arial"/>
          <w:szCs w:val="24"/>
          <w:shd w:val="clear" w:color="auto" w:fill="FFFFFF"/>
        </w:rPr>
        <w:t>ótima qualidade</w:t>
      </w:r>
      <w:r w:rsidRPr="00A555FD">
        <w:rPr>
          <w:rFonts w:cs="Arial"/>
          <w:szCs w:val="24"/>
          <w:shd w:val="clear" w:color="auto" w:fill="FFFFFF"/>
        </w:rPr>
        <w:t>,</w:t>
      </w:r>
      <w:r>
        <w:rPr>
          <w:rFonts w:cs="Arial"/>
          <w:szCs w:val="24"/>
          <w:shd w:val="clear" w:color="auto" w:fill="FFFFFF"/>
        </w:rPr>
        <w:t xml:space="preserve"> faz-se necessária a </w:t>
      </w:r>
      <w:r w:rsidRPr="00A555FD">
        <w:rPr>
          <w:rFonts w:cs="Arial"/>
          <w:szCs w:val="24"/>
          <w:shd w:val="clear" w:color="auto" w:fill="FFFFFF"/>
        </w:rPr>
        <w:t>utilizaçã</w:t>
      </w:r>
      <w:r>
        <w:rPr>
          <w:rFonts w:cs="Arial"/>
          <w:szCs w:val="24"/>
          <w:shd w:val="clear" w:color="auto" w:fill="FFFFFF"/>
        </w:rPr>
        <w:t>o</w:t>
      </w:r>
      <w:r w:rsidRPr="00A555FD">
        <w:rPr>
          <w:rFonts w:cs="Arial"/>
          <w:szCs w:val="24"/>
          <w:shd w:val="clear" w:color="auto" w:fill="FFFFFF"/>
        </w:rPr>
        <w:t xml:space="preserve"> de t</w:t>
      </w:r>
      <w:r>
        <w:rPr>
          <w:rFonts w:cs="Arial"/>
          <w:szCs w:val="24"/>
          <w:shd w:val="clear" w:color="auto" w:fill="FFFFFF"/>
        </w:rPr>
        <w:t>é</w:t>
      </w:r>
      <w:r w:rsidRPr="00A555FD">
        <w:rPr>
          <w:rFonts w:cs="Arial"/>
          <w:szCs w:val="24"/>
          <w:shd w:val="clear" w:color="auto" w:fill="FFFFFF"/>
        </w:rPr>
        <w:t>cnicas</w:t>
      </w:r>
      <w:r>
        <w:rPr>
          <w:rFonts w:cs="Arial"/>
          <w:szCs w:val="24"/>
          <w:shd w:val="clear" w:color="auto" w:fill="FFFFFF"/>
        </w:rPr>
        <w:t xml:space="preserve"> que inspecionem os </w:t>
      </w:r>
      <w:r w:rsidRPr="00A555FD">
        <w:rPr>
          <w:rFonts w:cs="Arial"/>
          <w:szCs w:val="24"/>
          <w:shd w:val="clear" w:color="auto" w:fill="FFFFFF"/>
        </w:rPr>
        <w:t>diagramas</w:t>
      </w:r>
      <w:r>
        <w:rPr>
          <w:rFonts w:cs="Arial"/>
          <w:szCs w:val="24"/>
          <w:shd w:val="clear" w:color="auto" w:fill="FFFFFF"/>
        </w:rPr>
        <w:t xml:space="preserve"> com o fito de localizar</w:t>
      </w:r>
      <w:r w:rsidRPr="00A555FD">
        <w:rPr>
          <w:rFonts w:cs="Arial"/>
          <w:szCs w:val="24"/>
          <w:shd w:val="clear" w:color="auto" w:fill="FFFFFF"/>
        </w:rPr>
        <w:t xml:space="preserve"> poss</w:t>
      </w:r>
      <w:r>
        <w:rPr>
          <w:rFonts w:cs="Arial"/>
          <w:szCs w:val="24"/>
          <w:shd w:val="clear" w:color="auto" w:fill="FFFFFF"/>
        </w:rPr>
        <w:t>íveis falhas e anomalias.  Nesse sentido, tem técnicas de inspeção</w:t>
      </w:r>
      <w:r w:rsidRPr="00A555FD">
        <w:rPr>
          <w:rFonts w:cs="Arial"/>
          <w:szCs w:val="24"/>
          <w:shd w:val="clear" w:color="auto" w:fill="FFFFFF"/>
        </w:rPr>
        <w:t xml:space="preserve"> que visam </w:t>
      </w:r>
      <w:r>
        <w:rPr>
          <w:rFonts w:cs="Arial"/>
          <w:szCs w:val="24"/>
          <w:shd w:val="clear" w:color="auto" w:fill="FFFFFF"/>
        </w:rPr>
        <w:t xml:space="preserve">detectar </w:t>
      </w:r>
      <w:r w:rsidRPr="00A555FD">
        <w:rPr>
          <w:rFonts w:cs="Arial"/>
          <w:szCs w:val="24"/>
          <w:shd w:val="clear" w:color="auto" w:fill="FFFFFF"/>
        </w:rPr>
        <w:t xml:space="preserve">os </w:t>
      </w:r>
      <w:r>
        <w:rPr>
          <w:rFonts w:cs="Arial"/>
          <w:szCs w:val="24"/>
          <w:shd w:val="clear" w:color="auto" w:fill="FFFFFF"/>
        </w:rPr>
        <w:t>err</w:t>
      </w:r>
      <w:r w:rsidRPr="00A555FD">
        <w:rPr>
          <w:rFonts w:cs="Arial"/>
          <w:szCs w:val="24"/>
          <w:shd w:val="clear" w:color="auto" w:fill="FFFFFF"/>
        </w:rPr>
        <w:t>os</w:t>
      </w:r>
      <w:r>
        <w:rPr>
          <w:rFonts w:cs="Arial"/>
          <w:szCs w:val="24"/>
          <w:shd w:val="clear" w:color="auto" w:fill="FFFFFF"/>
        </w:rPr>
        <w:t xml:space="preserve"> </w:t>
      </w:r>
      <w:r w:rsidRPr="00A555FD">
        <w:rPr>
          <w:rFonts w:cs="Arial"/>
          <w:szCs w:val="24"/>
          <w:shd w:val="clear" w:color="auto" w:fill="FFFFFF"/>
        </w:rPr>
        <w:t xml:space="preserve">e </w:t>
      </w:r>
      <w:r>
        <w:rPr>
          <w:rFonts w:cs="Arial"/>
          <w:szCs w:val="24"/>
          <w:shd w:val="clear" w:color="auto" w:fill="FFFFFF"/>
        </w:rPr>
        <w:t>incoerências</w:t>
      </w:r>
      <w:r w:rsidRPr="00A555FD">
        <w:rPr>
          <w:rFonts w:cs="Arial"/>
          <w:szCs w:val="24"/>
          <w:shd w:val="clear" w:color="auto" w:fill="FFFFFF"/>
        </w:rPr>
        <w:t xml:space="preserve"> contidos nos diagramas de</w:t>
      </w:r>
      <w:r>
        <w:rPr>
          <w:rFonts w:cs="Arial"/>
          <w:szCs w:val="24"/>
          <w:shd w:val="clear" w:color="auto" w:fill="FFFFFF"/>
        </w:rPr>
        <w:t xml:space="preserve"> </w:t>
      </w:r>
      <w:r w:rsidRPr="00A555FD">
        <w:rPr>
          <w:rFonts w:cs="Arial"/>
          <w:szCs w:val="24"/>
          <w:shd w:val="clear" w:color="auto" w:fill="FFFFFF"/>
        </w:rPr>
        <w:t>classe,</w:t>
      </w:r>
      <w:r w:rsidR="00A421B8">
        <w:rPr>
          <w:rFonts w:cs="Arial"/>
          <w:szCs w:val="24"/>
          <w:shd w:val="clear" w:color="auto" w:fill="FFFFFF"/>
        </w:rPr>
        <w:t xml:space="preserve"> também</w:t>
      </w:r>
      <w:r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Pr="00A555FD">
        <w:rPr>
          <w:rFonts w:cs="Arial"/>
          <w:szCs w:val="24"/>
          <w:shd w:val="clear" w:color="auto" w:fill="FFFFFF"/>
        </w:rPr>
        <w:t xml:space="preserve">para os </w:t>
      </w:r>
      <w:r w:rsidR="00A421B8">
        <w:rPr>
          <w:rFonts w:cs="Arial"/>
          <w:szCs w:val="24"/>
          <w:shd w:val="clear" w:color="auto" w:fill="FFFFFF"/>
        </w:rPr>
        <w:t>demais</w:t>
      </w:r>
      <w:r w:rsidRPr="00A555FD">
        <w:rPr>
          <w:rFonts w:cs="Arial"/>
          <w:szCs w:val="24"/>
          <w:shd w:val="clear" w:color="auto" w:fill="FFFFFF"/>
        </w:rPr>
        <w:t xml:space="preserve"> passos</w:t>
      </w:r>
      <w:r w:rsidR="00A421B8">
        <w:rPr>
          <w:rFonts w:cs="Arial"/>
          <w:szCs w:val="24"/>
          <w:shd w:val="clear" w:color="auto" w:fill="FFFFFF"/>
        </w:rPr>
        <w:t xml:space="preserve"> e</w:t>
      </w:r>
      <w:r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4EDCCACA" w14:textId="5F20D594" w:rsid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09AE884E" w14:textId="77777777" w:rsidR="0080362C" w:rsidRPr="0080362C" w:rsidRDefault="0080362C" w:rsidP="0080362C">
      <w:bookmarkStart w:id="19" w:name="_GoBack"/>
      <w:bookmarkEnd w:id="19"/>
    </w:p>
    <w:p w14:paraId="0E711907" w14:textId="77777777" w:rsidR="00A421B8" w:rsidRPr="00A421B8" w:rsidRDefault="00A421B8" w:rsidP="00A421B8"/>
    <w:p w14:paraId="554C507B" w14:textId="392557B6" w:rsidR="00E43946" w:rsidRDefault="00E43946" w:rsidP="002760F4">
      <w:pPr>
        <w:pStyle w:val="Ttulo1"/>
        <w:rPr>
          <w:rFonts w:cs="Arial"/>
        </w:rPr>
      </w:pPr>
      <w:bookmarkStart w:id="20" w:name="_Toc117853991"/>
      <w:r w:rsidRPr="00974040">
        <w:rPr>
          <w:rFonts w:cs="Arial"/>
        </w:rPr>
        <w:t>3 DESENVOLVIMENTO</w:t>
      </w:r>
      <w:bookmarkEnd w:id="20"/>
    </w:p>
    <w:p w14:paraId="33689ABC" w14:textId="5B5B6ED4" w:rsidR="00400FEF" w:rsidRDefault="005B28F6" w:rsidP="002760F4">
      <w:pPr>
        <w:pStyle w:val="Ttulo1"/>
      </w:pPr>
      <w:bookmarkStart w:id="21" w:name="_Toc117853992"/>
      <w:r>
        <w:t>3.1 Diagrama de Casos de Uso</w:t>
      </w:r>
      <w:bookmarkEnd w:id="21"/>
    </w:p>
    <w:p w14:paraId="46BA25BB" w14:textId="27FD9DE3" w:rsidR="005B28F6" w:rsidRDefault="005B28F6" w:rsidP="002760F4">
      <w:pPr>
        <w:pStyle w:val="Ttulo1"/>
      </w:pPr>
      <w:bookmarkStart w:id="22" w:name="_Toc117853993"/>
      <w:r>
        <w:t>3.2 Diagrama de Atividades</w:t>
      </w:r>
      <w:bookmarkEnd w:id="22"/>
    </w:p>
    <w:p w14:paraId="4E0C24B0" w14:textId="54CC8CD9" w:rsidR="005B28F6" w:rsidRDefault="005B28F6" w:rsidP="002760F4">
      <w:pPr>
        <w:pStyle w:val="Ttulo1"/>
      </w:pPr>
      <w:bookmarkStart w:id="23" w:name="_Toc117853994"/>
      <w:r>
        <w:t>3</w:t>
      </w:r>
      <w:r w:rsidR="004179D5">
        <w:t>.</w:t>
      </w:r>
      <w:r>
        <w:t>3 Diagramas de Classes</w:t>
      </w:r>
      <w:bookmarkEnd w:id="23"/>
    </w:p>
    <w:p w14:paraId="6C87A30F" w14:textId="48DF70C3" w:rsidR="005B28F6" w:rsidRDefault="005B28F6" w:rsidP="002760F4">
      <w:pPr>
        <w:pStyle w:val="Ttulo1"/>
      </w:pPr>
      <w:bookmarkStart w:id="24" w:name="_Toc117853995"/>
      <w:r>
        <w:t>3.4 Diagrama de Sequência</w:t>
      </w:r>
      <w:bookmarkEnd w:id="24"/>
    </w:p>
    <w:p w14:paraId="75687099" w14:textId="38D5E8ED" w:rsidR="005B28F6" w:rsidRDefault="005B28F6" w:rsidP="002760F4">
      <w:pPr>
        <w:pStyle w:val="Ttulo1"/>
      </w:pPr>
      <w:bookmarkStart w:id="25" w:name="_Toc117853996"/>
      <w:r>
        <w:t>3.5 DER</w:t>
      </w:r>
      <w:bookmarkEnd w:id="25"/>
    </w:p>
    <w:p w14:paraId="442E428E" w14:textId="4941245D" w:rsidR="005B28F6" w:rsidRPr="00400FEF" w:rsidRDefault="005B28F6" w:rsidP="002760F4">
      <w:pPr>
        <w:pStyle w:val="Ttulo1"/>
      </w:pPr>
      <w:bookmarkStart w:id="26" w:name="_Toc117853997"/>
      <w:r>
        <w:t>3.6 Aplicação</w:t>
      </w:r>
      <w:bookmarkEnd w:id="26"/>
    </w:p>
    <w:p w14:paraId="06860162" w14:textId="67B68334" w:rsidR="00D509D1" w:rsidRPr="00974040" w:rsidRDefault="00E43946" w:rsidP="0062414E">
      <w:pPr>
        <w:pStyle w:val="Ttulo1"/>
        <w:rPr>
          <w:rFonts w:cs="Arial"/>
        </w:rPr>
      </w:pPr>
      <w:bookmarkStart w:id="27" w:name="_Toc117853998"/>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Leones.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78B9ED7D"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0FD8C987" w14:textId="66EEF807" w:rsidR="006A0982" w:rsidRPr="006A0982" w:rsidRDefault="006A0982" w:rsidP="007708A3">
      <w:pPr>
        <w:spacing w:line="240" w:lineRule="auto"/>
        <w:rPr>
          <w:rFonts w:cs="Arial"/>
          <w:color w:val="222222"/>
          <w:sz w:val="20"/>
          <w:szCs w:val="20"/>
          <w:shd w:val="clear" w:color="auto" w:fill="FFFFFF"/>
        </w:rPr>
      </w:pPr>
      <w:r w:rsidRPr="006A0982">
        <w:rPr>
          <w:rFonts w:cs="Arial"/>
          <w:sz w:val="20"/>
          <w:szCs w:val="20"/>
        </w:rPr>
        <w:t>BEZERRA, Eduardo. Princípios de análise e Projeto de sistemas com UML. 2.</w:t>
      </w:r>
      <w:r w:rsidRPr="006A0982">
        <w:rPr>
          <w:sz w:val="20"/>
          <w:szCs w:val="20"/>
        </w:rPr>
        <w:t xml:space="preserve"> ed., Rio de Janeiro: Elsevier, 2007</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História. Estados Unidos: Bootstrap,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press/Lusocredito,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Brasport,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493CAD">
        <w:rPr>
          <w:sz w:val="20"/>
          <w:szCs w:val="20"/>
        </w:rPr>
        <w:t>Novatec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44208E1F" w14:textId="77804861"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1738592"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B79A0D5" w14:textId="77777777" w:rsidR="00DF3C70" w:rsidRDefault="000A7169" w:rsidP="00DF3C70">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0A9FCF80" w14:textId="417DAD81" w:rsidR="00DF3C70" w:rsidRDefault="00DF3C70" w:rsidP="00DF3C70">
      <w:pPr>
        <w:spacing w:line="240" w:lineRule="auto"/>
        <w:rPr>
          <w:sz w:val="20"/>
          <w:szCs w:val="20"/>
        </w:rPr>
      </w:pPr>
      <w:r>
        <w:rPr>
          <w:rFonts w:cs="Arial"/>
          <w:color w:val="222222"/>
          <w:sz w:val="20"/>
          <w:szCs w:val="20"/>
          <w:shd w:val="clear" w:color="auto" w:fill="FFFFFF"/>
        </w:rPr>
        <w:lastRenderedPageBreak/>
        <w:t>JÚNIOR, Edwar Saliba. Diagrama de Caso de Uso. 2020.</w:t>
      </w:r>
    </w:p>
    <w:p w14:paraId="5778FDF2" w14:textId="7DC85CDF" w:rsidR="005221CA" w:rsidRPr="00F7331B" w:rsidRDefault="005221CA" w:rsidP="00DF3C70">
      <w:pPr>
        <w:spacing w:line="240" w:lineRule="auto"/>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065F2B8C" w:rsid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Packt Publishing, 2012.</w:t>
      </w:r>
    </w:p>
    <w:p w14:paraId="0C164DCA" w14:textId="4D03DC69" w:rsidR="00B24AA3" w:rsidRPr="00761F3A" w:rsidRDefault="00B24AA3" w:rsidP="005221CA">
      <w:pPr>
        <w:rPr>
          <w:sz w:val="20"/>
          <w:szCs w:val="20"/>
          <w:lang w:val="en-US"/>
        </w:rPr>
      </w:pPr>
      <w:r>
        <w:rPr>
          <w:rFonts w:cs="Arial"/>
          <w:color w:val="222222"/>
          <w:sz w:val="20"/>
          <w:szCs w:val="20"/>
          <w:shd w:val="clear" w:color="auto" w:fill="FFFFFF"/>
        </w:rPr>
        <w:t>MELLO, Alessandra Callado Bezerra de. </w:t>
      </w:r>
      <w:r>
        <w:rPr>
          <w:rFonts w:cs="Arial"/>
          <w:b/>
          <w:bCs/>
          <w:color w:val="222222"/>
          <w:sz w:val="20"/>
          <w:szCs w:val="20"/>
          <w:shd w:val="clear" w:color="auto" w:fill="FFFFFF"/>
        </w:rPr>
        <w:t>Levantamento de requisitos por meio da análise da atividade e da tarefa para sistemas digitais</w:t>
      </w:r>
      <w:r>
        <w:rPr>
          <w:rFonts w:cs="Arial"/>
          <w:color w:val="222222"/>
          <w:sz w:val="20"/>
          <w:szCs w:val="20"/>
          <w:shd w:val="clear" w:color="auto" w:fill="FFFFFF"/>
        </w:rPr>
        <w:t>. 2018. Dissertação de Mestrado. Universidade Federal de Pernambuco.</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Novatec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Novatec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Novatec Editora, 2007.</w:t>
      </w:r>
    </w:p>
    <w:p w14:paraId="483FDFD2" w14:textId="1A306B3B" w:rsidR="0097570F" w:rsidRDefault="0097570F" w:rsidP="005221CA">
      <w:pPr>
        <w:rPr>
          <w:sz w:val="20"/>
          <w:szCs w:val="20"/>
        </w:rPr>
      </w:pPr>
      <w:r w:rsidRPr="0097570F">
        <w:rPr>
          <w:sz w:val="20"/>
          <w:szCs w:val="20"/>
        </w:rPr>
        <w:t>PEDROSO, Robertha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4E8E82B6" w14:textId="1E0A25E6" w:rsidR="0065266C" w:rsidRPr="005221CA" w:rsidRDefault="0065266C" w:rsidP="005221CA">
      <w:pPr>
        <w:rPr>
          <w:sz w:val="20"/>
          <w:szCs w:val="20"/>
        </w:rPr>
      </w:pPr>
      <w:r>
        <w:rPr>
          <w:rFonts w:cs="Arial"/>
          <w:color w:val="222222"/>
          <w:sz w:val="20"/>
          <w:szCs w:val="20"/>
          <w:shd w:val="clear" w:color="auto" w:fill="FFFFFF"/>
        </w:rPr>
        <w:t>RIBEIRO, Karina Flaviana. Estudo de caso sobre o uso da linguagem de modelagem UML no processo de levantamento de requisitos no desenvolvimento de aplicações do LCC-UFMG. 2013.</w:t>
      </w:r>
    </w:p>
    <w:p w14:paraId="6691A632" w14:textId="2E175442"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500825CB" w14:textId="672A7CB0" w:rsidR="00A421B8" w:rsidRDefault="00A421B8" w:rsidP="007708A3">
      <w:pPr>
        <w:spacing w:line="240" w:lineRule="auto"/>
        <w:rPr>
          <w:sz w:val="20"/>
          <w:szCs w:val="20"/>
        </w:rPr>
      </w:pPr>
      <w:r>
        <w:rPr>
          <w:rFonts w:cs="Arial"/>
          <w:color w:val="222222"/>
          <w:sz w:val="20"/>
          <w:szCs w:val="20"/>
          <w:shd w:val="clear" w:color="auto" w:fill="FFFFFF"/>
        </w:rPr>
        <w:t>SANTOS, Déborados et al. Técnicas de Inspeção para Diagramas de Classes UML: Uma Revisão Sistemática. </w:t>
      </w:r>
      <w:r>
        <w:rPr>
          <w:rFonts w:cs="Arial"/>
          <w:b/>
          <w:bCs/>
          <w:color w:val="222222"/>
          <w:sz w:val="20"/>
          <w:szCs w:val="20"/>
          <w:shd w:val="clear" w:color="auto" w:fill="FFFFFF"/>
        </w:rPr>
        <w:t>Anais da III Escola Regional de Engenharia de Software</w:t>
      </w:r>
      <w:r>
        <w:rPr>
          <w:rFonts w:cs="Arial"/>
          <w:color w:val="222222"/>
          <w:sz w:val="20"/>
          <w:szCs w:val="20"/>
          <w:shd w:val="clear" w:color="auto" w:fill="FFFFFF"/>
        </w:rPr>
        <w:t>, p. 41-48, 2019.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Webster Ribeiro da. </w:t>
      </w:r>
      <w:r w:rsidRPr="00302A0B">
        <w:rPr>
          <w:b/>
          <w:bCs/>
          <w:sz w:val="20"/>
          <w:szCs w:val="20"/>
        </w:rPr>
        <w:t>Estudo Dos Benefícios Da Utilização Do Laravel Framework Na Manutenibilidade De Software</w:t>
      </w:r>
      <w:r w:rsidRPr="00302A0B">
        <w:rPr>
          <w:sz w:val="20"/>
          <w:szCs w:val="20"/>
        </w:rPr>
        <w:t>. 2018. 122 f. Trabalho de conclusão de curso (Curso em Ciência da Computação), Faculdades Integradas de Caratinga – Caratinga. 2018.</w:t>
      </w:r>
    </w:p>
    <w:p w14:paraId="50F2EFC2" w14:textId="72297B32" w:rsidR="00FF2C06" w:rsidRPr="0058350B" w:rsidRDefault="00FF2C06" w:rsidP="007708A3">
      <w:pPr>
        <w:spacing w:line="240" w:lineRule="auto"/>
        <w:rPr>
          <w:sz w:val="20"/>
          <w:szCs w:val="20"/>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58350B">
        <w:rPr>
          <w:sz w:val="20"/>
          <w:szCs w:val="20"/>
        </w:rPr>
        <w:t>Clube de Autores,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596C5F83" w:rsidR="008776ED" w:rsidRDefault="008776ED" w:rsidP="007708A3">
      <w:pPr>
        <w:spacing w:line="240" w:lineRule="auto"/>
        <w:rPr>
          <w:sz w:val="20"/>
          <w:szCs w:val="20"/>
        </w:rPr>
      </w:pPr>
      <w:r w:rsidRPr="008776ED">
        <w:rPr>
          <w:sz w:val="20"/>
          <w:szCs w:val="20"/>
        </w:rPr>
        <w:t>VIVAS, Mauricio. Curso de Aplicaçoes WEB em PHP. </w:t>
      </w:r>
      <w:r w:rsidRPr="008776ED">
        <w:rPr>
          <w:b/>
          <w:bCs/>
          <w:sz w:val="20"/>
          <w:szCs w:val="20"/>
        </w:rPr>
        <w:t>CIPSGA: jun</w:t>
      </w:r>
      <w:r w:rsidRPr="008776ED">
        <w:rPr>
          <w:sz w:val="20"/>
          <w:szCs w:val="20"/>
        </w:rPr>
        <w:t>, 2000.</w:t>
      </w:r>
    </w:p>
    <w:p w14:paraId="2D991954" w14:textId="7D2F0DA5" w:rsidR="00473A68" w:rsidRDefault="00473A68" w:rsidP="007708A3">
      <w:pPr>
        <w:spacing w:line="240" w:lineRule="auto"/>
        <w:rPr>
          <w:sz w:val="20"/>
          <w:szCs w:val="20"/>
        </w:rPr>
      </w:pPr>
      <w:r>
        <w:rPr>
          <w:sz w:val="20"/>
          <w:szCs w:val="20"/>
        </w:rPr>
        <w:t>Livro UML guia do usuário, Booch,1998</w:t>
      </w:r>
    </w:p>
    <w:p w14:paraId="5AA9D25B" w14:textId="77777777" w:rsidR="000A7169" w:rsidRPr="00847401" w:rsidRDefault="000A7169" w:rsidP="007708A3">
      <w:pPr>
        <w:spacing w:line="240" w:lineRule="auto"/>
        <w:rPr>
          <w:sz w:val="20"/>
          <w:szCs w:val="20"/>
        </w:rPr>
      </w:pPr>
    </w:p>
    <w:p w14:paraId="690BE4DC" w14:textId="17387881"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17046" w14:textId="77777777" w:rsidR="00DD1194" w:rsidRDefault="00DD1194" w:rsidP="00E53B53">
      <w:pPr>
        <w:spacing w:line="240" w:lineRule="auto"/>
      </w:pPr>
      <w:r>
        <w:separator/>
      </w:r>
    </w:p>
  </w:endnote>
  <w:endnote w:type="continuationSeparator" w:id="0">
    <w:p w14:paraId="65F047CC" w14:textId="77777777" w:rsidR="00DD1194" w:rsidRDefault="00DD1194"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06CE7" w14:textId="77777777" w:rsidR="00DD1194" w:rsidRDefault="00DD1194" w:rsidP="00E53B53">
      <w:pPr>
        <w:spacing w:line="240" w:lineRule="auto"/>
      </w:pPr>
      <w:r>
        <w:separator/>
      </w:r>
    </w:p>
  </w:footnote>
  <w:footnote w:type="continuationSeparator" w:id="0">
    <w:p w14:paraId="6AA6FB96" w14:textId="77777777" w:rsidR="00DD1194" w:rsidRDefault="00DD1194"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753A2AC9" w:rsidR="004214DE" w:rsidRDefault="004214DE">
        <w:pPr>
          <w:pStyle w:val="Cabealho"/>
          <w:jc w:val="right"/>
        </w:pPr>
        <w:r>
          <w:fldChar w:fldCharType="begin"/>
        </w:r>
        <w:r>
          <w:instrText>PAGE   \* MERGEFORMAT</w:instrText>
        </w:r>
        <w:r>
          <w:fldChar w:fldCharType="separate"/>
        </w:r>
        <w:r w:rsidR="00BA3607">
          <w:rPr>
            <w:noProof/>
          </w:rPr>
          <w:t>46</w:t>
        </w:r>
        <w:r>
          <w:fldChar w:fldCharType="end"/>
        </w:r>
      </w:p>
    </w:sdtContent>
  </w:sdt>
  <w:p w14:paraId="5FB9B723" w14:textId="4649B6E3" w:rsidR="004214DE" w:rsidRDefault="004214DE"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8"/>
  </w:num>
  <w:num w:numId="4">
    <w:abstractNumId w:val="17"/>
  </w:num>
  <w:num w:numId="5">
    <w:abstractNumId w:val="9"/>
  </w:num>
  <w:num w:numId="6">
    <w:abstractNumId w:val="3"/>
  </w:num>
  <w:num w:numId="7">
    <w:abstractNumId w:val="12"/>
  </w:num>
  <w:num w:numId="8">
    <w:abstractNumId w:val="1"/>
  </w:num>
  <w:num w:numId="9">
    <w:abstractNumId w:val="6"/>
  </w:num>
  <w:num w:numId="10">
    <w:abstractNumId w:val="4"/>
  </w:num>
  <w:num w:numId="11">
    <w:abstractNumId w:val="14"/>
  </w:num>
  <w:num w:numId="12">
    <w:abstractNumId w:val="5"/>
  </w:num>
  <w:num w:numId="13">
    <w:abstractNumId w:val="13"/>
  </w:num>
  <w:num w:numId="14">
    <w:abstractNumId w:val="16"/>
  </w:num>
  <w:num w:numId="15">
    <w:abstractNumId w:val="0"/>
  </w:num>
  <w:num w:numId="16">
    <w:abstractNumId w:val="15"/>
  </w:num>
  <w:num w:numId="17">
    <w:abstractNumId w:val="7"/>
  </w:num>
  <w:num w:numId="18">
    <w:abstractNumId w:val="2"/>
  </w:num>
  <w:num w:numId="19">
    <w:abstractNumId w:val="20"/>
  </w:num>
  <w:num w:numId="20">
    <w:abstractNumId w:val="18"/>
  </w:num>
  <w:num w:numId="21">
    <w:abstractNumId w:val="11"/>
  </w:num>
  <w:num w:numId="22">
    <w:abstractNumId w:val="5"/>
    <w:lvlOverride w:ilvl="0"/>
    <w:lvlOverride w:ilvl="1"/>
    <w:lvlOverride w:ilvl="2"/>
    <w:lvlOverride w:ilvl="3"/>
    <w:lvlOverride w:ilvl="4"/>
    <w:lvlOverride w:ilvl="5"/>
    <w:lvlOverride w:ilvl="6"/>
    <w:lvlOverride w:ilvl="7"/>
    <w:lvlOverride w:ilvl="8"/>
  </w:num>
  <w:num w:numId="23">
    <w:abstractNumId w:val="18"/>
    <w:lvlOverride w:ilvl="0"/>
    <w:lvlOverride w:ilvl="1"/>
    <w:lvlOverride w:ilvl="2"/>
    <w:lvlOverride w:ilvl="3"/>
    <w:lvlOverride w:ilvl="4"/>
    <w:lvlOverride w:ilvl="5"/>
    <w:lvlOverride w:ilvl="6"/>
    <w:lvlOverride w:ilvl="7"/>
    <w:lvlOverride w:ilvl="8"/>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71030"/>
    <w:rsid w:val="00473A68"/>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D367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421B8"/>
    <w:rsid w:val="00A509FD"/>
    <w:rsid w:val="00A5358A"/>
    <w:rsid w:val="00A555FD"/>
    <w:rsid w:val="00A56993"/>
    <w:rsid w:val="00A6242E"/>
    <w:rsid w:val="00A62539"/>
    <w:rsid w:val="00A63241"/>
    <w:rsid w:val="00A6367E"/>
    <w:rsid w:val="00A63910"/>
    <w:rsid w:val="00A72460"/>
    <w:rsid w:val="00A76613"/>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4AA3"/>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F3C4E"/>
    <w:rsid w:val="00DF3C70"/>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BA7B317B-07FD-46D4-A707-D493D989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49</Pages>
  <Words>8175</Words>
  <Characters>44148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57</cp:revision>
  <dcterms:created xsi:type="dcterms:W3CDTF">2022-10-19T23:40:00Z</dcterms:created>
  <dcterms:modified xsi:type="dcterms:W3CDTF">2022-11-09T19:33:00Z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