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5" w:type="dxa"/>
        <w:tblInd w:w="-70" w:type="dxa"/>
        <w:tblCellMar>
          <w:left w:w="106" w:type="dxa"/>
          <w:right w:w="141" w:type="dxa"/>
        </w:tblCellMar>
        <w:tblLook w:val="04A0" w:firstRow="1" w:lastRow="0" w:firstColumn="1" w:lastColumn="0" w:noHBand="0" w:noVBand="1"/>
      </w:tblPr>
      <w:tblGrid>
        <w:gridCol w:w="2105"/>
        <w:gridCol w:w="3816"/>
        <w:gridCol w:w="2724"/>
      </w:tblGrid>
      <w:tr w:rsidR="00AA10BA">
        <w:trPr>
          <w:trHeight w:val="557"/>
        </w:trPr>
        <w:tc>
          <w:tcPr>
            <w:tcW w:w="2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right="62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082539" cy="348614"/>
                  <wp:effectExtent l="0" t="0" r="0" b="0"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539" cy="3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firstLine="0"/>
              <w:jc w:val="center"/>
            </w:pPr>
            <w:r>
              <w:rPr>
                <w:b/>
                <w:sz w:val="20"/>
              </w:rPr>
              <w:t xml:space="preserve">COMPLEXO EDUCACIONAL FMU, FIAM-FAAM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right="634" w:firstLine="0"/>
            </w:pPr>
            <w:r>
              <w:rPr>
                <w:sz w:val="20"/>
              </w:rPr>
              <w:t xml:space="preserve">Modelo: 006 Versão: 002 </w:t>
            </w:r>
          </w:p>
        </w:tc>
      </w:tr>
      <w:tr w:rsidR="00AA10BA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AA10BA">
            <w:pPr>
              <w:spacing w:after="160"/>
              <w:ind w:left="0" w:firstLine="0"/>
            </w:pP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firstLine="0"/>
              <w:jc w:val="center"/>
            </w:pPr>
            <w:r>
              <w:rPr>
                <w:b/>
                <w:sz w:val="20"/>
              </w:rPr>
              <w:t xml:space="preserve">RELATÓRIO DE ATIVIDADES COMPLEMENTARES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firstLine="0"/>
            </w:pPr>
            <w:r>
              <w:rPr>
                <w:sz w:val="20"/>
              </w:rPr>
              <w:t xml:space="preserve">Página 1 de 1 </w:t>
            </w:r>
          </w:p>
        </w:tc>
      </w:tr>
    </w:tbl>
    <w:p w:rsidR="00AA10BA" w:rsidRDefault="00673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168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A10BA" w:rsidRDefault="00673A85">
      <w:pPr>
        <w:spacing w:after="132"/>
        <w:ind w:left="-5"/>
      </w:pPr>
      <w:r>
        <w:t xml:space="preserve">Nome do aluno: Catherine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Jacomo</w:t>
      </w:r>
      <w:proofErr w:type="spellEnd"/>
      <w:r>
        <w:t xml:space="preserve">                              RA 8544502 </w:t>
      </w:r>
    </w:p>
    <w:p w:rsidR="00AA10BA" w:rsidRDefault="00673A85">
      <w:pPr>
        <w:ind w:left="-5"/>
      </w:pPr>
      <w:r>
        <w:t xml:space="preserve">Curso: Pedagogia                                                      Turma: </w:t>
      </w:r>
      <w:r>
        <w:rPr>
          <w:sz w:val="24"/>
        </w:rPr>
        <w:t>008204A07</w:t>
      </w:r>
      <w:r>
        <w:t xml:space="preserve"> </w:t>
      </w:r>
    </w:p>
    <w:p w:rsidR="00AA10BA" w:rsidRPr="00B02C8D" w:rsidRDefault="00673A85">
      <w:pPr>
        <w:spacing w:after="98"/>
        <w:ind w:left="-5"/>
        <w:rPr>
          <w:u w:val="single"/>
        </w:rPr>
      </w:pPr>
      <w:r>
        <w:t xml:space="preserve">Tipo de atividade: Curso Extracurricular </w:t>
      </w:r>
      <w:r w:rsidR="00B02C8D">
        <w:t>– Técnicas de Apresentação</w:t>
      </w:r>
      <w:bookmarkStart w:id="0" w:name="_GoBack"/>
      <w:bookmarkEnd w:id="0"/>
    </w:p>
    <w:p w:rsidR="00AA10BA" w:rsidRDefault="00673A85">
      <w:pPr>
        <w:spacing w:after="174" w:line="342" w:lineRule="auto"/>
        <w:ind w:left="-5"/>
      </w:pPr>
      <w:r>
        <w:t xml:space="preserve">Onde foi realizada? </w:t>
      </w:r>
      <w:proofErr w:type="spellStart"/>
      <w:r>
        <w:t>Blackboard</w:t>
      </w:r>
      <w:proofErr w:type="spellEnd"/>
      <w:r>
        <w:t xml:space="preserve"> – FMU                                                                  Período da realização? Início 21/08/2018                 Término 04/09/2018</w:t>
      </w:r>
      <w:r>
        <w:rPr>
          <w:sz w:val="24"/>
        </w:rPr>
        <w:t xml:space="preserve"> </w:t>
      </w:r>
    </w:p>
    <w:p w:rsidR="00AA10BA" w:rsidRDefault="00673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1080516</wp:posOffset>
                </wp:positionH>
                <wp:positionV relativeFrom="page">
                  <wp:posOffset>10685821</wp:posOffset>
                </wp:positionV>
                <wp:extent cx="101650" cy="202845"/>
                <wp:effectExtent l="0" t="0" r="0" b="0"/>
                <wp:wrapTopAndBottom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50" cy="202845"/>
                          <a:chOff x="0" y="0"/>
                          <a:chExt cx="101650" cy="202845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0" y="0"/>
                            <a:ext cx="135194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56" o:spid="_x0000_s1026" style="position:absolute;margin-left:85.1pt;margin-top:841.4pt;width:8pt;height:15.95pt;z-index:251658240;mso-position-horizontal-relative:page;mso-position-vertical-relative:page" coordsize="101650,20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">
                <v:rect id="Rectangle 263" o:spid="_x0000_s1027" style="position:absolute;width:135194;height:269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1182167</wp:posOffset>
                </wp:positionH>
                <wp:positionV relativeFrom="page">
                  <wp:posOffset>10685821</wp:posOffset>
                </wp:positionV>
                <wp:extent cx="669315" cy="202845"/>
                <wp:effectExtent l="0" t="0" r="0" b="0"/>
                <wp:wrapTopAndBottom/>
                <wp:docPr id="3357" name="Group 3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15" cy="202845"/>
                          <a:chOff x="0" y="0"/>
                          <a:chExt cx="669315" cy="202845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626973" y="0"/>
                            <a:ext cx="56314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42239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08406" y="0"/>
                            <a:ext cx="45032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23672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38937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54203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69469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4734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0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57" o:spid="_x0000_s1028" style="position:absolute;margin-left:93.1pt;margin-top:841.4pt;width:52.7pt;height:15.95pt;z-index:251659264;mso-position-horizontal-relative:page;mso-position-vertical-relative:page" coordsize="6693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">
                <v:rect id="Rectangle 254" o:spid="_x0000_s1029" style="position:absolute;left:6269;width:56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30" style="position:absolute;left:5422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56" o:spid="_x0000_s1031" style="position:absolute;left:5084;width:450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57" o:spid="_x0000_s1032" style="position:absolute;left:4236;width:1128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xbxContent>
                  </v:textbox>
                </v:rect>
                <v:rect id="Rectangle 258" o:spid="_x0000_s1033" style="position:absolute;left:3389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259" o:spid="_x0000_s1034" style="position:absolute;left:2542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xbxContent>
                  </v:textbox>
                </v:rect>
                <v:rect id="Rectangle 260" o:spid="_x0000_s1035" style="position:absolute;left:1694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61" o:spid="_x0000_s1036" style="position:absolute;left:847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262" o:spid="_x0000_s1037" style="position:absolute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18"/>
        </w:rPr>
        <w:t xml:space="preserve">Faça relatório no espaço indicado, havendo necessidade o verso do formulário poderá ser utilizado. </w:t>
      </w:r>
    </w:p>
    <w:tbl>
      <w:tblPr>
        <w:tblStyle w:val="TableGrid"/>
        <w:tblW w:w="8664" w:type="dxa"/>
        <w:tblInd w:w="-108" w:type="dxa"/>
        <w:tblCellMar>
          <w:left w:w="16" w:type="dxa"/>
        </w:tblCellMar>
        <w:tblLook w:val="04A0" w:firstRow="1" w:lastRow="0" w:firstColumn="1" w:lastColumn="0" w:noHBand="0" w:noVBand="1"/>
      </w:tblPr>
      <w:tblGrid>
        <w:gridCol w:w="2880"/>
        <w:gridCol w:w="2882"/>
        <w:gridCol w:w="2902"/>
      </w:tblGrid>
      <w:tr w:rsidR="00AA10BA">
        <w:trPr>
          <w:trHeight w:val="8566"/>
        </w:trPr>
        <w:tc>
          <w:tcPr>
            <w:tcW w:w="8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 w:rsidP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</w:pPr>
            <w:r w:rsidRPr="00673A85">
              <w:t xml:space="preserve">O curso extracurricular de Técnicas de apresentação é de grande importância para o curso de Pedagogia pois ensina o jeito certo de falar, explicando conceitos como linguagem fraca, linguagem forte, modulação de voz e linguagem corporal. O curso também explica o poder que as histórias têm de conectar o ouvinte com o locutor, como envolver corretamente a plateia com seu discurso usando os três tipos de linguagem presentes na nossa comunicação. Todas essas técnicas são usadas para conectar-se com seus ouvintes, cativando o interesse deles em seu discurso, apresentação ou história. Todas essas técnicas e conceitos ensinados no curso </w:t>
            </w:r>
            <w:r w:rsidRPr="003A2F6B">
              <w:t>são</w:t>
            </w:r>
            <w:r w:rsidRPr="00673A85">
              <w:t xml:space="preserve"> extremamente úteis e todos professores deveriam entendê-los para poder aumentar a facilidade de compreensão em suas falas.</w:t>
            </w:r>
          </w:p>
          <w:p w:rsidR="00AA10BA" w:rsidRPr="003A2F6B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  <w:rPr>
                <w:u w:val="single"/>
              </w:rPr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Pr="00673A85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  <w:rPr>
                <w:u w:val="single"/>
              </w:rPr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AA10BA">
        <w:trPr>
          <w:trHeight w:val="96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92" w:firstLine="0"/>
            </w:pPr>
            <w:r>
              <w:rPr>
                <w:b/>
                <w:sz w:val="20"/>
              </w:rPr>
              <w:t xml:space="preserve">Assinatura do Aluno 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92" w:firstLine="0"/>
            </w:pPr>
            <w:r>
              <w:rPr>
                <w:b/>
                <w:sz w:val="20"/>
              </w:rPr>
              <w:t xml:space="preserve">Validação do coordenador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92" w:firstLine="0"/>
            </w:pPr>
            <w:r>
              <w:rPr>
                <w:b/>
                <w:sz w:val="20"/>
              </w:rPr>
              <w:t xml:space="preserve">Protocolo da CAA </w:t>
            </w:r>
          </w:p>
        </w:tc>
      </w:tr>
    </w:tbl>
    <w:p w:rsidR="00AA10BA" w:rsidRDefault="00673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/>
        <w:ind w:left="0" w:firstLine="0"/>
      </w:pPr>
      <w:r>
        <w:rPr>
          <w:b/>
          <w:sz w:val="20"/>
        </w:rPr>
        <w:t xml:space="preserve">           </w:t>
      </w:r>
    </w:p>
    <w:sectPr w:rsidR="00AA10BA">
      <w:pgSz w:w="11906" w:h="16838"/>
      <w:pgMar w:top="854" w:right="169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BA"/>
    <w:rsid w:val="003A2F6B"/>
    <w:rsid w:val="00673A85"/>
    <w:rsid w:val="00AA10BA"/>
    <w:rsid w:val="00B0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070B"/>
  <w15:docId w15:val="{0880FC96-B15F-4A32-9761-A9F66808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DEBE0"/>
      <w:spacing w:after="64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Puga</dc:creator>
  <cp:keywords/>
  <cp:lastModifiedBy>Pudim PC</cp:lastModifiedBy>
  <cp:revision>5</cp:revision>
  <cp:lastPrinted>2018-11-23T18:14:00Z</cp:lastPrinted>
  <dcterms:created xsi:type="dcterms:W3CDTF">2018-11-23T17:55:00Z</dcterms:created>
  <dcterms:modified xsi:type="dcterms:W3CDTF">2018-11-23T18:15:00Z</dcterms:modified>
</cp:coreProperties>
</file>