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000000"/>
          <w:sz w:val="38"/>
        </w:rPr>
        <w:t>Henrique Lima</w:t>
      </w:r>
    </w:p>
    <w:p>
      <w:pPr>
        <w:spacing w:before="0" w:after="20"/>
      </w:pPr>
      <w:r>
        <w:rPr>
          <w:rFonts w:ascii="Arial" w:hAnsi="Arial"/>
          <w:b w:val="0"/>
          <w:color w:val="000000"/>
          <w:sz w:val="22"/>
        </w:rPr>
        <w:t>Objetivo: Estágio em Desenvolvimento de Software / Engenharia de Software</w:t>
      </w:r>
    </w:p>
    <w:p>
      <w:pPr>
        <w:spacing w:before="0" w:after="0"/>
      </w:pPr>
      <w:r>
        <w:rPr>
          <w:rFonts w:ascii="Arial" w:hAnsi="Arial"/>
          <w:b w:val="0"/>
          <w:color w:val="000000"/>
          <w:sz w:val="18"/>
        </w:rPr>
        <w:t>Paulista, PE   |   +55 (81) 98367-3405   |   henriquebl2000@gmail.com</w:t>
      </w:r>
    </w:p>
    <w:p>
      <w:pPr>
        <w:spacing w:before="0" w:after="0"/>
      </w:pPr>
      <w:r>
        <w:rPr>
          <w:rFonts w:ascii="Arial" w:hAnsi="Arial"/>
          <w:b w:val="0"/>
          <w:color w:val="000000"/>
          <w:sz w:val="18"/>
        </w:rPr>
        <w:t>linkedin.com/in/henriquebdl   |   github.com/HenriqueBL</w:t>
      </w:r>
    </w:p>
    <w:p>
      <w:pPr>
        <w:spacing w:before="180" w:after="60"/>
        <w:pBdr>
          <w:bottom w:val="single" w:sz="6" w:space="2" w:color="B4B4B4"/>
        </w:pBdr>
      </w:pPr>
      <w:r>
        <w:rPr>
          <w:rFonts w:ascii="Arial" w:hAnsi="Arial"/>
          <w:b/>
          <w:color w:val="000000"/>
          <w:sz w:val="24"/>
        </w:rPr>
        <w:t>RESUMO PROFISSIONAL</w:t>
      </w:r>
    </w:p>
    <w:p>
      <w:pPr>
        <w:spacing w:before="0" w:after="80"/>
      </w:pPr>
      <w:r>
        <w:rPr>
          <w:rFonts w:ascii="Arial" w:hAnsi="Arial"/>
          <w:b w:val="0"/>
          <w:color w:val="000000"/>
          <w:sz w:val="21"/>
        </w:rPr>
        <w:t>Estudante de Análise e Desenvolvimento de Sistemas (4º período), proativo e movido por tecnologia. Tenho experiência prática no desenvolvimento de aplicações web, bancos de dados SQL e integração via APIs REST com Java e Python, além de automação de processos e extração de dados (web scraping) com Selenium, Playwright e requests. Base sólida em lógica de programação e POO, com foco em entregar código de qualidade usando desenvolvimento assistido por IA (Claude Code). Inglês fluente (intercâmbio nos EUA), aprendizado rápido e comunicação clara.</w:t>
      </w:r>
    </w:p>
    <w:p>
      <w:pPr>
        <w:spacing w:before="180" w:after="60"/>
        <w:pBdr>
          <w:bottom w:val="single" w:sz="6" w:space="2" w:color="B4B4B4"/>
        </w:pBdr>
      </w:pPr>
      <w:r>
        <w:rPr>
          <w:rFonts w:ascii="Arial" w:hAnsi="Arial"/>
          <w:b/>
          <w:color w:val="000000"/>
          <w:sz w:val="24"/>
        </w:rPr>
        <w:t>FORMAÇÃO ACADÊMICA</w:t>
      </w:r>
    </w:p>
    <w:p>
      <w:pPr>
        <w:spacing w:before="40" w:after="0"/>
      </w:pPr>
      <w:r>
        <w:rPr>
          <w:rFonts w:ascii="Arial" w:hAnsi="Arial"/>
          <w:b/>
          <w:color w:val="000000"/>
          <w:sz w:val="21"/>
        </w:rPr>
        <w:t>Análise e Desenvolvimento de Sistemas — Estácio</w:t>
      </w:r>
      <w:r>
        <w:rPr>
          <w:rFonts w:ascii="Arial" w:hAnsi="Arial"/>
          <w:b w:val="0"/>
          <w:color w:val="000000"/>
          <w:sz w:val="19"/>
        </w:rPr>
        <w:t xml:space="preserve">    Jan 2025 – Atual</w:t>
      </w:r>
    </w:p>
    <w:p>
      <w:pPr>
        <w:spacing w:before="0" w:after="0"/>
      </w:pPr>
      <w:r>
        <w:rPr>
          <w:rFonts w:ascii="Arial" w:hAnsi="Arial"/>
          <w:b w:val="0"/>
          <w:color w:val="000000"/>
          <w:sz w:val="19"/>
        </w:rPr>
        <w:t>Graduação em andamento (4º período)</w:t>
      </w:r>
    </w:p>
    <w:p>
      <w:pPr>
        <w:spacing w:before="0" w:after="60"/>
      </w:pPr>
      <w:r>
        <w:rPr>
          <w:rFonts w:ascii="Arial" w:hAnsi="Arial"/>
          <w:b w:val="0"/>
          <w:color w:val="000000"/>
          <w:sz w:val="21"/>
        </w:rPr>
        <w:t>Foco: Estrutura de Dados, Programação Orientada a Objetos (POO), Banco de Dados SQL e Engenharia de Software.</w:t>
      </w:r>
    </w:p>
    <w:p>
      <w:pPr>
        <w:spacing w:before="40" w:after="0"/>
      </w:pPr>
      <w:r>
        <w:rPr>
          <w:rFonts w:ascii="Arial" w:hAnsi="Arial"/>
          <w:b/>
          <w:color w:val="000000"/>
          <w:sz w:val="21"/>
        </w:rPr>
        <w:t>High School — Intercâmbio (EUA)</w:t>
      </w:r>
      <w:r>
        <w:rPr>
          <w:rFonts w:ascii="Arial" w:hAnsi="Arial"/>
          <w:b w:val="0"/>
          <w:color w:val="000000"/>
          <w:sz w:val="19"/>
        </w:rPr>
        <w:t xml:space="preserve">    1 semestre</w:t>
      </w:r>
    </w:p>
    <w:p>
      <w:pPr>
        <w:spacing w:before="0" w:after="0"/>
      </w:pPr>
      <w:r>
        <w:rPr>
          <w:rFonts w:ascii="Arial" w:hAnsi="Arial"/>
          <w:b w:val="0"/>
          <w:color w:val="000000"/>
          <w:sz w:val="19"/>
        </w:rPr>
        <w:t>Mt Ida High School (Arkansas) · Programa Ganhe o Mundo (PGM)</w:t>
      </w:r>
    </w:p>
    <w:p>
      <w:pPr>
        <w:spacing w:before="0" w:after="60"/>
      </w:pPr>
      <w:r>
        <w:rPr>
          <w:rFonts w:ascii="Arial" w:hAnsi="Arial"/>
          <w:b w:val="0"/>
          <w:color w:val="000000"/>
          <w:sz w:val="21"/>
        </w:rPr>
        <w:t>Imersão acadêmica e cultural nos Estados Unidos; base do inglês fluente.</w:t>
      </w:r>
    </w:p>
    <w:p>
      <w:pPr>
        <w:spacing w:before="180" w:after="60"/>
        <w:pBdr>
          <w:bottom w:val="single" w:sz="6" w:space="2" w:color="B4B4B4"/>
        </w:pBdr>
      </w:pPr>
      <w:r>
        <w:rPr>
          <w:rFonts w:ascii="Arial" w:hAnsi="Arial"/>
          <w:b/>
          <w:color w:val="000000"/>
          <w:sz w:val="24"/>
        </w:rPr>
        <w:t>PROJETOS EM DESTAQUE</w:t>
      </w:r>
    </w:p>
    <w:p>
      <w:pPr>
        <w:spacing w:before="40" w:after="0"/>
      </w:pPr>
      <w:r>
        <w:rPr>
          <w:rFonts w:ascii="Arial" w:hAnsi="Arial"/>
          <w:b/>
          <w:color w:val="000000"/>
          <w:sz w:val="21"/>
        </w:rPr>
        <w:t>Realtime API Watcher</w:t>
      </w:r>
    </w:p>
    <w:p>
      <w:pPr>
        <w:spacing w:before="0" w:after="20"/>
      </w:pPr>
      <w:r>
        <w:rPr>
          <w:rFonts w:ascii="Arial" w:hAnsi="Arial"/>
          <w:b w:val="0"/>
          <w:color w:val="000000"/>
          <w:sz w:val="19"/>
        </w:rPr>
        <w:t>Python, Requests, Threading, APIs REST</w:t>
      </w:r>
    </w:p>
    <w:p>
      <w:pPr>
        <w:pStyle w:val="ListBullet"/>
        <w:spacing w:after="20"/>
      </w:pPr>
      <w:r>
        <w:rPr>
          <w:rFonts w:ascii="Arial" w:hAnsi="Arial"/>
          <w:b w:val="0"/>
          <w:color w:val="000000"/>
          <w:sz w:val="21"/>
        </w:rPr>
        <w:t>Monitor de API em tempo real para automação de processos e extração de dados, com polling de baixa latência.</w:t>
      </w:r>
    </w:p>
    <w:p>
      <w:pPr>
        <w:pStyle w:val="ListBullet"/>
        <w:spacing w:after="20"/>
      </w:pPr>
      <w:r>
        <w:rPr>
          <w:rFonts w:ascii="Arial" w:hAnsi="Arial"/>
          <w:b w:val="0"/>
          <w:color w:val="000000"/>
          <w:sz w:val="21"/>
        </w:rPr>
        <w:t>Arquitetura com controle de concorrência (threads), autenticação JWT e resiliência com retry e backoff exponencial.</w:t>
      </w:r>
    </w:p>
    <w:p>
      <w:pPr>
        <w:spacing w:before="40" w:after="0"/>
      </w:pPr>
      <w:r>
        <w:rPr>
          <w:rFonts w:ascii="Arial" w:hAnsi="Arial"/>
          <w:b/>
          <w:color w:val="000000"/>
          <w:sz w:val="21"/>
        </w:rPr>
        <w:t>Todo API — Gerenciador de Tarefas</w:t>
      </w:r>
    </w:p>
    <w:p>
      <w:pPr>
        <w:spacing w:before="0" w:after="20"/>
      </w:pPr>
      <w:r>
        <w:rPr>
          <w:rFonts w:ascii="Arial" w:hAnsi="Arial"/>
          <w:b w:val="0"/>
          <w:color w:val="000000"/>
          <w:sz w:val="19"/>
        </w:rPr>
        <w:t>Java 17, Spring Boot, JPA, H2, JUnit</w:t>
      </w:r>
    </w:p>
    <w:p>
      <w:pPr>
        <w:pStyle w:val="ListBullet"/>
        <w:spacing w:after="20"/>
      </w:pPr>
      <w:r>
        <w:rPr>
          <w:rFonts w:ascii="Arial" w:hAnsi="Arial"/>
          <w:b w:val="0"/>
          <w:color w:val="000000"/>
          <w:sz w:val="21"/>
        </w:rPr>
        <w:t>API REST completa com operações de CRUD, validação de dados e tratamento global de erros.</w:t>
      </w:r>
    </w:p>
    <w:p>
      <w:pPr>
        <w:pStyle w:val="ListBullet"/>
        <w:spacing w:after="20"/>
      </w:pPr>
      <w:r>
        <w:rPr>
          <w:rFonts w:ascii="Arial" w:hAnsi="Arial"/>
          <w:b w:val="0"/>
          <w:color w:val="000000"/>
          <w:sz w:val="21"/>
        </w:rPr>
        <w:t>Testes automatizados com JUnit para garantir a qualidade das funcionalidades da aplicação.</w:t>
      </w:r>
    </w:p>
    <w:p>
      <w:pPr>
        <w:spacing w:before="40" w:after="0"/>
      </w:pPr>
      <w:r>
        <w:rPr>
          <w:rFonts w:ascii="Arial" w:hAnsi="Arial"/>
          <w:b/>
          <w:color w:val="000000"/>
          <w:sz w:val="21"/>
        </w:rPr>
        <w:t>Portfólio Pessoal</w:t>
      </w:r>
    </w:p>
    <w:p>
      <w:pPr>
        <w:spacing w:before="0" w:after="20"/>
      </w:pPr>
      <w:r>
        <w:rPr>
          <w:rFonts w:ascii="Arial" w:hAnsi="Arial"/>
          <w:b w:val="0"/>
          <w:color w:val="000000"/>
          <w:sz w:val="19"/>
        </w:rPr>
        <w:t>Next.js, TypeScript, Tailwind CSS</w:t>
      </w:r>
    </w:p>
    <w:p>
      <w:pPr>
        <w:pStyle w:val="ListBullet"/>
        <w:spacing w:after="20"/>
      </w:pPr>
      <w:r>
        <w:rPr>
          <w:rFonts w:ascii="Arial" w:hAnsi="Arial"/>
          <w:b w:val="0"/>
          <w:color w:val="000000"/>
          <w:sz w:val="21"/>
        </w:rPr>
        <w:t>Aplicação web responsiva com foco em performance (SSG), otimização de SEO e interface limpa (UI/UX).</w:t>
      </w:r>
    </w:p>
    <w:p>
      <w:pPr>
        <w:spacing w:before="180" w:after="60"/>
        <w:pBdr>
          <w:bottom w:val="single" w:sz="6" w:space="2" w:color="B4B4B4"/>
        </w:pBdr>
      </w:pPr>
      <w:r>
        <w:rPr>
          <w:rFonts w:ascii="Arial" w:hAnsi="Arial"/>
          <w:b/>
          <w:color w:val="000000"/>
          <w:sz w:val="24"/>
        </w:rPr>
        <w:t>COMPETÊNCIAS TÉCNICAS</w:t>
      </w:r>
    </w:p>
    <w:p>
      <w:pPr>
        <w:spacing w:before="0" w:after="20"/>
      </w:pPr>
      <w:r>
        <w:rPr>
          <w:rFonts w:ascii="Arial" w:hAnsi="Arial"/>
          <w:b/>
          <w:color w:val="000000"/>
          <w:sz w:val="21"/>
        </w:rPr>
        <w:t xml:space="preserve">Linguagens: </w:t>
      </w:r>
      <w:r>
        <w:rPr>
          <w:rFonts w:ascii="Arial" w:hAnsi="Arial"/>
          <w:b w:val="0"/>
          <w:color w:val="000000"/>
          <w:sz w:val="21"/>
        </w:rPr>
        <w:t>Python, Java, JavaScript, TypeScript, SQL, HTML, CSS  (base em POO/Java transferível para C#)</w:t>
      </w:r>
    </w:p>
    <w:p>
      <w:pPr>
        <w:spacing w:before="0" w:after="20"/>
      </w:pPr>
      <w:r>
        <w:rPr>
          <w:rFonts w:ascii="Arial" w:hAnsi="Arial"/>
          <w:b/>
          <w:color w:val="000000"/>
          <w:sz w:val="21"/>
        </w:rPr>
        <w:t xml:space="preserve">Automação &amp; Extração de Dados: </w:t>
      </w:r>
      <w:r>
        <w:rPr>
          <w:rFonts w:ascii="Arial" w:hAnsi="Arial"/>
          <w:b w:val="0"/>
          <w:color w:val="000000"/>
          <w:sz w:val="21"/>
        </w:rPr>
        <w:t>Web Scraping, Selenium, Playwright, PyAutoGUI, Requests, Automação de Processos</w:t>
      </w:r>
    </w:p>
    <w:p>
      <w:pPr>
        <w:spacing w:before="0" w:after="20"/>
      </w:pPr>
      <w:r>
        <w:rPr>
          <w:rFonts w:ascii="Arial" w:hAnsi="Arial"/>
          <w:b/>
          <w:color w:val="000000"/>
          <w:sz w:val="21"/>
        </w:rPr>
        <w:t xml:space="preserve">Backend &amp; Banco de Dados: </w:t>
      </w:r>
      <w:r>
        <w:rPr>
          <w:rFonts w:ascii="Arial" w:hAnsi="Arial"/>
          <w:b w:val="0"/>
          <w:color w:val="000000"/>
          <w:sz w:val="21"/>
        </w:rPr>
        <w:t>APIs REST, Spring Boot, Banco de Dados SQL, JUnit</w:t>
      </w:r>
    </w:p>
    <w:p>
      <w:pPr>
        <w:spacing w:before="0" w:after="20"/>
      </w:pPr>
      <w:r>
        <w:rPr>
          <w:rFonts w:ascii="Arial" w:hAnsi="Arial"/>
          <w:b/>
          <w:color w:val="000000"/>
          <w:sz w:val="21"/>
        </w:rPr>
        <w:t xml:space="preserve">Frontend: </w:t>
      </w:r>
      <w:r>
        <w:rPr>
          <w:rFonts w:ascii="Arial" w:hAnsi="Arial"/>
          <w:b w:val="0"/>
          <w:color w:val="000000"/>
          <w:sz w:val="21"/>
        </w:rPr>
        <w:t>React, Next.js, Tailwind CSS, Desenvolvimento Web Responsivo</w:t>
      </w:r>
    </w:p>
    <w:p>
      <w:pPr>
        <w:spacing w:before="0" w:after="20"/>
      </w:pPr>
      <w:r>
        <w:rPr>
          <w:rFonts w:ascii="Arial" w:hAnsi="Arial"/>
          <w:b/>
          <w:color w:val="000000"/>
          <w:sz w:val="21"/>
        </w:rPr>
        <w:t xml:space="preserve">Ferramentas &amp; Produtividade: </w:t>
      </w:r>
      <w:r>
        <w:rPr>
          <w:rFonts w:ascii="Arial" w:hAnsi="Arial"/>
          <w:b w:val="0"/>
          <w:color w:val="000000"/>
          <w:sz w:val="21"/>
        </w:rPr>
        <w:t>Git, GitHub, VS Code, Claude Code, AI-Assisted Development, Prompt Engineering</w:t>
      </w:r>
    </w:p>
    <w:p>
      <w:pPr>
        <w:spacing w:before="180" w:after="60"/>
        <w:pBdr>
          <w:bottom w:val="single" w:sz="6" w:space="2" w:color="B4B4B4"/>
        </w:pBdr>
      </w:pPr>
      <w:r>
        <w:rPr>
          <w:rFonts w:ascii="Arial" w:hAnsi="Arial"/>
          <w:b/>
          <w:color w:val="000000"/>
          <w:sz w:val="24"/>
        </w:rPr>
        <w:t>IDIOMAS E CURSOS</w:t>
      </w:r>
    </w:p>
    <w:p>
      <w:pPr>
        <w:spacing w:before="0" w:after="40"/>
      </w:pPr>
      <w:r>
        <w:rPr>
          <w:rFonts w:ascii="Arial" w:hAnsi="Arial"/>
          <w:b w:val="0"/>
          <w:color w:val="000000"/>
          <w:sz w:val="21"/>
        </w:rPr>
        <w:t>Inglês: Fluente      ·      Português: Nativo</w:t>
      </w:r>
    </w:p>
    <w:p>
      <w:pPr>
        <w:spacing w:before="0" w:after="40"/>
      </w:pPr>
      <w:r>
        <w:rPr>
          <w:rFonts w:ascii="Arial" w:hAnsi="Arial"/>
          <w:b w:val="0"/>
          <w:color w:val="000000"/>
          <w:sz w:val="21"/>
        </w:rPr>
        <w:t>Curso de Java — Udemy: fundamentos da linguagem, orientação a objetos e lógica de programação.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