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rPr>
          <w:rFonts w:ascii="Arial" w:hAnsi="Arial"/>
          <w:b/>
          <w:color w:val="000000"/>
          <w:sz w:val="38"/>
        </w:rPr>
        <w:t>Henrique Lima</w:t>
      </w:r>
    </w:p>
    <w:p>
      <w:pPr>
        <w:spacing w:before="0" w:after="20"/>
      </w:pPr>
      <w:r>
        <w:rPr>
          <w:rFonts w:ascii="Arial" w:hAnsi="Arial"/>
          <w:b w:val="0"/>
          <w:color w:val="000000"/>
          <w:sz w:val="22"/>
        </w:rPr>
        <w:t>Objective: Software Development / Software Engineering Internship</w:t>
      </w:r>
    </w:p>
    <w:p>
      <w:pPr>
        <w:spacing w:before="0" w:after="0"/>
      </w:pPr>
      <w:r>
        <w:rPr>
          <w:rFonts w:ascii="Arial" w:hAnsi="Arial"/>
          <w:b w:val="0"/>
          <w:color w:val="000000"/>
          <w:sz w:val="18"/>
        </w:rPr>
        <w:t>Paulista, PE   |   +55 (81) 98367-3405   |   henriquebl2000@gmail.com</w:t>
      </w:r>
    </w:p>
    <w:p>
      <w:pPr>
        <w:spacing w:before="0" w:after="0"/>
      </w:pPr>
      <w:r>
        <w:rPr>
          <w:rFonts w:ascii="Arial" w:hAnsi="Arial"/>
          <w:b w:val="0"/>
          <w:color w:val="000000"/>
          <w:sz w:val="18"/>
        </w:rPr>
        <w:t>linkedin.com/in/henriquebdl   |   github.com/HenriqueBL</w:t>
      </w:r>
    </w:p>
    <w:p>
      <w:pPr>
        <w:spacing w:before="180" w:after="60"/>
        <w:pBdr>
          <w:bottom w:val="single" w:sz="6" w:space="2" w:color="B4B4B4"/>
        </w:pBdr>
      </w:pPr>
      <w:r>
        <w:rPr>
          <w:rFonts w:ascii="Arial" w:hAnsi="Arial"/>
          <w:b/>
          <w:color w:val="000000"/>
          <w:sz w:val="24"/>
        </w:rPr>
        <w:t>PROFESSIONAL SUMMARY</w:t>
      </w:r>
    </w:p>
    <w:p>
      <w:pPr>
        <w:spacing w:before="0" w:after="80"/>
      </w:pPr>
      <w:r>
        <w:rPr>
          <w:rFonts w:ascii="Arial" w:hAnsi="Arial"/>
          <w:b w:val="0"/>
          <w:color w:val="000000"/>
          <w:sz w:val="21"/>
        </w:rPr>
        <w:t>Systems Analysis and Development student (4th semester), proactive and driven by technology. I have hands-on experience developing web applications, SQL databases and REST API integrations with Java and Python, plus process automation and data extraction (web scraping) with Selenium, Playwright and requests. Strong foundation in programming logic and OOP, focused on shipping quality code with AI-assisted development (Claude Code). Fluent English (exchange in the USA), fast learner with clear communication.</w:t>
      </w:r>
    </w:p>
    <w:p>
      <w:pPr>
        <w:spacing w:before="180" w:after="60"/>
        <w:pBdr>
          <w:bottom w:val="single" w:sz="6" w:space="2" w:color="B4B4B4"/>
        </w:pBdr>
      </w:pPr>
      <w:r>
        <w:rPr>
          <w:rFonts w:ascii="Arial" w:hAnsi="Arial"/>
          <w:b/>
          <w:color w:val="000000"/>
          <w:sz w:val="24"/>
        </w:rPr>
        <w:t>EDUCATION</w:t>
      </w:r>
    </w:p>
    <w:p>
      <w:pPr>
        <w:spacing w:before="40" w:after="0"/>
      </w:pPr>
      <w:r>
        <w:rPr>
          <w:rFonts w:ascii="Arial" w:hAnsi="Arial"/>
          <w:b/>
          <w:color w:val="000000"/>
          <w:sz w:val="21"/>
        </w:rPr>
        <w:t>Systems Analysis and Development — Estácio</w:t>
      </w:r>
      <w:r>
        <w:rPr>
          <w:rFonts w:ascii="Arial" w:hAnsi="Arial"/>
          <w:b w:val="0"/>
          <w:color w:val="000000"/>
          <w:sz w:val="19"/>
        </w:rPr>
        <w:t xml:space="preserve">    Jan 2025 – Present</w:t>
      </w:r>
    </w:p>
    <w:p>
      <w:pPr>
        <w:spacing w:before="0" w:after="0"/>
      </w:pPr>
      <w:r>
        <w:rPr>
          <w:rFonts w:ascii="Arial" w:hAnsi="Arial"/>
          <w:b w:val="0"/>
          <w:color w:val="000000"/>
          <w:sz w:val="19"/>
        </w:rPr>
        <w:t>In progress (4th semester)</w:t>
      </w:r>
    </w:p>
    <w:p>
      <w:pPr>
        <w:spacing w:before="0" w:after="60"/>
      </w:pPr>
      <w:r>
        <w:rPr>
          <w:rFonts w:ascii="Arial" w:hAnsi="Arial"/>
          <w:b w:val="0"/>
          <w:color w:val="000000"/>
          <w:sz w:val="21"/>
        </w:rPr>
        <w:t>Focus: Data Structures, Object-Oriented Programming (OOP), SQL Databases and Software Engineering.</w:t>
      </w:r>
    </w:p>
    <w:p>
      <w:pPr>
        <w:spacing w:before="40" w:after="0"/>
      </w:pPr>
      <w:r>
        <w:rPr>
          <w:rFonts w:ascii="Arial" w:hAnsi="Arial"/>
          <w:b/>
          <w:color w:val="000000"/>
          <w:sz w:val="21"/>
        </w:rPr>
        <w:t>High School — Exchange (USA)</w:t>
      </w:r>
      <w:r>
        <w:rPr>
          <w:rFonts w:ascii="Arial" w:hAnsi="Arial"/>
          <w:b w:val="0"/>
          <w:color w:val="000000"/>
          <w:sz w:val="19"/>
        </w:rPr>
        <w:t xml:space="preserve">    1 semester</w:t>
      </w:r>
    </w:p>
    <w:p>
      <w:pPr>
        <w:spacing w:before="0" w:after="0"/>
      </w:pPr>
      <w:r>
        <w:rPr>
          <w:rFonts w:ascii="Arial" w:hAnsi="Arial"/>
          <w:b w:val="0"/>
          <w:color w:val="000000"/>
          <w:sz w:val="19"/>
        </w:rPr>
        <w:t>Mt Ida High School (Arkansas) · Ganhe o Mundo Program (PGM)</w:t>
      </w:r>
    </w:p>
    <w:p>
      <w:pPr>
        <w:spacing w:before="0" w:after="60"/>
      </w:pPr>
      <w:r>
        <w:rPr>
          <w:rFonts w:ascii="Arial" w:hAnsi="Arial"/>
          <w:b w:val="0"/>
          <w:color w:val="000000"/>
          <w:sz w:val="21"/>
        </w:rPr>
        <w:t>Academic and cultural immersion in the United States; foundation of fluent English.</w:t>
      </w:r>
    </w:p>
    <w:p>
      <w:pPr>
        <w:spacing w:before="180" w:after="60"/>
        <w:pBdr>
          <w:bottom w:val="single" w:sz="6" w:space="2" w:color="B4B4B4"/>
        </w:pBdr>
      </w:pPr>
      <w:r>
        <w:rPr>
          <w:rFonts w:ascii="Arial" w:hAnsi="Arial"/>
          <w:b/>
          <w:color w:val="000000"/>
          <w:sz w:val="24"/>
        </w:rPr>
        <w:t>PROJECTS</w:t>
      </w:r>
    </w:p>
    <w:p>
      <w:pPr>
        <w:spacing w:before="40" w:after="0"/>
      </w:pPr>
      <w:r>
        <w:rPr>
          <w:rFonts w:ascii="Arial" w:hAnsi="Arial"/>
          <w:b/>
          <w:color w:val="000000"/>
          <w:sz w:val="21"/>
        </w:rPr>
        <w:t>Realtime API Watcher</w:t>
      </w:r>
    </w:p>
    <w:p>
      <w:pPr>
        <w:spacing w:before="0" w:after="20"/>
      </w:pPr>
      <w:r>
        <w:rPr>
          <w:rFonts w:ascii="Arial" w:hAnsi="Arial"/>
          <w:b w:val="0"/>
          <w:color w:val="000000"/>
          <w:sz w:val="19"/>
        </w:rPr>
        <w:t>Python, Requests, Threading, REST APIs</w:t>
      </w:r>
    </w:p>
    <w:p>
      <w:pPr>
        <w:pStyle w:val="ListBullet"/>
        <w:spacing w:after="20"/>
      </w:pPr>
      <w:r>
        <w:rPr>
          <w:rFonts w:ascii="Arial" w:hAnsi="Arial"/>
          <w:b w:val="0"/>
          <w:color w:val="000000"/>
          <w:sz w:val="21"/>
        </w:rPr>
        <w:t>Real-time API monitor for process automation and asynchronous data extraction, with low-latency polling.</w:t>
      </w:r>
    </w:p>
    <w:p>
      <w:pPr>
        <w:pStyle w:val="ListBullet"/>
        <w:spacing w:after="20"/>
      </w:pPr>
      <w:r>
        <w:rPr>
          <w:rFonts w:ascii="Arial" w:hAnsi="Arial"/>
          <w:b w:val="0"/>
          <w:color w:val="000000"/>
          <w:sz w:val="21"/>
        </w:rPr>
        <w:t>Architecture with concurrency control (threads), JWT authentication and resilience via retry and exponential backoff.</w:t>
      </w:r>
    </w:p>
    <w:p>
      <w:pPr>
        <w:spacing w:before="40" w:after="0"/>
      </w:pPr>
      <w:r>
        <w:rPr>
          <w:rFonts w:ascii="Arial" w:hAnsi="Arial"/>
          <w:b/>
          <w:color w:val="000000"/>
          <w:sz w:val="21"/>
        </w:rPr>
        <w:t>Todo API — Task Manager</w:t>
      </w:r>
    </w:p>
    <w:p>
      <w:pPr>
        <w:spacing w:before="0" w:after="20"/>
      </w:pPr>
      <w:r>
        <w:rPr>
          <w:rFonts w:ascii="Arial" w:hAnsi="Arial"/>
          <w:b w:val="0"/>
          <w:color w:val="000000"/>
          <w:sz w:val="19"/>
        </w:rPr>
        <w:t>Java 17, Spring Boot, JPA, H2, JUnit</w:t>
      </w:r>
    </w:p>
    <w:p>
      <w:pPr>
        <w:pStyle w:val="ListBullet"/>
        <w:spacing w:after="20"/>
      </w:pPr>
      <w:r>
        <w:rPr>
          <w:rFonts w:ascii="Arial" w:hAnsi="Arial"/>
          <w:b w:val="0"/>
          <w:color w:val="000000"/>
          <w:sz w:val="21"/>
        </w:rPr>
        <w:t>Complete REST API with CRUD operations, data validation and global error handling.</w:t>
      </w:r>
    </w:p>
    <w:p>
      <w:pPr>
        <w:pStyle w:val="ListBullet"/>
        <w:spacing w:after="20"/>
      </w:pPr>
      <w:r>
        <w:rPr>
          <w:rFonts w:ascii="Arial" w:hAnsi="Arial"/>
          <w:b w:val="0"/>
          <w:color w:val="000000"/>
          <w:sz w:val="21"/>
        </w:rPr>
        <w:t>Automated tests with JUnit to ensure the quality of the application's features.</w:t>
      </w:r>
    </w:p>
    <w:p>
      <w:pPr>
        <w:spacing w:before="40" w:after="0"/>
      </w:pPr>
      <w:r>
        <w:rPr>
          <w:rFonts w:ascii="Arial" w:hAnsi="Arial"/>
          <w:b/>
          <w:color w:val="000000"/>
          <w:sz w:val="21"/>
        </w:rPr>
        <w:t>Personal Portfolio</w:t>
      </w:r>
    </w:p>
    <w:p>
      <w:pPr>
        <w:spacing w:before="0" w:after="20"/>
      </w:pPr>
      <w:r>
        <w:rPr>
          <w:rFonts w:ascii="Arial" w:hAnsi="Arial"/>
          <w:b w:val="0"/>
          <w:color w:val="000000"/>
          <w:sz w:val="19"/>
        </w:rPr>
        <w:t>Next.js, TypeScript, Tailwind CSS</w:t>
      </w:r>
    </w:p>
    <w:p>
      <w:pPr>
        <w:pStyle w:val="ListBullet"/>
        <w:spacing w:after="20"/>
      </w:pPr>
      <w:r>
        <w:rPr>
          <w:rFonts w:ascii="Arial" w:hAnsi="Arial"/>
          <w:b w:val="0"/>
          <w:color w:val="000000"/>
          <w:sz w:val="21"/>
        </w:rPr>
        <w:t>Responsive web application focused on performance (SSG), SEO optimization and clean UI/UX.</w:t>
      </w:r>
    </w:p>
    <w:p>
      <w:pPr>
        <w:spacing w:before="180" w:after="60"/>
        <w:pBdr>
          <w:bottom w:val="single" w:sz="6" w:space="2" w:color="B4B4B4"/>
        </w:pBdr>
      </w:pPr>
      <w:r>
        <w:rPr>
          <w:rFonts w:ascii="Arial" w:hAnsi="Arial"/>
          <w:b/>
          <w:color w:val="000000"/>
          <w:sz w:val="24"/>
        </w:rPr>
        <w:t>TECHNICAL SKILLS</w:t>
      </w:r>
    </w:p>
    <w:p>
      <w:pPr>
        <w:spacing w:before="0" w:after="20"/>
      </w:pPr>
      <w:r>
        <w:rPr>
          <w:rFonts w:ascii="Arial" w:hAnsi="Arial"/>
          <w:b/>
          <w:color w:val="000000"/>
          <w:sz w:val="21"/>
        </w:rPr>
        <w:t xml:space="preserve">Languages: </w:t>
      </w:r>
      <w:r>
        <w:rPr>
          <w:rFonts w:ascii="Arial" w:hAnsi="Arial"/>
          <w:b w:val="0"/>
          <w:color w:val="000000"/>
          <w:sz w:val="21"/>
        </w:rPr>
        <w:t>Python, Java, JavaScript, TypeScript, SQL, HTML, CSS  (OOP/Java foundation transferable to C#)</w:t>
      </w:r>
    </w:p>
    <w:p>
      <w:pPr>
        <w:spacing w:before="0" w:after="20"/>
      </w:pPr>
      <w:r>
        <w:rPr>
          <w:rFonts w:ascii="Arial" w:hAnsi="Arial"/>
          <w:b/>
          <w:color w:val="000000"/>
          <w:sz w:val="21"/>
        </w:rPr>
        <w:t xml:space="preserve">Automation &amp; Data Extraction: </w:t>
      </w:r>
      <w:r>
        <w:rPr>
          <w:rFonts w:ascii="Arial" w:hAnsi="Arial"/>
          <w:b w:val="0"/>
          <w:color w:val="000000"/>
          <w:sz w:val="21"/>
        </w:rPr>
        <w:t>Web Scraping, Selenium, Playwright, PyAutoGUI, Requests, Process Automation</w:t>
      </w:r>
    </w:p>
    <w:p>
      <w:pPr>
        <w:spacing w:before="0" w:after="20"/>
      </w:pPr>
      <w:r>
        <w:rPr>
          <w:rFonts w:ascii="Arial" w:hAnsi="Arial"/>
          <w:b/>
          <w:color w:val="000000"/>
          <w:sz w:val="21"/>
        </w:rPr>
        <w:t xml:space="preserve">Backend &amp; Databases: </w:t>
      </w:r>
      <w:r>
        <w:rPr>
          <w:rFonts w:ascii="Arial" w:hAnsi="Arial"/>
          <w:b w:val="0"/>
          <w:color w:val="000000"/>
          <w:sz w:val="21"/>
        </w:rPr>
        <w:t>REST APIs, Spring Boot, SQL Databases, JUnit</w:t>
      </w:r>
    </w:p>
    <w:p>
      <w:pPr>
        <w:spacing w:before="0" w:after="20"/>
      </w:pPr>
      <w:r>
        <w:rPr>
          <w:rFonts w:ascii="Arial" w:hAnsi="Arial"/>
          <w:b/>
          <w:color w:val="000000"/>
          <w:sz w:val="21"/>
        </w:rPr>
        <w:t xml:space="preserve">Frontend: </w:t>
      </w:r>
      <w:r>
        <w:rPr>
          <w:rFonts w:ascii="Arial" w:hAnsi="Arial"/>
          <w:b w:val="0"/>
          <w:color w:val="000000"/>
          <w:sz w:val="21"/>
        </w:rPr>
        <w:t>React, Next.js, Tailwind CSS, Responsive Web Development</w:t>
      </w:r>
    </w:p>
    <w:p>
      <w:pPr>
        <w:spacing w:before="0" w:after="20"/>
      </w:pPr>
      <w:r>
        <w:rPr>
          <w:rFonts w:ascii="Arial" w:hAnsi="Arial"/>
          <w:b/>
          <w:color w:val="000000"/>
          <w:sz w:val="21"/>
        </w:rPr>
        <w:t xml:space="preserve">Tools &amp; Productivity: </w:t>
      </w:r>
      <w:r>
        <w:rPr>
          <w:rFonts w:ascii="Arial" w:hAnsi="Arial"/>
          <w:b w:val="0"/>
          <w:color w:val="000000"/>
          <w:sz w:val="21"/>
        </w:rPr>
        <w:t>Git, GitHub, VS Code, Claude Code, AI-Assisted Development, Prompt Engineering</w:t>
      </w:r>
    </w:p>
    <w:p>
      <w:pPr>
        <w:spacing w:before="180" w:after="60"/>
        <w:pBdr>
          <w:bottom w:val="single" w:sz="6" w:space="2" w:color="B4B4B4"/>
        </w:pBdr>
      </w:pPr>
      <w:r>
        <w:rPr>
          <w:rFonts w:ascii="Arial" w:hAnsi="Arial"/>
          <w:b/>
          <w:color w:val="000000"/>
          <w:sz w:val="24"/>
        </w:rPr>
        <w:t>LANGUAGES &amp; COURSES</w:t>
      </w:r>
    </w:p>
    <w:p>
      <w:pPr>
        <w:spacing w:before="0" w:after="40"/>
      </w:pPr>
      <w:r>
        <w:rPr>
          <w:rFonts w:ascii="Arial" w:hAnsi="Arial"/>
          <w:b w:val="0"/>
          <w:color w:val="000000"/>
          <w:sz w:val="21"/>
        </w:rPr>
        <w:t>English: Fluent      ·      Portuguese: Native</w:t>
      </w:r>
    </w:p>
    <w:p>
      <w:pPr>
        <w:spacing w:before="0" w:after="40"/>
      </w:pPr>
      <w:r>
        <w:rPr>
          <w:rFonts w:ascii="Arial" w:hAnsi="Arial"/>
          <w:b w:val="0"/>
          <w:color w:val="000000"/>
          <w:sz w:val="21"/>
        </w:rPr>
        <w:t>Java Course — Udemy: language fundamentals, object-oriented programming and programming logic.</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6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