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2DC89" w14:textId="77777777" w:rsidR="00815A52" w:rsidRPr="00047E05" w:rsidRDefault="00000000" w:rsidP="00204FAB">
      <w:bookmarkStart w:id="0" w:name="_Toc143370553"/>
      <w:r>
        <w:rPr>
          <w:noProof/>
          <w:lang w:val="en-US"/>
        </w:rPr>
        <w:pict w14:anchorId="7B251F07">
          <v:shapetype id="_x0000_t202" coordsize="21600,21600" o:spt="202" path="m,l,21600r21600,l21600,xe">
            <v:stroke joinstyle="miter"/>
            <v:path gradientshapeok="t" o:connecttype="rect"/>
          </v:shapetype>
          <v:shape id="Caixa de Texto 1" o:spid="_x0000_s2050" type="#_x0000_t202" style="position:absolute;margin-left:0;margin-top:0;width:324.45pt;height:49.1pt;z-index:1;visibility:visible;mso-wrap-style:no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" filled="f" strokeweight=".5pt">
            <v:textbox style="mso-fit-shape-to-text:t">
              <w:txbxContent>
                <w:p w14:paraId="0CC936E2" w14:textId="77777777" w:rsidR="00027ED2" w:rsidRPr="0007664A" w:rsidRDefault="00027ED2" w:rsidP="00712B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Calibri" w:hAnsi="Helvetica" w:cs="Helvetica"/>
                      <w:highlight w:val="yellow"/>
                    </w:rPr>
                  </w:pPr>
                  <w:r w:rsidRPr="0007664A">
                    <w:rPr>
                      <w:rFonts w:ascii="Helvetica" w:eastAsia="Calibri" w:hAnsi="Helvetica" w:cs="Helvetica"/>
                      <w:highlight w:val="yellow"/>
                    </w:rPr>
                    <w:t>Henrique Cordeiro: https://orcid.org/0009-0005-7763-5391</w:t>
                  </w:r>
                </w:p>
                <w:p w14:paraId="1E4B3978" w14:textId="77777777" w:rsidR="00027ED2" w:rsidRPr="0007664A" w:rsidRDefault="00027ED2" w:rsidP="00712B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Calibri" w:hAnsi="Helvetica" w:cs="Helvetica"/>
                      <w:highlight w:val="yellow"/>
                    </w:rPr>
                  </w:pPr>
                  <w:r w:rsidRPr="0007664A">
                    <w:rPr>
                      <w:rFonts w:ascii="Helvetica" w:eastAsia="Calibri" w:hAnsi="Helvetica" w:cs="Helvetica"/>
                      <w:highlight w:val="yellow"/>
                    </w:rPr>
                    <w:t xml:space="preserve">Elaine Marcial: </w:t>
                  </w:r>
                  <w:hyperlink r:id="rId8" w:history="1">
                    <w:r w:rsidRPr="0007664A">
                      <w:rPr>
                        <w:rFonts w:ascii="Helvetica" w:eastAsia="Calibri" w:hAnsi="Helvetica" w:cs="Helvetica"/>
                        <w:color w:val="094FD1"/>
                        <w:highlight w:val="yellow"/>
                        <w:u w:val="single" w:color="094FD1"/>
                      </w:rPr>
                      <w:t>https://orcid.org/0000-0001-9686-8418</w:t>
                    </w:r>
                  </w:hyperlink>
                </w:p>
                <w:p w14:paraId="46E8815E" w14:textId="77777777" w:rsidR="00027ED2" w:rsidRPr="0007664A" w:rsidRDefault="00027E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Calibri" w:hAnsi="Helvetica" w:cs="Helvetica"/>
                    </w:rPr>
                  </w:pPr>
                  <w:r w:rsidRPr="0007664A">
                    <w:rPr>
                      <w:rFonts w:ascii="Helvetica" w:eastAsia="Calibri" w:hAnsi="Helvetica" w:cs="Helvetica"/>
                      <w:highlight w:val="yellow"/>
                    </w:rPr>
                    <w:t xml:space="preserve">Hércules Prado: </w:t>
                  </w:r>
                  <w:hyperlink r:id="rId9" w:history="1">
                    <w:r w:rsidRPr="0007664A">
                      <w:rPr>
                        <w:rFonts w:ascii="Helvetica" w:eastAsia="Calibri" w:hAnsi="Helvetica" w:cs="Helvetica"/>
                        <w:color w:val="094FD1"/>
                        <w:highlight w:val="yellow"/>
                        <w:u w:val="single" w:color="094FD1"/>
                      </w:rPr>
                      <w:t>https://orcid.org/0000-0002-8375-0899</w:t>
                    </w:r>
                  </w:hyperlink>
                </w:p>
              </w:txbxContent>
            </v:textbox>
            <w10:wrap type="square"/>
          </v:shape>
        </w:pict>
      </w:r>
      <w:r w:rsidR="00815A52" w:rsidRPr="00047E05">
        <w:t>https://doi.org/10.18568/internext.865</w:t>
      </w:r>
    </w:p>
    <w:p w14:paraId="20D3606B" w14:textId="77777777" w:rsidR="00815A52" w:rsidRPr="00047E05" w:rsidRDefault="00815A52" w:rsidP="00204FAB">
      <w:r w:rsidRPr="00047E05">
        <w:t>Internext | São Paulo, v edição especial, e865, 2026</w:t>
      </w:r>
    </w:p>
    <w:p w14:paraId="2E7C3AA8" w14:textId="77777777" w:rsidR="00712B07" w:rsidRPr="00B75E9A" w:rsidRDefault="00712B07" w:rsidP="00712B07">
      <w:pPr>
        <w:suppressAutoHyphens/>
        <w:rPr>
          <w:rFonts w:ascii="Calibri Light" w:hAnsi="Calibri Light" w:cs="Calibri Light"/>
          <w:i/>
          <w:iCs/>
          <w:sz w:val="32"/>
          <w:szCs w:val="32"/>
          <w:lang w:val="en-US"/>
        </w:rPr>
      </w:pPr>
      <w:r w:rsidRPr="00B75E9A">
        <w:rPr>
          <w:rFonts w:ascii="Calibri Light" w:hAnsi="Calibri Light" w:cs="Calibri Light"/>
          <w:i/>
          <w:iCs/>
          <w:sz w:val="32"/>
          <w:szCs w:val="32"/>
          <w:lang w:val="en-US"/>
        </w:rPr>
        <w:t>Scenario planning: scientific and epistemological legitimacy of the Grumbach method</w:t>
      </w:r>
    </w:p>
    <w:p w14:paraId="6EE31652" w14:textId="77777777" w:rsidR="00712B07" w:rsidRPr="00B75E9A" w:rsidRDefault="00712B07" w:rsidP="00712B07">
      <w:pPr>
        <w:jc w:val="both"/>
        <w:rPr>
          <w:rFonts w:ascii="Calibri Light" w:eastAsia="Calibri" w:hAnsi="Calibri Light" w:cs="Calibri Light"/>
          <w:lang w:val="en-US"/>
        </w:rPr>
      </w:pPr>
    </w:p>
    <w:p w14:paraId="18DC3915" w14:textId="77777777" w:rsidR="008D3F96" w:rsidRPr="00047E05" w:rsidRDefault="4C15A38A" w:rsidP="00712B07">
      <w:pPr>
        <w:jc w:val="both"/>
        <w:rPr>
          <w:rFonts w:ascii="Calibri Light" w:eastAsia="Calibri" w:hAnsi="Calibri Light" w:cs="Calibri Light"/>
        </w:rPr>
      </w:pPr>
      <w:r w:rsidRPr="00047E05">
        <w:rPr>
          <w:rFonts w:ascii="Calibri Light" w:eastAsia="Calibri" w:hAnsi="Calibri Light" w:cs="Calibri Light"/>
        </w:rPr>
        <w:t>Henrique Cordeiro</w:t>
      </w:r>
      <w:r w:rsidR="00712B07" w:rsidRPr="00047E05">
        <w:rPr>
          <w:rStyle w:val="Refdenotaderodap"/>
          <w:rFonts w:ascii="Calibri Light" w:eastAsia="Calibri" w:hAnsi="Calibri Light" w:cs="Calibri Light"/>
        </w:rPr>
        <w:t>1</w:t>
      </w:r>
      <w:r w:rsidR="00712B07" w:rsidRPr="00047E05">
        <w:rPr>
          <w:rFonts w:ascii="Calibri Light" w:eastAsia="Calibri" w:hAnsi="Calibri Light" w:cs="Calibri Light"/>
        </w:rPr>
        <w:t xml:space="preserve">*, </w:t>
      </w:r>
      <w:r w:rsidRPr="00047E05">
        <w:rPr>
          <w:rFonts w:ascii="Calibri Light" w:eastAsia="Calibri" w:hAnsi="Calibri Light" w:cs="Calibri Light"/>
        </w:rPr>
        <w:t>Elaine Marcial</w:t>
      </w:r>
      <w:r w:rsidR="00712B07" w:rsidRPr="00047E05">
        <w:rPr>
          <w:rFonts w:ascii="Calibri Light" w:eastAsia="Calibri" w:hAnsi="Calibri Light" w:cs="Calibri Light"/>
          <w:vertAlign w:val="superscript"/>
        </w:rPr>
        <w:t>1</w:t>
      </w:r>
      <w:r w:rsidR="00712B07" w:rsidRPr="00047E05">
        <w:rPr>
          <w:rFonts w:ascii="Calibri Light" w:eastAsia="Calibri" w:hAnsi="Calibri Light" w:cs="Calibri Light"/>
        </w:rPr>
        <w:t xml:space="preserve"> &amp; </w:t>
      </w:r>
      <w:r w:rsidRPr="00047E05">
        <w:rPr>
          <w:rFonts w:ascii="Calibri Light" w:eastAsia="Calibri" w:hAnsi="Calibri Light" w:cs="Calibri Light"/>
        </w:rPr>
        <w:t>Hércules Prado</w:t>
      </w:r>
      <w:r w:rsidR="00712B07" w:rsidRPr="00047E05">
        <w:rPr>
          <w:rStyle w:val="Refdenotaderodap"/>
          <w:rFonts w:ascii="Calibri Light" w:eastAsia="Calibri" w:hAnsi="Calibri Light" w:cs="Calibri Light"/>
        </w:rPr>
        <w:t>2</w:t>
      </w:r>
    </w:p>
    <w:p w14:paraId="5386A6AE" w14:textId="77777777" w:rsidR="00712B07" w:rsidRPr="00047E05" w:rsidRDefault="00712B07" w:rsidP="00204FAB">
      <w:pPr>
        <w:jc w:val="both"/>
        <w:rPr>
          <w:rFonts w:ascii="Calibri Light" w:eastAsia="Calibri" w:hAnsi="Calibri Light" w:cs="Calibri Light"/>
        </w:rPr>
      </w:pPr>
    </w:p>
    <w:p w14:paraId="6FB5490F" w14:textId="77777777" w:rsidR="00712B07" w:rsidRPr="00047E05" w:rsidRDefault="00712B07" w:rsidP="00712B07">
      <w:r w:rsidRPr="00047E05">
        <w:rPr>
          <w:rStyle w:val="Refdenotaderodap"/>
          <w:rFonts w:ascii="Calibri Light" w:eastAsia="Calibri" w:hAnsi="Calibri Light" w:cs="Calibri Light"/>
        </w:rPr>
        <w:t>1</w:t>
      </w:r>
      <w:r w:rsidRPr="00047E05">
        <w:t>Escola Superior de Guerra, Laboratório de Simulações de Cenários – Rio de Janeiro (RJ), Brasil.</w:t>
      </w:r>
    </w:p>
    <w:p w14:paraId="18C0BB37" w14:textId="77777777" w:rsidR="00712B07" w:rsidRPr="00047E05" w:rsidRDefault="00712B07" w:rsidP="00712B07">
      <w:r w:rsidRPr="00047E05">
        <w:rPr>
          <w:vertAlign w:val="superscript"/>
        </w:rPr>
        <w:t>2</w:t>
      </w:r>
      <w:r w:rsidRPr="00047E05">
        <w:t>Universidade Católica de Brasília – Brasília (DF), Brasil.</w:t>
      </w:r>
    </w:p>
    <w:p w14:paraId="34DADCB6" w14:textId="77777777" w:rsidR="00712B07" w:rsidRPr="00047E05" w:rsidRDefault="00712B07" w:rsidP="00712B07">
      <w:pPr>
        <w:jc w:val="both"/>
        <w:rPr>
          <w:rFonts w:ascii="Calibri Light" w:hAnsi="Calibri Light" w:cs="Calibri Light"/>
        </w:rPr>
      </w:pPr>
      <w:r w:rsidRPr="00047E05">
        <w:rPr>
          <w:rFonts w:ascii="Calibri Light" w:hAnsi="Calibri Light" w:cs="Calibri Light"/>
          <w:b/>
          <w:bCs/>
        </w:rPr>
        <w:t>*Autor correspondente:</w:t>
      </w:r>
      <w:r w:rsidRPr="00047E05">
        <w:t xml:space="preserve"> </w:t>
      </w:r>
      <w:hyperlink r:id="rId10" w:history="1">
        <w:r w:rsidRPr="00047E05">
          <w:rPr>
            <w:rStyle w:val="Hyperlink"/>
            <w:rFonts w:ascii="Calibri Light" w:hAnsi="Calibri Light" w:cs="Calibri Light"/>
          </w:rPr>
          <w:t>henrique.cordeiro@hotmail.com</w:t>
        </w:r>
      </w:hyperlink>
    </w:p>
    <w:p w14:paraId="4B5200A4" w14:textId="77777777" w:rsidR="00712B07" w:rsidRPr="00047E05" w:rsidRDefault="00712B07" w:rsidP="00712B07">
      <w:pPr>
        <w:autoSpaceDE w:val="0"/>
        <w:autoSpaceDN w:val="0"/>
        <w:adjustRightInd w:val="0"/>
        <w:rPr>
          <w:rFonts w:eastAsia="Calibri"/>
        </w:rPr>
      </w:pPr>
      <w:r w:rsidRPr="00047E05">
        <w:rPr>
          <w:rFonts w:eastAsia="Calibri"/>
        </w:rPr>
        <w:t>DETALHES DO ARTIGO</w:t>
      </w:r>
    </w:p>
    <w:p w14:paraId="23EF7B35" w14:textId="77777777" w:rsidR="00712B07" w:rsidRPr="00047E05" w:rsidRDefault="00712B07" w:rsidP="00712B07">
      <w:pPr>
        <w:autoSpaceDE w:val="0"/>
        <w:autoSpaceDN w:val="0"/>
        <w:adjustRightInd w:val="0"/>
        <w:rPr>
          <w:rFonts w:eastAsia="Calibri"/>
        </w:rPr>
      </w:pPr>
      <w:r w:rsidRPr="00047E05">
        <w:rPr>
          <w:rFonts w:eastAsia="Calibri"/>
        </w:rPr>
        <w:t>Recebido:</w:t>
      </w:r>
    </w:p>
    <w:p w14:paraId="35565BBF" w14:textId="77777777" w:rsidR="00712B07" w:rsidRPr="00047E05" w:rsidRDefault="00712B07" w:rsidP="00712B07">
      <w:pPr>
        <w:autoSpaceDE w:val="0"/>
        <w:autoSpaceDN w:val="0"/>
        <w:adjustRightInd w:val="0"/>
        <w:rPr>
          <w:rFonts w:eastAsia="Calibri"/>
        </w:rPr>
      </w:pPr>
      <w:r w:rsidRPr="00047E05">
        <w:rPr>
          <w:rFonts w:eastAsia="Calibri"/>
        </w:rPr>
        <w:t>07 Abr., 2025</w:t>
      </w:r>
    </w:p>
    <w:p w14:paraId="4D0A90C4" w14:textId="77777777" w:rsidR="00712B07" w:rsidRPr="00047E05" w:rsidRDefault="00712B07" w:rsidP="00712B07">
      <w:pPr>
        <w:autoSpaceDE w:val="0"/>
        <w:autoSpaceDN w:val="0"/>
        <w:adjustRightInd w:val="0"/>
        <w:rPr>
          <w:rFonts w:eastAsia="Calibri"/>
        </w:rPr>
      </w:pPr>
      <w:r w:rsidRPr="00047E05">
        <w:rPr>
          <w:rFonts w:eastAsia="Calibri"/>
        </w:rPr>
        <w:t>Aceito:</w:t>
      </w:r>
    </w:p>
    <w:p w14:paraId="29609C00" w14:textId="77777777" w:rsidR="00712B07" w:rsidRPr="00047E05" w:rsidRDefault="00712B07" w:rsidP="00712B07">
      <w:pPr>
        <w:autoSpaceDE w:val="0"/>
        <w:autoSpaceDN w:val="0"/>
        <w:adjustRightInd w:val="0"/>
        <w:rPr>
          <w:rFonts w:eastAsia="Calibri"/>
        </w:rPr>
      </w:pPr>
      <w:r w:rsidRPr="00047E05">
        <w:rPr>
          <w:rFonts w:eastAsia="Calibri"/>
        </w:rPr>
        <w:t>12 Dez., 2025</w:t>
      </w:r>
    </w:p>
    <w:p w14:paraId="7A4D7BF2" w14:textId="77777777" w:rsidR="00712B07" w:rsidRPr="00047E05" w:rsidRDefault="00712B07" w:rsidP="00712B07">
      <w:pPr>
        <w:autoSpaceDE w:val="0"/>
        <w:autoSpaceDN w:val="0"/>
        <w:adjustRightInd w:val="0"/>
        <w:rPr>
          <w:rFonts w:eastAsia="Calibri"/>
        </w:rPr>
      </w:pPr>
      <w:r w:rsidRPr="00047E05">
        <w:rPr>
          <w:rFonts w:eastAsia="Calibri"/>
        </w:rPr>
        <w:t>Disponível online:</w:t>
      </w:r>
    </w:p>
    <w:p w14:paraId="0998EBDA" w14:textId="77777777" w:rsidR="00712B07" w:rsidRPr="00047E05" w:rsidRDefault="00712B07" w:rsidP="00712B07">
      <w:pPr>
        <w:autoSpaceDE w:val="0"/>
        <w:autoSpaceDN w:val="0"/>
        <w:adjustRightInd w:val="0"/>
        <w:rPr>
          <w:rFonts w:eastAsia="Calibri"/>
        </w:rPr>
      </w:pPr>
      <w:r w:rsidRPr="00047E05">
        <w:rPr>
          <w:rFonts w:eastAsia="Calibri"/>
          <w:highlight w:val="yellow"/>
        </w:rPr>
        <w:t>DD Mês, ano</w:t>
      </w:r>
    </w:p>
    <w:p w14:paraId="4A9CC444" w14:textId="77777777" w:rsidR="00712B07" w:rsidRPr="00047E05" w:rsidRDefault="00712B07" w:rsidP="00712B07">
      <w:pPr>
        <w:autoSpaceDE w:val="0"/>
        <w:autoSpaceDN w:val="0"/>
        <w:adjustRightInd w:val="0"/>
        <w:rPr>
          <w:rFonts w:eastAsia="Calibri"/>
          <w:b/>
          <w:bCs/>
        </w:rPr>
      </w:pPr>
      <w:r w:rsidRPr="00047E05">
        <w:rPr>
          <w:rFonts w:eastAsia="Calibri"/>
          <w:b/>
          <w:bCs/>
        </w:rPr>
        <w:t>Sistema de revisão “Double blind review”</w:t>
      </w:r>
    </w:p>
    <w:p w14:paraId="7B2235C6" w14:textId="77777777" w:rsidR="00712B07" w:rsidRPr="00047E05" w:rsidRDefault="00712B07" w:rsidP="00712B07">
      <w:pPr>
        <w:autoSpaceDE w:val="0"/>
        <w:autoSpaceDN w:val="0"/>
        <w:adjustRightInd w:val="0"/>
        <w:rPr>
          <w:rFonts w:eastAsia="Calibri"/>
          <w:b/>
          <w:bCs/>
        </w:rPr>
      </w:pPr>
      <w:r w:rsidRPr="00047E05">
        <w:rPr>
          <w:rFonts w:eastAsia="Calibri"/>
          <w:b/>
          <w:bCs/>
        </w:rPr>
        <w:t>Editora Chefe</w:t>
      </w:r>
    </w:p>
    <w:p w14:paraId="6A75DB4C" w14:textId="77777777" w:rsidR="00712B07" w:rsidRPr="00047E05" w:rsidRDefault="00712B07" w:rsidP="00204FAB">
      <w:pPr>
        <w:jc w:val="both"/>
        <w:rPr>
          <w:rFonts w:ascii="Calibri Light" w:hAnsi="Calibri Light" w:cs="Calibri Light"/>
        </w:rPr>
      </w:pPr>
      <w:r w:rsidRPr="00047E05">
        <w:rPr>
          <w:rFonts w:eastAsia="Calibri"/>
          <w:highlight w:val="yellow"/>
        </w:rPr>
        <w:t>xxxx</w:t>
      </w:r>
    </w:p>
    <w:p w14:paraId="466AE1E1" w14:textId="77777777" w:rsidR="00712B07" w:rsidRPr="00047E05" w:rsidRDefault="00712B07" w:rsidP="00204FAB">
      <w:pPr>
        <w:jc w:val="both"/>
        <w:rPr>
          <w:rFonts w:ascii="Calibri Light" w:hAnsi="Calibri Light" w:cs="Calibri Light"/>
        </w:rPr>
      </w:pPr>
    </w:p>
    <w:p w14:paraId="0D684477" w14:textId="77777777" w:rsidR="00815A52" w:rsidRPr="00047E05" w:rsidRDefault="00815A52" w:rsidP="00204FAB">
      <w:pPr>
        <w:jc w:val="both"/>
        <w:rPr>
          <w:rFonts w:ascii="Calibri Light" w:hAnsi="Calibri Light" w:cs="Calibri Light"/>
        </w:rPr>
      </w:pPr>
    </w:p>
    <w:p w14:paraId="741746E5" w14:textId="77777777" w:rsidR="0018357D" w:rsidRPr="00047E05" w:rsidRDefault="00B45FFF" w:rsidP="00204FAB">
      <w:pPr>
        <w:rPr>
          <w:b/>
          <w:bCs/>
        </w:rPr>
      </w:pPr>
      <w:r w:rsidRPr="00047E05">
        <w:rPr>
          <w:b/>
          <w:bCs/>
        </w:rPr>
        <w:t>RESUMO</w:t>
      </w:r>
      <w:bookmarkEnd w:id="0"/>
    </w:p>
    <w:p w14:paraId="3C07ABD7" w14:textId="77777777" w:rsidR="00243045" w:rsidRPr="00047E05" w:rsidRDefault="000405B7" w:rsidP="00A51ACF">
      <w:pPr>
        <w:suppressAutoHyphens/>
        <w:jc w:val="both"/>
        <w:rPr>
          <w:rFonts w:ascii="Calibri Light" w:hAnsi="Calibri Light" w:cs="Calibri Light"/>
        </w:rPr>
      </w:pPr>
      <w:r w:rsidRPr="00047E05">
        <w:rPr>
          <w:rFonts w:ascii="Calibri Light" w:hAnsi="Calibri Light" w:cs="Calibri Light"/>
          <w:b/>
          <w:bCs/>
        </w:rPr>
        <w:t>Objetivo:</w:t>
      </w:r>
      <w:r w:rsidRPr="00047E05">
        <w:rPr>
          <w:rFonts w:ascii="Calibri Light" w:hAnsi="Calibri Light" w:cs="Calibri Light"/>
        </w:rPr>
        <w:t xml:space="preserve"> O objetivo desta pesquisa é reforçar a fundamentação teórica e o debate acadêmico sobre p</w:t>
      </w:r>
      <w:r w:rsidRPr="00047E05">
        <w:rPr>
          <w:rFonts w:ascii="Calibri Light" w:eastAsia="Calibri" w:hAnsi="Calibri Light" w:cs="Calibri Light"/>
          <w:lang w:eastAsia="en-US"/>
        </w:rPr>
        <w:t>lanejamento estratégico com base em cenários,</w:t>
      </w:r>
      <w:r w:rsidRPr="00047E05">
        <w:rPr>
          <w:rFonts w:ascii="Calibri Light" w:hAnsi="Calibri Light" w:cs="Calibri Light"/>
        </w:rPr>
        <w:t xml:space="preserve"> uma metodologia que vem se desenvolvendo de forma empírica desde o final da </w:t>
      </w:r>
      <w:r w:rsidR="00EE2C72" w:rsidRPr="00047E05">
        <w:rPr>
          <w:rFonts w:ascii="Calibri Light" w:hAnsi="Calibri Light" w:cs="Calibri Light"/>
        </w:rPr>
        <w:t>Segunda Guerra Mundial</w:t>
      </w:r>
      <w:r w:rsidRPr="00047E05">
        <w:rPr>
          <w:rFonts w:ascii="Calibri Light" w:hAnsi="Calibri Light" w:cs="Calibri Light"/>
        </w:rPr>
        <w:t>. Is</w:t>
      </w:r>
      <w:r w:rsidR="009726C8" w:rsidRPr="00047E05">
        <w:rPr>
          <w:rFonts w:ascii="Calibri Light" w:hAnsi="Calibri Light" w:cs="Calibri Light"/>
        </w:rPr>
        <w:t>s</w:t>
      </w:r>
      <w:r w:rsidRPr="00047E05">
        <w:rPr>
          <w:rFonts w:ascii="Calibri Light" w:hAnsi="Calibri Light" w:cs="Calibri Light"/>
        </w:rPr>
        <w:t>o é feito ao propor argumentos em prol de sua legitimidade científica e epistemológica.</w:t>
      </w:r>
      <w:r w:rsidR="00712B07" w:rsidRPr="00047E05">
        <w:rPr>
          <w:rFonts w:ascii="Calibri Light" w:hAnsi="Calibri Light" w:cs="Calibri Light"/>
        </w:rPr>
        <w:t xml:space="preserve"> </w:t>
      </w:r>
      <w:r w:rsidRPr="00047E05">
        <w:rPr>
          <w:rFonts w:ascii="Calibri Light" w:hAnsi="Calibri Light" w:cs="Calibri Light"/>
          <w:b/>
          <w:bCs/>
        </w:rPr>
        <w:t>Método:</w:t>
      </w:r>
      <w:r w:rsidRPr="00047E05">
        <w:rPr>
          <w:rFonts w:ascii="Calibri Light" w:hAnsi="Calibri Light" w:cs="Calibri Light"/>
        </w:rPr>
        <w:t xml:space="preserve"> Os trabalhos se basearam em pesquisa documental e estudo de caso. A legitimidade científica foi investigada contrapondo ao método cartesiano o método Grumbach de planejamento estratégico: referencial teórico e representante da metodologia, respectivamente. Já a legitimidade epistemológica foi investigada a partir da credibilidade dos dados que suportam a geração de evidências, dos enunciados de hipóteses e do controle sobre o ambiente </w:t>
      </w:r>
      <w:r w:rsidR="00DF57BC" w:rsidRPr="00047E05">
        <w:rPr>
          <w:rFonts w:ascii="Calibri Light" w:hAnsi="Calibri Light" w:cs="Calibri Light"/>
        </w:rPr>
        <w:t>em que</w:t>
      </w:r>
      <w:r w:rsidRPr="00047E05">
        <w:rPr>
          <w:rFonts w:ascii="Calibri Light" w:hAnsi="Calibri Light" w:cs="Calibri Light"/>
        </w:rPr>
        <w:t xml:space="preserve"> se desenvolve</w:t>
      </w:r>
      <w:r w:rsidR="00E72763" w:rsidRPr="00047E05">
        <w:rPr>
          <w:rFonts w:ascii="Calibri Light" w:hAnsi="Calibri Light" w:cs="Calibri Light"/>
        </w:rPr>
        <w:t>u</w:t>
      </w:r>
      <w:r w:rsidRPr="00047E05">
        <w:rPr>
          <w:rFonts w:ascii="Calibri Light" w:hAnsi="Calibri Light" w:cs="Calibri Light"/>
        </w:rPr>
        <w:t xml:space="preserve"> o caso estudado.</w:t>
      </w:r>
      <w:r w:rsidR="00712B07" w:rsidRPr="00047E05">
        <w:rPr>
          <w:rFonts w:ascii="Calibri Light" w:hAnsi="Calibri Light" w:cs="Calibri Light"/>
        </w:rPr>
        <w:t xml:space="preserve"> </w:t>
      </w:r>
      <w:r w:rsidRPr="00047E05">
        <w:rPr>
          <w:rFonts w:ascii="Calibri Light" w:hAnsi="Calibri Light" w:cs="Calibri Light"/>
          <w:b/>
          <w:bCs/>
        </w:rPr>
        <w:t xml:space="preserve">Principais </w:t>
      </w:r>
      <w:r w:rsidR="00712B07" w:rsidRPr="00047E05">
        <w:rPr>
          <w:rFonts w:ascii="Calibri Light" w:hAnsi="Calibri Light" w:cs="Calibri Light"/>
          <w:b/>
          <w:bCs/>
        </w:rPr>
        <w:t>Resultados</w:t>
      </w:r>
      <w:r w:rsidRPr="00047E05">
        <w:rPr>
          <w:rFonts w:ascii="Calibri Light" w:hAnsi="Calibri Light" w:cs="Calibri Light"/>
          <w:b/>
          <w:bCs/>
        </w:rPr>
        <w:t>:</w:t>
      </w:r>
      <w:r w:rsidRPr="00047E05">
        <w:rPr>
          <w:rFonts w:ascii="Calibri Light" w:hAnsi="Calibri Light" w:cs="Calibri Light"/>
        </w:rPr>
        <w:t xml:space="preserve"> Cada um dos preceitos do método cartesiano foi identificado em cada etapa do método investigado</w:t>
      </w:r>
      <w:r w:rsidR="00E05DDF" w:rsidRPr="00047E05">
        <w:rPr>
          <w:rFonts w:ascii="Calibri Light" w:hAnsi="Calibri Light" w:cs="Calibri Light"/>
        </w:rPr>
        <w:t>,</w:t>
      </w:r>
      <w:r w:rsidRPr="00047E05">
        <w:rPr>
          <w:rFonts w:ascii="Calibri Light" w:hAnsi="Calibri Light" w:cs="Calibri Light"/>
        </w:rPr>
        <w:t xml:space="preserve"> e a </w:t>
      </w:r>
      <w:r w:rsidR="007F6D9B" w:rsidRPr="00047E05">
        <w:rPr>
          <w:rFonts w:ascii="Calibri Light" w:hAnsi="Calibri Light" w:cs="Calibri Light"/>
        </w:rPr>
        <w:t>credibilidade das fontes de dados</w:t>
      </w:r>
      <w:r w:rsidRPr="00047E05">
        <w:rPr>
          <w:rFonts w:ascii="Calibri Light" w:hAnsi="Calibri Light" w:cs="Calibri Light"/>
        </w:rPr>
        <w:t xml:space="preserve"> foi atestada. </w:t>
      </w:r>
      <w:r w:rsidR="0005463D" w:rsidRPr="00047E05">
        <w:rPr>
          <w:rFonts w:ascii="Calibri Light" w:hAnsi="Calibri Light" w:cs="Calibri Light"/>
        </w:rPr>
        <w:t xml:space="preserve">A </w:t>
      </w:r>
      <w:r w:rsidRPr="00047E05">
        <w:rPr>
          <w:rFonts w:ascii="Calibri Light" w:hAnsi="Calibri Light" w:cs="Calibri Light"/>
        </w:rPr>
        <w:t>competência dos peritos na pesquisa Delphi</w:t>
      </w:r>
      <w:r w:rsidR="007F6D9B" w:rsidRPr="00047E05">
        <w:rPr>
          <w:rFonts w:ascii="Calibri Light" w:hAnsi="Calibri Light" w:cs="Calibri Light"/>
        </w:rPr>
        <w:t xml:space="preserve"> </w:t>
      </w:r>
      <w:r w:rsidR="0005463D" w:rsidRPr="00047E05">
        <w:rPr>
          <w:rFonts w:ascii="Calibri Light" w:hAnsi="Calibri Light" w:cs="Calibri Light"/>
        </w:rPr>
        <w:t xml:space="preserve">mereceu nota </w:t>
      </w:r>
      <w:r w:rsidR="007F6D9B" w:rsidRPr="00047E05">
        <w:rPr>
          <w:rFonts w:ascii="Calibri Light" w:hAnsi="Calibri Light" w:cs="Calibri Light"/>
        </w:rPr>
        <w:t>oportuna</w:t>
      </w:r>
      <w:r w:rsidRPr="00047E05">
        <w:rPr>
          <w:rFonts w:ascii="Calibri Light" w:hAnsi="Calibri Light" w:cs="Calibri Light"/>
        </w:rPr>
        <w:t>.</w:t>
      </w:r>
      <w:r w:rsidR="00712B07" w:rsidRPr="00047E05">
        <w:rPr>
          <w:rFonts w:ascii="Calibri Light" w:hAnsi="Calibri Light" w:cs="Calibri Light"/>
        </w:rPr>
        <w:t xml:space="preserve"> </w:t>
      </w:r>
      <w:r w:rsidRPr="00047E05">
        <w:rPr>
          <w:rFonts w:ascii="Calibri Light" w:hAnsi="Calibri Light" w:cs="Calibri Light"/>
          <w:b/>
          <w:bCs/>
        </w:rPr>
        <w:t>Relevância</w:t>
      </w:r>
      <w:r w:rsidR="00712B07" w:rsidRPr="00047E05">
        <w:rPr>
          <w:rFonts w:ascii="Calibri Light" w:hAnsi="Calibri Light" w:cs="Calibri Light"/>
          <w:b/>
          <w:bCs/>
        </w:rPr>
        <w:t xml:space="preserve"> </w:t>
      </w:r>
      <w:r w:rsidRPr="00047E05">
        <w:rPr>
          <w:rFonts w:ascii="Calibri Light" w:hAnsi="Calibri Light" w:cs="Calibri Light"/>
          <w:b/>
          <w:bCs/>
        </w:rPr>
        <w:t>/</w:t>
      </w:r>
      <w:r w:rsidR="00712B07" w:rsidRPr="00047E05">
        <w:rPr>
          <w:rFonts w:ascii="Calibri Light" w:hAnsi="Calibri Light" w:cs="Calibri Light"/>
          <w:b/>
          <w:bCs/>
        </w:rPr>
        <w:t xml:space="preserve"> Originalidade</w:t>
      </w:r>
      <w:r w:rsidRPr="00047E05">
        <w:rPr>
          <w:rFonts w:ascii="Calibri Light" w:hAnsi="Calibri Light" w:cs="Calibri Light"/>
          <w:b/>
          <w:bCs/>
        </w:rPr>
        <w:t>:</w:t>
      </w:r>
      <w:r w:rsidRPr="00047E05">
        <w:rPr>
          <w:rFonts w:ascii="Calibri Light" w:hAnsi="Calibri Light" w:cs="Calibri Light"/>
        </w:rPr>
        <w:t xml:space="preserve"> O valor deste estudo se verifica no incremento que traz ao debate em torno da cientificidade do planejamento por cenários.</w:t>
      </w:r>
      <w:r w:rsidR="00712B07" w:rsidRPr="00047E05">
        <w:rPr>
          <w:rFonts w:ascii="Calibri Light" w:hAnsi="Calibri Light" w:cs="Calibri Light"/>
        </w:rPr>
        <w:t xml:space="preserve"> </w:t>
      </w:r>
      <w:r w:rsidRPr="00047E05">
        <w:rPr>
          <w:rFonts w:ascii="Calibri Light" w:hAnsi="Calibri Light" w:cs="Calibri Light"/>
          <w:b/>
          <w:bCs/>
        </w:rPr>
        <w:t xml:space="preserve">Contribuições </w:t>
      </w:r>
      <w:r w:rsidR="00712B07" w:rsidRPr="00047E05">
        <w:rPr>
          <w:rFonts w:ascii="Calibri Light" w:hAnsi="Calibri Light" w:cs="Calibri Light"/>
          <w:b/>
          <w:bCs/>
        </w:rPr>
        <w:t>Teóricas / Metodológicas:</w:t>
      </w:r>
      <w:r w:rsidR="00712B07" w:rsidRPr="00047E05">
        <w:rPr>
          <w:rFonts w:ascii="Calibri Light" w:hAnsi="Calibri Light" w:cs="Calibri Light"/>
        </w:rPr>
        <w:t xml:space="preserve"> </w:t>
      </w:r>
      <w:r w:rsidRPr="00047E05">
        <w:rPr>
          <w:rFonts w:ascii="Calibri Light" w:hAnsi="Calibri Light" w:cs="Calibri Light"/>
        </w:rPr>
        <w:t xml:space="preserve">O estudo combina a metodologia científica de René Descartes, onde cabe ser tradicional, com as propostas de Karl Popper para a entomologia, onde cabe </w:t>
      </w:r>
      <w:r w:rsidR="001A38CC" w:rsidRPr="00047E05">
        <w:rPr>
          <w:rFonts w:ascii="Calibri Light" w:hAnsi="Calibri Light" w:cs="Calibri Light"/>
        </w:rPr>
        <w:t>revolucionar</w:t>
      </w:r>
      <w:r w:rsidRPr="00047E05">
        <w:rPr>
          <w:rFonts w:ascii="Calibri Light" w:hAnsi="Calibri Light" w:cs="Calibri Light"/>
        </w:rPr>
        <w:t xml:space="preserve">. A contribuição se torna mais relevante na medida em que publicações sobre a fundamentação teórica do tema representavam 0,14% do total </w:t>
      </w:r>
      <w:bookmarkStart w:id="1" w:name="_Hlk194939675"/>
      <w:r w:rsidRPr="00047E05">
        <w:rPr>
          <w:rFonts w:ascii="Calibri Light" w:hAnsi="Calibri Light" w:cs="Calibri Light"/>
        </w:rPr>
        <w:t>no momento</w:t>
      </w:r>
      <w:bookmarkEnd w:id="1"/>
      <w:r w:rsidRPr="00047E05">
        <w:rPr>
          <w:rFonts w:ascii="Calibri Light" w:hAnsi="Calibri Light" w:cs="Calibri Light"/>
        </w:rPr>
        <w:t xml:space="preserve"> da pesquisa.</w:t>
      </w:r>
    </w:p>
    <w:p w14:paraId="0D581945" w14:textId="77777777" w:rsidR="00EE6829" w:rsidRPr="00047E05" w:rsidRDefault="00EE6829" w:rsidP="00A51ACF">
      <w:pPr>
        <w:suppressAutoHyphens/>
        <w:jc w:val="both"/>
        <w:rPr>
          <w:rFonts w:ascii="Calibri Light" w:hAnsi="Calibri Light" w:cs="Calibri Light"/>
        </w:rPr>
      </w:pPr>
      <w:r w:rsidRPr="00047E05">
        <w:rPr>
          <w:rFonts w:ascii="Calibri Light" w:hAnsi="Calibri Light" w:cs="Calibri Light"/>
          <w:b/>
          <w:bCs/>
        </w:rPr>
        <w:t>Palavras</w:t>
      </w:r>
      <w:r w:rsidR="00DC18F2" w:rsidRPr="00047E05">
        <w:rPr>
          <w:rFonts w:ascii="Calibri Light" w:hAnsi="Calibri Light" w:cs="Calibri Light"/>
          <w:b/>
          <w:bCs/>
        </w:rPr>
        <w:t>-</w:t>
      </w:r>
      <w:r w:rsidRPr="00047E05">
        <w:rPr>
          <w:rFonts w:ascii="Calibri Light" w:hAnsi="Calibri Light" w:cs="Calibri Light"/>
          <w:b/>
          <w:bCs/>
        </w:rPr>
        <w:t>chave:</w:t>
      </w:r>
      <w:r w:rsidR="00D210B6" w:rsidRPr="00047E05">
        <w:rPr>
          <w:rFonts w:ascii="Calibri Light" w:hAnsi="Calibri Light" w:cs="Calibri Light"/>
        </w:rPr>
        <w:t xml:space="preserve"> </w:t>
      </w:r>
      <w:r w:rsidR="00712B07" w:rsidRPr="00047E05">
        <w:rPr>
          <w:rFonts w:ascii="Calibri Light" w:hAnsi="Calibri Light" w:cs="Calibri Light"/>
        </w:rPr>
        <w:t xml:space="preserve">Planejamento </w:t>
      </w:r>
      <w:r w:rsidR="00D210B6" w:rsidRPr="00047E05">
        <w:rPr>
          <w:rFonts w:ascii="Calibri Light" w:hAnsi="Calibri Light" w:cs="Calibri Light"/>
        </w:rPr>
        <w:t>por cenários</w:t>
      </w:r>
      <w:r w:rsidR="00712B07" w:rsidRPr="00047E05">
        <w:rPr>
          <w:rFonts w:ascii="Calibri Light" w:hAnsi="Calibri Light" w:cs="Calibri Light"/>
        </w:rPr>
        <w:t xml:space="preserve">, Método </w:t>
      </w:r>
      <w:r w:rsidR="00382ECE" w:rsidRPr="00047E05">
        <w:rPr>
          <w:rFonts w:ascii="Calibri Light" w:hAnsi="Calibri Light" w:cs="Calibri Light"/>
        </w:rPr>
        <w:t>científico</w:t>
      </w:r>
      <w:r w:rsidR="00712B07" w:rsidRPr="00047E05">
        <w:rPr>
          <w:rFonts w:ascii="Calibri Light" w:hAnsi="Calibri Light" w:cs="Calibri Light"/>
        </w:rPr>
        <w:t xml:space="preserve">, Epistemologia, Fundamentação </w:t>
      </w:r>
      <w:r w:rsidR="00D210B6" w:rsidRPr="00047E05">
        <w:rPr>
          <w:rFonts w:ascii="Calibri Light" w:hAnsi="Calibri Light" w:cs="Calibri Light"/>
        </w:rPr>
        <w:t>teórica</w:t>
      </w:r>
      <w:r w:rsidR="00AE6D52" w:rsidRPr="00047E05">
        <w:rPr>
          <w:rFonts w:ascii="Calibri Light" w:hAnsi="Calibri Light" w:cs="Calibri Light"/>
        </w:rPr>
        <w:t>.</w:t>
      </w:r>
    </w:p>
    <w:p w14:paraId="07CE2E75" w14:textId="77777777" w:rsidR="00606012" w:rsidRPr="00047E05" w:rsidRDefault="00606012" w:rsidP="00A51ACF">
      <w:pPr>
        <w:suppressAutoHyphens/>
        <w:jc w:val="both"/>
        <w:rPr>
          <w:rFonts w:ascii="Calibri Light" w:hAnsi="Calibri Light" w:cs="Calibri Light"/>
        </w:rPr>
      </w:pPr>
    </w:p>
    <w:p w14:paraId="0BD8EF70" w14:textId="77777777" w:rsidR="00606012" w:rsidRPr="00047E05" w:rsidRDefault="00606012" w:rsidP="00A51ACF">
      <w:pPr>
        <w:suppressAutoHyphens/>
        <w:jc w:val="both"/>
        <w:rPr>
          <w:rFonts w:ascii="Calibri Light" w:hAnsi="Calibri Light" w:cs="Calibri Light"/>
        </w:rPr>
      </w:pPr>
    </w:p>
    <w:p w14:paraId="1C664041" w14:textId="52E7E609" w:rsidR="00687E35" w:rsidRPr="00B75E9A" w:rsidRDefault="00CC0340" w:rsidP="00712B07">
      <w:pPr>
        <w:pStyle w:val="Ttulo1"/>
      </w:pPr>
      <w:bookmarkStart w:id="2" w:name="_Toc31914654"/>
      <w:bookmarkStart w:id="3" w:name="_Toc31914671"/>
      <w:bookmarkEnd w:id="2"/>
      <w:bookmarkEnd w:id="3"/>
      <w:r w:rsidRPr="00B75E9A">
        <w:t>Introduction</w:t>
      </w:r>
    </w:p>
    <w:p w14:paraId="19BBC9AB" w14:textId="77777777" w:rsidR="00B45FFF" w:rsidRPr="00B75E9A" w:rsidRDefault="00B45FFF" w:rsidP="00A51ACF">
      <w:pPr>
        <w:suppressAutoHyphens/>
        <w:ind w:firstLine="709"/>
        <w:jc w:val="both"/>
        <w:rPr>
          <w:rFonts w:ascii="Calibri Light" w:eastAsia="Calibri" w:hAnsi="Calibri Light" w:cs="Calibri Light"/>
          <w:lang w:val="en-US" w:eastAsia="en-US"/>
        </w:rPr>
      </w:pPr>
    </w:p>
    <w:p w14:paraId="5434669C" w14:textId="77777777" w:rsidR="00B45FFF" w:rsidRPr="00B75E9A" w:rsidRDefault="00B45FFF" w:rsidP="00A51ACF">
      <w:pPr>
        <w:suppressAutoHyphens/>
        <w:ind w:firstLine="709"/>
        <w:jc w:val="both"/>
        <w:rPr>
          <w:rFonts w:ascii="Calibri Light" w:eastAsia="Calibri" w:hAnsi="Calibri Light" w:cs="Calibri Light"/>
          <w:lang w:val="en-US" w:eastAsia="en-US"/>
        </w:rPr>
      </w:pPr>
    </w:p>
    <w:p w14:paraId="79513F11" w14:textId="7CB75880" w:rsidR="000C6134" w:rsidRPr="00B75E9A" w:rsidRDefault="00CC0340" w:rsidP="00A51ACF">
      <w:pPr>
        <w:suppressAutoHyphens/>
        <w:ind w:firstLine="709"/>
        <w:jc w:val="both"/>
        <w:rPr>
          <w:rFonts w:ascii="Calibri Light" w:eastAsia="Calibri" w:hAnsi="Calibri Light" w:cs="Calibri Light"/>
          <w:lang w:val="en-US" w:eastAsia="en-US"/>
        </w:rPr>
      </w:pPr>
      <w:r w:rsidRPr="00B75E9A">
        <w:rPr>
          <w:rFonts w:ascii="Calibri Light" w:hAnsi="Calibri Light" w:cs="Calibri Light"/>
          <w:lang w:val="en-US"/>
        </w:rPr>
        <w:t xml:space="preserve">The subject of this article is strategic planning based on scenarios, a strand of what has come to be called “prospective studies” or </w:t>
      </w:r>
      <w:r w:rsidRPr="00B75E9A">
        <w:rPr>
          <w:rFonts w:ascii="Calibri Light" w:hAnsi="Calibri Light" w:cs="Calibri Light"/>
          <w:color w:val="FF0000"/>
          <w:lang w:val="en-US"/>
        </w:rPr>
        <w:t>“future studies”</w:t>
      </w:r>
      <w:r w:rsidR="00335517" w:rsidRPr="00B75E9A">
        <w:rPr>
          <w:rFonts w:ascii="Calibri Light" w:eastAsia="Calibri" w:hAnsi="Calibri Light" w:cs="Calibri Light"/>
          <w:lang w:val="en-US" w:eastAsia="en-US"/>
        </w:rPr>
        <w:t>.</w:t>
      </w:r>
      <w:r w:rsidR="000A0D17" w:rsidRPr="00B75E9A">
        <w:rPr>
          <w:rFonts w:ascii="Calibri Light" w:eastAsia="Calibri" w:hAnsi="Calibri Light" w:cs="Calibri Light"/>
          <w:lang w:val="en-US" w:eastAsia="en-US"/>
        </w:rPr>
        <w:t xml:space="preserve"> </w:t>
      </w:r>
      <w:r w:rsidRPr="00B75E9A">
        <w:rPr>
          <w:rFonts w:ascii="Calibri Light" w:hAnsi="Calibri Light" w:cs="Calibri Light"/>
          <w:lang w:val="en-US"/>
        </w:rPr>
        <w:t>The methodology approaches the future as something that can be studied and acted upon;</w:t>
      </w:r>
      <w:r w:rsidR="000C6134" w:rsidRPr="00B75E9A">
        <w:rPr>
          <w:rFonts w:ascii="Calibri Light" w:eastAsia="Calibri" w:hAnsi="Calibri Light" w:cs="Calibri Light"/>
          <w:lang w:val="en-US" w:eastAsia="en-US"/>
        </w:rPr>
        <w:t xml:space="preserve"> </w:t>
      </w:r>
      <w:r w:rsidRPr="00B75E9A">
        <w:rPr>
          <w:rFonts w:ascii="Calibri Light" w:hAnsi="Calibri Light" w:cs="Calibri Light"/>
          <w:lang w:val="en-US"/>
        </w:rPr>
        <w:t>considers alternative futures, treats scenarios as grounded plausible hypotheses, and opposes the idea of deductive predictions head-on</w:t>
      </w:r>
      <w:r w:rsidR="00185B24" w:rsidRPr="00B75E9A">
        <w:rPr>
          <w:rFonts w:ascii="Calibri Light" w:eastAsia="Calibri" w:hAnsi="Calibri Light" w:cs="Calibri Light"/>
          <w:lang w:val="en-US" w:eastAsia="en-US"/>
        </w:rPr>
        <w:t>.</w:t>
      </w:r>
    </w:p>
    <w:p w14:paraId="3CED6B8F" w14:textId="1DB3ADB3" w:rsidR="007C6672" w:rsidRPr="00B75E9A" w:rsidRDefault="00CC0340" w:rsidP="007C6672">
      <w:pPr>
        <w:suppressAutoHyphens/>
        <w:jc w:val="both"/>
        <w:rPr>
          <w:rFonts w:ascii="Calibri Light" w:hAnsi="Calibri Light" w:cs="Calibri Light"/>
          <w:lang w:val="en-US"/>
        </w:rPr>
      </w:pPr>
      <w:r w:rsidRPr="00B75E9A">
        <w:rPr>
          <w:rFonts w:ascii="Calibri Light" w:hAnsi="Calibri Light" w:cs="Calibri Light"/>
          <w:lang w:val="en-US"/>
        </w:rPr>
        <w:t>The development of scenario planning has been taking place empirically since the end of World War II</w:t>
      </w:r>
      <w:r w:rsidR="003F2F9C" w:rsidRPr="00B75E9A">
        <w:rPr>
          <w:rFonts w:ascii="Calibri Light" w:eastAsia="Calibri" w:hAnsi="Calibri Light" w:cs="Calibri Light"/>
          <w:lang w:val="en-US" w:eastAsia="en-US"/>
        </w:rPr>
        <w:t xml:space="preserve">. </w:t>
      </w:r>
      <w:r w:rsidRPr="00B75E9A">
        <w:rPr>
          <w:rFonts w:ascii="Calibri Light" w:hAnsi="Calibri Light" w:cs="Calibri Light"/>
          <w:lang w:val="en-US"/>
        </w:rPr>
        <w:t>Most publications on the topic are devoted to the creation, experimentation, or improvement of tools and methods</w:t>
      </w:r>
      <w:r w:rsidR="00531A68" w:rsidRPr="00B75E9A">
        <w:rPr>
          <w:rFonts w:ascii="Calibri Light" w:eastAsia="Calibri" w:hAnsi="Calibri Light" w:cs="Calibri Light"/>
          <w:lang w:val="en-US" w:eastAsia="en-US"/>
        </w:rPr>
        <w:t>:</w:t>
      </w:r>
      <w:r w:rsidR="003F2F9C" w:rsidRPr="00B75E9A">
        <w:rPr>
          <w:rFonts w:ascii="Calibri Light" w:eastAsia="Calibri" w:hAnsi="Calibri Light" w:cs="Calibri Light"/>
          <w:lang w:val="en-US" w:eastAsia="en-US"/>
        </w:rPr>
        <w:t xml:space="preserve"> </w:t>
      </w:r>
      <w:r w:rsidRPr="00B75E9A">
        <w:rPr>
          <w:rFonts w:ascii="Calibri Light" w:hAnsi="Calibri Light" w:cs="Calibri Light"/>
          <w:lang w:val="en-US"/>
        </w:rPr>
        <w:t>this was observed in our literature searches</w:t>
      </w:r>
      <w:r w:rsidR="003F2F9C" w:rsidRPr="00B75E9A">
        <w:rPr>
          <w:rFonts w:ascii="Calibri Light" w:eastAsia="Calibri" w:hAnsi="Calibri Light" w:cs="Calibri Light"/>
          <w:lang w:val="en-US" w:eastAsia="en-US"/>
        </w:rPr>
        <w:t xml:space="preserve">. </w:t>
      </w:r>
      <w:r w:rsidR="007A5E42" w:rsidRPr="00B75E9A">
        <w:rPr>
          <w:rFonts w:ascii="Calibri Light" w:hAnsi="Calibri Light" w:cs="Calibri Light"/>
          <w:lang w:val="en-US"/>
        </w:rPr>
        <w:t>Thus, the small number of publications devoted to theoretical foundations sustains skeptical challenges regarding the scientific character of the methodology, which is understandable in fields of knowledge recently shaped (Marcial &amp; Suaiden, 2016).</w:t>
      </w:r>
      <w:r w:rsidR="001B0214" w:rsidRPr="00B75E9A">
        <w:rPr>
          <w:rFonts w:ascii="Calibri Light" w:hAnsi="Calibri Light" w:cs="Calibri Light"/>
          <w:lang w:val="en-US"/>
        </w:rPr>
        <w:t xml:space="preserve"> </w:t>
      </w:r>
      <w:r w:rsidR="007A5E42" w:rsidRPr="00B75E9A">
        <w:rPr>
          <w:rFonts w:ascii="Calibri Light" w:hAnsi="Calibri Light" w:cs="Calibri Light"/>
          <w:lang w:val="en-US"/>
        </w:rPr>
        <w:t xml:space="preserve">In turn, the perception that “the future is unknown but not random” (Pares, 2011) suggests non-deterministic cause-and-effect relations, in which cause-and-effect relations indicate that the subject can be studied, while non-determinism prompts reflections on how and why they </w:t>
      </w:r>
      <w:r w:rsidR="007A5E42" w:rsidRPr="00B75E9A">
        <w:rPr>
          <w:rFonts w:ascii="Calibri Light" w:hAnsi="Calibri Light" w:cs="Calibri Light"/>
          <w:color w:val="FF0000"/>
          <w:lang w:val="en-US"/>
        </w:rPr>
        <w:t>occur</w:t>
      </w:r>
      <w:r w:rsidR="00806770" w:rsidRPr="00B75E9A">
        <w:rPr>
          <w:rStyle w:val="Refdenotaderodap"/>
          <w:rFonts w:ascii="Calibri Light" w:eastAsia="Calibri" w:hAnsi="Calibri Light" w:cs="Calibri Light"/>
          <w:lang w:val="en-US" w:eastAsia="en-US"/>
        </w:rPr>
        <w:footnoteReference w:id="1"/>
      </w:r>
      <w:r w:rsidR="000C6134" w:rsidRPr="00B75E9A">
        <w:rPr>
          <w:rFonts w:ascii="Calibri Light" w:hAnsi="Calibri Light" w:cs="Calibri Light"/>
          <w:lang w:val="en-US"/>
        </w:rPr>
        <w:t>.</w:t>
      </w:r>
    </w:p>
    <w:p w14:paraId="7B441481" w14:textId="5E9AF098" w:rsidR="00C57F23" w:rsidRPr="00B75E9A" w:rsidRDefault="00F86458" w:rsidP="007C6672">
      <w:pPr>
        <w:suppressAutoHyphens/>
        <w:ind w:firstLine="709"/>
        <w:jc w:val="both"/>
        <w:rPr>
          <w:rFonts w:ascii="Calibri Light" w:hAnsi="Calibri Light" w:cs="Calibri Light"/>
          <w:lang w:val="en-US"/>
        </w:rPr>
      </w:pPr>
      <w:bookmarkStart w:id="4" w:name="_Hlk211879852"/>
      <w:r w:rsidRPr="00B75E9A">
        <w:rPr>
          <w:rFonts w:ascii="Calibri Light" w:hAnsi="Calibri Light" w:cs="Calibri Light"/>
          <w:lang w:val="en-US"/>
        </w:rPr>
        <w:t>That said, we set out to address head-on the methodological and epistemological rigor of scenario planning.</w:t>
      </w:r>
      <w:r w:rsidR="00C57F23" w:rsidRPr="00B75E9A">
        <w:rPr>
          <w:rFonts w:ascii="Calibri Light" w:hAnsi="Calibri Light" w:cs="Calibri Light"/>
          <w:lang w:val="en-US"/>
        </w:rPr>
        <w:t xml:space="preserve"> </w:t>
      </w:r>
      <w:r w:rsidRPr="00B75E9A">
        <w:rPr>
          <w:rFonts w:ascii="Calibri Light" w:hAnsi="Calibri Light" w:cs="Calibri Light"/>
          <w:lang w:val="en-US"/>
        </w:rPr>
        <w:t xml:space="preserve">The </w:t>
      </w:r>
      <w:r w:rsidRPr="00B75E9A">
        <w:rPr>
          <w:rFonts w:ascii="Calibri Light" w:hAnsi="Calibri Light" w:cs="Calibri Light"/>
          <w:color w:val="EE0000"/>
          <w:lang w:val="en-US"/>
        </w:rPr>
        <w:t>former</w:t>
      </w:r>
      <w:r w:rsidRPr="00B75E9A">
        <w:rPr>
          <w:rFonts w:ascii="Calibri Light" w:hAnsi="Calibri Light" w:cs="Calibri Light"/>
          <w:lang w:val="en-US"/>
        </w:rPr>
        <w:t xml:space="preserve"> was more readily perceptible:</w:t>
      </w:r>
      <w:r w:rsidR="00C57F23" w:rsidRPr="00B75E9A">
        <w:rPr>
          <w:rFonts w:ascii="Calibri Light" w:hAnsi="Calibri Light" w:cs="Calibri Light"/>
          <w:lang w:val="en-US"/>
        </w:rPr>
        <w:t xml:space="preserve"> </w:t>
      </w:r>
      <w:r w:rsidRPr="00B75E9A">
        <w:rPr>
          <w:rFonts w:ascii="Calibri Light" w:hAnsi="Calibri Light" w:cs="Calibri Light"/>
          <w:lang w:val="en-US"/>
        </w:rPr>
        <w:t>it was enough to seek, in each stage of (at least) one method representative of the methodology, the premises of an established scientific method</w:t>
      </w:r>
      <w:r w:rsidR="00C57F23" w:rsidRPr="00B75E9A">
        <w:rPr>
          <w:rFonts w:ascii="Calibri Light" w:hAnsi="Calibri Light" w:cs="Calibri Light"/>
          <w:lang w:val="en-US"/>
        </w:rPr>
        <w:t xml:space="preserve">; </w:t>
      </w:r>
      <w:r w:rsidRPr="00B75E9A">
        <w:rPr>
          <w:rFonts w:ascii="Calibri Light" w:hAnsi="Calibri Light" w:cs="Calibri Light"/>
          <w:lang w:val="en-US"/>
        </w:rPr>
        <w:t>whereas epistemology would require a non-traditional approach</w:t>
      </w:r>
      <w:r w:rsidR="00C57F23" w:rsidRPr="00B75E9A">
        <w:rPr>
          <w:rFonts w:ascii="Calibri Light" w:hAnsi="Calibri Light" w:cs="Calibri Light"/>
          <w:lang w:val="en-US"/>
        </w:rPr>
        <w:t xml:space="preserve">. </w:t>
      </w:r>
      <w:r w:rsidR="00EF55D8" w:rsidRPr="00B75E9A">
        <w:rPr>
          <w:rFonts w:ascii="Calibri Light" w:hAnsi="Calibri Light" w:cs="Calibri Light"/>
          <w:lang w:val="en-US"/>
        </w:rPr>
        <w:t>Regardless of the investigation’s conclusions, the study would bring objective grounds regarding scientific legitimacy and qualified elements for epistemological debates.</w:t>
      </w:r>
    </w:p>
    <w:bookmarkEnd w:id="4"/>
    <w:p w14:paraId="7DD3849B" w14:textId="504F1387" w:rsidR="00B53CCD" w:rsidRPr="00B75E9A" w:rsidRDefault="00E63E36" w:rsidP="00A51ACF">
      <w:pPr>
        <w:suppressAutoHyphens/>
        <w:ind w:firstLine="709"/>
        <w:jc w:val="both"/>
        <w:rPr>
          <w:rFonts w:ascii="Calibri Light" w:hAnsi="Calibri Light" w:cs="Calibri Light"/>
          <w:lang w:val="en-US"/>
        </w:rPr>
      </w:pPr>
      <w:r w:rsidRPr="00B75E9A">
        <w:rPr>
          <w:rFonts w:ascii="Calibri Light" w:hAnsi="Calibri Light" w:cs="Calibri Light"/>
          <w:lang w:val="en-US"/>
        </w:rPr>
        <w:t>The objective of this study is to advance arguments in favor of the scientific and epistemological legitimacy of the method and, by extension, of the methodology, with a view to strengthening the theoretical foundation and the academic debate</w:t>
      </w:r>
      <w:r w:rsidR="008603C8" w:rsidRPr="00B75E9A">
        <w:rPr>
          <w:rFonts w:ascii="Calibri Light" w:hAnsi="Calibri Light" w:cs="Calibri Light"/>
          <w:lang w:val="en-US"/>
        </w:rPr>
        <w:t xml:space="preserve">. </w:t>
      </w:r>
      <w:r w:rsidRPr="00B75E9A">
        <w:rPr>
          <w:rFonts w:ascii="Calibri Light" w:hAnsi="Calibri Light" w:cs="Calibri Light"/>
          <w:lang w:val="en-US"/>
        </w:rPr>
        <w:t>The question that guides the research is</w:t>
      </w:r>
      <w:r w:rsidR="00B53CCD" w:rsidRPr="00B75E9A">
        <w:rPr>
          <w:rFonts w:ascii="Calibri Light" w:hAnsi="Calibri Light" w:cs="Calibri Light"/>
          <w:lang w:val="en-US"/>
        </w:rPr>
        <w:t xml:space="preserve">: </w:t>
      </w:r>
      <w:r w:rsidRPr="00B75E9A">
        <w:rPr>
          <w:rFonts w:ascii="Calibri Light" w:hAnsi="Calibri Light" w:cs="Calibri Light"/>
          <w:lang w:val="en-US"/>
        </w:rPr>
        <w:t>what arguments can confer scientific and epistemological legitimacy on the Grumbach method of strategic planning</w:t>
      </w:r>
      <w:r w:rsidR="00B53CCD" w:rsidRPr="00B75E9A">
        <w:rPr>
          <w:rFonts w:ascii="Calibri Light" w:hAnsi="Calibri Light" w:cs="Calibri Light"/>
          <w:lang w:val="en-US"/>
        </w:rPr>
        <w:t>?</w:t>
      </w:r>
    </w:p>
    <w:p w14:paraId="3693364E" w14:textId="77777777" w:rsidR="00021AD8" w:rsidRPr="00B75E9A" w:rsidRDefault="00021AD8" w:rsidP="00A51ACF">
      <w:pPr>
        <w:suppressAutoHyphens/>
        <w:ind w:firstLine="709"/>
        <w:jc w:val="both"/>
        <w:rPr>
          <w:rFonts w:ascii="Calibri Light" w:hAnsi="Calibri Light" w:cs="Calibri Light"/>
          <w:lang w:val="en-US"/>
        </w:rPr>
      </w:pPr>
    </w:p>
    <w:p w14:paraId="48971BE3" w14:textId="77777777" w:rsidR="00B45FFF" w:rsidRPr="00B75E9A" w:rsidRDefault="00B45FFF" w:rsidP="00A51ACF">
      <w:pPr>
        <w:suppressAutoHyphens/>
        <w:ind w:firstLine="709"/>
        <w:jc w:val="both"/>
        <w:rPr>
          <w:rFonts w:ascii="Calibri Light" w:hAnsi="Calibri Light" w:cs="Calibri Light"/>
          <w:lang w:val="en-US"/>
        </w:rPr>
      </w:pPr>
    </w:p>
    <w:p w14:paraId="6815AD3A" w14:textId="6561414E" w:rsidR="00A2153D" w:rsidRPr="00B75E9A" w:rsidRDefault="00B45FFF" w:rsidP="00204FAB">
      <w:pPr>
        <w:pStyle w:val="Ttulo1"/>
        <w:ind w:left="720"/>
      </w:pPr>
      <w:bookmarkStart w:id="5" w:name="_2.1_Planejamento_por"/>
      <w:bookmarkStart w:id="6" w:name="_Toc69754099"/>
      <w:bookmarkStart w:id="7" w:name="_Toc69756622"/>
      <w:bookmarkStart w:id="8" w:name="_Toc69759486"/>
      <w:bookmarkStart w:id="9" w:name="_Toc79094253"/>
      <w:bookmarkStart w:id="10" w:name="_Toc143370556"/>
      <w:bookmarkEnd w:id="5"/>
      <w:r w:rsidRPr="00B75E9A">
        <w:t xml:space="preserve">1. </w:t>
      </w:r>
      <w:bookmarkEnd w:id="6"/>
      <w:bookmarkEnd w:id="7"/>
      <w:bookmarkEnd w:id="8"/>
      <w:bookmarkEnd w:id="9"/>
      <w:bookmarkEnd w:id="10"/>
      <w:r w:rsidR="00AE7B96" w:rsidRPr="00B75E9A">
        <w:t>Scenario planning: what it is, what it is for, and how it is carried out</w:t>
      </w:r>
    </w:p>
    <w:p w14:paraId="22A37B24" w14:textId="77777777" w:rsidR="00B45FFF" w:rsidRPr="00B75E9A" w:rsidRDefault="00B45FFF" w:rsidP="00A51ACF">
      <w:pPr>
        <w:suppressAutoHyphens/>
        <w:ind w:firstLine="709"/>
        <w:jc w:val="both"/>
        <w:rPr>
          <w:rFonts w:ascii="Calibri Light" w:hAnsi="Calibri Light" w:cs="Calibri Light"/>
          <w:lang w:val="en-US"/>
        </w:rPr>
      </w:pPr>
    </w:p>
    <w:p w14:paraId="74B7CB39" w14:textId="77777777" w:rsidR="00B45FFF" w:rsidRPr="00B75E9A" w:rsidRDefault="00B45FFF" w:rsidP="00A51ACF">
      <w:pPr>
        <w:suppressAutoHyphens/>
        <w:ind w:firstLine="709"/>
        <w:jc w:val="both"/>
        <w:rPr>
          <w:rFonts w:ascii="Calibri Light" w:hAnsi="Calibri Light" w:cs="Calibri Light"/>
          <w:lang w:val="en-US"/>
        </w:rPr>
      </w:pPr>
    </w:p>
    <w:p w14:paraId="49FC3DEC" w14:textId="4D9FDBD1" w:rsidR="00962D30" w:rsidRPr="00B75E9A" w:rsidRDefault="00826B5D" w:rsidP="00A51ACF">
      <w:pPr>
        <w:suppressAutoHyphens/>
        <w:ind w:firstLine="709"/>
        <w:jc w:val="both"/>
        <w:rPr>
          <w:rFonts w:ascii="Calibri Light" w:hAnsi="Calibri Light" w:cs="Calibri Light"/>
          <w:lang w:val="en-US"/>
        </w:rPr>
      </w:pPr>
      <w:r w:rsidRPr="00B75E9A">
        <w:rPr>
          <w:rFonts w:ascii="Calibri Light" w:hAnsi="Calibri Light" w:cs="Calibri Light"/>
          <w:lang w:val="en-US"/>
        </w:rPr>
        <w:t>The first steps of the research aimed to understand scenario planning under fundamental philosophical questions</w:t>
      </w:r>
      <w:r w:rsidR="00962D30" w:rsidRPr="00B75E9A">
        <w:rPr>
          <w:rFonts w:ascii="Calibri Light" w:hAnsi="Calibri Light" w:cs="Calibri Light"/>
          <w:lang w:val="en-US"/>
        </w:rPr>
        <w:t xml:space="preserve">. </w:t>
      </w:r>
      <w:r w:rsidR="00C75CE1" w:rsidRPr="00B75E9A">
        <w:rPr>
          <w:rFonts w:ascii="Calibri Light" w:hAnsi="Calibri Light" w:cs="Calibri Light"/>
          <w:lang w:val="en-US"/>
        </w:rPr>
        <w:t>The study revealed skeptical challenges arising from gaps in the theoretical foundation and guided the research question</w:t>
      </w:r>
      <w:r w:rsidR="00962D30" w:rsidRPr="00B75E9A">
        <w:rPr>
          <w:rFonts w:ascii="Calibri Light" w:hAnsi="Calibri Light" w:cs="Calibri Light"/>
          <w:lang w:val="en-US"/>
        </w:rPr>
        <w:t>.</w:t>
      </w:r>
    </w:p>
    <w:p w14:paraId="6CE05615" w14:textId="77777777" w:rsidR="00CE67C9" w:rsidRPr="00B75E9A" w:rsidRDefault="00CE67C9" w:rsidP="00A51ACF">
      <w:pPr>
        <w:suppressAutoHyphens/>
        <w:ind w:firstLine="709"/>
        <w:jc w:val="both"/>
        <w:rPr>
          <w:rFonts w:ascii="Calibri Light" w:hAnsi="Calibri Light" w:cs="Calibri Light"/>
          <w:lang w:val="en-US"/>
        </w:rPr>
      </w:pPr>
    </w:p>
    <w:p w14:paraId="75534B2D" w14:textId="77777777" w:rsidR="00B45FFF" w:rsidRPr="00B75E9A" w:rsidRDefault="00B45FFF" w:rsidP="00A51ACF">
      <w:pPr>
        <w:suppressAutoHyphens/>
        <w:ind w:firstLine="709"/>
        <w:jc w:val="both"/>
        <w:rPr>
          <w:rFonts w:ascii="Calibri Light" w:hAnsi="Calibri Light" w:cs="Calibri Light"/>
          <w:lang w:val="en-US"/>
        </w:rPr>
      </w:pPr>
    </w:p>
    <w:p w14:paraId="1777FEC0" w14:textId="5E24DF99" w:rsidR="00B848D0" w:rsidRPr="00B75E9A" w:rsidRDefault="00B45FFF" w:rsidP="00204FAB">
      <w:pPr>
        <w:pStyle w:val="Ttulo2"/>
        <w:rPr>
          <w:lang w:val="en-US"/>
        </w:rPr>
      </w:pPr>
      <w:r w:rsidRPr="00B75E9A">
        <w:rPr>
          <w:lang w:val="en-US"/>
        </w:rPr>
        <w:t>1</w:t>
      </w:r>
      <w:r w:rsidR="00B848D0" w:rsidRPr="00B75E9A">
        <w:rPr>
          <w:lang w:val="en-US"/>
        </w:rPr>
        <w:t>.1</w:t>
      </w:r>
      <w:r w:rsidRPr="00B75E9A">
        <w:rPr>
          <w:lang w:val="en-US"/>
        </w:rPr>
        <w:t>.</w:t>
      </w:r>
      <w:r w:rsidR="00B848D0" w:rsidRPr="00B75E9A">
        <w:rPr>
          <w:lang w:val="en-US"/>
        </w:rPr>
        <w:t xml:space="preserve"> </w:t>
      </w:r>
      <w:r w:rsidR="008C3A4C" w:rsidRPr="00B75E9A">
        <w:rPr>
          <w:lang w:val="en-US"/>
        </w:rPr>
        <w:t>Fundamentals</w:t>
      </w:r>
    </w:p>
    <w:p w14:paraId="7174D9E6" w14:textId="77777777" w:rsidR="00B45FFF" w:rsidRPr="00B75E9A" w:rsidRDefault="00B45FFF" w:rsidP="00A51ACF">
      <w:pPr>
        <w:suppressAutoHyphens/>
        <w:ind w:firstLine="709"/>
        <w:jc w:val="both"/>
        <w:rPr>
          <w:rFonts w:ascii="Calibri Light" w:hAnsi="Calibri Light" w:cs="Calibri Light"/>
          <w:lang w:val="en-US"/>
        </w:rPr>
      </w:pPr>
    </w:p>
    <w:p w14:paraId="2AD837B4" w14:textId="77777777" w:rsidR="00B45FFF" w:rsidRPr="00B75E9A" w:rsidRDefault="00B45FFF" w:rsidP="00A51ACF">
      <w:pPr>
        <w:suppressAutoHyphens/>
        <w:ind w:firstLine="709"/>
        <w:jc w:val="both"/>
        <w:rPr>
          <w:rFonts w:ascii="Calibri Light" w:hAnsi="Calibri Light" w:cs="Calibri Light"/>
          <w:lang w:val="en-US"/>
        </w:rPr>
      </w:pPr>
    </w:p>
    <w:p w14:paraId="43DDC4A4" w14:textId="3D7F9B3C" w:rsidR="00243772" w:rsidRPr="00B75E9A" w:rsidRDefault="001A5F46" w:rsidP="00A51ACF">
      <w:pPr>
        <w:suppressAutoHyphens/>
        <w:ind w:firstLine="709"/>
        <w:jc w:val="both"/>
        <w:rPr>
          <w:rFonts w:ascii="Calibri Light" w:hAnsi="Calibri Light" w:cs="Calibri Light"/>
          <w:lang w:val="en-US"/>
        </w:rPr>
      </w:pPr>
      <w:r w:rsidRPr="00B75E9A">
        <w:rPr>
          <w:rFonts w:ascii="Calibri Light" w:hAnsi="Calibri Light" w:cs="Calibri Light"/>
          <w:lang w:val="en-US"/>
        </w:rPr>
        <w:lastRenderedPageBreak/>
        <w:t>Scenario planning is a methodology supported by the construction of exploratory scenarios, alternatives of the future</w:t>
      </w:r>
      <w:r w:rsidR="00151026" w:rsidRPr="00B75E9A">
        <w:rPr>
          <w:rFonts w:ascii="Calibri Light" w:hAnsi="Calibri Light" w:cs="Calibri Light"/>
          <w:lang w:val="en-US"/>
        </w:rPr>
        <w:t xml:space="preserve">. </w:t>
      </w:r>
      <w:r w:rsidRPr="00B75E9A">
        <w:rPr>
          <w:rFonts w:ascii="Calibri Light" w:hAnsi="Calibri Light" w:cs="Calibri Light"/>
          <w:lang w:val="en-US"/>
        </w:rPr>
        <w:t>Each of them presents cause-and-effect relationships that show them as possible and (more or less) plausible</w:t>
      </w:r>
      <w:r w:rsidR="00163961" w:rsidRPr="00B75E9A">
        <w:rPr>
          <w:rFonts w:ascii="Calibri Light" w:hAnsi="Calibri Light" w:cs="Calibri Light"/>
          <w:lang w:val="en-US"/>
        </w:rPr>
        <w:t xml:space="preserve">. </w:t>
      </w:r>
      <w:r w:rsidR="009378D8" w:rsidRPr="00B75E9A">
        <w:rPr>
          <w:rFonts w:ascii="Calibri Light" w:hAnsi="Calibri Light" w:cs="Calibri Light"/>
          <w:highlight w:val="yellow"/>
          <w:lang w:val="en-US"/>
        </w:rPr>
        <w:t>Chermack e Ly</w:t>
      </w:r>
      <w:r w:rsidR="00F34571" w:rsidRPr="00B75E9A">
        <w:rPr>
          <w:rFonts w:ascii="Calibri Light" w:hAnsi="Calibri Light" w:cs="Calibri Light"/>
          <w:highlight w:val="yellow"/>
          <w:lang w:val="en-US"/>
        </w:rPr>
        <w:t>n</w:t>
      </w:r>
      <w:r w:rsidR="009378D8" w:rsidRPr="00B75E9A">
        <w:rPr>
          <w:rFonts w:ascii="Calibri Light" w:hAnsi="Calibri Light" w:cs="Calibri Light"/>
          <w:highlight w:val="yellow"/>
          <w:lang w:val="en-US"/>
        </w:rPr>
        <w:t>ham (2002)</w:t>
      </w:r>
      <w:r w:rsidR="00107300" w:rsidRPr="00B75E9A">
        <w:rPr>
          <w:rFonts w:ascii="Calibri Light" w:hAnsi="Calibri Light" w:cs="Calibri Light"/>
          <w:lang w:val="en-US"/>
        </w:rPr>
        <w:t xml:space="preserve"> </w:t>
      </w:r>
      <w:r w:rsidRPr="00B75E9A">
        <w:rPr>
          <w:rFonts w:ascii="Calibri Light" w:hAnsi="Calibri Light" w:cs="Calibri Light"/>
          <w:lang w:val="en-US"/>
        </w:rPr>
        <w:t>consider that the process of planning based on scenarios alters mental models, improves decision-making, promotes learning, and enhances personal and organizational performance</w:t>
      </w:r>
      <w:r w:rsidR="009378D8" w:rsidRPr="00B75E9A">
        <w:rPr>
          <w:rFonts w:ascii="Calibri Light" w:hAnsi="Calibri Light" w:cs="Calibri Light"/>
          <w:lang w:val="en-US"/>
        </w:rPr>
        <w:t xml:space="preserve">. </w:t>
      </w:r>
      <w:r w:rsidR="00B51D38" w:rsidRPr="00B75E9A">
        <w:rPr>
          <w:rFonts w:ascii="Calibri Light" w:hAnsi="Calibri Light" w:cs="Calibri Light"/>
          <w:highlight w:val="yellow"/>
          <w:lang w:val="en-US"/>
        </w:rPr>
        <w:t>Chermack e Coons (2015)</w:t>
      </w:r>
      <w:r w:rsidR="00B51D38" w:rsidRPr="00B75E9A">
        <w:rPr>
          <w:rFonts w:ascii="Calibri Light" w:hAnsi="Calibri Light" w:cs="Calibri Light"/>
          <w:lang w:val="en-US"/>
        </w:rPr>
        <w:t xml:space="preserve"> </w:t>
      </w:r>
      <w:r w:rsidRPr="00B75E9A">
        <w:rPr>
          <w:rFonts w:ascii="Calibri Light" w:hAnsi="Calibri Light" w:cs="Calibri Light"/>
          <w:lang w:val="en-US"/>
        </w:rPr>
        <w:t>and</w:t>
      </w:r>
      <w:r w:rsidR="00B51D38" w:rsidRPr="00B75E9A">
        <w:rPr>
          <w:rFonts w:ascii="Calibri Light" w:hAnsi="Calibri Light" w:cs="Calibri Light"/>
          <w:lang w:val="en-US"/>
        </w:rPr>
        <w:t xml:space="preserve"> </w:t>
      </w:r>
      <w:r w:rsidR="00E94F7A" w:rsidRPr="00B75E9A">
        <w:rPr>
          <w:rFonts w:ascii="Calibri Light" w:hAnsi="Calibri Light" w:cs="Calibri Light"/>
          <w:highlight w:val="yellow"/>
          <w:lang w:val="en-US"/>
        </w:rPr>
        <w:t>Mackay e Tambeau (</w:t>
      </w:r>
      <w:r w:rsidR="00B45FFF" w:rsidRPr="00B75E9A">
        <w:rPr>
          <w:rFonts w:ascii="Calibri Light" w:hAnsi="Calibri Light" w:cs="Calibri Light"/>
          <w:highlight w:val="yellow"/>
          <w:lang w:val="en-US"/>
        </w:rPr>
        <w:t>2013</w:t>
      </w:r>
      <w:r w:rsidR="00E94F7A" w:rsidRPr="00B75E9A">
        <w:rPr>
          <w:rFonts w:ascii="Calibri Light" w:hAnsi="Calibri Light" w:cs="Calibri Light"/>
          <w:highlight w:val="yellow"/>
          <w:lang w:val="en-US"/>
        </w:rPr>
        <w:t>)</w:t>
      </w:r>
      <w:r w:rsidR="00E94F7A" w:rsidRPr="00B75E9A">
        <w:rPr>
          <w:rFonts w:ascii="Calibri Light" w:hAnsi="Calibri Light" w:cs="Calibri Light"/>
          <w:lang w:val="en-US"/>
        </w:rPr>
        <w:t xml:space="preserve"> </w:t>
      </w:r>
      <w:r w:rsidRPr="00B75E9A">
        <w:rPr>
          <w:rFonts w:ascii="Calibri Light" w:hAnsi="Calibri Light" w:cs="Calibri Light"/>
          <w:lang w:val="en-US"/>
        </w:rPr>
        <w:t>emphasize that scenarios are the core of the process, but not the end.</w:t>
      </w:r>
    </w:p>
    <w:p w14:paraId="2DCD8FA9" w14:textId="17FBF9A7" w:rsidR="007B2907" w:rsidRPr="00B75E9A" w:rsidRDefault="001D4D90" w:rsidP="00A51ACF">
      <w:pPr>
        <w:suppressAutoHyphens/>
        <w:ind w:firstLine="709"/>
        <w:jc w:val="both"/>
        <w:rPr>
          <w:rFonts w:ascii="Calibri Light" w:hAnsi="Calibri Light" w:cs="Calibri Light"/>
          <w:b/>
          <w:bCs/>
          <w:lang w:val="en-US"/>
        </w:rPr>
      </w:pPr>
      <w:r w:rsidRPr="00B75E9A">
        <w:rPr>
          <w:rFonts w:ascii="Calibri Light" w:hAnsi="Calibri Light" w:cs="Calibri Light"/>
          <w:lang w:val="en-US"/>
        </w:rPr>
        <w:t>According to</w:t>
      </w:r>
      <w:r w:rsidR="003466A5" w:rsidRPr="00B75E9A">
        <w:rPr>
          <w:rFonts w:ascii="Calibri Light" w:hAnsi="Calibri Light" w:cs="Calibri Light"/>
          <w:lang w:val="en-US"/>
        </w:rPr>
        <w:t xml:space="preserve"> </w:t>
      </w:r>
      <w:r w:rsidR="003466A5" w:rsidRPr="00B75E9A">
        <w:rPr>
          <w:rFonts w:ascii="Calibri Light" w:hAnsi="Calibri Light" w:cs="Calibri Light"/>
          <w:highlight w:val="yellow"/>
          <w:lang w:val="en-US"/>
        </w:rPr>
        <w:t>Marcial (2011),</w:t>
      </w:r>
      <w:r w:rsidR="003466A5" w:rsidRPr="00B75E9A">
        <w:rPr>
          <w:rFonts w:ascii="Calibri Light" w:hAnsi="Calibri Light" w:cs="Calibri Light"/>
          <w:lang w:val="en-US"/>
        </w:rPr>
        <w:t xml:space="preserve"> </w:t>
      </w:r>
      <w:r w:rsidRPr="00B75E9A">
        <w:rPr>
          <w:rFonts w:ascii="Calibri Light" w:hAnsi="Calibri Light" w:cs="Calibri Light"/>
          <w:lang w:val="en-US"/>
        </w:rPr>
        <w:t>scenario planning serves to ensure that organizational decision-making is informed, avoiding surprises from events for which preparation is possible and aligning choices with the desired future</w:t>
      </w:r>
      <w:r w:rsidR="00932A4B" w:rsidRPr="00B75E9A">
        <w:rPr>
          <w:rFonts w:ascii="Calibri Light" w:hAnsi="Calibri Light" w:cs="Calibri Light"/>
          <w:lang w:val="en-US"/>
        </w:rPr>
        <w:t xml:space="preserve">. </w:t>
      </w:r>
      <w:r w:rsidRPr="00B75E9A">
        <w:rPr>
          <w:rFonts w:ascii="Calibri Light" w:hAnsi="Calibri Light" w:cs="Calibri Light"/>
          <w:lang w:val="en-US"/>
        </w:rPr>
        <w:t>This understanding is corroborated by representatives of the intuitive logic, French, and probabilistic schools, such as</w:t>
      </w:r>
      <w:r w:rsidR="00932A4B" w:rsidRPr="00B75E9A">
        <w:rPr>
          <w:rFonts w:ascii="Calibri Light" w:hAnsi="Calibri Light" w:cs="Calibri Light"/>
          <w:lang w:val="en-US"/>
        </w:rPr>
        <w:t xml:space="preserve"> </w:t>
      </w:r>
      <w:r w:rsidR="00932A4B" w:rsidRPr="00B75E9A">
        <w:rPr>
          <w:rFonts w:ascii="Calibri Light" w:hAnsi="Calibri Light" w:cs="Calibri Light"/>
          <w:highlight w:val="yellow"/>
          <w:lang w:val="en-US"/>
        </w:rPr>
        <w:t>Chermack e Coons (2015</w:t>
      </w:r>
      <w:r w:rsidR="00932A4B" w:rsidRPr="00B75E9A">
        <w:rPr>
          <w:rFonts w:ascii="Calibri Light" w:hAnsi="Calibri Light" w:cs="Calibri Light"/>
          <w:lang w:val="en-US"/>
        </w:rPr>
        <w:t xml:space="preserve">), </w:t>
      </w:r>
      <w:r w:rsidR="00932A4B" w:rsidRPr="00B75E9A">
        <w:rPr>
          <w:rFonts w:ascii="Calibri Light" w:hAnsi="Calibri Light" w:cs="Calibri Light"/>
          <w:highlight w:val="yellow"/>
          <w:lang w:val="en-US"/>
        </w:rPr>
        <w:t>Godet e Durance (2011)</w:t>
      </w:r>
      <w:r w:rsidR="00135626" w:rsidRPr="00B75E9A">
        <w:rPr>
          <w:rFonts w:ascii="Calibri Light" w:hAnsi="Calibri Light" w:cs="Calibri Light"/>
          <w:highlight w:val="yellow"/>
          <w:lang w:val="en-US"/>
        </w:rPr>
        <w:t xml:space="preserve"> </w:t>
      </w:r>
      <w:r w:rsidRPr="00B75E9A">
        <w:rPr>
          <w:rFonts w:ascii="Calibri Light" w:hAnsi="Calibri Light" w:cs="Calibri Light"/>
          <w:lang w:val="en-US"/>
        </w:rPr>
        <w:t>and</w:t>
      </w:r>
      <w:r w:rsidR="00932A4B" w:rsidRPr="00B75E9A">
        <w:rPr>
          <w:rFonts w:ascii="Calibri Light" w:hAnsi="Calibri Light" w:cs="Calibri Light"/>
          <w:lang w:val="en-US"/>
        </w:rPr>
        <w:t xml:space="preserve"> </w:t>
      </w:r>
      <w:r w:rsidR="00932A4B" w:rsidRPr="00B75E9A">
        <w:rPr>
          <w:rFonts w:ascii="Calibri Light" w:hAnsi="Calibri Light" w:cs="Calibri Light"/>
          <w:highlight w:val="yellow"/>
          <w:lang w:val="en-US"/>
        </w:rPr>
        <w:t xml:space="preserve">Grumbach </w:t>
      </w:r>
      <w:r w:rsidR="00135626" w:rsidRPr="00B75E9A">
        <w:rPr>
          <w:rFonts w:ascii="Calibri Light" w:hAnsi="Calibri Light" w:cs="Calibri Light"/>
          <w:highlight w:val="yellow"/>
          <w:lang w:val="en-US"/>
        </w:rPr>
        <w:t>et al</w:t>
      </w:r>
      <w:r w:rsidR="00932A4B" w:rsidRPr="00B75E9A">
        <w:rPr>
          <w:rFonts w:ascii="Calibri Light" w:hAnsi="Calibri Light" w:cs="Calibri Light"/>
          <w:highlight w:val="yellow"/>
          <w:lang w:val="en-US"/>
        </w:rPr>
        <w:t>. (2020).</w:t>
      </w:r>
    </w:p>
    <w:p w14:paraId="420D1632" w14:textId="77777777" w:rsidR="007B2907" w:rsidRPr="00047E05" w:rsidRDefault="00491792" w:rsidP="00A51ACF">
      <w:pPr>
        <w:suppressAutoHyphens/>
        <w:ind w:firstLine="709"/>
        <w:jc w:val="both"/>
        <w:rPr>
          <w:rFonts w:ascii="Calibri Light" w:hAnsi="Calibri Light" w:cs="Calibri Light"/>
          <w:b/>
          <w:bCs/>
        </w:rPr>
      </w:pPr>
      <w:r w:rsidRPr="00047E05">
        <w:rPr>
          <w:rFonts w:ascii="Calibri Light" w:hAnsi="Calibri Light" w:cs="Calibri Light"/>
        </w:rPr>
        <w:t>Sobre</w:t>
      </w:r>
      <w:r w:rsidR="003469EA" w:rsidRPr="00047E05">
        <w:rPr>
          <w:rFonts w:ascii="Calibri Light" w:hAnsi="Calibri Light" w:cs="Calibri Light"/>
        </w:rPr>
        <w:t xml:space="preserve"> </w:t>
      </w:r>
      <w:r w:rsidR="009E683B" w:rsidRPr="00047E05">
        <w:rPr>
          <w:rFonts w:ascii="Calibri Light" w:hAnsi="Calibri Light" w:cs="Calibri Light"/>
        </w:rPr>
        <w:t xml:space="preserve">como </w:t>
      </w:r>
      <w:r w:rsidR="003469EA" w:rsidRPr="00047E05">
        <w:rPr>
          <w:rFonts w:ascii="Calibri Light" w:hAnsi="Calibri Light" w:cs="Calibri Light"/>
        </w:rPr>
        <w:t>se conduz</w:t>
      </w:r>
      <w:r w:rsidR="00FF093B" w:rsidRPr="00047E05">
        <w:rPr>
          <w:rFonts w:ascii="Calibri Light" w:hAnsi="Calibri Light" w:cs="Calibri Light"/>
        </w:rPr>
        <w:t xml:space="preserve"> o processo</w:t>
      </w:r>
      <w:r w:rsidR="00FF09C6" w:rsidRPr="00047E05">
        <w:rPr>
          <w:rFonts w:ascii="Calibri Light" w:hAnsi="Calibri Light" w:cs="Calibri Light"/>
        </w:rPr>
        <w:t>,</w:t>
      </w:r>
      <w:r w:rsidR="009604B8" w:rsidRPr="00047E05">
        <w:rPr>
          <w:rFonts w:ascii="Calibri Light" w:hAnsi="Calibri Light" w:cs="Calibri Light"/>
        </w:rPr>
        <w:t xml:space="preserve"> </w:t>
      </w:r>
      <w:r w:rsidR="00A34E5C" w:rsidRPr="00047E05">
        <w:rPr>
          <w:rFonts w:ascii="Calibri Light" w:hAnsi="Calibri Light" w:cs="Calibri Light"/>
        </w:rPr>
        <w:t xml:space="preserve">alguns </w:t>
      </w:r>
      <w:r w:rsidR="001C153E" w:rsidRPr="00047E05">
        <w:rPr>
          <w:rFonts w:ascii="Calibri Light" w:hAnsi="Calibri Light" w:cs="Calibri Light"/>
        </w:rPr>
        <w:t xml:space="preserve">autores </w:t>
      </w:r>
      <w:r w:rsidR="00A42B55" w:rsidRPr="00047E05">
        <w:rPr>
          <w:rFonts w:ascii="Calibri Light" w:hAnsi="Calibri Light" w:cs="Calibri Light"/>
        </w:rPr>
        <w:t xml:space="preserve">enxergam </w:t>
      </w:r>
      <w:r w:rsidR="008251CB" w:rsidRPr="00047E05">
        <w:rPr>
          <w:rFonts w:ascii="Calibri Light" w:hAnsi="Calibri Light" w:cs="Calibri Light"/>
        </w:rPr>
        <w:t xml:space="preserve">no planejamento por cenários </w:t>
      </w:r>
      <w:r w:rsidR="001C153E" w:rsidRPr="00047E05">
        <w:rPr>
          <w:rFonts w:ascii="Calibri Light" w:hAnsi="Calibri Light" w:cs="Calibri Light"/>
        </w:rPr>
        <w:t xml:space="preserve">um </w:t>
      </w:r>
      <w:r w:rsidR="008C2785" w:rsidRPr="00047E05">
        <w:rPr>
          <w:rFonts w:ascii="Calibri Light" w:eastAsia="Arial" w:hAnsi="Calibri Light" w:cs="Calibri Light"/>
        </w:rPr>
        <w:t>“</w:t>
      </w:r>
      <w:r w:rsidR="001C153E" w:rsidRPr="00047E05">
        <w:rPr>
          <w:rFonts w:ascii="Calibri Light" w:eastAsia="Arial" w:hAnsi="Calibri Light" w:cs="Calibri Light"/>
        </w:rPr>
        <w:t>caos metodológico</w:t>
      </w:r>
      <w:r w:rsidR="008C2785" w:rsidRPr="00047E05">
        <w:rPr>
          <w:rFonts w:ascii="Calibri Light" w:eastAsia="Arial" w:hAnsi="Calibri Light" w:cs="Calibri Light"/>
        </w:rPr>
        <w:t>”</w:t>
      </w:r>
      <w:r w:rsidR="00437B42" w:rsidRPr="00047E05">
        <w:rPr>
          <w:rFonts w:ascii="Calibri Light" w:eastAsia="Arial" w:hAnsi="Calibri Light" w:cs="Calibri Light"/>
        </w:rPr>
        <w:t xml:space="preserve"> (</w:t>
      </w:r>
      <w:r w:rsidR="001C153E" w:rsidRPr="00047E05">
        <w:rPr>
          <w:rFonts w:ascii="Calibri Light" w:eastAsia="Arial" w:hAnsi="Calibri Light" w:cs="Calibri Light"/>
          <w:highlight w:val="yellow"/>
        </w:rPr>
        <w:t>Martelli</w:t>
      </w:r>
      <w:r w:rsidR="00437B42" w:rsidRPr="00047E05">
        <w:rPr>
          <w:rFonts w:ascii="Calibri Light" w:eastAsia="Arial" w:hAnsi="Calibri Light" w:cs="Calibri Light"/>
          <w:highlight w:val="yellow"/>
        </w:rPr>
        <w:t>,</w:t>
      </w:r>
      <w:r w:rsidR="001C153E" w:rsidRPr="00047E05">
        <w:rPr>
          <w:rFonts w:ascii="Calibri Light" w:eastAsia="Arial" w:hAnsi="Calibri Light" w:cs="Calibri Light"/>
          <w:highlight w:val="yellow"/>
        </w:rPr>
        <w:t xml:space="preserve"> 2001</w:t>
      </w:r>
      <w:r w:rsidR="00285644" w:rsidRPr="00047E05">
        <w:rPr>
          <w:rFonts w:ascii="Calibri Light" w:eastAsia="Arial" w:hAnsi="Calibri Light" w:cs="Calibri Light"/>
        </w:rPr>
        <w:t xml:space="preserve">). </w:t>
      </w:r>
      <w:r w:rsidR="00210CF6" w:rsidRPr="00047E05">
        <w:rPr>
          <w:rFonts w:ascii="Calibri Light" w:eastAsia="Arial" w:hAnsi="Calibri Light" w:cs="Calibri Light"/>
        </w:rPr>
        <w:t xml:space="preserve">Observando </w:t>
      </w:r>
      <w:r w:rsidR="00B51D38" w:rsidRPr="00047E05">
        <w:rPr>
          <w:rFonts w:ascii="Calibri Light" w:hAnsi="Calibri Light" w:cs="Calibri Light"/>
          <w:highlight w:val="yellow"/>
        </w:rPr>
        <w:t>Bradfield et al. (2005),</w:t>
      </w:r>
      <w:r w:rsidR="00B51D38" w:rsidRPr="00047E05">
        <w:rPr>
          <w:rFonts w:ascii="Calibri Light" w:hAnsi="Calibri Light" w:cs="Calibri Light"/>
        </w:rPr>
        <w:t xml:space="preserve"> </w:t>
      </w:r>
      <w:r w:rsidR="00B51D38" w:rsidRPr="00047E05">
        <w:rPr>
          <w:rFonts w:ascii="Calibri Light" w:hAnsi="Calibri Light" w:cs="Calibri Light"/>
          <w:highlight w:val="yellow"/>
        </w:rPr>
        <w:t>Chermack e Coons (2015) e</w:t>
      </w:r>
      <w:r w:rsidR="00B51D38" w:rsidRPr="00047E05">
        <w:rPr>
          <w:rFonts w:ascii="Calibri Light" w:hAnsi="Calibri Light" w:cs="Calibri Light"/>
        </w:rPr>
        <w:t xml:space="preserve"> </w:t>
      </w:r>
      <w:r w:rsidR="007B2907" w:rsidRPr="00047E05">
        <w:rPr>
          <w:rFonts w:ascii="Calibri Light" w:hAnsi="Calibri Light" w:cs="Calibri Light"/>
          <w:highlight w:val="yellow"/>
        </w:rPr>
        <w:t>Godet e Durance (2011</w:t>
      </w:r>
      <w:r w:rsidR="007B2907" w:rsidRPr="00047E05">
        <w:rPr>
          <w:rFonts w:ascii="Calibri Light" w:hAnsi="Calibri Light" w:cs="Calibri Light"/>
        </w:rPr>
        <w:t xml:space="preserve">), </w:t>
      </w:r>
      <w:r w:rsidR="00210CF6" w:rsidRPr="00047E05">
        <w:rPr>
          <w:rFonts w:ascii="Calibri Light" w:eastAsia="Arial" w:hAnsi="Calibri Light" w:cs="Calibri Light"/>
        </w:rPr>
        <w:t>destacamos</w:t>
      </w:r>
      <w:r w:rsidR="00210CF6" w:rsidRPr="00047E05">
        <w:rPr>
          <w:rFonts w:ascii="Calibri Light" w:hAnsi="Calibri Light" w:cs="Calibri Light"/>
        </w:rPr>
        <w:t xml:space="preserve"> </w:t>
      </w:r>
      <w:r w:rsidR="00F3010A" w:rsidRPr="00047E05">
        <w:rPr>
          <w:rFonts w:ascii="Calibri Light" w:hAnsi="Calibri Light" w:cs="Calibri Light"/>
        </w:rPr>
        <w:t>a</w:t>
      </w:r>
      <w:r w:rsidR="007B2907" w:rsidRPr="00047E05">
        <w:rPr>
          <w:rFonts w:ascii="Calibri Light" w:hAnsi="Calibri Light" w:cs="Calibri Light"/>
        </w:rPr>
        <w:t xml:space="preserve"> caixa de ferramentas </w:t>
      </w:r>
      <w:r w:rsidR="00210CF6" w:rsidRPr="00047E05">
        <w:rPr>
          <w:rFonts w:ascii="Calibri Light" w:hAnsi="Calibri Light" w:cs="Calibri Light"/>
        </w:rPr>
        <w:t>dos franceses</w:t>
      </w:r>
      <w:r w:rsidR="007B2907" w:rsidRPr="00047E05">
        <w:rPr>
          <w:rFonts w:ascii="Calibri Light" w:hAnsi="Calibri Light" w:cs="Calibri Light"/>
        </w:rPr>
        <w:t xml:space="preserve"> e as técnicas TIA e CIA</w:t>
      </w:r>
      <w:r w:rsidR="00B50FC7" w:rsidRPr="00B75E9A">
        <w:rPr>
          <w:rStyle w:val="Refdenotaderodap"/>
          <w:rFonts w:ascii="Calibri Light" w:hAnsi="Calibri Light" w:cs="Calibri Light"/>
          <w:lang w:val="en-US"/>
        </w:rPr>
        <w:footnoteReference w:id="2"/>
      </w:r>
      <w:r w:rsidR="00B50FC7" w:rsidRPr="00047E05">
        <w:rPr>
          <w:rFonts w:ascii="Calibri Light" w:hAnsi="Calibri Light" w:cs="Calibri Light"/>
        </w:rPr>
        <w:t xml:space="preserve"> </w:t>
      </w:r>
      <w:r w:rsidR="0032618B" w:rsidRPr="00047E05">
        <w:rPr>
          <w:rFonts w:ascii="Calibri Light" w:hAnsi="Calibri Light" w:cs="Calibri Light"/>
        </w:rPr>
        <w:t xml:space="preserve">usadas </w:t>
      </w:r>
      <w:r w:rsidR="00ED3F51" w:rsidRPr="00047E05">
        <w:rPr>
          <w:rFonts w:ascii="Calibri Light" w:hAnsi="Calibri Light" w:cs="Calibri Light"/>
        </w:rPr>
        <w:t xml:space="preserve">pela escola </w:t>
      </w:r>
      <w:r w:rsidR="00CC15B2" w:rsidRPr="00047E05">
        <w:rPr>
          <w:rFonts w:ascii="Calibri Light" w:hAnsi="Calibri Light" w:cs="Calibri Light"/>
        </w:rPr>
        <w:t>probabilística</w:t>
      </w:r>
      <w:r w:rsidR="007B2907" w:rsidRPr="00047E05">
        <w:rPr>
          <w:rFonts w:ascii="Calibri Light" w:hAnsi="Calibri Light" w:cs="Calibri Light"/>
        </w:rPr>
        <w:t>.</w:t>
      </w:r>
    </w:p>
    <w:p w14:paraId="0B1940CD" w14:textId="77777777" w:rsidR="00CA4FAC" w:rsidRPr="00047E05" w:rsidRDefault="00B45FFF" w:rsidP="00A51ACF">
      <w:pPr>
        <w:suppressAutoHyphens/>
        <w:ind w:firstLine="709"/>
        <w:jc w:val="both"/>
        <w:rPr>
          <w:rFonts w:ascii="Calibri Light" w:hAnsi="Calibri Light" w:cs="Calibri Light"/>
        </w:rPr>
      </w:pPr>
      <w:r w:rsidRPr="00B75E9A">
        <w:rPr>
          <w:rFonts w:ascii="Calibri Light" w:hAnsi="Calibri Light" w:cs="Calibri Light"/>
          <w:highlight w:val="yellow"/>
          <w:lang w:val="en-US"/>
        </w:rPr>
        <w:t>Iden et al. (2017)</w:t>
      </w:r>
      <w:r w:rsidRPr="00B75E9A">
        <w:rPr>
          <w:rFonts w:ascii="Calibri Light" w:hAnsi="Calibri Light" w:cs="Calibri Light"/>
          <w:lang w:val="en-US"/>
        </w:rPr>
        <w:t xml:space="preserve">, </w:t>
      </w:r>
      <w:r w:rsidRPr="00B75E9A">
        <w:rPr>
          <w:rFonts w:ascii="Calibri Light" w:hAnsi="Calibri Light" w:cs="Calibri Light"/>
          <w:highlight w:val="yellow"/>
          <w:lang w:val="en-US"/>
        </w:rPr>
        <w:t xml:space="preserve">Rohrbeck et al. </w:t>
      </w:r>
      <w:r w:rsidRPr="00047E05">
        <w:rPr>
          <w:rFonts w:ascii="Calibri Light" w:hAnsi="Calibri Light" w:cs="Calibri Light"/>
          <w:highlight w:val="yellow"/>
        </w:rPr>
        <w:t>(2015),</w:t>
      </w:r>
      <w:r w:rsidRPr="00047E05">
        <w:rPr>
          <w:rFonts w:ascii="Calibri Light" w:hAnsi="Calibri Light" w:cs="Calibri Light"/>
        </w:rPr>
        <w:t xml:space="preserve"> </w:t>
      </w:r>
      <w:r w:rsidR="00BA0828" w:rsidRPr="00047E05">
        <w:rPr>
          <w:rFonts w:ascii="Calibri Light" w:hAnsi="Calibri Light" w:cs="Calibri Light"/>
          <w:highlight w:val="yellow"/>
        </w:rPr>
        <w:t>Varum e Melo (2010)</w:t>
      </w:r>
      <w:r w:rsidR="00BA0828" w:rsidRPr="00047E05">
        <w:rPr>
          <w:rFonts w:ascii="Calibri Light" w:hAnsi="Calibri Light" w:cs="Calibri Light"/>
        </w:rPr>
        <w:t xml:space="preserve"> </w:t>
      </w:r>
      <w:r w:rsidR="002D5122" w:rsidRPr="00047E05">
        <w:rPr>
          <w:rFonts w:ascii="Calibri Light" w:hAnsi="Calibri Light" w:cs="Calibri Light"/>
        </w:rPr>
        <w:t>e outros</w:t>
      </w:r>
      <w:r w:rsidR="00DD0F6F" w:rsidRPr="00047E05">
        <w:rPr>
          <w:rFonts w:ascii="Calibri Light" w:hAnsi="Calibri Light" w:cs="Calibri Light"/>
        </w:rPr>
        <w:t xml:space="preserve"> destacam lacunas epistemológicas nesta (ainda) nova área de conhecimento</w:t>
      </w:r>
      <w:r w:rsidR="00BA0828" w:rsidRPr="00047E05">
        <w:rPr>
          <w:rFonts w:ascii="Calibri Light" w:hAnsi="Calibri Light" w:cs="Calibri Light"/>
        </w:rPr>
        <w:t>.</w:t>
      </w:r>
      <w:r w:rsidR="006E3A58" w:rsidRPr="00047E05">
        <w:rPr>
          <w:rFonts w:ascii="Calibri Light" w:hAnsi="Calibri Light" w:cs="Calibri Light"/>
        </w:rPr>
        <w:t xml:space="preserve"> </w:t>
      </w:r>
      <w:r w:rsidR="00C95F2F" w:rsidRPr="00047E05">
        <w:rPr>
          <w:rFonts w:ascii="Calibri Light" w:hAnsi="Calibri Light" w:cs="Calibri Light"/>
        </w:rPr>
        <w:t>E</w:t>
      </w:r>
      <w:r w:rsidR="00F201C1" w:rsidRPr="00047E05">
        <w:rPr>
          <w:rFonts w:ascii="Calibri Light" w:hAnsi="Calibri Light" w:cs="Calibri Light"/>
        </w:rPr>
        <w:t>la</w:t>
      </w:r>
      <w:r w:rsidR="003719BB" w:rsidRPr="00047E05">
        <w:rPr>
          <w:rFonts w:ascii="Calibri Light" w:hAnsi="Calibri Light" w:cs="Calibri Light"/>
        </w:rPr>
        <w:t>s</w:t>
      </w:r>
      <w:r w:rsidR="00D86D08" w:rsidRPr="00047E05">
        <w:rPr>
          <w:rFonts w:ascii="Calibri Light" w:hAnsi="Calibri Light" w:cs="Calibri Light"/>
        </w:rPr>
        <w:t xml:space="preserve"> justificam</w:t>
      </w:r>
      <w:r w:rsidR="00764A72" w:rsidRPr="00047E05">
        <w:rPr>
          <w:rFonts w:ascii="Calibri Light" w:hAnsi="Calibri Light" w:cs="Calibri Light"/>
        </w:rPr>
        <w:t xml:space="preserve"> desafios céticos</w:t>
      </w:r>
      <w:r w:rsidR="00D86D08" w:rsidRPr="00047E05">
        <w:rPr>
          <w:rFonts w:ascii="Calibri Light" w:hAnsi="Calibri Light" w:cs="Calibri Light"/>
        </w:rPr>
        <w:t>,</w:t>
      </w:r>
      <w:r w:rsidR="00764A72" w:rsidRPr="00047E05">
        <w:rPr>
          <w:rFonts w:ascii="Calibri Light" w:hAnsi="Calibri Light" w:cs="Calibri Light"/>
        </w:rPr>
        <w:t xml:space="preserve"> </w:t>
      </w:r>
      <w:r w:rsidR="006D571A" w:rsidRPr="00047E05">
        <w:rPr>
          <w:rFonts w:ascii="Calibri Light" w:hAnsi="Calibri Light" w:cs="Calibri Light"/>
        </w:rPr>
        <w:t xml:space="preserve">tais </w:t>
      </w:r>
      <w:r w:rsidR="00764A72" w:rsidRPr="00047E05">
        <w:rPr>
          <w:rFonts w:ascii="Calibri Light" w:hAnsi="Calibri Light" w:cs="Calibri Light"/>
        </w:rPr>
        <w:t xml:space="preserve">como </w:t>
      </w:r>
      <w:r w:rsidR="001B1BC8" w:rsidRPr="00047E05">
        <w:rPr>
          <w:rFonts w:ascii="Calibri Light" w:hAnsi="Calibri Light" w:cs="Calibri Light"/>
        </w:rPr>
        <w:t xml:space="preserve">os </w:t>
      </w:r>
      <w:r w:rsidR="004871D3" w:rsidRPr="00047E05">
        <w:rPr>
          <w:rFonts w:ascii="Calibri Light" w:hAnsi="Calibri Light" w:cs="Calibri Light"/>
        </w:rPr>
        <w:t>levanta</w:t>
      </w:r>
      <w:r w:rsidR="00764A72" w:rsidRPr="00047E05">
        <w:rPr>
          <w:rFonts w:ascii="Calibri Light" w:hAnsi="Calibri Light" w:cs="Calibri Light"/>
        </w:rPr>
        <w:t>dos por</w:t>
      </w:r>
      <w:r w:rsidR="00CA4FAC" w:rsidRPr="00047E05">
        <w:rPr>
          <w:rFonts w:ascii="Calibri Light" w:hAnsi="Calibri Light" w:cs="Calibri Light"/>
        </w:rPr>
        <w:t xml:space="preserve"> </w:t>
      </w:r>
      <w:r w:rsidR="00CA4FAC" w:rsidRPr="00047E05">
        <w:rPr>
          <w:rFonts w:ascii="Calibri Light" w:hAnsi="Calibri Light" w:cs="Calibri Light"/>
          <w:highlight w:val="yellow"/>
        </w:rPr>
        <w:t xml:space="preserve">Soares </w:t>
      </w:r>
      <w:r w:rsidR="00135626" w:rsidRPr="00047E05">
        <w:rPr>
          <w:rFonts w:ascii="Calibri Light" w:hAnsi="Calibri Light" w:cs="Calibri Light"/>
          <w:highlight w:val="yellow"/>
        </w:rPr>
        <w:t>et al</w:t>
      </w:r>
      <w:r w:rsidR="00CA4FAC" w:rsidRPr="00047E05">
        <w:rPr>
          <w:rFonts w:ascii="Calibri Light" w:hAnsi="Calibri Light" w:cs="Calibri Light"/>
          <w:highlight w:val="yellow"/>
        </w:rPr>
        <w:t>. (2019):</w:t>
      </w:r>
      <w:r w:rsidR="00CA4FAC" w:rsidRPr="00047E05">
        <w:rPr>
          <w:rFonts w:ascii="Calibri Light" w:hAnsi="Calibri Light" w:cs="Calibri Light"/>
        </w:rPr>
        <w:t xml:space="preserve"> É possível produzir conhecimento sobre o futuro?</w:t>
      </w:r>
      <w:r w:rsidRPr="00047E05">
        <w:rPr>
          <w:rFonts w:ascii="Calibri Light" w:hAnsi="Calibri Light" w:cs="Calibri Light"/>
        </w:rPr>
        <w:t>;</w:t>
      </w:r>
      <w:r w:rsidR="00CA4FAC" w:rsidRPr="00047E05">
        <w:rPr>
          <w:rFonts w:ascii="Calibri Light" w:hAnsi="Calibri Light" w:cs="Calibri Light"/>
        </w:rPr>
        <w:t xml:space="preserve"> Os resultados têm validade científica ou são efeito de meras técnicas?</w:t>
      </w:r>
      <w:r w:rsidRPr="00047E05">
        <w:rPr>
          <w:rFonts w:ascii="Calibri Light" w:hAnsi="Calibri Light" w:cs="Calibri Light"/>
        </w:rPr>
        <w:t>;</w:t>
      </w:r>
      <w:r w:rsidR="00CA4FAC" w:rsidRPr="00047E05">
        <w:rPr>
          <w:rFonts w:ascii="Calibri Light" w:hAnsi="Calibri Light" w:cs="Calibri Light"/>
        </w:rPr>
        <w:t xml:space="preserve"> O que se pode falar do futuro?</w:t>
      </w:r>
      <w:r w:rsidRPr="00047E05">
        <w:rPr>
          <w:rFonts w:ascii="Calibri Light" w:hAnsi="Calibri Light" w:cs="Calibri Light"/>
        </w:rPr>
        <w:t>;</w:t>
      </w:r>
      <w:r w:rsidR="00CA4FAC" w:rsidRPr="00047E05">
        <w:rPr>
          <w:rFonts w:ascii="Calibri Light" w:hAnsi="Calibri Light" w:cs="Calibri Light"/>
        </w:rPr>
        <w:t xml:space="preserve"> Como se pode </w:t>
      </w:r>
      <w:r w:rsidR="006E7CC8" w:rsidRPr="00047E05">
        <w:rPr>
          <w:rFonts w:ascii="Calibri Light" w:hAnsi="Calibri Light" w:cs="Calibri Light"/>
        </w:rPr>
        <w:t>estud</w:t>
      </w:r>
      <w:r w:rsidR="0086671C" w:rsidRPr="00047E05">
        <w:rPr>
          <w:rFonts w:ascii="Calibri Light" w:hAnsi="Calibri Light" w:cs="Calibri Light"/>
        </w:rPr>
        <w:t>á</w:t>
      </w:r>
      <w:r w:rsidR="006E7CC8" w:rsidRPr="00047E05">
        <w:rPr>
          <w:rFonts w:ascii="Calibri Light" w:hAnsi="Calibri Light" w:cs="Calibri Light"/>
        </w:rPr>
        <w:t>-</w:t>
      </w:r>
      <w:r w:rsidR="00CA4FAC" w:rsidRPr="00047E05">
        <w:rPr>
          <w:rFonts w:ascii="Calibri Light" w:hAnsi="Calibri Light" w:cs="Calibri Light"/>
        </w:rPr>
        <w:t>lo?</w:t>
      </w:r>
    </w:p>
    <w:p w14:paraId="62D7BAA2" w14:textId="77777777" w:rsidR="0033705D" w:rsidRPr="00047E05" w:rsidRDefault="006979FE" w:rsidP="00A51ACF">
      <w:pPr>
        <w:suppressAutoHyphens/>
        <w:ind w:firstLine="709"/>
        <w:jc w:val="both"/>
        <w:rPr>
          <w:rFonts w:ascii="Calibri Light" w:hAnsi="Calibri Light" w:cs="Calibri Light"/>
        </w:rPr>
      </w:pPr>
      <w:r w:rsidRPr="00047E05">
        <w:rPr>
          <w:rFonts w:ascii="Calibri Light" w:hAnsi="Calibri Light" w:cs="Calibri Light"/>
          <w:highlight w:val="yellow"/>
        </w:rPr>
        <w:t>Marcial (201</w:t>
      </w:r>
      <w:r w:rsidR="00027ED2" w:rsidRPr="00047E05">
        <w:rPr>
          <w:rFonts w:ascii="Calibri Light" w:hAnsi="Calibri Light" w:cs="Calibri Light"/>
          <w:highlight w:val="yellow"/>
        </w:rPr>
        <w:t>1</w:t>
      </w:r>
      <w:r w:rsidRPr="00047E05">
        <w:rPr>
          <w:rFonts w:ascii="Calibri Light" w:hAnsi="Calibri Light" w:cs="Calibri Light"/>
        </w:rPr>
        <w:t>) observa que p</w:t>
      </w:r>
      <w:r w:rsidR="001B43A5" w:rsidRPr="00047E05">
        <w:rPr>
          <w:rFonts w:ascii="Calibri Light" w:hAnsi="Calibri Light" w:cs="Calibri Light"/>
        </w:rPr>
        <w:t>esquisas no âmbito filosófico, científico e aplicado são requisitos p</w:t>
      </w:r>
      <w:r w:rsidR="006A6198" w:rsidRPr="00047E05">
        <w:rPr>
          <w:rFonts w:ascii="Calibri Light" w:hAnsi="Calibri Light" w:cs="Calibri Light"/>
        </w:rPr>
        <w:t xml:space="preserve">ara </w:t>
      </w:r>
      <w:r w:rsidR="000862D9" w:rsidRPr="00047E05">
        <w:rPr>
          <w:rFonts w:ascii="Calibri Light" w:hAnsi="Calibri Light" w:cs="Calibri Light"/>
        </w:rPr>
        <w:t xml:space="preserve">que </w:t>
      </w:r>
      <w:r w:rsidR="006A6198" w:rsidRPr="00047E05">
        <w:rPr>
          <w:rFonts w:ascii="Calibri Light" w:hAnsi="Calibri Light" w:cs="Calibri Light"/>
        </w:rPr>
        <w:t>uma nova área de conhecimento</w:t>
      </w:r>
      <w:r w:rsidR="007432DB" w:rsidRPr="00047E05">
        <w:rPr>
          <w:rFonts w:ascii="Calibri Light" w:hAnsi="Calibri Light" w:cs="Calibri Light"/>
        </w:rPr>
        <w:t xml:space="preserve"> se</w:t>
      </w:r>
      <w:r w:rsidR="000862D9" w:rsidRPr="00047E05">
        <w:rPr>
          <w:rFonts w:ascii="Calibri Light" w:hAnsi="Calibri Light" w:cs="Calibri Light"/>
        </w:rPr>
        <w:t>ja</w:t>
      </w:r>
      <w:r w:rsidR="006A6198" w:rsidRPr="00047E05">
        <w:rPr>
          <w:rFonts w:ascii="Calibri Light" w:hAnsi="Calibri Light" w:cs="Calibri Light"/>
        </w:rPr>
        <w:t xml:space="preserve"> aceita como disciplina científica. </w:t>
      </w:r>
      <w:r w:rsidR="0033705D" w:rsidRPr="00047E05">
        <w:rPr>
          <w:rFonts w:ascii="Calibri Light" w:hAnsi="Calibri Light" w:cs="Calibri Light"/>
        </w:rPr>
        <w:t>Eis que o</w:t>
      </w:r>
      <w:r w:rsidR="00FB3726" w:rsidRPr="00047E05">
        <w:rPr>
          <w:rFonts w:ascii="Calibri Light" w:hAnsi="Calibri Light" w:cs="Calibri Light"/>
        </w:rPr>
        <w:t xml:space="preserve"> futuro</w:t>
      </w:r>
      <w:r w:rsidR="0033705D" w:rsidRPr="00047E05">
        <w:rPr>
          <w:rFonts w:ascii="Calibri Light" w:hAnsi="Calibri Light" w:cs="Calibri Light"/>
        </w:rPr>
        <w:t>, como objeto científico,</w:t>
      </w:r>
      <w:r w:rsidR="00FB3726" w:rsidRPr="00047E05">
        <w:rPr>
          <w:rFonts w:ascii="Calibri Light" w:hAnsi="Calibri Light" w:cs="Calibri Light"/>
        </w:rPr>
        <w:t xml:space="preserve"> traz q</w:t>
      </w:r>
      <w:r w:rsidR="006A6198" w:rsidRPr="00047E05">
        <w:rPr>
          <w:rFonts w:ascii="Calibri Light" w:hAnsi="Calibri Light" w:cs="Calibri Light"/>
        </w:rPr>
        <w:t xml:space="preserve">uestões </w:t>
      </w:r>
      <w:r w:rsidR="00FB3726" w:rsidRPr="00047E05">
        <w:rPr>
          <w:rFonts w:ascii="Calibri Light" w:hAnsi="Calibri Light" w:cs="Calibri Light"/>
        </w:rPr>
        <w:t xml:space="preserve">que desafiam </w:t>
      </w:r>
      <w:r w:rsidR="006A6198" w:rsidRPr="00047E05">
        <w:rPr>
          <w:rFonts w:ascii="Calibri Light" w:hAnsi="Calibri Light" w:cs="Calibri Light"/>
        </w:rPr>
        <w:t xml:space="preserve">a </w:t>
      </w:r>
      <w:r w:rsidR="00190F9B" w:rsidRPr="00047E05">
        <w:rPr>
          <w:rFonts w:ascii="Calibri Light" w:hAnsi="Calibri Light" w:cs="Calibri Light"/>
        </w:rPr>
        <w:t>epistemologia tradicional</w:t>
      </w:r>
      <w:r w:rsidR="00FB3726" w:rsidRPr="00047E05">
        <w:rPr>
          <w:rFonts w:ascii="Calibri Light" w:hAnsi="Calibri Light" w:cs="Calibri Light"/>
        </w:rPr>
        <w:t>.</w:t>
      </w:r>
      <w:r w:rsidR="00190F9B" w:rsidRPr="00047E05">
        <w:rPr>
          <w:rFonts w:ascii="Calibri Light" w:hAnsi="Calibri Light" w:cs="Calibri Light"/>
        </w:rPr>
        <w:t xml:space="preserve"> </w:t>
      </w:r>
      <w:r w:rsidR="006A134D" w:rsidRPr="00047E05">
        <w:rPr>
          <w:rFonts w:ascii="Calibri Light" w:hAnsi="Calibri Light" w:cs="Calibri Light"/>
        </w:rPr>
        <w:t xml:space="preserve">Assim, cabe destacar que esta pesquisa </w:t>
      </w:r>
      <w:r w:rsidR="0008690F" w:rsidRPr="00047E05">
        <w:rPr>
          <w:rFonts w:ascii="Calibri Light" w:hAnsi="Calibri Light" w:cs="Calibri Light"/>
        </w:rPr>
        <w:t>foi</w:t>
      </w:r>
      <w:r w:rsidR="006A134D" w:rsidRPr="00047E05">
        <w:rPr>
          <w:rFonts w:ascii="Calibri Light" w:hAnsi="Calibri Light" w:cs="Calibri Light"/>
        </w:rPr>
        <w:t xml:space="preserve"> viabilizada pela interseção entre p</w:t>
      </w:r>
      <w:r w:rsidR="00084E49" w:rsidRPr="00047E05">
        <w:rPr>
          <w:rFonts w:ascii="Calibri Light" w:hAnsi="Calibri Light" w:cs="Calibri Light"/>
        </w:rPr>
        <w:t>aradigmas clássico</w:t>
      </w:r>
      <w:r w:rsidR="00BA0244" w:rsidRPr="00047E05">
        <w:rPr>
          <w:rFonts w:ascii="Calibri Light" w:hAnsi="Calibri Light" w:cs="Calibri Light"/>
        </w:rPr>
        <w:t xml:space="preserve">s e </w:t>
      </w:r>
      <w:r w:rsidR="00477246" w:rsidRPr="00047E05">
        <w:rPr>
          <w:rFonts w:ascii="Calibri Light" w:hAnsi="Calibri Light" w:cs="Calibri Light"/>
        </w:rPr>
        <w:t xml:space="preserve">conceitos </w:t>
      </w:r>
      <w:r w:rsidR="0033705D" w:rsidRPr="00047E05">
        <w:rPr>
          <w:rFonts w:ascii="Calibri Light" w:hAnsi="Calibri Light" w:cs="Calibri Light"/>
        </w:rPr>
        <w:t xml:space="preserve">basilares </w:t>
      </w:r>
      <w:r w:rsidR="00F7542B" w:rsidRPr="00047E05">
        <w:rPr>
          <w:rFonts w:ascii="Calibri Light" w:hAnsi="Calibri Light" w:cs="Calibri Light"/>
        </w:rPr>
        <w:t xml:space="preserve">percebidos </w:t>
      </w:r>
      <w:r w:rsidR="00772365" w:rsidRPr="00047E05">
        <w:rPr>
          <w:rFonts w:ascii="Calibri Light" w:hAnsi="Calibri Light" w:cs="Calibri Light"/>
        </w:rPr>
        <w:t>sob</w:t>
      </w:r>
      <w:r w:rsidR="00F74688" w:rsidRPr="00047E05">
        <w:rPr>
          <w:rFonts w:ascii="Calibri Light" w:hAnsi="Calibri Light" w:cs="Calibri Light"/>
        </w:rPr>
        <w:t xml:space="preserve"> </w:t>
      </w:r>
      <w:r w:rsidR="00ED0F85" w:rsidRPr="00047E05">
        <w:rPr>
          <w:rFonts w:ascii="Calibri Light" w:hAnsi="Calibri Light" w:cs="Calibri Light"/>
        </w:rPr>
        <w:t>n</w:t>
      </w:r>
      <w:r w:rsidR="0033705D" w:rsidRPr="00047E05">
        <w:rPr>
          <w:rFonts w:ascii="Calibri Light" w:hAnsi="Calibri Light" w:cs="Calibri Light"/>
        </w:rPr>
        <w:t>ovas abordagens</w:t>
      </w:r>
      <w:r w:rsidR="00990FAD" w:rsidRPr="00047E05">
        <w:rPr>
          <w:rFonts w:ascii="Calibri Light" w:hAnsi="Calibri Light" w:cs="Calibri Light"/>
        </w:rPr>
        <w:t xml:space="preserve">, </w:t>
      </w:r>
      <w:r w:rsidR="00E72F78" w:rsidRPr="00047E05">
        <w:rPr>
          <w:rFonts w:ascii="Calibri Light" w:hAnsi="Calibri Light" w:cs="Calibri Light"/>
        </w:rPr>
        <w:t>tais como</w:t>
      </w:r>
      <w:r w:rsidR="0047765A" w:rsidRPr="00047E05">
        <w:rPr>
          <w:rFonts w:ascii="Calibri Light" w:hAnsi="Calibri Light" w:cs="Calibri Light"/>
        </w:rPr>
        <w:t xml:space="preserve"> as detalhadas a seguir.</w:t>
      </w:r>
    </w:p>
    <w:p w14:paraId="091FC19B" w14:textId="77777777" w:rsidR="00FB3726" w:rsidRPr="00047E05" w:rsidRDefault="00FB3726" w:rsidP="00A51ACF">
      <w:pPr>
        <w:suppressAutoHyphens/>
        <w:ind w:firstLine="709"/>
        <w:jc w:val="both"/>
        <w:rPr>
          <w:rFonts w:ascii="Calibri Light" w:hAnsi="Calibri Light" w:cs="Calibri Light"/>
        </w:rPr>
      </w:pPr>
      <w:r w:rsidRPr="00047E05">
        <w:rPr>
          <w:rFonts w:ascii="Calibri Light" w:hAnsi="Calibri Light" w:cs="Calibri Light"/>
          <w:highlight w:val="yellow"/>
        </w:rPr>
        <w:t>Sonk (2015)</w:t>
      </w:r>
      <w:r w:rsidR="00C50FFA" w:rsidRPr="00047E05">
        <w:rPr>
          <w:rFonts w:ascii="Calibri Light" w:hAnsi="Calibri Light" w:cs="Calibri Light"/>
        </w:rPr>
        <w:t xml:space="preserve"> </w:t>
      </w:r>
      <w:r w:rsidR="009C5E27" w:rsidRPr="00047E05">
        <w:rPr>
          <w:rFonts w:ascii="Calibri Light" w:hAnsi="Calibri Light" w:cs="Calibri Light"/>
        </w:rPr>
        <w:t xml:space="preserve">aborda </w:t>
      </w:r>
      <w:r w:rsidRPr="00047E05">
        <w:rPr>
          <w:rFonts w:ascii="Calibri Light" w:hAnsi="Calibri Light" w:cs="Calibri Light"/>
        </w:rPr>
        <w:t>a epistemologia de estudos de futuro a partir de elementos fundamentais: as leis do pensamento; o conceito clássico de conhecimento; fontes de justificação de crenças</w:t>
      </w:r>
      <w:r w:rsidR="003F736D" w:rsidRPr="00047E05">
        <w:rPr>
          <w:rFonts w:ascii="Calibri Light" w:hAnsi="Calibri Light" w:cs="Calibri Light"/>
        </w:rPr>
        <w:t>;</w:t>
      </w:r>
      <w:r w:rsidRPr="00047E05">
        <w:rPr>
          <w:rFonts w:ascii="Calibri Light" w:hAnsi="Calibri Light" w:cs="Calibri Light"/>
        </w:rPr>
        <w:t xml:space="preserve"> e estruturas do conhecimento. </w:t>
      </w:r>
      <w:r w:rsidR="00590978" w:rsidRPr="00047E05">
        <w:rPr>
          <w:rFonts w:ascii="Calibri Light" w:hAnsi="Calibri Light" w:cs="Calibri Light"/>
        </w:rPr>
        <w:t>O autor c</w:t>
      </w:r>
      <w:r w:rsidR="0011642F" w:rsidRPr="00047E05">
        <w:rPr>
          <w:rFonts w:ascii="Calibri Light" w:hAnsi="Calibri Light" w:cs="Calibri Light"/>
        </w:rPr>
        <w:t xml:space="preserve">onclui </w:t>
      </w:r>
      <w:r w:rsidRPr="00047E05">
        <w:rPr>
          <w:rFonts w:ascii="Calibri Light" w:hAnsi="Calibri Light" w:cs="Calibri Light"/>
        </w:rPr>
        <w:t xml:space="preserve">que </w:t>
      </w:r>
      <w:r w:rsidR="0011642F" w:rsidRPr="00047E05">
        <w:rPr>
          <w:rFonts w:ascii="Calibri Light" w:hAnsi="Calibri Light" w:cs="Calibri Light"/>
        </w:rPr>
        <w:t>as leis do pensamento</w:t>
      </w:r>
      <w:r w:rsidRPr="00047E05">
        <w:rPr>
          <w:rFonts w:ascii="Calibri Light" w:hAnsi="Calibri Light" w:cs="Calibri Light"/>
        </w:rPr>
        <w:t xml:space="preserve"> concedem a possibilidade de crenças verdadeiras justificadas sobre o futuro</w:t>
      </w:r>
      <w:r w:rsidR="0077581C" w:rsidRPr="00047E05">
        <w:rPr>
          <w:rFonts w:ascii="Calibri Light" w:hAnsi="Calibri Light" w:cs="Calibri Light"/>
        </w:rPr>
        <w:t xml:space="preserve">. </w:t>
      </w:r>
      <w:bookmarkStart w:id="11" w:name="_Hlk211879908"/>
      <w:r w:rsidR="00A133F1" w:rsidRPr="00047E05">
        <w:rPr>
          <w:rFonts w:ascii="Calibri Light" w:hAnsi="Calibri Light" w:cs="Calibri Light"/>
        </w:rPr>
        <w:t>O a</w:t>
      </w:r>
      <w:r w:rsidR="00697B76" w:rsidRPr="00047E05">
        <w:rPr>
          <w:rFonts w:ascii="Calibri Light" w:hAnsi="Calibri Light" w:cs="Calibri Light"/>
        </w:rPr>
        <w:t>rtigo</w:t>
      </w:r>
      <w:r w:rsidR="00A133F1" w:rsidRPr="00047E05">
        <w:rPr>
          <w:rFonts w:ascii="Calibri Light" w:hAnsi="Calibri Light" w:cs="Calibri Light"/>
        </w:rPr>
        <w:t xml:space="preserve"> </w:t>
      </w:r>
      <w:r w:rsidR="002F3F82" w:rsidRPr="00047E05">
        <w:rPr>
          <w:rFonts w:ascii="Calibri Light" w:hAnsi="Calibri Light" w:cs="Calibri Light"/>
        </w:rPr>
        <w:t>ressalt</w:t>
      </w:r>
      <w:r w:rsidR="00A133F1" w:rsidRPr="00047E05">
        <w:rPr>
          <w:rFonts w:ascii="Calibri Light" w:hAnsi="Calibri Light" w:cs="Calibri Light"/>
        </w:rPr>
        <w:t>a a terceira lei, segundo a qual</w:t>
      </w:r>
      <w:r w:rsidRPr="00047E05">
        <w:rPr>
          <w:rFonts w:ascii="Calibri Light" w:hAnsi="Calibri Light" w:cs="Calibri Light"/>
        </w:rPr>
        <w:t xml:space="preserve"> suposições inequívocas só podem ser verdadeiras ou falsas, mas não indefinidas</w:t>
      </w:r>
      <w:bookmarkEnd w:id="11"/>
      <w:r w:rsidR="0077581C" w:rsidRPr="00047E05">
        <w:rPr>
          <w:rFonts w:ascii="Calibri Light" w:hAnsi="Calibri Light" w:cs="Calibri Light"/>
        </w:rPr>
        <w:t>, o que</w:t>
      </w:r>
      <w:r w:rsidR="008914B7" w:rsidRPr="00047E05">
        <w:rPr>
          <w:rFonts w:ascii="Calibri Light" w:hAnsi="Calibri Light" w:cs="Calibri Light"/>
        </w:rPr>
        <w:t xml:space="preserve"> se aplica </w:t>
      </w:r>
      <w:r w:rsidR="0077581C" w:rsidRPr="00047E05">
        <w:rPr>
          <w:rFonts w:ascii="Calibri Light" w:hAnsi="Calibri Light" w:cs="Calibri Light"/>
        </w:rPr>
        <w:t xml:space="preserve">naturalmente </w:t>
      </w:r>
      <w:r w:rsidR="008914B7" w:rsidRPr="00047E05">
        <w:rPr>
          <w:rFonts w:ascii="Calibri Light" w:hAnsi="Calibri Light" w:cs="Calibri Light"/>
        </w:rPr>
        <w:t>a estudos de futuro</w:t>
      </w:r>
      <w:r w:rsidR="00AF1507" w:rsidRPr="00047E05">
        <w:rPr>
          <w:rFonts w:ascii="Calibri Light" w:hAnsi="Calibri Light" w:cs="Calibri Light"/>
        </w:rPr>
        <w:t>:</w:t>
      </w:r>
      <w:r w:rsidR="00C371BE" w:rsidRPr="00047E05">
        <w:rPr>
          <w:rFonts w:ascii="Calibri Light" w:hAnsi="Calibri Light" w:cs="Calibri Light"/>
        </w:rPr>
        <w:t xml:space="preserve"> afinal,</w:t>
      </w:r>
      <w:r w:rsidR="00AF1507" w:rsidRPr="00047E05">
        <w:rPr>
          <w:rFonts w:ascii="Calibri Light" w:hAnsi="Calibri Light" w:cs="Calibri Light"/>
        </w:rPr>
        <w:t xml:space="preserve"> eventos ocorrem ou não</w:t>
      </w:r>
      <w:r w:rsidRPr="00047E05">
        <w:rPr>
          <w:rFonts w:ascii="Calibri Light" w:hAnsi="Calibri Light" w:cs="Calibri Light"/>
        </w:rPr>
        <w:t>.</w:t>
      </w:r>
    </w:p>
    <w:p w14:paraId="2253083D" w14:textId="77777777" w:rsidR="004F1B3B" w:rsidRPr="00047E05" w:rsidRDefault="0060499F" w:rsidP="00A51ACF">
      <w:pPr>
        <w:suppressAutoHyphens/>
        <w:ind w:firstLine="709"/>
        <w:jc w:val="both"/>
        <w:rPr>
          <w:rFonts w:ascii="Calibri Light" w:hAnsi="Calibri Light" w:cs="Calibri Light"/>
        </w:rPr>
      </w:pPr>
      <w:r w:rsidRPr="00047E05">
        <w:rPr>
          <w:rFonts w:ascii="Calibri Light" w:hAnsi="Calibri Light" w:cs="Calibri Light"/>
          <w:highlight w:val="yellow"/>
        </w:rPr>
        <w:t>Byerly (2013</w:t>
      </w:r>
      <w:r w:rsidRPr="00047E05">
        <w:rPr>
          <w:rFonts w:ascii="Calibri Light" w:hAnsi="Calibri Light" w:cs="Calibri Light"/>
        </w:rPr>
        <w:t xml:space="preserve">) explica </w:t>
      </w:r>
      <w:r w:rsidR="00600F93" w:rsidRPr="00047E05">
        <w:rPr>
          <w:rFonts w:ascii="Calibri Light" w:hAnsi="Calibri Light" w:cs="Calibri Light"/>
        </w:rPr>
        <w:t>a teoria d</w:t>
      </w:r>
      <w:r w:rsidRPr="00047E05">
        <w:rPr>
          <w:rFonts w:ascii="Calibri Light" w:hAnsi="Calibri Light" w:cs="Calibri Light"/>
        </w:rPr>
        <w:t>o explanacionismo (ou evidencialismo)</w:t>
      </w:r>
      <w:r w:rsidR="00600F93" w:rsidRPr="00047E05">
        <w:rPr>
          <w:rFonts w:ascii="Calibri Light" w:hAnsi="Calibri Light" w:cs="Calibri Light"/>
        </w:rPr>
        <w:t>, segundo a qual</w:t>
      </w:r>
      <w:r w:rsidR="00781542" w:rsidRPr="00047E05">
        <w:rPr>
          <w:rFonts w:ascii="Calibri Light" w:hAnsi="Calibri Light" w:cs="Calibri Light"/>
        </w:rPr>
        <w:t>:</w:t>
      </w:r>
      <w:r w:rsidRPr="00047E05">
        <w:rPr>
          <w:rFonts w:ascii="Calibri Light" w:hAnsi="Calibri Light" w:cs="Calibri Light"/>
        </w:rPr>
        <w:t xml:space="preserve"> </w:t>
      </w:r>
      <w:r w:rsidR="007C3939" w:rsidRPr="00047E05">
        <w:rPr>
          <w:rFonts w:ascii="Calibri Light" w:hAnsi="Calibri Light" w:cs="Calibri Light"/>
        </w:rPr>
        <w:t>uma crença só se justifica se for suportada por uma evidência</w:t>
      </w:r>
      <w:r w:rsidR="00381A07" w:rsidRPr="00047E05">
        <w:rPr>
          <w:rFonts w:ascii="Calibri Light" w:hAnsi="Calibri Light" w:cs="Calibri Light"/>
        </w:rPr>
        <w:t xml:space="preserve">; </w:t>
      </w:r>
      <w:r w:rsidR="00681FA8" w:rsidRPr="00047E05">
        <w:rPr>
          <w:rFonts w:ascii="Calibri Light" w:hAnsi="Calibri Light" w:cs="Calibri Light"/>
        </w:rPr>
        <w:t>a hipótese escolhida como melhor explicação para o conjunto de evidências é sujeita a diversos testes</w:t>
      </w:r>
      <w:r w:rsidR="00F860B2" w:rsidRPr="00047E05">
        <w:rPr>
          <w:rFonts w:ascii="Calibri Light" w:hAnsi="Calibri Light" w:cs="Calibri Light"/>
        </w:rPr>
        <w:t xml:space="preserve"> que</w:t>
      </w:r>
      <w:r w:rsidR="00681FA8" w:rsidRPr="00047E05">
        <w:rPr>
          <w:rFonts w:ascii="Calibri Light" w:hAnsi="Calibri Light" w:cs="Calibri Light"/>
        </w:rPr>
        <w:t xml:space="preserve"> garant</w:t>
      </w:r>
      <w:r w:rsidR="00F860B2" w:rsidRPr="00047E05">
        <w:rPr>
          <w:rFonts w:ascii="Calibri Light" w:hAnsi="Calibri Light" w:cs="Calibri Light"/>
        </w:rPr>
        <w:t>am</w:t>
      </w:r>
      <w:r w:rsidR="00681FA8" w:rsidRPr="00047E05">
        <w:rPr>
          <w:rFonts w:ascii="Calibri Light" w:hAnsi="Calibri Light" w:cs="Calibri Light"/>
        </w:rPr>
        <w:t xml:space="preserve"> a probabilidade de sua veracidade</w:t>
      </w:r>
      <w:r w:rsidR="00381A07" w:rsidRPr="00047E05">
        <w:rPr>
          <w:rFonts w:ascii="Calibri Light" w:hAnsi="Calibri Light" w:cs="Calibri Light"/>
        </w:rPr>
        <w:t>;</w:t>
      </w:r>
      <w:r w:rsidRPr="00047E05">
        <w:rPr>
          <w:rFonts w:ascii="Calibri Light" w:hAnsi="Calibri Light" w:cs="Calibri Light"/>
        </w:rPr>
        <w:t xml:space="preserve"> e </w:t>
      </w:r>
      <w:r w:rsidR="0057342F" w:rsidRPr="00047E05">
        <w:rPr>
          <w:rFonts w:ascii="Calibri Light" w:hAnsi="Calibri Light" w:cs="Calibri Light"/>
        </w:rPr>
        <w:t xml:space="preserve">uma evidência apoia uma proposição apenas </w:t>
      </w:r>
      <w:r w:rsidR="003459CA" w:rsidRPr="00047E05">
        <w:rPr>
          <w:rFonts w:ascii="Calibri Light" w:hAnsi="Calibri Light" w:cs="Calibri Light"/>
        </w:rPr>
        <w:t>s</w:t>
      </w:r>
      <w:r w:rsidR="0057342F" w:rsidRPr="00047E05">
        <w:rPr>
          <w:rFonts w:ascii="Calibri Light" w:hAnsi="Calibri Light" w:cs="Calibri Light"/>
        </w:rPr>
        <w:t>e e</w:t>
      </w:r>
      <w:r w:rsidR="00DC417B" w:rsidRPr="00047E05">
        <w:rPr>
          <w:rFonts w:ascii="Calibri Light" w:hAnsi="Calibri Light" w:cs="Calibri Light"/>
        </w:rPr>
        <w:t>sta</w:t>
      </w:r>
      <w:r w:rsidR="0057342F" w:rsidRPr="00047E05">
        <w:rPr>
          <w:rFonts w:ascii="Calibri Light" w:hAnsi="Calibri Light" w:cs="Calibri Light"/>
        </w:rPr>
        <w:t xml:space="preserve"> faz parte da melhor explicação disponível para a evidência. </w:t>
      </w:r>
      <w:r w:rsidR="00600F93" w:rsidRPr="00047E05">
        <w:rPr>
          <w:rFonts w:ascii="Calibri Light" w:hAnsi="Calibri Light" w:cs="Calibri Light"/>
        </w:rPr>
        <w:t>P</w:t>
      </w:r>
      <w:r w:rsidR="005749C7" w:rsidRPr="00047E05">
        <w:rPr>
          <w:rFonts w:ascii="Calibri Light" w:hAnsi="Calibri Light" w:cs="Calibri Light"/>
        </w:rPr>
        <w:t>or meio do explanacionismo</w:t>
      </w:r>
      <w:r w:rsidR="00590978" w:rsidRPr="00047E05">
        <w:rPr>
          <w:rFonts w:ascii="Calibri Light" w:hAnsi="Calibri Light" w:cs="Calibri Light"/>
        </w:rPr>
        <w:t>,</w:t>
      </w:r>
      <w:r w:rsidR="005749C7" w:rsidRPr="00047E05">
        <w:rPr>
          <w:rFonts w:ascii="Calibri Light" w:hAnsi="Calibri Light" w:cs="Calibri Light"/>
        </w:rPr>
        <w:t xml:space="preserve"> é possível desenvolver crenças justificadas sobre o futuro</w:t>
      </w:r>
      <w:r w:rsidR="00600F93" w:rsidRPr="00047E05">
        <w:rPr>
          <w:rFonts w:ascii="Calibri Light" w:hAnsi="Calibri Light" w:cs="Calibri Light"/>
        </w:rPr>
        <w:t xml:space="preserve">, </w:t>
      </w:r>
      <w:r w:rsidR="0057342F" w:rsidRPr="00047E05">
        <w:rPr>
          <w:rFonts w:ascii="Calibri Light" w:hAnsi="Calibri Light" w:cs="Calibri Light"/>
        </w:rPr>
        <w:t xml:space="preserve">mas </w:t>
      </w:r>
      <w:r w:rsidR="00381A07" w:rsidRPr="00047E05">
        <w:rPr>
          <w:rFonts w:ascii="Calibri Light" w:hAnsi="Calibri Light" w:cs="Calibri Light"/>
        </w:rPr>
        <w:t xml:space="preserve">o autor </w:t>
      </w:r>
      <w:r w:rsidR="00600F93" w:rsidRPr="00047E05">
        <w:rPr>
          <w:rFonts w:ascii="Calibri Light" w:hAnsi="Calibri Light" w:cs="Calibri Light"/>
        </w:rPr>
        <w:t>ressalta</w:t>
      </w:r>
      <w:r w:rsidR="004F1B3B" w:rsidRPr="00047E05">
        <w:rPr>
          <w:rFonts w:ascii="Calibri Light" w:hAnsi="Calibri Light" w:cs="Calibri Light"/>
        </w:rPr>
        <w:t xml:space="preserve">: há casos em que julgamos intuitivamente pessoas como justificadas </w:t>
      </w:r>
      <w:r w:rsidR="00B75F27" w:rsidRPr="00047E05">
        <w:rPr>
          <w:rFonts w:ascii="Calibri Light" w:hAnsi="Calibri Light" w:cs="Calibri Light"/>
        </w:rPr>
        <w:t>ao</w:t>
      </w:r>
      <w:r w:rsidR="004F1B3B" w:rsidRPr="00047E05">
        <w:rPr>
          <w:rFonts w:ascii="Calibri Light" w:hAnsi="Calibri Light" w:cs="Calibri Light"/>
        </w:rPr>
        <w:t xml:space="preserve"> </w:t>
      </w:r>
      <w:r w:rsidR="00B75F27" w:rsidRPr="00047E05">
        <w:rPr>
          <w:rFonts w:ascii="Calibri Light" w:hAnsi="Calibri Light" w:cs="Calibri Light"/>
        </w:rPr>
        <w:t>crer</w:t>
      </w:r>
      <w:r w:rsidR="004F1B3B" w:rsidRPr="00047E05">
        <w:rPr>
          <w:rFonts w:ascii="Calibri Light" w:hAnsi="Calibri Light" w:cs="Calibri Light"/>
        </w:rPr>
        <w:t xml:space="preserve"> em certas proposições sobre o futuro, embora</w:t>
      </w:r>
      <w:r w:rsidR="00381A07" w:rsidRPr="00047E05">
        <w:rPr>
          <w:rFonts w:ascii="Calibri Light" w:hAnsi="Calibri Light" w:cs="Calibri Light"/>
        </w:rPr>
        <w:t>,</w:t>
      </w:r>
      <w:r w:rsidR="004F1B3B" w:rsidRPr="00047E05">
        <w:rPr>
          <w:rFonts w:ascii="Calibri Light" w:hAnsi="Calibri Light" w:cs="Calibri Light"/>
        </w:rPr>
        <w:t xml:space="preserve"> de acordo com a melhor explicação</w:t>
      </w:r>
      <w:r w:rsidR="00381A07" w:rsidRPr="00047E05">
        <w:rPr>
          <w:rFonts w:ascii="Calibri Light" w:hAnsi="Calibri Light" w:cs="Calibri Light"/>
        </w:rPr>
        <w:t>,</w:t>
      </w:r>
      <w:r w:rsidR="004F1B3B" w:rsidRPr="00047E05">
        <w:rPr>
          <w:rFonts w:ascii="Calibri Light" w:hAnsi="Calibri Light" w:cs="Calibri Light"/>
        </w:rPr>
        <w:t xml:space="preserve"> suas evidências não apoiem </w:t>
      </w:r>
      <w:r w:rsidR="00BB3C66" w:rsidRPr="00047E05">
        <w:rPr>
          <w:rFonts w:ascii="Calibri Light" w:hAnsi="Calibri Light" w:cs="Calibri Light"/>
        </w:rPr>
        <w:t>aquel</w:t>
      </w:r>
      <w:r w:rsidR="004F1B3B" w:rsidRPr="00047E05">
        <w:rPr>
          <w:rFonts w:ascii="Calibri Light" w:hAnsi="Calibri Light" w:cs="Calibri Light"/>
        </w:rPr>
        <w:t>as proposições.</w:t>
      </w:r>
    </w:p>
    <w:p w14:paraId="666FD716" w14:textId="77777777" w:rsidR="008F4F99" w:rsidRPr="00047E05" w:rsidRDefault="008F4F99" w:rsidP="00A51ACF">
      <w:pPr>
        <w:suppressAutoHyphens/>
        <w:ind w:firstLine="709"/>
        <w:jc w:val="both"/>
        <w:rPr>
          <w:rFonts w:ascii="Calibri Light" w:hAnsi="Calibri Light" w:cs="Calibri Light"/>
        </w:rPr>
      </w:pPr>
      <w:r w:rsidRPr="00047E05">
        <w:rPr>
          <w:rFonts w:ascii="Calibri Light" w:hAnsi="Calibri Light" w:cs="Calibri Light"/>
          <w:highlight w:val="yellow"/>
        </w:rPr>
        <w:t>Walton (2008</w:t>
      </w:r>
      <w:r w:rsidRPr="00047E05">
        <w:rPr>
          <w:rFonts w:ascii="Calibri Light" w:hAnsi="Calibri Light" w:cs="Calibri Light"/>
        </w:rPr>
        <w:t>) identifica critérios alternativos de avaliação</w:t>
      </w:r>
      <w:r w:rsidR="00B614AB" w:rsidRPr="00047E05">
        <w:rPr>
          <w:rFonts w:ascii="Calibri Light" w:hAnsi="Calibri Light" w:cs="Calibri Light"/>
        </w:rPr>
        <w:t xml:space="preserve"> epistemológica</w:t>
      </w:r>
      <w:r w:rsidRPr="00047E05">
        <w:rPr>
          <w:rFonts w:ascii="Calibri Light" w:hAnsi="Calibri Light" w:cs="Calibri Light"/>
        </w:rPr>
        <w:t xml:space="preserve">, reflete sobre a utilidade decisória dos cenários e busca uma ponte entre a investigação </w:t>
      </w:r>
      <w:r w:rsidR="00C50A70" w:rsidRPr="00047E05">
        <w:rPr>
          <w:rFonts w:ascii="Calibri Light" w:hAnsi="Calibri Light" w:cs="Calibri Light"/>
        </w:rPr>
        <w:t xml:space="preserve">teórica e </w:t>
      </w:r>
      <w:r w:rsidR="00D332B1" w:rsidRPr="00047E05">
        <w:rPr>
          <w:rFonts w:ascii="Calibri Light" w:hAnsi="Calibri Light" w:cs="Calibri Light"/>
        </w:rPr>
        <w:t xml:space="preserve">os </w:t>
      </w:r>
      <w:r w:rsidRPr="00047E05">
        <w:rPr>
          <w:rFonts w:ascii="Calibri Light" w:hAnsi="Calibri Light" w:cs="Calibri Light"/>
        </w:rPr>
        <w:t>resultados práticos. Aborda fundamentos e critérios filosóficos</w:t>
      </w:r>
      <w:r w:rsidR="00D332B1" w:rsidRPr="00047E05">
        <w:rPr>
          <w:rFonts w:ascii="Calibri Light" w:hAnsi="Calibri Light" w:cs="Calibri Light"/>
        </w:rPr>
        <w:t xml:space="preserve">; </w:t>
      </w:r>
      <w:r w:rsidR="00EB45F5" w:rsidRPr="00047E05">
        <w:rPr>
          <w:rFonts w:ascii="Calibri Light" w:hAnsi="Calibri Light" w:cs="Calibri Light"/>
        </w:rPr>
        <w:t>a</w:t>
      </w:r>
      <w:r w:rsidRPr="00047E05">
        <w:rPr>
          <w:rFonts w:ascii="Calibri Light" w:hAnsi="Calibri Light" w:cs="Calibri Light"/>
        </w:rPr>
        <w:t xml:space="preserve"> ontol</w:t>
      </w:r>
      <w:r w:rsidR="00EB45F5" w:rsidRPr="00047E05">
        <w:rPr>
          <w:rFonts w:ascii="Calibri Light" w:hAnsi="Calibri Light" w:cs="Calibri Light"/>
        </w:rPr>
        <w:t>o</w:t>
      </w:r>
      <w:r w:rsidRPr="00047E05">
        <w:rPr>
          <w:rFonts w:ascii="Calibri Light" w:hAnsi="Calibri Light" w:cs="Calibri Light"/>
        </w:rPr>
        <w:t>gi</w:t>
      </w:r>
      <w:r w:rsidR="00EB45F5" w:rsidRPr="00047E05">
        <w:rPr>
          <w:rFonts w:ascii="Calibri Light" w:hAnsi="Calibri Light" w:cs="Calibri Light"/>
        </w:rPr>
        <w:t>a</w:t>
      </w:r>
      <w:r w:rsidRPr="00047E05">
        <w:rPr>
          <w:rFonts w:ascii="Calibri Light" w:hAnsi="Calibri Light" w:cs="Calibri Light"/>
        </w:rPr>
        <w:t xml:space="preserve"> d</w:t>
      </w:r>
      <w:r w:rsidR="004826A9" w:rsidRPr="00047E05">
        <w:rPr>
          <w:rFonts w:ascii="Calibri Light" w:hAnsi="Calibri Light" w:cs="Calibri Light"/>
        </w:rPr>
        <w:t>e</w:t>
      </w:r>
      <w:r w:rsidRPr="00047E05">
        <w:rPr>
          <w:rFonts w:ascii="Calibri Light" w:hAnsi="Calibri Light" w:cs="Calibri Light"/>
        </w:rPr>
        <w:t xml:space="preserve"> cenários</w:t>
      </w:r>
      <w:r w:rsidR="00D332B1" w:rsidRPr="00047E05">
        <w:rPr>
          <w:rFonts w:ascii="Calibri Light" w:hAnsi="Calibri Light" w:cs="Calibri Light"/>
        </w:rPr>
        <w:t xml:space="preserve">; </w:t>
      </w:r>
      <w:r w:rsidRPr="00047E05">
        <w:rPr>
          <w:rFonts w:ascii="Calibri Light" w:hAnsi="Calibri Light" w:cs="Calibri Light"/>
        </w:rPr>
        <w:lastRenderedPageBreak/>
        <w:t xml:space="preserve">critérios para </w:t>
      </w:r>
      <w:r w:rsidR="00D332B1" w:rsidRPr="00047E05">
        <w:rPr>
          <w:rFonts w:ascii="Calibri Light" w:hAnsi="Calibri Light" w:cs="Calibri Light"/>
        </w:rPr>
        <w:t xml:space="preserve">a </w:t>
      </w:r>
      <w:r w:rsidRPr="00047E05">
        <w:rPr>
          <w:rFonts w:ascii="Calibri Light" w:hAnsi="Calibri Light" w:cs="Calibri Light"/>
        </w:rPr>
        <w:t xml:space="preserve">construção de cenários e seu </w:t>
      </w:r>
      <w:r w:rsidRPr="00047E05">
        <w:rPr>
          <w:rFonts w:ascii="Calibri Light" w:hAnsi="Calibri Light" w:cs="Calibri Light"/>
          <w:i/>
          <w:iCs/>
        </w:rPr>
        <w:t>status</w:t>
      </w:r>
      <w:r w:rsidRPr="00047E05">
        <w:rPr>
          <w:rFonts w:ascii="Calibri Light" w:hAnsi="Calibri Light" w:cs="Calibri Light"/>
        </w:rPr>
        <w:t xml:space="preserve"> epistemológico</w:t>
      </w:r>
      <w:r w:rsidR="00D332B1" w:rsidRPr="00047E05">
        <w:rPr>
          <w:rFonts w:ascii="Calibri Light" w:hAnsi="Calibri Light" w:cs="Calibri Light"/>
        </w:rPr>
        <w:t>;</w:t>
      </w:r>
      <w:r w:rsidRPr="00047E05">
        <w:rPr>
          <w:rFonts w:ascii="Calibri Light" w:hAnsi="Calibri Light" w:cs="Calibri Light"/>
        </w:rPr>
        <w:t xml:space="preserve"> e testes de cenário contra padrões positivistas de uma </w:t>
      </w:r>
      <w:r w:rsidR="00D332B1" w:rsidRPr="00047E05">
        <w:rPr>
          <w:rFonts w:ascii="Calibri Light" w:hAnsi="Calibri Light" w:cs="Calibri Light"/>
        </w:rPr>
        <w:t>“</w:t>
      </w:r>
      <w:r w:rsidRPr="00047E05">
        <w:rPr>
          <w:rFonts w:ascii="Calibri Light" w:hAnsi="Calibri Light" w:cs="Calibri Light"/>
        </w:rPr>
        <w:t>boa teoria</w:t>
      </w:r>
      <w:r w:rsidR="00D332B1" w:rsidRPr="00047E05">
        <w:rPr>
          <w:rFonts w:ascii="Calibri Light" w:hAnsi="Calibri Light" w:cs="Calibri Light"/>
        </w:rPr>
        <w:t>”</w:t>
      </w:r>
      <w:r w:rsidRPr="00047E05">
        <w:rPr>
          <w:rFonts w:ascii="Calibri Light" w:hAnsi="Calibri Light" w:cs="Calibri Light"/>
        </w:rPr>
        <w:t xml:space="preserve">. </w:t>
      </w:r>
      <w:r w:rsidR="00327705" w:rsidRPr="00047E05">
        <w:rPr>
          <w:rFonts w:ascii="Calibri Light" w:hAnsi="Calibri Light" w:cs="Calibri Light"/>
        </w:rPr>
        <w:t>C</w:t>
      </w:r>
      <w:r w:rsidRPr="00047E05">
        <w:rPr>
          <w:rFonts w:ascii="Calibri Light" w:hAnsi="Calibri Light" w:cs="Calibri Light"/>
        </w:rPr>
        <w:t xml:space="preserve">onclui que: </w:t>
      </w:r>
      <w:r w:rsidR="00F81140" w:rsidRPr="00047E05">
        <w:rPr>
          <w:rFonts w:ascii="Calibri Light" w:hAnsi="Calibri Light" w:cs="Calibri Light"/>
        </w:rPr>
        <w:t xml:space="preserve">é viável </w:t>
      </w:r>
      <w:r w:rsidRPr="00047E05">
        <w:rPr>
          <w:rFonts w:ascii="Calibri Light" w:hAnsi="Calibri Light" w:cs="Calibri Light"/>
        </w:rPr>
        <w:t>criar um quadro que regule o processo de planejamento por cenários e julgar</w:t>
      </w:r>
      <w:r w:rsidR="00BE195C" w:rsidRPr="00047E05">
        <w:rPr>
          <w:rFonts w:ascii="Calibri Light" w:hAnsi="Calibri Light" w:cs="Calibri Light"/>
        </w:rPr>
        <w:t>,</w:t>
      </w:r>
      <w:r w:rsidRPr="00047E05">
        <w:rPr>
          <w:rFonts w:ascii="Calibri Light" w:hAnsi="Calibri Light" w:cs="Calibri Light"/>
        </w:rPr>
        <w:t xml:space="preserve"> por observações</w:t>
      </w:r>
      <w:r w:rsidR="00BE195C" w:rsidRPr="00047E05">
        <w:rPr>
          <w:rFonts w:ascii="Calibri Light" w:hAnsi="Calibri Light" w:cs="Calibri Light"/>
        </w:rPr>
        <w:t>,</w:t>
      </w:r>
      <w:r w:rsidRPr="00047E05">
        <w:rPr>
          <w:rFonts w:ascii="Calibri Light" w:hAnsi="Calibri Light" w:cs="Calibri Light"/>
        </w:rPr>
        <w:t xml:space="preserve"> se ele atende </w:t>
      </w:r>
      <w:r w:rsidR="00266C0E" w:rsidRPr="00047E05">
        <w:rPr>
          <w:rFonts w:ascii="Calibri Light" w:hAnsi="Calibri Light" w:cs="Calibri Light"/>
        </w:rPr>
        <w:t>a</w:t>
      </w:r>
      <w:r w:rsidRPr="00047E05">
        <w:rPr>
          <w:rFonts w:ascii="Calibri Light" w:hAnsi="Calibri Light" w:cs="Calibri Light"/>
        </w:rPr>
        <w:t>os requisitos de uma boa teoria</w:t>
      </w:r>
      <w:r w:rsidR="00A964AE" w:rsidRPr="00047E05">
        <w:rPr>
          <w:rFonts w:ascii="Calibri Light" w:hAnsi="Calibri Light" w:cs="Calibri Light"/>
        </w:rPr>
        <w:t>;</w:t>
      </w:r>
      <w:r w:rsidRPr="00047E05">
        <w:rPr>
          <w:rFonts w:ascii="Calibri Light" w:hAnsi="Calibri Light" w:cs="Calibri Light"/>
        </w:rPr>
        <w:t xml:space="preserve"> </w:t>
      </w:r>
      <w:r w:rsidR="00A964AE" w:rsidRPr="00047E05">
        <w:rPr>
          <w:rFonts w:ascii="Calibri Light" w:hAnsi="Calibri Light" w:cs="Calibri Light"/>
        </w:rPr>
        <w:t>o</w:t>
      </w:r>
      <w:r w:rsidRPr="00047E05">
        <w:rPr>
          <w:rFonts w:ascii="Calibri Light" w:hAnsi="Calibri Light" w:cs="Calibri Light"/>
        </w:rPr>
        <w:t>s mesmos critérios não podem ser aplicados ao julgamento dos próprios cenários</w:t>
      </w:r>
      <w:r w:rsidR="004F074D" w:rsidRPr="00047E05">
        <w:rPr>
          <w:rFonts w:ascii="Calibri Light" w:hAnsi="Calibri Light" w:cs="Calibri Light"/>
        </w:rPr>
        <w:t>;</w:t>
      </w:r>
      <w:r w:rsidR="003217B7" w:rsidRPr="00047E05">
        <w:rPr>
          <w:rFonts w:ascii="Calibri Light" w:hAnsi="Calibri Light" w:cs="Calibri Light"/>
        </w:rPr>
        <w:t xml:space="preserve"> e</w:t>
      </w:r>
      <w:r w:rsidRPr="00047E05">
        <w:rPr>
          <w:rFonts w:ascii="Calibri Light" w:hAnsi="Calibri Light" w:cs="Calibri Light"/>
        </w:rPr>
        <w:t xml:space="preserve"> </w:t>
      </w:r>
      <w:r w:rsidR="000A6F85" w:rsidRPr="00047E05">
        <w:rPr>
          <w:rFonts w:ascii="Calibri Light" w:hAnsi="Calibri Light" w:cs="Calibri Light"/>
        </w:rPr>
        <w:t>sob</w:t>
      </w:r>
      <w:r w:rsidRPr="00047E05">
        <w:rPr>
          <w:rFonts w:ascii="Calibri Light" w:hAnsi="Calibri Light" w:cs="Calibri Light"/>
        </w:rPr>
        <w:t xml:space="preserve"> a definição de conhecimento como crença verdadeira justificada, cenários podem, na melhor das hipóteses, atender </w:t>
      </w:r>
      <w:r w:rsidR="00D545F1" w:rsidRPr="00047E05">
        <w:rPr>
          <w:rFonts w:ascii="Calibri Light" w:hAnsi="Calibri Light" w:cs="Calibri Light"/>
        </w:rPr>
        <w:t>à</w:t>
      </w:r>
      <w:r w:rsidRPr="00047E05">
        <w:rPr>
          <w:rFonts w:ascii="Calibri Light" w:hAnsi="Calibri Light" w:cs="Calibri Light"/>
        </w:rPr>
        <w:t xml:space="preserve"> ideia de crença plausível, mas não verdadeira.</w:t>
      </w:r>
    </w:p>
    <w:p w14:paraId="6B9B5968" w14:textId="77777777" w:rsidR="000742BF" w:rsidRPr="00047E05" w:rsidRDefault="000742BF" w:rsidP="00A51ACF">
      <w:pPr>
        <w:suppressAutoHyphens/>
        <w:ind w:firstLine="709"/>
        <w:jc w:val="both"/>
        <w:rPr>
          <w:rFonts w:ascii="Calibri Light" w:hAnsi="Calibri Light" w:cs="Calibri Light"/>
        </w:rPr>
      </w:pPr>
      <w:r w:rsidRPr="00047E05">
        <w:rPr>
          <w:rFonts w:ascii="Calibri Light" w:hAnsi="Calibri Light" w:cs="Calibri Light"/>
          <w:highlight w:val="yellow"/>
        </w:rPr>
        <w:t>Bishop (2017)</w:t>
      </w:r>
      <w:r w:rsidRPr="00047E05">
        <w:rPr>
          <w:rFonts w:ascii="Calibri Light" w:hAnsi="Calibri Light" w:cs="Calibri Light"/>
        </w:rPr>
        <w:t xml:space="preserve"> entende as questões que tornam os estudos de futuro mais frágeis do que outras disciplinas </w:t>
      </w:r>
      <w:r w:rsidR="008B3AF8" w:rsidRPr="00047E05">
        <w:rPr>
          <w:rFonts w:ascii="Calibri Light" w:hAnsi="Calibri Light" w:cs="Calibri Light"/>
        </w:rPr>
        <w:t xml:space="preserve">ante desafios céticos </w:t>
      </w:r>
      <w:r w:rsidRPr="00047E05">
        <w:rPr>
          <w:rFonts w:ascii="Calibri Light" w:hAnsi="Calibri Light" w:cs="Calibri Light"/>
        </w:rPr>
        <w:t>e propõe uma abordagem baseada em evidências, inferências e suposições. Enquanto qualquer futuro é possível, apenas um subconjunto relativamente pequeno é plausível</w:t>
      </w:r>
      <w:r w:rsidR="0082582E" w:rsidRPr="00047E05">
        <w:rPr>
          <w:rFonts w:ascii="Calibri Light" w:hAnsi="Calibri Light" w:cs="Calibri Light"/>
        </w:rPr>
        <w:t>, diz</w:t>
      </w:r>
      <w:r w:rsidRPr="00047E05">
        <w:rPr>
          <w:rFonts w:ascii="Calibri Light" w:hAnsi="Calibri Light" w:cs="Calibri Light"/>
        </w:rPr>
        <w:t xml:space="preserve">. O processo requer julgamento humano, mas bases (cenários) confiáveis podem ser obtidas a partir de limites </w:t>
      </w:r>
      <w:r w:rsidR="00BE78B7" w:rsidRPr="00047E05">
        <w:rPr>
          <w:rFonts w:ascii="Calibri Light" w:hAnsi="Calibri Light" w:cs="Calibri Light"/>
        </w:rPr>
        <w:t xml:space="preserve">fundamentados </w:t>
      </w:r>
      <w:r w:rsidRPr="00047E05">
        <w:rPr>
          <w:rFonts w:ascii="Calibri Light" w:hAnsi="Calibri Light" w:cs="Calibri Light"/>
        </w:rPr>
        <w:t xml:space="preserve">em evidências e análises lógicas de pressupostos </w:t>
      </w:r>
      <w:r w:rsidR="00B45FFF" w:rsidRPr="00047E05">
        <w:rPr>
          <w:rFonts w:ascii="Calibri Light" w:hAnsi="Calibri Light" w:cs="Calibri Light"/>
        </w:rPr>
        <w:t>—</w:t>
      </w:r>
      <w:r w:rsidRPr="00047E05">
        <w:rPr>
          <w:rFonts w:ascii="Calibri Light" w:hAnsi="Calibri Light" w:cs="Calibri Light"/>
        </w:rPr>
        <w:t xml:space="preserve"> escrutínio que outras </w:t>
      </w:r>
      <w:r w:rsidR="00A24E1C" w:rsidRPr="00047E05">
        <w:rPr>
          <w:rFonts w:ascii="Calibri Light" w:hAnsi="Calibri Light" w:cs="Calibri Light"/>
        </w:rPr>
        <w:t>disciplina</w:t>
      </w:r>
      <w:r w:rsidRPr="00047E05">
        <w:rPr>
          <w:rFonts w:ascii="Calibri Light" w:hAnsi="Calibri Light" w:cs="Calibri Light"/>
        </w:rPr>
        <w:t>s exigem como algo natural.</w:t>
      </w:r>
      <w:r w:rsidR="00C047F2" w:rsidRPr="00047E05">
        <w:rPr>
          <w:rFonts w:ascii="Calibri Light" w:hAnsi="Calibri Light" w:cs="Calibri Light"/>
        </w:rPr>
        <w:t xml:space="preserve"> </w:t>
      </w:r>
      <w:r w:rsidRPr="00047E05">
        <w:rPr>
          <w:rFonts w:ascii="Calibri Light" w:hAnsi="Calibri Light" w:cs="Calibri Light"/>
        </w:rPr>
        <w:t>O resultado é um formato para comunicar e justificar a plausibilidade de cenários</w:t>
      </w:r>
      <w:r w:rsidR="00635AC2" w:rsidRPr="00047E05">
        <w:rPr>
          <w:rFonts w:ascii="Calibri Light" w:hAnsi="Calibri Light" w:cs="Calibri Light"/>
        </w:rPr>
        <w:t>.</w:t>
      </w:r>
      <w:r w:rsidRPr="00047E05">
        <w:rPr>
          <w:rFonts w:ascii="Calibri Light" w:hAnsi="Calibri Light" w:cs="Calibri Light"/>
        </w:rPr>
        <w:t xml:space="preserve"> </w:t>
      </w:r>
      <w:r w:rsidR="00635AC2" w:rsidRPr="00047E05">
        <w:rPr>
          <w:rFonts w:ascii="Calibri Light" w:hAnsi="Calibri Light" w:cs="Calibri Light"/>
        </w:rPr>
        <w:t>A</w:t>
      </w:r>
      <w:r w:rsidRPr="00047E05">
        <w:rPr>
          <w:rFonts w:ascii="Calibri Light" w:hAnsi="Calibri Light" w:cs="Calibri Light"/>
        </w:rPr>
        <w:t xml:space="preserve"> </w:t>
      </w:r>
      <w:r w:rsidR="00F13438" w:rsidRPr="00047E05">
        <w:rPr>
          <w:rFonts w:ascii="Calibri Light" w:hAnsi="Calibri Light" w:cs="Calibri Light"/>
        </w:rPr>
        <w:t>capaci</w:t>
      </w:r>
      <w:r w:rsidRPr="00047E05">
        <w:rPr>
          <w:rFonts w:ascii="Calibri Light" w:hAnsi="Calibri Light" w:cs="Calibri Light"/>
        </w:rPr>
        <w:t>dade de julga</w:t>
      </w:r>
      <w:r w:rsidR="00F13438" w:rsidRPr="00047E05">
        <w:rPr>
          <w:rFonts w:ascii="Calibri Light" w:hAnsi="Calibri Light" w:cs="Calibri Light"/>
        </w:rPr>
        <w:t>mento</w:t>
      </w:r>
      <w:r w:rsidRPr="00047E05">
        <w:rPr>
          <w:rFonts w:ascii="Calibri Light" w:hAnsi="Calibri Light" w:cs="Calibri Light"/>
        </w:rPr>
        <w:t xml:space="preserve"> com base em provas e revisão por pares pode, então, construir a base para a credibilidade e legitimidade de que gozam outras disciplinas.</w:t>
      </w:r>
    </w:p>
    <w:p w14:paraId="41C1D2A2" w14:textId="77777777" w:rsidR="00CE67C9" w:rsidRPr="00047E05" w:rsidRDefault="00CE67C9" w:rsidP="00A51ACF">
      <w:pPr>
        <w:suppressAutoHyphens/>
        <w:ind w:firstLine="709"/>
        <w:jc w:val="both"/>
        <w:rPr>
          <w:rFonts w:ascii="Calibri Light" w:hAnsi="Calibri Light" w:cs="Calibri Light"/>
        </w:rPr>
      </w:pPr>
    </w:p>
    <w:p w14:paraId="43BA6166" w14:textId="77777777" w:rsidR="00B45FFF" w:rsidRPr="00047E05" w:rsidRDefault="00B45FFF" w:rsidP="00A51ACF">
      <w:pPr>
        <w:suppressAutoHyphens/>
        <w:ind w:firstLine="709"/>
        <w:jc w:val="both"/>
        <w:rPr>
          <w:rFonts w:ascii="Calibri Light" w:hAnsi="Calibri Light" w:cs="Calibri Light"/>
        </w:rPr>
      </w:pPr>
    </w:p>
    <w:p w14:paraId="60376A02" w14:textId="6447DE2D" w:rsidR="00C5416A" w:rsidRPr="00B75E9A" w:rsidRDefault="00B45FFF" w:rsidP="00204FAB">
      <w:pPr>
        <w:pStyle w:val="Ttulo2"/>
        <w:rPr>
          <w:lang w:val="en-US"/>
        </w:rPr>
      </w:pPr>
      <w:bookmarkStart w:id="12" w:name="_2.2_O_Método"/>
      <w:bookmarkEnd w:id="12"/>
      <w:r w:rsidRPr="00B75E9A">
        <w:rPr>
          <w:lang w:val="en-US"/>
        </w:rPr>
        <w:t>1</w:t>
      </w:r>
      <w:r w:rsidR="00B848D0" w:rsidRPr="00B75E9A">
        <w:rPr>
          <w:lang w:val="en-US"/>
        </w:rPr>
        <w:t>.2</w:t>
      </w:r>
      <w:r w:rsidRPr="00B75E9A">
        <w:rPr>
          <w:lang w:val="en-US"/>
        </w:rPr>
        <w:t>.</w:t>
      </w:r>
      <w:r w:rsidR="00B848D0" w:rsidRPr="00B75E9A">
        <w:rPr>
          <w:lang w:val="en-US"/>
        </w:rPr>
        <w:t xml:space="preserve"> </w:t>
      </w:r>
      <w:r w:rsidR="003E04D6" w:rsidRPr="00B75E9A">
        <w:rPr>
          <w:lang w:val="en-US"/>
        </w:rPr>
        <w:t>The Grumbach method of strategic management</w:t>
      </w:r>
    </w:p>
    <w:p w14:paraId="48EAB467" w14:textId="77777777" w:rsidR="00B45FFF" w:rsidRPr="00B75E9A" w:rsidRDefault="00B45FFF" w:rsidP="00A51ACF">
      <w:pPr>
        <w:suppressAutoHyphens/>
        <w:ind w:firstLine="709"/>
        <w:jc w:val="both"/>
        <w:rPr>
          <w:rFonts w:ascii="Calibri Light" w:hAnsi="Calibri Light" w:cs="Calibri Light"/>
          <w:lang w:val="en-US"/>
        </w:rPr>
      </w:pPr>
    </w:p>
    <w:p w14:paraId="6F17BFE9" w14:textId="77777777" w:rsidR="00B45FFF" w:rsidRPr="00B75E9A" w:rsidRDefault="00B45FFF" w:rsidP="00A51ACF">
      <w:pPr>
        <w:suppressAutoHyphens/>
        <w:ind w:firstLine="709"/>
        <w:jc w:val="both"/>
        <w:rPr>
          <w:rFonts w:ascii="Calibri Light" w:hAnsi="Calibri Light" w:cs="Calibri Light"/>
          <w:lang w:val="en-US"/>
        </w:rPr>
      </w:pPr>
    </w:p>
    <w:p w14:paraId="7D2A4E71" w14:textId="31434CA5" w:rsidR="00B45FFF" w:rsidRPr="00B75E9A" w:rsidRDefault="003E04D6" w:rsidP="00A51ACF">
      <w:pPr>
        <w:suppressAutoHyphens/>
        <w:ind w:firstLine="709"/>
        <w:jc w:val="both"/>
        <w:rPr>
          <w:rFonts w:ascii="Calibri Light" w:hAnsi="Calibri Light" w:cs="Calibri Light"/>
          <w:lang w:val="en-US"/>
        </w:rPr>
      </w:pPr>
      <w:r w:rsidRPr="00B75E9A">
        <w:rPr>
          <w:rFonts w:ascii="Calibri Light" w:hAnsi="Calibri Light" w:cs="Calibri Light"/>
          <w:lang w:val="en-US"/>
        </w:rPr>
        <w:t>The method chosen to limit the scope of the study is presented in</w:t>
      </w:r>
      <w:r w:rsidR="006C0242" w:rsidRPr="00B75E9A">
        <w:rPr>
          <w:rFonts w:ascii="Calibri Light" w:hAnsi="Calibri Light" w:cs="Calibri Light"/>
          <w:lang w:val="en-US"/>
        </w:rPr>
        <w:t xml:space="preserve"> </w:t>
      </w:r>
      <w:r w:rsidR="006C0242" w:rsidRPr="00B75E9A">
        <w:rPr>
          <w:rFonts w:ascii="Calibri Light" w:hAnsi="Calibri Light" w:cs="Calibri Light"/>
          <w:highlight w:val="yellow"/>
          <w:lang w:val="en-US"/>
        </w:rPr>
        <w:t xml:space="preserve">Grumbach </w:t>
      </w:r>
      <w:r w:rsidR="00135626" w:rsidRPr="00B75E9A">
        <w:rPr>
          <w:rFonts w:ascii="Calibri Light" w:hAnsi="Calibri Light" w:cs="Calibri Light"/>
          <w:highlight w:val="yellow"/>
          <w:lang w:val="en-US"/>
        </w:rPr>
        <w:t>et al</w:t>
      </w:r>
      <w:r w:rsidR="006C0242" w:rsidRPr="00B75E9A">
        <w:rPr>
          <w:rFonts w:ascii="Calibri Light" w:hAnsi="Calibri Light" w:cs="Calibri Light"/>
          <w:highlight w:val="yellow"/>
          <w:lang w:val="en-US"/>
        </w:rPr>
        <w:t>. (2020).</w:t>
      </w:r>
      <w:r w:rsidR="00C5416A" w:rsidRPr="00B75E9A">
        <w:rPr>
          <w:rFonts w:ascii="Calibri Light" w:hAnsi="Calibri Light" w:cs="Calibri Light"/>
          <w:b/>
          <w:bCs/>
          <w:lang w:val="en-US"/>
        </w:rPr>
        <w:t xml:space="preserve"> </w:t>
      </w:r>
      <w:r w:rsidR="00A4280E" w:rsidRPr="00B75E9A">
        <w:rPr>
          <w:rFonts w:ascii="Calibri Light" w:hAnsi="Calibri Light" w:cs="Calibri Light"/>
          <w:lang w:val="en-US"/>
        </w:rPr>
        <w:t>In it, scenarios integrate cyclical processes of conception, execution, evaluation, and revision of strategic management</w:t>
      </w:r>
      <w:r w:rsidR="006C0242" w:rsidRPr="00B75E9A">
        <w:rPr>
          <w:rFonts w:ascii="Calibri Light" w:hAnsi="Calibri Light" w:cs="Calibri Light"/>
          <w:lang w:val="en-US"/>
        </w:rPr>
        <w:t xml:space="preserve">. </w:t>
      </w:r>
      <w:r w:rsidR="00A4280E" w:rsidRPr="00B75E9A">
        <w:rPr>
          <w:rFonts w:ascii="Calibri Light" w:hAnsi="Calibri Light" w:cs="Calibri Light"/>
          <w:lang w:val="en-US"/>
        </w:rPr>
        <w:t>Its phases consist of</w:t>
      </w:r>
      <w:r w:rsidR="006C0242" w:rsidRPr="00B75E9A">
        <w:rPr>
          <w:rFonts w:ascii="Calibri Light" w:hAnsi="Calibri Light" w:cs="Calibri Light"/>
          <w:lang w:val="en-US"/>
        </w:rPr>
        <w:t xml:space="preserve">: </w:t>
      </w:r>
    </w:p>
    <w:p w14:paraId="5B104E8B" w14:textId="2A14600E" w:rsidR="00B45FFF" w:rsidRPr="00B75E9A" w:rsidRDefault="00850382" w:rsidP="00204FAB">
      <w:pPr>
        <w:numPr>
          <w:ilvl w:val="0"/>
          <w:numId w:val="26"/>
        </w:numPr>
        <w:suppressAutoHyphens/>
        <w:jc w:val="both"/>
        <w:rPr>
          <w:rFonts w:ascii="Calibri Light" w:hAnsi="Calibri Light" w:cs="Calibri Light"/>
          <w:lang w:val="en-US"/>
        </w:rPr>
      </w:pPr>
      <w:r w:rsidRPr="00B75E9A">
        <w:rPr>
          <w:rFonts w:ascii="Calibri Light" w:hAnsi="Calibri Light" w:cs="Calibri Light"/>
          <w:lang w:val="en-US"/>
        </w:rPr>
        <w:t>identify the system</w:t>
      </w:r>
      <w:r w:rsidR="006C0242" w:rsidRPr="00B75E9A">
        <w:rPr>
          <w:rFonts w:ascii="Calibri Light" w:hAnsi="Calibri Light" w:cs="Calibri Light"/>
          <w:lang w:val="en-US"/>
        </w:rPr>
        <w:t>;</w:t>
      </w:r>
    </w:p>
    <w:p w14:paraId="1BA21054" w14:textId="4B22F56B" w:rsidR="00B45FFF" w:rsidRPr="00B75E9A" w:rsidRDefault="00F81D7E" w:rsidP="00204FAB">
      <w:pPr>
        <w:numPr>
          <w:ilvl w:val="0"/>
          <w:numId w:val="26"/>
        </w:numPr>
        <w:suppressAutoHyphens/>
        <w:jc w:val="both"/>
        <w:rPr>
          <w:rFonts w:ascii="Calibri Light" w:hAnsi="Calibri Light" w:cs="Calibri Light"/>
          <w:lang w:val="en-US"/>
        </w:rPr>
      </w:pPr>
      <w:r w:rsidRPr="00B75E9A">
        <w:rPr>
          <w:rFonts w:ascii="Calibri Light" w:hAnsi="Calibri Light" w:cs="Calibri Light"/>
          <w:lang w:val="en-US"/>
        </w:rPr>
        <w:t>diagnose the internal and external environments</w:t>
      </w:r>
      <w:r w:rsidR="006C0242" w:rsidRPr="00B75E9A">
        <w:rPr>
          <w:rFonts w:ascii="Calibri Light" w:hAnsi="Calibri Light" w:cs="Calibri Light"/>
          <w:lang w:val="en-US"/>
        </w:rPr>
        <w:t>;</w:t>
      </w:r>
    </w:p>
    <w:p w14:paraId="33591439" w14:textId="497C2763" w:rsidR="00B45FFF" w:rsidRPr="00B75E9A" w:rsidRDefault="00F81D7E" w:rsidP="00204FAB">
      <w:pPr>
        <w:numPr>
          <w:ilvl w:val="0"/>
          <w:numId w:val="26"/>
        </w:numPr>
        <w:suppressAutoHyphens/>
        <w:jc w:val="both"/>
        <w:rPr>
          <w:rFonts w:ascii="Calibri Light" w:hAnsi="Calibri Light" w:cs="Calibri Light"/>
          <w:lang w:val="en-US"/>
        </w:rPr>
      </w:pPr>
      <w:r w:rsidRPr="00B75E9A">
        <w:rPr>
          <w:rFonts w:ascii="Calibri Light" w:hAnsi="Calibri Light" w:cs="Calibri Light"/>
          <w:lang w:val="en-US"/>
        </w:rPr>
        <w:t>build prospective scenarios</w:t>
      </w:r>
      <w:r w:rsidR="006C0242" w:rsidRPr="00B75E9A">
        <w:rPr>
          <w:rFonts w:ascii="Calibri Light" w:hAnsi="Calibri Light" w:cs="Calibri Light"/>
          <w:lang w:val="en-US"/>
        </w:rPr>
        <w:t>;</w:t>
      </w:r>
    </w:p>
    <w:p w14:paraId="7B69A0E6" w14:textId="23562DDA" w:rsidR="00B45FFF" w:rsidRPr="00B75E9A" w:rsidRDefault="008F7090" w:rsidP="00204FAB">
      <w:pPr>
        <w:numPr>
          <w:ilvl w:val="0"/>
          <w:numId w:val="26"/>
        </w:numPr>
        <w:suppressAutoHyphens/>
        <w:jc w:val="both"/>
        <w:rPr>
          <w:rFonts w:ascii="Calibri Light" w:hAnsi="Calibri Light" w:cs="Calibri Light"/>
          <w:lang w:val="en-US"/>
        </w:rPr>
      </w:pPr>
      <w:r w:rsidRPr="00B75E9A">
        <w:rPr>
          <w:rFonts w:ascii="Calibri Light" w:hAnsi="Calibri Light" w:cs="Calibri Light"/>
          <w:lang w:val="en-US"/>
        </w:rPr>
        <w:t>formulate the strategy</w:t>
      </w:r>
      <w:r w:rsidR="006C0242" w:rsidRPr="00B75E9A">
        <w:rPr>
          <w:rFonts w:ascii="Calibri Light" w:hAnsi="Calibri Light" w:cs="Calibri Light"/>
          <w:lang w:val="en-US"/>
        </w:rPr>
        <w:t>;</w:t>
      </w:r>
    </w:p>
    <w:p w14:paraId="1E4EA1BA" w14:textId="75FEC7E0" w:rsidR="00B45FFF" w:rsidRPr="00B75E9A" w:rsidRDefault="008F7090" w:rsidP="00204FAB">
      <w:pPr>
        <w:numPr>
          <w:ilvl w:val="0"/>
          <w:numId w:val="26"/>
        </w:numPr>
        <w:suppressAutoHyphens/>
        <w:jc w:val="both"/>
        <w:rPr>
          <w:rFonts w:ascii="Calibri Light" w:hAnsi="Calibri Light" w:cs="Calibri Light"/>
          <w:lang w:val="en-US"/>
        </w:rPr>
      </w:pPr>
      <w:r w:rsidRPr="00B75E9A">
        <w:rPr>
          <w:rFonts w:ascii="Calibri Light" w:hAnsi="Calibri Light" w:cs="Calibri Light"/>
          <w:lang w:val="en-US"/>
        </w:rPr>
        <w:t>translate the strategy</w:t>
      </w:r>
      <w:r w:rsidR="006C0242" w:rsidRPr="00B75E9A">
        <w:rPr>
          <w:rFonts w:ascii="Calibri Light" w:hAnsi="Calibri Light" w:cs="Calibri Light"/>
          <w:lang w:val="en-US"/>
        </w:rPr>
        <w:t xml:space="preserve">; </w:t>
      </w:r>
    </w:p>
    <w:p w14:paraId="499F0DF3" w14:textId="62910315" w:rsidR="00B45FFF" w:rsidRPr="00B75E9A" w:rsidRDefault="008F7090" w:rsidP="00204FAB">
      <w:pPr>
        <w:numPr>
          <w:ilvl w:val="0"/>
          <w:numId w:val="26"/>
        </w:numPr>
        <w:suppressAutoHyphens/>
        <w:jc w:val="both"/>
        <w:rPr>
          <w:rFonts w:ascii="Calibri Light" w:hAnsi="Calibri Light" w:cs="Calibri Light"/>
          <w:lang w:val="en-US"/>
        </w:rPr>
      </w:pPr>
      <w:r w:rsidRPr="00B75E9A">
        <w:rPr>
          <w:rFonts w:ascii="Calibri Light" w:hAnsi="Calibri Light" w:cs="Calibri Light"/>
          <w:lang w:val="en-US"/>
        </w:rPr>
        <w:t>prioritize actions</w:t>
      </w:r>
      <w:r w:rsidR="006C0242" w:rsidRPr="00B75E9A">
        <w:rPr>
          <w:rFonts w:ascii="Calibri Light" w:hAnsi="Calibri Light" w:cs="Calibri Light"/>
          <w:lang w:val="en-US"/>
        </w:rPr>
        <w:t>;</w:t>
      </w:r>
    </w:p>
    <w:p w14:paraId="75E6F1A6" w14:textId="6E75C62E" w:rsidR="00B45FFF" w:rsidRPr="00B75E9A" w:rsidRDefault="008F7090" w:rsidP="00204FAB">
      <w:pPr>
        <w:numPr>
          <w:ilvl w:val="0"/>
          <w:numId w:val="26"/>
        </w:numPr>
        <w:suppressAutoHyphens/>
        <w:jc w:val="both"/>
        <w:rPr>
          <w:rFonts w:ascii="Calibri Light" w:hAnsi="Calibri Light" w:cs="Calibri Light"/>
          <w:lang w:val="en-US"/>
        </w:rPr>
      </w:pPr>
      <w:r w:rsidRPr="00B75E9A">
        <w:rPr>
          <w:rFonts w:ascii="Calibri Light" w:hAnsi="Calibri Light" w:cs="Calibri Light"/>
          <w:lang w:val="en-US"/>
        </w:rPr>
        <w:t>manage risks</w:t>
      </w:r>
      <w:r w:rsidR="006C0242" w:rsidRPr="00B75E9A">
        <w:rPr>
          <w:rFonts w:ascii="Calibri Light" w:hAnsi="Calibri Light" w:cs="Calibri Light"/>
          <w:lang w:val="en-US"/>
        </w:rPr>
        <w:t>;</w:t>
      </w:r>
    </w:p>
    <w:p w14:paraId="37D16D5C" w14:textId="16204FD3" w:rsidR="00B45FFF" w:rsidRPr="00B75E9A" w:rsidRDefault="008F7090" w:rsidP="00204FAB">
      <w:pPr>
        <w:numPr>
          <w:ilvl w:val="0"/>
          <w:numId w:val="26"/>
        </w:numPr>
        <w:suppressAutoHyphens/>
        <w:jc w:val="both"/>
        <w:rPr>
          <w:rFonts w:ascii="Calibri Light" w:hAnsi="Calibri Light" w:cs="Calibri Light"/>
          <w:lang w:val="en-US"/>
        </w:rPr>
      </w:pPr>
      <w:r w:rsidRPr="00B75E9A">
        <w:rPr>
          <w:rFonts w:ascii="Calibri Light" w:hAnsi="Calibri Light" w:cs="Calibri Light"/>
          <w:lang w:val="en-US"/>
        </w:rPr>
        <w:t>execute the strategy</w:t>
      </w:r>
      <w:r w:rsidR="00487DA4" w:rsidRPr="00B75E9A">
        <w:rPr>
          <w:rFonts w:ascii="Calibri Light" w:hAnsi="Calibri Light" w:cs="Calibri Light"/>
          <w:lang w:val="en-US"/>
        </w:rPr>
        <w:t>;</w:t>
      </w:r>
    </w:p>
    <w:p w14:paraId="785D263B" w14:textId="6823B4B8" w:rsidR="006C0242" w:rsidRPr="00B75E9A" w:rsidRDefault="008F7090" w:rsidP="00204FAB">
      <w:pPr>
        <w:numPr>
          <w:ilvl w:val="0"/>
          <w:numId w:val="26"/>
        </w:numPr>
        <w:suppressAutoHyphens/>
        <w:jc w:val="both"/>
        <w:rPr>
          <w:rFonts w:ascii="Calibri Light" w:hAnsi="Calibri Light" w:cs="Calibri Light"/>
          <w:b/>
          <w:bCs/>
          <w:lang w:val="en-US"/>
        </w:rPr>
      </w:pPr>
      <w:r w:rsidRPr="00B75E9A">
        <w:rPr>
          <w:rFonts w:ascii="Calibri Light" w:hAnsi="Calibri Light" w:cs="Calibri Light"/>
          <w:lang w:val="en-US"/>
        </w:rPr>
        <w:t>review the strategy</w:t>
      </w:r>
      <w:r w:rsidR="006C0242" w:rsidRPr="00B75E9A">
        <w:rPr>
          <w:rFonts w:ascii="Calibri Light" w:hAnsi="Calibri Light" w:cs="Calibri Light"/>
          <w:lang w:val="en-US"/>
        </w:rPr>
        <w:t>.</w:t>
      </w:r>
    </w:p>
    <w:p w14:paraId="28908E09" w14:textId="37B77B65" w:rsidR="000F2712" w:rsidRPr="00B75E9A" w:rsidRDefault="00577530" w:rsidP="00A51ACF">
      <w:pPr>
        <w:suppressAutoHyphens/>
        <w:ind w:firstLine="709"/>
        <w:jc w:val="both"/>
        <w:rPr>
          <w:rFonts w:ascii="Calibri Light" w:hAnsi="Calibri Light" w:cs="Calibri Light"/>
          <w:lang w:val="en-US"/>
        </w:rPr>
      </w:pPr>
      <w:r w:rsidRPr="00B75E9A">
        <w:rPr>
          <w:rFonts w:ascii="Calibri Light" w:hAnsi="Calibri Light" w:cs="Calibri Light"/>
          <w:lang w:val="en-US"/>
        </w:rPr>
        <w:t xml:space="preserve">Scenario construction begins by defining strategic questions modeled from binary variables: events may or may not </w:t>
      </w:r>
      <w:r w:rsidRPr="00B75E9A">
        <w:rPr>
          <w:rFonts w:ascii="Calibri Light" w:hAnsi="Calibri Light" w:cs="Calibri Light"/>
          <w:color w:val="EE0000"/>
          <w:lang w:val="en-US"/>
        </w:rPr>
        <w:t>occur</w:t>
      </w:r>
      <w:r w:rsidR="00E24DAD" w:rsidRPr="00B75E9A">
        <w:rPr>
          <w:rFonts w:ascii="Calibri Light" w:hAnsi="Calibri Light" w:cs="Calibri Light"/>
          <w:lang w:val="en-US"/>
        </w:rPr>
        <w:t>.</w:t>
      </w:r>
      <w:r w:rsidR="00BA5F67" w:rsidRPr="00B75E9A">
        <w:rPr>
          <w:rFonts w:ascii="Calibri Light" w:hAnsi="Calibri Light" w:cs="Calibri Light"/>
          <w:lang w:val="en-US"/>
        </w:rPr>
        <w:t xml:space="preserve"> </w:t>
      </w:r>
      <w:r w:rsidRPr="00B75E9A">
        <w:rPr>
          <w:rFonts w:ascii="Calibri Light" w:hAnsi="Calibri Light" w:cs="Calibri Light"/>
          <w:lang w:val="en-US"/>
        </w:rPr>
        <w:t>When no actor has full control over an event, strategic interactions occur: one actor’s decision affects those of the others, even when made separately</w:t>
      </w:r>
      <w:r w:rsidR="00E24DAD" w:rsidRPr="00B75E9A">
        <w:rPr>
          <w:rFonts w:ascii="Calibri Light" w:hAnsi="Calibri Light" w:cs="Calibri Light"/>
          <w:lang w:val="en-US"/>
        </w:rPr>
        <w:t xml:space="preserve">. </w:t>
      </w:r>
      <w:r w:rsidR="00B75E9A" w:rsidRPr="00B75E9A">
        <w:rPr>
          <w:rFonts w:ascii="Calibri Light" w:hAnsi="Calibri Light" w:cs="Calibri Light"/>
          <w:lang w:val="en-US"/>
        </w:rPr>
        <w:t>An actor must consider the possible actions of the others</w:t>
      </w:r>
      <w:r w:rsidR="00B75E9A" w:rsidRPr="00B75E9A">
        <w:rPr>
          <w:rStyle w:val="Refdenotaderodap"/>
          <w:rFonts w:ascii="Calibri Light" w:hAnsi="Calibri Light" w:cs="Calibri Light"/>
          <w:lang w:val="en-US"/>
        </w:rPr>
        <w:t xml:space="preserve"> </w:t>
      </w:r>
      <w:r w:rsidR="005367F0" w:rsidRPr="00B75E9A">
        <w:rPr>
          <w:rStyle w:val="Refdenotaderodap"/>
          <w:rFonts w:ascii="Calibri Light" w:hAnsi="Calibri Light" w:cs="Calibri Light"/>
          <w:lang w:val="en-US"/>
        </w:rPr>
        <w:footnoteReference w:id="3"/>
      </w:r>
      <w:r w:rsidR="00E24DAD" w:rsidRPr="00B75E9A">
        <w:rPr>
          <w:rFonts w:ascii="Calibri Light" w:hAnsi="Calibri Light" w:cs="Calibri Light"/>
          <w:lang w:val="en-US"/>
        </w:rPr>
        <w:t>.</w:t>
      </w:r>
      <w:r w:rsidR="00AD4353" w:rsidRPr="00B75E9A">
        <w:rPr>
          <w:rFonts w:ascii="Calibri Light" w:hAnsi="Calibri Light" w:cs="Calibri Light"/>
          <w:lang w:val="en-US"/>
        </w:rPr>
        <w:t xml:space="preserve"> </w:t>
      </w:r>
      <w:r w:rsidR="00B75E9A" w:rsidRPr="00B75E9A">
        <w:rPr>
          <w:rFonts w:ascii="Calibri Light" w:hAnsi="Calibri Light" w:cs="Calibri Light"/>
          <w:lang w:val="en-US"/>
        </w:rPr>
        <w:t>Altering the balance of power among actors is necessary to promote breaks in trends and redirection of the future</w:t>
      </w:r>
      <w:r w:rsidR="00BF2877" w:rsidRPr="00B75E9A">
        <w:rPr>
          <w:rFonts w:ascii="Calibri Light" w:hAnsi="Calibri Light" w:cs="Calibri Light"/>
          <w:lang w:val="en-US"/>
        </w:rPr>
        <w:t xml:space="preserve">. </w:t>
      </w:r>
      <w:r w:rsidR="00B75E9A" w:rsidRPr="00B75E9A">
        <w:rPr>
          <w:rFonts w:ascii="Calibri Light" w:hAnsi="Calibri Light" w:cs="Calibri Light"/>
          <w:lang w:val="en-US"/>
        </w:rPr>
        <w:t>Building the future should be seen as a process of decision</w:t>
      </w:r>
      <w:r w:rsidR="00B75E9A" w:rsidRPr="00B75E9A">
        <w:rPr>
          <w:rFonts w:ascii="Calibri Light" w:hAnsi="Calibri Light" w:cs="Calibri Light"/>
          <w:lang w:val="en-US"/>
        </w:rPr>
        <w:noBreakHyphen/>
        <w:t>making under uncertainty</w:t>
      </w:r>
      <w:r w:rsidR="007C3CC4" w:rsidRPr="00B75E9A">
        <w:rPr>
          <w:rFonts w:ascii="Calibri Light" w:hAnsi="Calibri Light" w:cs="Calibri Light"/>
          <w:lang w:val="en-US"/>
        </w:rPr>
        <w:t>.</w:t>
      </w:r>
      <w:bookmarkStart w:id="13" w:name="_2.2_Epistemologia_aplicada"/>
      <w:bookmarkEnd w:id="13"/>
    </w:p>
    <w:p w14:paraId="4CA5B8A0" w14:textId="77777777" w:rsidR="00CE67C9" w:rsidRPr="00B75E9A" w:rsidRDefault="00CE67C9" w:rsidP="00A51ACF">
      <w:pPr>
        <w:suppressAutoHyphens/>
        <w:ind w:firstLine="709"/>
        <w:jc w:val="both"/>
        <w:rPr>
          <w:rFonts w:ascii="Calibri Light" w:hAnsi="Calibri Light" w:cs="Calibri Light"/>
          <w:lang w:val="en-US"/>
        </w:rPr>
      </w:pPr>
    </w:p>
    <w:p w14:paraId="0CA8A54D" w14:textId="77777777" w:rsidR="00B45FFF" w:rsidRPr="00B75E9A" w:rsidRDefault="00B45FFF" w:rsidP="00A51ACF">
      <w:pPr>
        <w:suppressAutoHyphens/>
        <w:ind w:firstLine="709"/>
        <w:jc w:val="both"/>
        <w:rPr>
          <w:rFonts w:ascii="Calibri Light" w:hAnsi="Calibri Light" w:cs="Calibri Light"/>
          <w:lang w:val="en-US"/>
        </w:rPr>
      </w:pPr>
    </w:p>
    <w:p w14:paraId="3CDA1FEA" w14:textId="5DBE064D" w:rsidR="004A6641" w:rsidRPr="00B75E9A" w:rsidRDefault="00B45FFF" w:rsidP="00712B07">
      <w:pPr>
        <w:pStyle w:val="Ttulo1"/>
      </w:pPr>
      <w:bookmarkStart w:id="14" w:name="_2.3_Epistemologia_básica"/>
      <w:bookmarkStart w:id="15" w:name="_Toc69754101"/>
      <w:bookmarkStart w:id="16" w:name="_Toc69756624"/>
      <w:bookmarkStart w:id="17" w:name="_Toc69759488"/>
      <w:bookmarkStart w:id="18" w:name="_Toc79094255"/>
      <w:bookmarkStart w:id="19" w:name="_Toc143370558"/>
      <w:bookmarkEnd w:id="14"/>
      <w:r w:rsidRPr="00B75E9A">
        <w:t xml:space="preserve">2. </w:t>
      </w:r>
      <w:r w:rsidR="008E2370" w:rsidRPr="004D7DCE">
        <w:t>Epistemology and the scientific method</w:t>
      </w:r>
      <w:bookmarkEnd w:id="15"/>
      <w:bookmarkEnd w:id="16"/>
      <w:bookmarkEnd w:id="17"/>
      <w:bookmarkEnd w:id="18"/>
      <w:bookmarkEnd w:id="19"/>
    </w:p>
    <w:p w14:paraId="17071C8B" w14:textId="77777777" w:rsidR="00CE67C9" w:rsidRPr="00B75E9A" w:rsidRDefault="00CE67C9" w:rsidP="00CE67C9">
      <w:pPr>
        <w:rPr>
          <w:rFonts w:ascii="Calibri Light" w:hAnsi="Calibri Light" w:cs="Calibri Light"/>
          <w:lang w:val="en-US"/>
        </w:rPr>
      </w:pPr>
    </w:p>
    <w:p w14:paraId="06DEAD62" w14:textId="77777777" w:rsidR="00B45FFF" w:rsidRPr="00B75E9A" w:rsidRDefault="00B45FFF" w:rsidP="00CE67C9">
      <w:pPr>
        <w:rPr>
          <w:rFonts w:ascii="Calibri Light" w:hAnsi="Calibri Light" w:cs="Calibri Light"/>
          <w:lang w:val="en-US"/>
        </w:rPr>
      </w:pPr>
    </w:p>
    <w:p w14:paraId="27AE3483" w14:textId="0F2AB5B4" w:rsidR="00C87358" w:rsidRPr="00B75E9A" w:rsidRDefault="00B45FFF" w:rsidP="00204FAB">
      <w:pPr>
        <w:pStyle w:val="Ttulo2"/>
        <w:rPr>
          <w:lang w:val="en-US"/>
        </w:rPr>
      </w:pPr>
      <w:r w:rsidRPr="00B75E9A">
        <w:rPr>
          <w:lang w:val="en-US"/>
        </w:rPr>
        <w:t>2</w:t>
      </w:r>
      <w:r w:rsidR="00C87358" w:rsidRPr="00B75E9A">
        <w:rPr>
          <w:lang w:val="en-US"/>
        </w:rPr>
        <w:t>.1</w:t>
      </w:r>
      <w:r w:rsidRPr="00B75E9A">
        <w:rPr>
          <w:lang w:val="en-US"/>
        </w:rPr>
        <w:t xml:space="preserve">. </w:t>
      </w:r>
      <w:r w:rsidR="00192845" w:rsidRPr="00047E05">
        <w:rPr>
          <w:lang w:val="en-US"/>
        </w:rPr>
        <w:t>Theory of knowledge</w:t>
      </w:r>
    </w:p>
    <w:p w14:paraId="612149FF" w14:textId="77777777" w:rsidR="00B45FFF" w:rsidRPr="00B75E9A" w:rsidRDefault="00B45FFF" w:rsidP="00A51ACF">
      <w:pPr>
        <w:suppressAutoHyphens/>
        <w:ind w:firstLine="709"/>
        <w:jc w:val="both"/>
        <w:rPr>
          <w:rFonts w:ascii="Calibri Light" w:hAnsi="Calibri Light" w:cs="Calibri Light"/>
          <w:highlight w:val="yellow"/>
          <w:lang w:val="en-US"/>
        </w:rPr>
      </w:pPr>
    </w:p>
    <w:p w14:paraId="5520B59E" w14:textId="77777777" w:rsidR="00B45FFF" w:rsidRPr="00B75E9A" w:rsidRDefault="00B45FFF" w:rsidP="00A51ACF">
      <w:pPr>
        <w:suppressAutoHyphens/>
        <w:ind w:firstLine="709"/>
        <w:jc w:val="both"/>
        <w:rPr>
          <w:rFonts w:ascii="Calibri Light" w:hAnsi="Calibri Light" w:cs="Calibri Light"/>
          <w:highlight w:val="yellow"/>
          <w:lang w:val="en-US"/>
        </w:rPr>
      </w:pPr>
    </w:p>
    <w:p w14:paraId="62E46382" w14:textId="66F39100" w:rsidR="000D1E20" w:rsidRPr="00946E89" w:rsidRDefault="000D1E20" w:rsidP="00A51ACF">
      <w:pPr>
        <w:suppressAutoHyphens/>
        <w:ind w:firstLine="709"/>
        <w:jc w:val="both"/>
        <w:rPr>
          <w:rFonts w:ascii="Calibri Light" w:hAnsi="Calibri Light" w:cs="Calibri Light"/>
          <w:lang w:val="en-US"/>
        </w:rPr>
      </w:pPr>
      <w:r w:rsidRPr="00946E89">
        <w:rPr>
          <w:rFonts w:ascii="Calibri Light" w:hAnsi="Calibri Light" w:cs="Calibri Light"/>
          <w:highlight w:val="yellow"/>
          <w:lang w:val="en-US"/>
        </w:rPr>
        <w:t>Grayling (2003)</w:t>
      </w:r>
      <w:r w:rsidRPr="00946E89">
        <w:rPr>
          <w:rFonts w:ascii="Calibri Light" w:hAnsi="Calibri Light" w:cs="Calibri Light"/>
          <w:lang w:val="en-US"/>
        </w:rPr>
        <w:t xml:space="preserve"> </w:t>
      </w:r>
      <w:r w:rsidR="00946E89" w:rsidRPr="00946E89">
        <w:rPr>
          <w:rFonts w:ascii="Calibri Light" w:hAnsi="Calibri Light" w:cs="Calibri Light"/>
          <w:lang w:val="en-US"/>
        </w:rPr>
        <w:t>defines epistemology as the branch of philosophy that investigates the nature of knowledge, its sources, and its validity</w:t>
      </w:r>
      <w:r w:rsidRPr="00946E89">
        <w:rPr>
          <w:rFonts w:ascii="Calibri Light" w:hAnsi="Calibri Light" w:cs="Calibri Light"/>
          <w:lang w:val="en-US"/>
        </w:rPr>
        <w:t xml:space="preserve">: </w:t>
      </w:r>
      <w:r w:rsidR="00946E89" w:rsidRPr="00946E89">
        <w:rPr>
          <w:rFonts w:ascii="Calibri Light" w:hAnsi="Calibri Light" w:cs="Calibri Light"/>
          <w:lang w:val="en-US"/>
        </w:rPr>
        <w:t>what it is, how it is obtained, and whether it can be defended against skeptical challenges</w:t>
      </w:r>
      <w:r w:rsidRPr="00946E89">
        <w:rPr>
          <w:rFonts w:ascii="Calibri Light" w:hAnsi="Calibri Light" w:cs="Calibri Light"/>
          <w:lang w:val="en-US"/>
        </w:rPr>
        <w:t xml:space="preserve">. </w:t>
      </w:r>
      <w:r w:rsidR="00946E89" w:rsidRPr="00946E89">
        <w:rPr>
          <w:rFonts w:ascii="Calibri Light" w:hAnsi="Calibri Light" w:cs="Calibri Light"/>
          <w:color w:val="EE0000"/>
          <w:lang w:val="en-US"/>
        </w:rPr>
        <w:t xml:space="preserve">He </w:t>
      </w:r>
      <w:r w:rsidR="00946E89" w:rsidRPr="00946E89">
        <w:rPr>
          <w:rFonts w:ascii="Calibri Light" w:hAnsi="Calibri Light" w:cs="Calibri Light"/>
          <w:lang w:val="en-US"/>
        </w:rPr>
        <w:t>identifies categories of knowledge, highlighting propositional knowledge—the one epistemologists most wish to understand</w:t>
      </w:r>
      <w:r w:rsidR="00946E89" w:rsidRPr="00B75E9A">
        <w:rPr>
          <w:rStyle w:val="Refdenotaderodap"/>
          <w:rFonts w:ascii="Calibri Light" w:hAnsi="Calibri Light" w:cs="Calibri Light"/>
          <w:lang w:val="en-US"/>
        </w:rPr>
        <w:t xml:space="preserve"> </w:t>
      </w:r>
      <w:r w:rsidR="0076093A" w:rsidRPr="00B75E9A">
        <w:rPr>
          <w:rStyle w:val="Refdenotaderodap"/>
          <w:rFonts w:ascii="Calibri Light" w:hAnsi="Calibri Light" w:cs="Calibri Light"/>
          <w:lang w:val="en-US"/>
        </w:rPr>
        <w:footnoteReference w:id="4"/>
      </w:r>
      <w:r w:rsidRPr="00946E89">
        <w:rPr>
          <w:rFonts w:ascii="Calibri Light" w:hAnsi="Calibri Light" w:cs="Calibri Light"/>
          <w:lang w:val="en-US"/>
        </w:rPr>
        <w:t>.</w:t>
      </w:r>
    </w:p>
    <w:p w14:paraId="6ECA6EC1" w14:textId="6B7249F1" w:rsidR="0088316B" w:rsidRPr="00B75E9A" w:rsidRDefault="00946E89" w:rsidP="00A51ACF">
      <w:pPr>
        <w:suppressAutoHyphens/>
        <w:ind w:firstLine="709"/>
        <w:jc w:val="both"/>
        <w:rPr>
          <w:rFonts w:ascii="Calibri Light" w:hAnsi="Calibri Light" w:cs="Calibri Light"/>
          <w:lang w:val="en-US"/>
        </w:rPr>
      </w:pPr>
      <w:r w:rsidRPr="00946E89">
        <w:rPr>
          <w:rFonts w:ascii="Calibri Light" w:hAnsi="Calibri Light" w:cs="Calibri Light"/>
          <w:lang w:val="en-US"/>
        </w:rPr>
        <w:t>The author proposes that knowledge can be defined as justified true belief (Plato’s concept), which can be obtained through both rationalism and empiricism</w:t>
      </w:r>
      <w:r w:rsidR="00F40CED" w:rsidRPr="00B75E9A">
        <w:rPr>
          <w:rFonts w:ascii="Calibri Light" w:hAnsi="Calibri Light" w:cs="Calibri Light"/>
          <w:lang w:val="en-US"/>
        </w:rPr>
        <w:t>.</w:t>
      </w:r>
      <w:r w:rsidR="006604F4" w:rsidRPr="00B75E9A">
        <w:rPr>
          <w:rFonts w:ascii="Calibri Light" w:hAnsi="Calibri Light" w:cs="Calibri Light"/>
          <w:lang w:val="en-US"/>
        </w:rPr>
        <w:t xml:space="preserve"> </w:t>
      </w:r>
      <w:r w:rsidRPr="00946E89">
        <w:rPr>
          <w:rFonts w:ascii="Calibri Light" w:hAnsi="Calibri Light" w:cs="Calibri Light"/>
          <w:lang w:val="en-US"/>
        </w:rPr>
        <w:t>He describes perspectives on justification and advises addressing skeptical arguments together, not in isolation</w:t>
      </w:r>
      <w:r w:rsidR="00A1603A" w:rsidRPr="00B75E9A">
        <w:rPr>
          <w:rFonts w:ascii="Calibri Light" w:hAnsi="Calibri Light" w:cs="Calibri Light"/>
          <w:lang w:val="en-US"/>
        </w:rPr>
        <w:t>.</w:t>
      </w:r>
      <w:r w:rsidR="00F920AF" w:rsidRPr="00B75E9A">
        <w:rPr>
          <w:rFonts w:ascii="Calibri Light" w:hAnsi="Calibri Light" w:cs="Calibri Light"/>
          <w:lang w:val="en-US"/>
        </w:rPr>
        <w:t xml:space="preserve"> </w:t>
      </w:r>
      <w:r w:rsidRPr="00946E89">
        <w:rPr>
          <w:rFonts w:ascii="Calibri Light" w:hAnsi="Calibri Light" w:cs="Calibri Light"/>
          <w:lang w:val="en-US"/>
        </w:rPr>
        <w:t>He further cites Hume’s view that inductive reasoning is reliable and Berkeley’s perspective, which regards experience and reality as the same thing and thus refutes skepticism</w:t>
      </w:r>
      <w:r w:rsidR="0088316B" w:rsidRPr="00B75E9A">
        <w:rPr>
          <w:rFonts w:ascii="Calibri Light" w:hAnsi="Calibri Light" w:cs="Calibri Light"/>
          <w:lang w:val="en-US"/>
        </w:rPr>
        <w:t>.</w:t>
      </w:r>
      <w:r w:rsidR="00F138E9" w:rsidRPr="00B75E9A">
        <w:rPr>
          <w:rFonts w:ascii="Calibri Light" w:hAnsi="Calibri Light" w:cs="Calibri Light"/>
          <w:lang w:val="en-US"/>
        </w:rPr>
        <w:t xml:space="preserve"> </w:t>
      </w:r>
      <w:r w:rsidRPr="00946E89">
        <w:rPr>
          <w:rFonts w:ascii="Calibri Light" w:hAnsi="Calibri Light" w:cs="Calibri Light"/>
          <w:lang w:val="en-US"/>
        </w:rPr>
        <w:t>The great difficulty for a true belief to be considered knowledge, he says, lies in the nature of the justification required</w:t>
      </w:r>
      <w:r w:rsidR="00F138E9" w:rsidRPr="00B75E9A">
        <w:rPr>
          <w:rFonts w:ascii="Calibri Light" w:hAnsi="Calibri Light" w:cs="Calibri Light"/>
          <w:lang w:val="en-US"/>
        </w:rPr>
        <w:t>.</w:t>
      </w:r>
    </w:p>
    <w:p w14:paraId="6707DDF8" w14:textId="77777777" w:rsidR="00CE67C9" w:rsidRPr="00B75E9A" w:rsidRDefault="00CE67C9" w:rsidP="00A51ACF">
      <w:pPr>
        <w:suppressAutoHyphens/>
        <w:ind w:firstLine="709"/>
        <w:jc w:val="both"/>
        <w:rPr>
          <w:rFonts w:ascii="Calibri Light" w:hAnsi="Calibri Light" w:cs="Calibri Light"/>
          <w:lang w:val="en-US"/>
        </w:rPr>
      </w:pPr>
    </w:p>
    <w:p w14:paraId="33DB56AD" w14:textId="77777777" w:rsidR="00B45FFF" w:rsidRPr="00B75E9A" w:rsidRDefault="00B45FFF" w:rsidP="00A51ACF">
      <w:pPr>
        <w:suppressAutoHyphens/>
        <w:ind w:firstLine="709"/>
        <w:jc w:val="both"/>
        <w:rPr>
          <w:rFonts w:ascii="Calibri Light" w:hAnsi="Calibri Light" w:cs="Calibri Light"/>
          <w:lang w:val="en-US"/>
        </w:rPr>
      </w:pPr>
    </w:p>
    <w:p w14:paraId="0098EDB0" w14:textId="3FBAF339" w:rsidR="004A6641" w:rsidRPr="00B75E9A" w:rsidRDefault="00B45FFF" w:rsidP="00204FAB">
      <w:pPr>
        <w:pStyle w:val="Ttulo2"/>
        <w:rPr>
          <w:lang w:val="en-US"/>
        </w:rPr>
      </w:pPr>
      <w:r w:rsidRPr="00B75E9A">
        <w:rPr>
          <w:lang w:val="en-US"/>
        </w:rPr>
        <w:t>2</w:t>
      </w:r>
      <w:r w:rsidR="00356E33" w:rsidRPr="00B75E9A">
        <w:rPr>
          <w:lang w:val="en-US"/>
        </w:rPr>
        <w:t>.</w:t>
      </w:r>
      <w:r w:rsidR="00C87358" w:rsidRPr="00B75E9A">
        <w:rPr>
          <w:lang w:val="en-US"/>
        </w:rPr>
        <w:t>2</w:t>
      </w:r>
      <w:r w:rsidRPr="00B75E9A">
        <w:rPr>
          <w:lang w:val="en-US"/>
        </w:rPr>
        <w:t xml:space="preserve">. </w:t>
      </w:r>
      <w:r w:rsidR="00B91E79">
        <w:rPr>
          <w:lang w:val="en-US"/>
        </w:rPr>
        <w:t xml:space="preserve">The </w:t>
      </w:r>
      <w:r w:rsidR="00B91E79" w:rsidRPr="00047E05">
        <w:rPr>
          <w:lang w:val="en-US"/>
        </w:rPr>
        <w:t xml:space="preserve">rationalism of </w:t>
      </w:r>
      <w:r w:rsidR="00BD0AD2" w:rsidRPr="00047E05">
        <w:rPr>
          <w:lang w:val="en-US"/>
        </w:rPr>
        <w:t>René Descartes</w:t>
      </w:r>
    </w:p>
    <w:p w14:paraId="05E32D51" w14:textId="77777777" w:rsidR="00B45FFF" w:rsidRPr="00B75E9A" w:rsidRDefault="00B45FFF" w:rsidP="00A51ACF">
      <w:pPr>
        <w:suppressAutoHyphens/>
        <w:ind w:firstLine="709"/>
        <w:jc w:val="both"/>
        <w:rPr>
          <w:rFonts w:ascii="Calibri Light" w:hAnsi="Calibri Light" w:cs="Calibri Light"/>
          <w:lang w:val="en-US"/>
        </w:rPr>
      </w:pPr>
    </w:p>
    <w:p w14:paraId="774E2EA0" w14:textId="77777777" w:rsidR="00B45FFF" w:rsidRPr="00B75E9A" w:rsidRDefault="00B45FFF" w:rsidP="00A51ACF">
      <w:pPr>
        <w:suppressAutoHyphens/>
        <w:ind w:firstLine="709"/>
        <w:jc w:val="both"/>
        <w:rPr>
          <w:rFonts w:ascii="Calibri Light" w:hAnsi="Calibri Light" w:cs="Calibri Light"/>
          <w:lang w:val="en-US"/>
        </w:rPr>
      </w:pPr>
    </w:p>
    <w:p w14:paraId="0D5FB04A" w14:textId="07C7B01F" w:rsidR="00085C69" w:rsidRPr="00B75E9A" w:rsidRDefault="00BD0AD2" w:rsidP="00A51ACF">
      <w:pPr>
        <w:suppressAutoHyphens/>
        <w:ind w:firstLine="709"/>
        <w:jc w:val="both"/>
        <w:rPr>
          <w:rFonts w:ascii="Calibri Light" w:hAnsi="Calibri Light" w:cs="Calibri Light"/>
          <w:lang w:val="en-US"/>
        </w:rPr>
      </w:pPr>
      <w:r w:rsidRPr="00BD0AD2">
        <w:rPr>
          <w:rFonts w:ascii="Calibri Light" w:hAnsi="Calibri Light" w:cs="Calibri Light"/>
          <w:lang w:val="en-US"/>
        </w:rPr>
        <w:t>Four precepts, plus a firm and constant resolve to observe them, suffice in the search for credible judgments</w:t>
      </w:r>
      <w:r w:rsidR="003135A3" w:rsidRPr="00B75E9A">
        <w:rPr>
          <w:rFonts w:ascii="Calibri Light" w:hAnsi="Calibri Light" w:cs="Calibri Light"/>
          <w:lang w:val="en-US"/>
        </w:rPr>
        <w:t xml:space="preserve"> </w:t>
      </w:r>
      <w:r w:rsidR="00085C69" w:rsidRPr="00B75E9A">
        <w:rPr>
          <w:rFonts w:ascii="Calibri Light" w:hAnsi="Calibri Light" w:cs="Calibri Light"/>
          <w:lang w:val="en-US"/>
        </w:rPr>
        <w:t>(</w:t>
      </w:r>
      <w:r w:rsidR="00085C69" w:rsidRPr="00B75E9A">
        <w:rPr>
          <w:rFonts w:ascii="Calibri Light" w:hAnsi="Calibri Light" w:cs="Calibri Light"/>
          <w:highlight w:val="yellow"/>
          <w:lang w:val="en-US"/>
        </w:rPr>
        <w:t>D</w:t>
      </w:r>
      <w:r w:rsidR="00B80466" w:rsidRPr="00B75E9A">
        <w:rPr>
          <w:rFonts w:ascii="Calibri Light" w:hAnsi="Calibri Light" w:cs="Calibri Light"/>
          <w:highlight w:val="yellow"/>
          <w:lang w:val="en-US"/>
        </w:rPr>
        <w:t>escartes</w:t>
      </w:r>
      <w:r w:rsidR="00085C69" w:rsidRPr="00B75E9A">
        <w:rPr>
          <w:rFonts w:ascii="Calibri Light" w:hAnsi="Calibri Light" w:cs="Calibri Light"/>
          <w:highlight w:val="yellow"/>
          <w:lang w:val="en-US"/>
        </w:rPr>
        <w:t>, 2001).</w:t>
      </w:r>
      <w:r w:rsidR="00085C69" w:rsidRPr="00B75E9A">
        <w:rPr>
          <w:rFonts w:ascii="Calibri Light" w:hAnsi="Calibri Light" w:cs="Calibri Light"/>
          <w:lang w:val="en-US"/>
        </w:rPr>
        <w:t xml:space="preserve"> </w:t>
      </w:r>
      <w:r w:rsidR="0068123D" w:rsidRPr="0068123D">
        <w:rPr>
          <w:rFonts w:ascii="Calibri Light" w:hAnsi="Calibri Light" w:cs="Calibri Light"/>
          <w:lang w:val="en-US"/>
        </w:rPr>
        <w:t>The relatively small number of precepts favors their application with the necessary discipline, avoiding “the multiplicity of laws that often provides excuses for vices</w:t>
      </w:r>
      <w:r w:rsidR="00085C69" w:rsidRPr="00B75E9A">
        <w:rPr>
          <w:rFonts w:ascii="Calibri Light" w:hAnsi="Calibri Light" w:cs="Calibri Light"/>
          <w:lang w:val="en-US"/>
        </w:rPr>
        <w:t>”.</w:t>
      </w:r>
      <w:r w:rsidR="00764C75" w:rsidRPr="00B75E9A">
        <w:rPr>
          <w:rFonts w:ascii="Calibri Light" w:hAnsi="Calibri Light" w:cs="Calibri Light"/>
          <w:lang w:val="en-US"/>
        </w:rPr>
        <w:t xml:space="preserve"> </w:t>
      </w:r>
      <w:r w:rsidR="0068123D" w:rsidRPr="007A27A1">
        <w:rPr>
          <w:rFonts w:ascii="Calibri Light" w:hAnsi="Calibri Light" w:cs="Calibri Light"/>
        </w:rPr>
        <w:t>They are</w:t>
      </w:r>
      <w:r w:rsidR="00764C75" w:rsidRPr="00B75E9A">
        <w:rPr>
          <w:rFonts w:ascii="Calibri Light" w:hAnsi="Calibri Light" w:cs="Calibri Light"/>
          <w:lang w:val="en-US"/>
        </w:rPr>
        <w:t>:</w:t>
      </w:r>
    </w:p>
    <w:p w14:paraId="2AFABA5C" w14:textId="61A8A807" w:rsidR="00085C69" w:rsidRPr="00B75E9A" w:rsidRDefault="0068123D" w:rsidP="00A51ACF">
      <w:pPr>
        <w:pStyle w:val="PargrafodaLista"/>
        <w:numPr>
          <w:ilvl w:val="0"/>
          <w:numId w:val="18"/>
        </w:numPr>
        <w:spacing w:before="120"/>
        <w:contextualSpacing w:val="0"/>
        <w:jc w:val="both"/>
        <w:rPr>
          <w:rFonts w:ascii="Calibri Light" w:eastAsia="Calibri" w:hAnsi="Calibri Light" w:cs="Calibri Light"/>
          <w:lang w:val="en-US" w:eastAsia="en-US"/>
        </w:rPr>
      </w:pPr>
      <w:r w:rsidRPr="0068123D">
        <w:rPr>
          <w:rFonts w:ascii="Calibri Light" w:hAnsi="Calibri Light" w:cs="Calibri Light"/>
          <w:lang w:val="en-US"/>
        </w:rPr>
        <w:t>Never accept anything as true without evidently knowing it to be so</w:t>
      </w:r>
      <w:r w:rsidR="00B45FFF" w:rsidRPr="00B75E9A">
        <w:rPr>
          <w:rFonts w:ascii="Calibri Light" w:eastAsia="Calibri" w:hAnsi="Calibri Light" w:cs="Calibri Light"/>
          <w:lang w:val="en-US" w:eastAsia="en-US"/>
        </w:rPr>
        <w:t>;</w:t>
      </w:r>
    </w:p>
    <w:p w14:paraId="6FCC2D17" w14:textId="7B3D81B9" w:rsidR="00085C69" w:rsidRPr="00B75E9A" w:rsidRDefault="0068123D" w:rsidP="00A51ACF">
      <w:pPr>
        <w:pStyle w:val="PargrafodaLista"/>
        <w:numPr>
          <w:ilvl w:val="0"/>
          <w:numId w:val="18"/>
        </w:numPr>
        <w:contextualSpacing w:val="0"/>
        <w:jc w:val="both"/>
        <w:rPr>
          <w:rFonts w:ascii="Calibri Light" w:eastAsia="Calibri" w:hAnsi="Calibri Light" w:cs="Calibri Light"/>
          <w:lang w:val="en-US" w:eastAsia="en-US"/>
        </w:rPr>
      </w:pPr>
      <w:r w:rsidRPr="0068123D">
        <w:rPr>
          <w:rFonts w:ascii="Calibri Light" w:hAnsi="Calibri Light" w:cs="Calibri Light"/>
          <w:lang w:val="en-US"/>
        </w:rPr>
        <w:t>Divide each difficulty into as many parts as possible and necessary to examine and resolve them better</w:t>
      </w:r>
      <w:r w:rsidR="00B45FFF" w:rsidRPr="00B75E9A">
        <w:rPr>
          <w:rFonts w:ascii="Calibri Light" w:eastAsia="Calibri" w:hAnsi="Calibri Light" w:cs="Calibri Light"/>
          <w:lang w:val="en-US" w:eastAsia="en-US"/>
        </w:rPr>
        <w:t>;</w:t>
      </w:r>
    </w:p>
    <w:p w14:paraId="06EACB1D" w14:textId="284F9389" w:rsidR="00085C69" w:rsidRPr="00B75E9A" w:rsidRDefault="0068123D" w:rsidP="00A51ACF">
      <w:pPr>
        <w:pStyle w:val="PargrafodaLista"/>
        <w:numPr>
          <w:ilvl w:val="0"/>
          <w:numId w:val="18"/>
        </w:numPr>
        <w:contextualSpacing w:val="0"/>
        <w:jc w:val="both"/>
        <w:rPr>
          <w:rFonts w:ascii="Calibri Light" w:eastAsia="Calibri" w:hAnsi="Calibri Light" w:cs="Calibri Light"/>
          <w:lang w:val="en-US" w:eastAsia="en-US"/>
        </w:rPr>
      </w:pPr>
      <w:r w:rsidRPr="0068123D">
        <w:rPr>
          <w:rFonts w:ascii="Calibri Light" w:hAnsi="Calibri Light" w:cs="Calibri Light"/>
          <w:lang w:val="en-US"/>
        </w:rPr>
        <w:t>Conduct my thoughts in order, beginning with the simplest and easiest objects to know</w:t>
      </w:r>
      <w:r w:rsidR="00B45FFF" w:rsidRPr="00B75E9A">
        <w:rPr>
          <w:rFonts w:ascii="Calibri Light" w:eastAsia="Calibri" w:hAnsi="Calibri Light" w:cs="Calibri Light"/>
          <w:lang w:val="en-US" w:eastAsia="en-US"/>
        </w:rPr>
        <w:t>;</w:t>
      </w:r>
      <w:r w:rsidR="006C0264">
        <w:rPr>
          <w:rFonts w:ascii="Calibri Light" w:eastAsia="Calibri" w:hAnsi="Calibri Light" w:cs="Calibri Light"/>
          <w:lang w:val="en-US" w:eastAsia="en-US"/>
        </w:rPr>
        <w:t xml:space="preserve"> </w:t>
      </w:r>
      <w:r w:rsidR="006C0264">
        <w:rPr>
          <w:rFonts w:ascii="Calibri Light" w:hAnsi="Calibri Light" w:cs="Calibri Light"/>
          <w:lang w:val="en-US"/>
        </w:rPr>
        <w:t>a</w:t>
      </w:r>
      <w:r w:rsidR="006C0264" w:rsidRPr="006C0264">
        <w:rPr>
          <w:rFonts w:ascii="Calibri Light" w:hAnsi="Calibri Light" w:cs="Calibri Light"/>
          <w:lang w:val="en-US"/>
        </w:rPr>
        <w:t>scend little by little, as if by steps, to more complex knowledge, assuming an order even among those that do not naturally precede one another</w:t>
      </w:r>
    </w:p>
    <w:p w14:paraId="787EBF78" w14:textId="442D05D7" w:rsidR="00085C69" w:rsidRPr="00B75E9A" w:rsidRDefault="006C0264" w:rsidP="00A51ACF">
      <w:pPr>
        <w:pStyle w:val="PargrafodaLista"/>
        <w:numPr>
          <w:ilvl w:val="0"/>
          <w:numId w:val="18"/>
        </w:numPr>
        <w:contextualSpacing w:val="0"/>
        <w:jc w:val="both"/>
        <w:rPr>
          <w:rFonts w:ascii="Calibri Light" w:eastAsia="Calibri" w:hAnsi="Calibri Light" w:cs="Calibri Light"/>
          <w:lang w:val="en-US" w:eastAsia="en-US"/>
        </w:rPr>
      </w:pPr>
      <w:r w:rsidRPr="00047E05">
        <w:rPr>
          <w:rFonts w:ascii="Calibri Light" w:hAnsi="Calibri Light" w:cs="Calibri Light"/>
          <w:lang w:val="en-US"/>
        </w:rPr>
        <w:t>Make enumerations so complete and reviews so general that one attains certainty of omitting nothing</w:t>
      </w:r>
      <w:r w:rsidR="00085C69" w:rsidRPr="00B75E9A">
        <w:rPr>
          <w:rFonts w:ascii="Calibri Light" w:eastAsia="Calibri" w:hAnsi="Calibri Light" w:cs="Calibri Light"/>
          <w:lang w:val="en-US" w:eastAsia="en-US"/>
        </w:rPr>
        <w:t xml:space="preserve"> (</w:t>
      </w:r>
      <w:r w:rsidR="0049204C" w:rsidRPr="00B75E9A">
        <w:rPr>
          <w:rFonts w:ascii="Calibri Light" w:hAnsi="Calibri Light" w:cs="Calibri Light"/>
          <w:highlight w:val="yellow"/>
          <w:lang w:val="en-US"/>
        </w:rPr>
        <w:t xml:space="preserve">Descartes, 2001, </w:t>
      </w:r>
      <w:r w:rsidR="00085C69" w:rsidRPr="00B75E9A">
        <w:rPr>
          <w:rFonts w:ascii="Calibri Light" w:eastAsia="Calibri" w:hAnsi="Calibri Light" w:cs="Calibri Light"/>
          <w:highlight w:val="yellow"/>
          <w:lang w:val="en-US" w:eastAsia="en-US"/>
        </w:rPr>
        <w:t>p. 23).</w:t>
      </w:r>
    </w:p>
    <w:p w14:paraId="318457AE" w14:textId="77777777" w:rsidR="003135A3" w:rsidRPr="00B75E9A" w:rsidRDefault="003135A3" w:rsidP="00A51ACF">
      <w:pPr>
        <w:rPr>
          <w:rFonts w:ascii="Calibri Light" w:hAnsi="Calibri Light" w:cs="Calibri Light"/>
          <w:lang w:val="en-US"/>
        </w:rPr>
      </w:pPr>
    </w:p>
    <w:p w14:paraId="3D247611" w14:textId="77777777" w:rsidR="00B45FFF" w:rsidRPr="00B75E9A" w:rsidRDefault="00B45FFF" w:rsidP="00A51ACF">
      <w:pPr>
        <w:rPr>
          <w:rFonts w:ascii="Calibri Light" w:hAnsi="Calibri Light" w:cs="Calibri Light"/>
          <w:lang w:val="en-US"/>
        </w:rPr>
      </w:pPr>
    </w:p>
    <w:p w14:paraId="3AD24B6F" w14:textId="46A850A2" w:rsidR="004A6641" w:rsidRPr="00B75E9A" w:rsidRDefault="00B45FFF" w:rsidP="00204FAB">
      <w:pPr>
        <w:pStyle w:val="Ttulo2"/>
        <w:rPr>
          <w:lang w:val="en-US"/>
        </w:rPr>
      </w:pPr>
      <w:r w:rsidRPr="00B75E9A">
        <w:rPr>
          <w:lang w:val="en-US"/>
        </w:rPr>
        <w:t>2</w:t>
      </w:r>
      <w:r w:rsidR="00356E33" w:rsidRPr="00B75E9A">
        <w:rPr>
          <w:lang w:val="en-US"/>
        </w:rPr>
        <w:t>.</w:t>
      </w:r>
      <w:r w:rsidR="00C87358" w:rsidRPr="00B75E9A">
        <w:rPr>
          <w:lang w:val="en-US"/>
        </w:rPr>
        <w:t>3</w:t>
      </w:r>
      <w:r w:rsidRPr="00B75E9A">
        <w:rPr>
          <w:lang w:val="en-US"/>
        </w:rPr>
        <w:t xml:space="preserve">. </w:t>
      </w:r>
      <w:r w:rsidR="00B91E79">
        <w:rPr>
          <w:lang w:val="en-US"/>
        </w:rPr>
        <w:t xml:space="preserve">The </w:t>
      </w:r>
      <w:r w:rsidR="00B91E79" w:rsidRPr="00047E05">
        <w:rPr>
          <w:lang w:val="en-US"/>
        </w:rPr>
        <w:t xml:space="preserve">revolutions of </w:t>
      </w:r>
      <w:r w:rsidR="00DD4A63" w:rsidRPr="00047E05">
        <w:rPr>
          <w:lang w:val="en-US"/>
        </w:rPr>
        <w:t>Thomas Kuhn</w:t>
      </w:r>
    </w:p>
    <w:p w14:paraId="30A4B253" w14:textId="77777777" w:rsidR="00B45FFF" w:rsidRPr="00B75E9A" w:rsidRDefault="00B45FFF" w:rsidP="00A51ACF">
      <w:pPr>
        <w:suppressAutoHyphens/>
        <w:ind w:firstLine="709"/>
        <w:jc w:val="both"/>
        <w:rPr>
          <w:rFonts w:ascii="Calibri Light" w:hAnsi="Calibri Light" w:cs="Calibri Light"/>
          <w:highlight w:val="yellow"/>
          <w:lang w:val="en-US"/>
        </w:rPr>
      </w:pPr>
    </w:p>
    <w:p w14:paraId="3959DB31" w14:textId="77777777" w:rsidR="00B45FFF" w:rsidRPr="00B75E9A" w:rsidRDefault="00B45FFF" w:rsidP="00A51ACF">
      <w:pPr>
        <w:suppressAutoHyphens/>
        <w:ind w:firstLine="709"/>
        <w:jc w:val="both"/>
        <w:rPr>
          <w:rFonts w:ascii="Calibri Light" w:hAnsi="Calibri Light" w:cs="Calibri Light"/>
          <w:highlight w:val="yellow"/>
          <w:lang w:val="en-US"/>
        </w:rPr>
      </w:pPr>
    </w:p>
    <w:p w14:paraId="473AB3C1" w14:textId="048A1122" w:rsidR="003F5EDD" w:rsidRPr="00B75E9A" w:rsidRDefault="00A6319C" w:rsidP="00A51ACF">
      <w:pPr>
        <w:suppressAutoHyphens/>
        <w:ind w:firstLine="709"/>
        <w:jc w:val="both"/>
        <w:rPr>
          <w:rFonts w:ascii="Calibri Light" w:hAnsi="Calibri Light" w:cs="Calibri Light"/>
          <w:lang w:val="en-US"/>
        </w:rPr>
      </w:pPr>
      <w:r w:rsidRPr="00B75E9A">
        <w:rPr>
          <w:rFonts w:ascii="Calibri Light" w:hAnsi="Calibri Light" w:cs="Calibri Light"/>
          <w:highlight w:val="yellow"/>
          <w:lang w:val="en-US"/>
        </w:rPr>
        <w:t>Kuhn</w:t>
      </w:r>
      <w:r w:rsidR="001E7001" w:rsidRPr="00B75E9A">
        <w:rPr>
          <w:rFonts w:ascii="Calibri Light" w:hAnsi="Calibri Light" w:cs="Calibri Light"/>
          <w:highlight w:val="yellow"/>
          <w:lang w:val="en-US"/>
        </w:rPr>
        <w:t xml:space="preserve"> (</w:t>
      </w:r>
      <w:r w:rsidR="00B45FFF" w:rsidRPr="00B75E9A">
        <w:rPr>
          <w:rFonts w:ascii="Calibri Light" w:hAnsi="Calibri Light" w:cs="Calibri Light"/>
          <w:highlight w:val="yellow"/>
          <w:lang w:val="en-US"/>
        </w:rPr>
        <w:t>2020</w:t>
      </w:r>
      <w:r w:rsidRPr="00B75E9A">
        <w:rPr>
          <w:rFonts w:ascii="Calibri Light" w:hAnsi="Calibri Light" w:cs="Calibri Light"/>
          <w:lang w:val="en-US"/>
        </w:rPr>
        <w:t xml:space="preserve">) </w:t>
      </w:r>
      <w:r w:rsidR="00D04584" w:rsidRPr="00D04584">
        <w:rPr>
          <w:rFonts w:ascii="Calibri Light" w:hAnsi="Calibri Light" w:cs="Calibri Light"/>
          <w:lang w:val="en-US"/>
        </w:rPr>
        <w:t xml:space="preserve">investigates the history of science and recognizes the importance of paradigms that guide the accumulation of new knowledge by normal science and the epistemology that supports it, but notes that the effective development of science occurs </w:t>
      </w:r>
      <w:r w:rsidR="00D04584" w:rsidRPr="00D04584">
        <w:rPr>
          <w:rFonts w:ascii="Calibri Light" w:hAnsi="Calibri Light" w:cs="Calibri Light"/>
          <w:lang w:val="en-US"/>
        </w:rPr>
        <w:lastRenderedPageBreak/>
        <w:t>through ruptures, by replacing incompatible bodies of knowledge</w:t>
      </w:r>
      <w:r w:rsidR="003F5EDD" w:rsidRPr="00B75E9A">
        <w:rPr>
          <w:rFonts w:ascii="Calibri Light" w:hAnsi="Calibri Light" w:cs="Calibri Light"/>
          <w:lang w:val="en-US"/>
        </w:rPr>
        <w:t xml:space="preserve">. </w:t>
      </w:r>
      <w:r w:rsidR="00D04584" w:rsidRPr="00D04584">
        <w:rPr>
          <w:rFonts w:ascii="Calibri Light" w:hAnsi="Calibri Light" w:cs="Calibri Light"/>
          <w:lang w:val="en-US"/>
        </w:rPr>
        <w:t>These revolutions respond to the insufficiency of prevailing paradigms and are the only effective way to generate discoveries</w:t>
      </w:r>
      <w:r w:rsidR="003F5EDD" w:rsidRPr="00B75E9A">
        <w:rPr>
          <w:rFonts w:ascii="Calibri Light" w:hAnsi="Calibri Light" w:cs="Calibri Light"/>
          <w:lang w:val="en-US"/>
        </w:rPr>
        <w:t>.</w:t>
      </w:r>
    </w:p>
    <w:p w14:paraId="320EBB7F" w14:textId="4979E73D" w:rsidR="00ED089E" w:rsidRPr="00B75E9A" w:rsidRDefault="005B5F30" w:rsidP="00A51ACF">
      <w:pPr>
        <w:suppressAutoHyphens/>
        <w:ind w:firstLine="709"/>
        <w:jc w:val="both"/>
        <w:rPr>
          <w:rFonts w:ascii="Calibri Light" w:hAnsi="Calibri Light" w:cs="Calibri Light"/>
          <w:lang w:val="en-US"/>
        </w:rPr>
      </w:pPr>
      <w:r w:rsidRPr="005B5F30">
        <w:rPr>
          <w:rFonts w:ascii="Calibri Light" w:hAnsi="Calibri Light" w:cs="Calibri Light"/>
          <w:lang w:val="en-US"/>
        </w:rPr>
        <w:t>Perceiving new things by observing the same points with the same instruments is more important than perceiving new things with new instruments</w:t>
      </w:r>
      <w:r w:rsidR="00906502" w:rsidRPr="00B75E9A">
        <w:rPr>
          <w:rFonts w:ascii="Calibri Light" w:hAnsi="Calibri Light" w:cs="Calibri Light"/>
          <w:lang w:val="en-US"/>
        </w:rPr>
        <w:t xml:space="preserve">: </w:t>
      </w:r>
      <w:r w:rsidRPr="005B5F30">
        <w:rPr>
          <w:rFonts w:ascii="Calibri Light" w:hAnsi="Calibri Light" w:cs="Calibri Light"/>
          <w:lang w:val="en-US"/>
        </w:rPr>
        <w:t>this capacity for perception distinguishes apprentice from master</w:t>
      </w:r>
      <w:r w:rsidR="00ED089E" w:rsidRPr="00B75E9A">
        <w:rPr>
          <w:rFonts w:ascii="Calibri Light" w:hAnsi="Calibri Light" w:cs="Calibri Light"/>
          <w:lang w:val="en-US"/>
        </w:rPr>
        <w:t xml:space="preserve">. </w:t>
      </w:r>
      <w:r w:rsidRPr="005B5F30">
        <w:rPr>
          <w:rFonts w:ascii="Calibri Light" w:hAnsi="Calibri Light" w:cs="Calibri Light"/>
          <w:lang w:val="en-US"/>
        </w:rPr>
        <w:t>Scientific knowledge results from revolutions separated by periods of normal research</w:t>
      </w:r>
      <w:r w:rsidR="005921BD" w:rsidRPr="00B75E9A">
        <w:rPr>
          <w:rFonts w:ascii="Calibri Light" w:hAnsi="Calibri Light" w:cs="Calibri Light"/>
          <w:lang w:val="en-US"/>
        </w:rPr>
        <w:t>,</w:t>
      </w:r>
      <w:r w:rsidR="00C800CD" w:rsidRPr="00B75E9A">
        <w:rPr>
          <w:rFonts w:ascii="Calibri Light" w:hAnsi="Calibri Light" w:cs="Calibri Light"/>
          <w:lang w:val="en-US"/>
        </w:rPr>
        <w:t xml:space="preserve"> </w:t>
      </w:r>
      <w:r w:rsidR="00B45FFF" w:rsidRPr="00B75E9A">
        <w:rPr>
          <w:rFonts w:ascii="Calibri Light" w:hAnsi="Calibri Light" w:cs="Calibri Light"/>
          <w:highlight w:val="yellow"/>
          <w:lang w:val="en-US"/>
        </w:rPr>
        <w:t>Kuhn (2020</w:t>
      </w:r>
      <w:r w:rsidR="00B45FFF" w:rsidRPr="00B75E9A">
        <w:rPr>
          <w:rFonts w:ascii="Calibri Light" w:hAnsi="Calibri Light" w:cs="Calibri Light"/>
          <w:lang w:val="en-US"/>
        </w:rPr>
        <w:t>)</w:t>
      </w:r>
      <w:r>
        <w:rPr>
          <w:rFonts w:ascii="Calibri Light" w:hAnsi="Calibri Light" w:cs="Calibri Light"/>
          <w:lang w:val="en-US"/>
        </w:rPr>
        <w:t xml:space="preserve"> </w:t>
      </w:r>
      <w:r w:rsidRPr="005B5F30">
        <w:rPr>
          <w:rFonts w:ascii="Calibri Light" w:hAnsi="Calibri Light" w:cs="Calibri Light"/>
          <w:lang w:val="en-US"/>
        </w:rPr>
        <w:t>concludes</w:t>
      </w:r>
      <w:r w:rsidR="00ED089E" w:rsidRPr="00B75E9A">
        <w:rPr>
          <w:rFonts w:ascii="Calibri Light" w:hAnsi="Calibri Light" w:cs="Calibri Light"/>
          <w:lang w:val="en-US"/>
        </w:rPr>
        <w:t>.</w:t>
      </w:r>
    </w:p>
    <w:p w14:paraId="7A3BBC71" w14:textId="77777777" w:rsidR="00CE67C9" w:rsidRPr="00B75E9A" w:rsidRDefault="00CE67C9" w:rsidP="00A51ACF">
      <w:pPr>
        <w:suppressAutoHyphens/>
        <w:ind w:firstLine="709"/>
        <w:jc w:val="both"/>
        <w:rPr>
          <w:rFonts w:ascii="Calibri Light" w:hAnsi="Calibri Light" w:cs="Calibri Light"/>
          <w:lang w:val="en-US"/>
        </w:rPr>
      </w:pPr>
    </w:p>
    <w:p w14:paraId="60B93BED" w14:textId="77777777" w:rsidR="00B45FFF" w:rsidRPr="00B75E9A" w:rsidRDefault="00B45FFF" w:rsidP="00A51ACF">
      <w:pPr>
        <w:suppressAutoHyphens/>
        <w:ind w:firstLine="709"/>
        <w:jc w:val="both"/>
        <w:rPr>
          <w:rFonts w:ascii="Calibri Light" w:hAnsi="Calibri Light" w:cs="Calibri Light"/>
          <w:lang w:val="en-US"/>
        </w:rPr>
      </w:pPr>
    </w:p>
    <w:p w14:paraId="3D3CDD1F" w14:textId="19E3DD4B" w:rsidR="008D713E" w:rsidRPr="00B75E9A" w:rsidRDefault="00B45FFF" w:rsidP="00204FAB">
      <w:pPr>
        <w:pStyle w:val="Ttulo2"/>
        <w:rPr>
          <w:lang w:val="en-US"/>
        </w:rPr>
      </w:pPr>
      <w:r w:rsidRPr="00B75E9A">
        <w:rPr>
          <w:lang w:val="en-US"/>
        </w:rPr>
        <w:t>2</w:t>
      </w:r>
      <w:r w:rsidR="00C23434" w:rsidRPr="00B75E9A">
        <w:rPr>
          <w:lang w:val="en-US"/>
        </w:rPr>
        <w:t>.</w:t>
      </w:r>
      <w:r w:rsidR="00C87358" w:rsidRPr="00B75E9A">
        <w:rPr>
          <w:lang w:val="en-US"/>
        </w:rPr>
        <w:t>4</w:t>
      </w:r>
      <w:r w:rsidRPr="00B75E9A">
        <w:rPr>
          <w:lang w:val="en-US"/>
        </w:rPr>
        <w:t xml:space="preserve">. </w:t>
      </w:r>
      <w:r w:rsidR="00B91E79" w:rsidRPr="007A27A1">
        <w:rPr>
          <w:lang w:val="en-US"/>
        </w:rPr>
        <w:t>The originality of Karl Popper</w:t>
      </w:r>
    </w:p>
    <w:p w14:paraId="62FBC8EC" w14:textId="77777777" w:rsidR="00B45FFF" w:rsidRPr="00B75E9A" w:rsidRDefault="00B45FFF" w:rsidP="00A51ACF">
      <w:pPr>
        <w:suppressAutoHyphens/>
        <w:ind w:firstLine="709"/>
        <w:jc w:val="both"/>
        <w:rPr>
          <w:rFonts w:ascii="Calibri Light" w:hAnsi="Calibri Light" w:cs="Calibri Light"/>
          <w:highlight w:val="yellow"/>
          <w:lang w:val="en-US"/>
        </w:rPr>
      </w:pPr>
    </w:p>
    <w:p w14:paraId="7057FDB1" w14:textId="77777777" w:rsidR="00B45FFF" w:rsidRPr="00B75E9A" w:rsidRDefault="00B45FFF" w:rsidP="00A51ACF">
      <w:pPr>
        <w:suppressAutoHyphens/>
        <w:ind w:firstLine="709"/>
        <w:jc w:val="both"/>
        <w:rPr>
          <w:rFonts w:ascii="Calibri Light" w:hAnsi="Calibri Light" w:cs="Calibri Light"/>
          <w:highlight w:val="yellow"/>
          <w:lang w:val="en-US"/>
        </w:rPr>
      </w:pPr>
    </w:p>
    <w:p w14:paraId="7AAC6815" w14:textId="1C005C7C" w:rsidR="004A30AC" w:rsidRPr="00B75E9A" w:rsidRDefault="004A30AC" w:rsidP="00A51ACF">
      <w:pPr>
        <w:suppressAutoHyphens/>
        <w:ind w:firstLine="709"/>
        <w:jc w:val="both"/>
        <w:rPr>
          <w:rFonts w:ascii="Calibri Light" w:hAnsi="Calibri Light" w:cs="Calibri Light"/>
          <w:lang w:val="en-US"/>
        </w:rPr>
      </w:pPr>
      <w:r w:rsidRPr="00B75E9A">
        <w:rPr>
          <w:rFonts w:ascii="Calibri Light" w:hAnsi="Calibri Light" w:cs="Calibri Light"/>
          <w:highlight w:val="yellow"/>
          <w:lang w:val="en-US"/>
        </w:rPr>
        <w:t>Miller (2010</w:t>
      </w:r>
      <w:r w:rsidRPr="00B75E9A">
        <w:rPr>
          <w:rFonts w:ascii="Calibri Light" w:hAnsi="Calibri Light" w:cs="Calibri Light"/>
          <w:lang w:val="en-US"/>
        </w:rPr>
        <w:t xml:space="preserve">) </w:t>
      </w:r>
      <w:r w:rsidR="00A120CB" w:rsidRPr="00A120CB">
        <w:rPr>
          <w:rFonts w:ascii="Calibri Light" w:hAnsi="Calibri Light" w:cs="Calibri Light"/>
          <w:lang w:val="en-US"/>
        </w:rPr>
        <w:t>collects the most representative texts of Karl Popper’s ideas, according to his assistant and author of the work</w:t>
      </w:r>
      <w:r w:rsidRPr="00B75E9A">
        <w:rPr>
          <w:rFonts w:ascii="Calibri Light" w:hAnsi="Calibri Light" w:cs="Calibri Light"/>
          <w:lang w:val="en-US"/>
        </w:rPr>
        <w:t xml:space="preserve">. </w:t>
      </w:r>
      <w:r w:rsidR="00A120CB" w:rsidRPr="007A27A1">
        <w:rPr>
          <w:rFonts w:ascii="Calibri Light" w:hAnsi="Calibri Light" w:cs="Calibri Light"/>
        </w:rPr>
        <w:t>According to those texts, Popper holds that</w:t>
      </w:r>
      <w:r w:rsidRPr="00B75E9A">
        <w:rPr>
          <w:rFonts w:ascii="Calibri Light" w:hAnsi="Calibri Light" w:cs="Calibri Light"/>
          <w:lang w:val="en-US"/>
        </w:rPr>
        <w:t>:</w:t>
      </w:r>
    </w:p>
    <w:p w14:paraId="4321E657" w14:textId="22B7C01A" w:rsidR="001A70C9" w:rsidRPr="00B75E9A" w:rsidRDefault="009B266C" w:rsidP="00A51ACF">
      <w:pPr>
        <w:pStyle w:val="PargrafodaLista"/>
        <w:numPr>
          <w:ilvl w:val="0"/>
          <w:numId w:val="19"/>
        </w:numPr>
        <w:suppressAutoHyphens/>
        <w:jc w:val="both"/>
        <w:rPr>
          <w:rFonts w:ascii="Calibri Light" w:hAnsi="Calibri Light" w:cs="Calibri Light"/>
          <w:lang w:val="en-US"/>
        </w:rPr>
      </w:pPr>
      <w:r w:rsidRPr="009B266C">
        <w:rPr>
          <w:rFonts w:ascii="Calibri Light" w:hAnsi="Calibri Light" w:cs="Calibri Light"/>
          <w:lang w:val="en-US"/>
        </w:rPr>
        <w:t>Knowledge advances by conjectures and refutations, and every argument must begin from assumptions</w:t>
      </w:r>
      <w:r w:rsidR="00685141" w:rsidRPr="00B75E9A">
        <w:rPr>
          <w:rFonts w:ascii="Calibri Light" w:hAnsi="Calibri Light" w:cs="Calibri Light"/>
          <w:lang w:val="en-US"/>
        </w:rPr>
        <w:t>;</w:t>
      </w:r>
      <w:r w:rsidR="004A30AC" w:rsidRPr="00B75E9A">
        <w:rPr>
          <w:rFonts w:ascii="Calibri Light" w:hAnsi="Calibri Light" w:cs="Calibri Light"/>
          <w:lang w:val="en-US"/>
        </w:rPr>
        <w:t xml:space="preserve"> </w:t>
      </w:r>
      <w:r w:rsidRPr="009B266C">
        <w:rPr>
          <w:rFonts w:ascii="Calibri Light" w:hAnsi="Calibri Light" w:cs="Calibri Light"/>
          <w:lang w:val="en-US"/>
        </w:rPr>
        <w:t>it is therefore unreasonable to require that all assumptions be based on arguments</w:t>
      </w:r>
      <w:r w:rsidR="00B45FFF" w:rsidRPr="00B75E9A">
        <w:rPr>
          <w:rFonts w:ascii="Calibri Light" w:hAnsi="Calibri Light" w:cs="Calibri Light"/>
          <w:lang w:val="en-US"/>
        </w:rPr>
        <w:t>;</w:t>
      </w:r>
    </w:p>
    <w:p w14:paraId="068E6310" w14:textId="2CB8280C" w:rsidR="004A30AC" w:rsidRPr="00B75E9A" w:rsidRDefault="00006C29" w:rsidP="00A51ACF">
      <w:pPr>
        <w:pStyle w:val="PargrafodaLista"/>
        <w:numPr>
          <w:ilvl w:val="0"/>
          <w:numId w:val="19"/>
        </w:numPr>
        <w:suppressAutoHyphens/>
        <w:jc w:val="both"/>
        <w:rPr>
          <w:rFonts w:ascii="Calibri Light" w:hAnsi="Calibri Light" w:cs="Calibri Light"/>
          <w:lang w:val="en-US"/>
        </w:rPr>
      </w:pPr>
      <w:r w:rsidRPr="00006C29">
        <w:rPr>
          <w:rFonts w:ascii="Calibri Light" w:hAnsi="Calibri Light" w:cs="Calibri Light"/>
          <w:lang w:val="en-US"/>
        </w:rPr>
        <w:t>Rational analysis of consequences does not make the decision rational, nor do consequences determine our decisions</w:t>
      </w:r>
      <w:r w:rsidR="004A30AC" w:rsidRPr="00B75E9A">
        <w:rPr>
          <w:rFonts w:ascii="Calibri Light" w:hAnsi="Calibri Light" w:cs="Calibri Light"/>
          <w:lang w:val="en-US"/>
        </w:rPr>
        <w:t xml:space="preserve">: </w:t>
      </w:r>
      <w:r w:rsidRPr="00B15E75">
        <w:rPr>
          <w:rFonts w:ascii="Calibri Light" w:hAnsi="Calibri Light" w:cs="Calibri Light"/>
          <w:lang w:val="en-US"/>
        </w:rPr>
        <w:t>it is always we who decide</w:t>
      </w:r>
      <w:r w:rsidR="00B45FFF" w:rsidRPr="00B75E9A">
        <w:rPr>
          <w:rFonts w:ascii="Calibri Light" w:hAnsi="Calibri Light" w:cs="Calibri Light"/>
          <w:lang w:val="en-US"/>
        </w:rPr>
        <w:t>;</w:t>
      </w:r>
    </w:p>
    <w:p w14:paraId="1F7B0CEB" w14:textId="556B06F5" w:rsidR="00630907" w:rsidRPr="00B75E9A" w:rsidRDefault="00B15E75" w:rsidP="00A51ACF">
      <w:pPr>
        <w:pStyle w:val="PargrafodaLista"/>
        <w:numPr>
          <w:ilvl w:val="0"/>
          <w:numId w:val="19"/>
        </w:numPr>
        <w:suppressAutoHyphens/>
        <w:jc w:val="both"/>
        <w:rPr>
          <w:rFonts w:ascii="Calibri Light" w:hAnsi="Calibri Light" w:cs="Calibri Light"/>
          <w:lang w:val="en-US"/>
        </w:rPr>
      </w:pPr>
      <w:r w:rsidRPr="00B15E75">
        <w:rPr>
          <w:rFonts w:ascii="Calibri Light" w:hAnsi="Calibri Light" w:cs="Calibri Light"/>
          <w:lang w:val="en-US"/>
        </w:rPr>
        <w:t>Empirical statements are distinguished by their susceptibility to revision, criticism, and being superseded by others</w:t>
      </w:r>
      <w:r w:rsidR="00B45FFF" w:rsidRPr="00B75E9A">
        <w:rPr>
          <w:rFonts w:ascii="Calibri Light" w:hAnsi="Calibri Light" w:cs="Calibri Light"/>
          <w:lang w:val="en-US"/>
        </w:rPr>
        <w:t>;</w:t>
      </w:r>
      <w:r w:rsidR="00DA1A06">
        <w:rPr>
          <w:rFonts w:ascii="Calibri Light" w:hAnsi="Calibri Light" w:cs="Calibri Light"/>
          <w:lang w:val="en-US"/>
        </w:rPr>
        <w:t xml:space="preserve"> </w:t>
      </w:r>
      <w:r w:rsidR="00DA1A06" w:rsidRPr="00DA1A06">
        <w:rPr>
          <w:rFonts w:ascii="Calibri Light" w:hAnsi="Calibri Light" w:cs="Calibri Light"/>
          <w:lang w:val="en-US"/>
        </w:rPr>
        <w:t>a critical stance is appropriate to the scientist</w:t>
      </w:r>
      <w:r w:rsidR="00DA1A06">
        <w:rPr>
          <w:rFonts w:ascii="Calibri Light" w:hAnsi="Calibri Light" w:cs="Calibri Light"/>
          <w:lang w:val="en-US"/>
        </w:rPr>
        <w:t>;</w:t>
      </w:r>
    </w:p>
    <w:p w14:paraId="4EAB5E60" w14:textId="6DA7F30D" w:rsidR="004A30AC" w:rsidRPr="00B75E9A" w:rsidRDefault="002A6F8A" w:rsidP="00A51ACF">
      <w:pPr>
        <w:pStyle w:val="PargrafodaLista"/>
        <w:numPr>
          <w:ilvl w:val="0"/>
          <w:numId w:val="19"/>
        </w:numPr>
        <w:suppressAutoHyphens/>
        <w:jc w:val="both"/>
        <w:rPr>
          <w:rFonts w:ascii="Calibri Light" w:hAnsi="Calibri Light" w:cs="Calibri Light"/>
          <w:lang w:val="en-US"/>
        </w:rPr>
      </w:pPr>
      <w:r w:rsidRPr="002A6F8A">
        <w:rPr>
          <w:rFonts w:ascii="Calibri Light" w:hAnsi="Calibri Light" w:cs="Calibri Light"/>
          <w:lang w:val="en-US"/>
        </w:rPr>
        <w:t>Conventionalism presents no inconsistencies, but it is unacceptable when seeking in science a system of knowledge based on definitive foundations with irrefutable implicit definitions—an unattainable goal</w:t>
      </w:r>
      <w:r w:rsidR="00B45FFF" w:rsidRPr="00B75E9A">
        <w:rPr>
          <w:rFonts w:ascii="Calibri Light" w:hAnsi="Calibri Light" w:cs="Calibri Light"/>
          <w:lang w:val="en-US"/>
        </w:rPr>
        <w:t>;</w:t>
      </w:r>
    </w:p>
    <w:p w14:paraId="1F505BE6" w14:textId="6EC9A548" w:rsidR="00CB50BB" w:rsidRPr="00B75E9A" w:rsidRDefault="002A6F8A" w:rsidP="00A51ACF">
      <w:pPr>
        <w:pStyle w:val="PargrafodaLista"/>
        <w:numPr>
          <w:ilvl w:val="0"/>
          <w:numId w:val="19"/>
        </w:numPr>
        <w:suppressAutoHyphens/>
        <w:jc w:val="both"/>
        <w:rPr>
          <w:rFonts w:ascii="Calibri Light" w:hAnsi="Calibri Light" w:cs="Calibri Light"/>
          <w:lang w:val="en-US"/>
        </w:rPr>
      </w:pPr>
      <w:r w:rsidRPr="002A6F8A">
        <w:rPr>
          <w:rFonts w:ascii="Calibri Light" w:hAnsi="Calibri Light" w:cs="Calibri Light"/>
          <w:lang w:val="en-US"/>
        </w:rPr>
        <w:t>Tracing our knowledge to its supreme source based solely on observation leads to infinite regress and is logically impossible</w:t>
      </w:r>
      <w:r w:rsidR="00B45FFF" w:rsidRPr="00B75E9A">
        <w:rPr>
          <w:rFonts w:ascii="Calibri Light" w:hAnsi="Calibri Light" w:cs="Calibri Light"/>
          <w:lang w:val="en-US"/>
        </w:rPr>
        <w:t>;</w:t>
      </w:r>
    </w:p>
    <w:p w14:paraId="68E243EB" w14:textId="7EA41556" w:rsidR="004A30AC" w:rsidRPr="002A6F8A" w:rsidRDefault="002A6F8A" w:rsidP="00CB50BB">
      <w:pPr>
        <w:pStyle w:val="PargrafodaLista"/>
        <w:numPr>
          <w:ilvl w:val="0"/>
          <w:numId w:val="19"/>
        </w:numPr>
        <w:suppressAutoHyphens/>
        <w:jc w:val="both"/>
        <w:rPr>
          <w:rFonts w:ascii="Calibri Light" w:hAnsi="Calibri Light" w:cs="Calibri Light"/>
          <w:lang w:val="en-US"/>
        </w:rPr>
      </w:pPr>
      <w:r w:rsidRPr="002A6F8A">
        <w:rPr>
          <w:rFonts w:ascii="Calibri Light" w:hAnsi="Calibri Light" w:cs="Calibri Light"/>
          <w:lang w:val="en-US"/>
        </w:rPr>
        <w:t>The fundamental error of philosophy in seeking the sources of our knowledge is failing to distinguish clearly enough between questions of origin and validity</w:t>
      </w:r>
      <w:r w:rsidR="004A30AC" w:rsidRPr="002A6F8A">
        <w:rPr>
          <w:rFonts w:ascii="Calibri Light" w:hAnsi="Calibri Light" w:cs="Calibri Light"/>
          <w:lang w:val="en-US"/>
        </w:rPr>
        <w:t>.</w:t>
      </w:r>
      <w:r w:rsidR="00CB50BB" w:rsidRPr="002A6F8A">
        <w:rPr>
          <w:rFonts w:ascii="Calibri Light" w:hAnsi="Calibri Light" w:cs="Calibri Light"/>
          <w:lang w:val="en-US"/>
        </w:rPr>
        <w:t xml:space="preserve"> </w:t>
      </w:r>
      <w:r w:rsidRPr="002A6F8A">
        <w:rPr>
          <w:rFonts w:ascii="Calibri Light" w:hAnsi="Calibri Light" w:cs="Calibri Light"/>
          <w:lang w:val="en-US"/>
        </w:rPr>
        <w:t>Epistemology should change its essential question</w:t>
      </w:r>
      <w:r w:rsidR="004A30AC" w:rsidRPr="002A6F8A">
        <w:rPr>
          <w:rFonts w:ascii="Calibri Light" w:hAnsi="Calibri Light" w:cs="Calibri Light"/>
          <w:lang w:val="en-US"/>
        </w:rPr>
        <w:t xml:space="preserve">: </w:t>
      </w:r>
      <w:r w:rsidRPr="002A6F8A">
        <w:rPr>
          <w:rFonts w:ascii="Calibri Light" w:hAnsi="Calibri Light" w:cs="Calibri Light"/>
          <w:lang w:val="en-US"/>
        </w:rPr>
        <w:t>from identifying the supreme source of knowledge to how to identify and eliminate error</w:t>
      </w:r>
      <w:r w:rsidR="00B45FFF" w:rsidRPr="002A6F8A">
        <w:rPr>
          <w:rFonts w:ascii="Calibri Light" w:hAnsi="Calibri Light" w:cs="Calibri Light"/>
          <w:lang w:val="en-US"/>
        </w:rPr>
        <w:t>;</w:t>
      </w:r>
    </w:p>
    <w:p w14:paraId="4B548582" w14:textId="36DB14D0" w:rsidR="00D82333" w:rsidRPr="00B75E9A" w:rsidRDefault="009A23C2" w:rsidP="00A51ACF">
      <w:pPr>
        <w:pStyle w:val="PargrafodaLista"/>
        <w:numPr>
          <w:ilvl w:val="0"/>
          <w:numId w:val="19"/>
        </w:numPr>
        <w:suppressAutoHyphens/>
        <w:jc w:val="both"/>
        <w:rPr>
          <w:rFonts w:ascii="Calibri Light" w:hAnsi="Calibri Light" w:cs="Calibri Light"/>
          <w:lang w:val="en-US"/>
        </w:rPr>
      </w:pPr>
      <w:r w:rsidRPr="009A23C2">
        <w:rPr>
          <w:rFonts w:ascii="Calibri Light" w:hAnsi="Calibri Light" w:cs="Calibri Light"/>
          <w:lang w:val="en-US"/>
        </w:rPr>
        <w:t>Epistemology should identify itself with the scientific method, which concerns the choice of methods, how to deal with scientific statements, and the logical analysis of the relations among them</w:t>
      </w:r>
      <w:r w:rsidR="004A30AC" w:rsidRPr="00B75E9A">
        <w:rPr>
          <w:rFonts w:ascii="Calibri Light" w:hAnsi="Calibri Light" w:cs="Calibri Light"/>
          <w:lang w:val="en-US"/>
        </w:rPr>
        <w:t>.</w:t>
      </w:r>
    </w:p>
    <w:p w14:paraId="04929EBA" w14:textId="77777777" w:rsidR="00CE67C9" w:rsidRPr="00B75E9A" w:rsidRDefault="00CE67C9">
      <w:pPr>
        <w:pStyle w:val="PargrafodaLista"/>
        <w:suppressAutoHyphens/>
        <w:ind w:left="1429"/>
        <w:jc w:val="both"/>
        <w:rPr>
          <w:rFonts w:ascii="Calibri Light" w:hAnsi="Calibri Light" w:cs="Calibri Light"/>
          <w:lang w:val="en-US"/>
        </w:rPr>
      </w:pPr>
    </w:p>
    <w:p w14:paraId="07DFF886" w14:textId="77777777" w:rsidR="00B45FFF" w:rsidRPr="00B75E9A" w:rsidRDefault="00B45FFF" w:rsidP="00204FAB">
      <w:pPr>
        <w:pStyle w:val="PargrafodaLista"/>
        <w:suppressAutoHyphens/>
        <w:ind w:left="1429"/>
        <w:jc w:val="both"/>
        <w:rPr>
          <w:rFonts w:ascii="Calibri Light" w:hAnsi="Calibri Light" w:cs="Calibri Light"/>
          <w:lang w:val="en-US"/>
        </w:rPr>
      </w:pPr>
    </w:p>
    <w:p w14:paraId="364DF3F0" w14:textId="4F62279A" w:rsidR="004A6641" w:rsidRPr="00B75E9A" w:rsidRDefault="00B45FFF" w:rsidP="00204FAB">
      <w:pPr>
        <w:pStyle w:val="Ttulo2"/>
        <w:rPr>
          <w:lang w:val="en-US"/>
        </w:rPr>
      </w:pPr>
      <w:r w:rsidRPr="00B75E9A">
        <w:rPr>
          <w:lang w:val="en-US"/>
        </w:rPr>
        <w:t>2</w:t>
      </w:r>
      <w:r w:rsidR="0050110A" w:rsidRPr="00B75E9A">
        <w:rPr>
          <w:lang w:val="en-US"/>
        </w:rPr>
        <w:t>.</w:t>
      </w:r>
      <w:r w:rsidR="00C87358" w:rsidRPr="00B75E9A">
        <w:rPr>
          <w:lang w:val="en-US"/>
        </w:rPr>
        <w:t>5</w:t>
      </w:r>
      <w:r w:rsidRPr="00B75E9A">
        <w:rPr>
          <w:lang w:val="en-US"/>
        </w:rPr>
        <w:t xml:space="preserve">. </w:t>
      </w:r>
      <w:r w:rsidR="0004571A">
        <w:rPr>
          <w:lang w:val="en-US"/>
        </w:rPr>
        <w:t>The</w:t>
      </w:r>
      <w:r w:rsidR="004A6641" w:rsidRPr="00B75E9A">
        <w:rPr>
          <w:lang w:val="en-US"/>
        </w:rPr>
        <w:t xml:space="preserve"> </w:t>
      </w:r>
      <w:r w:rsidR="0004571A" w:rsidRPr="007A27A1">
        <w:t>consciousness</w:t>
      </w:r>
      <w:r w:rsidR="0004571A" w:rsidRPr="00B75E9A">
        <w:rPr>
          <w:lang w:val="en-US"/>
        </w:rPr>
        <w:t xml:space="preserve"> </w:t>
      </w:r>
      <w:r w:rsidR="0004571A">
        <w:rPr>
          <w:lang w:val="en-US"/>
        </w:rPr>
        <w:t>of</w:t>
      </w:r>
      <w:r w:rsidR="004A6641" w:rsidRPr="00B75E9A">
        <w:rPr>
          <w:lang w:val="en-US"/>
        </w:rPr>
        <w:t xml:space="preserve"> Edgar Morin</w:t>
      </w:r>
    </w:p>
    <w:p w14:paraId="67940E0F" w14:textId="77777777" w:rsidR="00B45FFF" w:rsidRPr="00B75E9A" w:rsidRDefault="00B45FFF" w:rsidP="00A51ACF">
      <w:pPr>
        <w:pStyle w:val="Default"/>
        <w:ind w:firstLine="709"/>
        <w:jc w:val="both"/>
        <w:rPr>
          <w:rFonts w:ascii="Calibri Light" w:hAnsi="Calibri Light" w:cs="Calibri Light"/>
          <w:color w:val="auto"/>
          <w:highlight w:val="yellow"/>
          <w:lang w:val="en-US"/>
        </w:rPr>
      </w:pPr>
    </w:p>
    <w:p w14:paraId="35EC476B" w14:textId="77777777" w:rsidR="00B45FFF" w:rsidRPr="00B75E9A" w:rsidRDefault="00B45FFF" w:rsidP="00A51ACF">
      <w:pPr>
        <w:pStyle w:val="Default"/>
        <w:ind w:firstLine="709"/>
        <w:jc w:val="both"/>
        <w:rPr>
          <w:rFonts w:ascii="Calibri Light" w:hAnsi="Calibri Light" w:cs="Calibri Light"/>
          <w:color w:val="auto"/>
          <w:highlight w:val="yellow"/>
          <w:lang w:val="en-US"/>
        </w:rPr>
      </w:pPr>
    </w:p>
    <w:p w14:paraId="447C91E9" w14:textId="2B3071A2" w:rsidR="009B2136" w:rsidRPr="00B75E9A" w:rsidRDefault="007D6A62" w:rsidP="00AB6AE7">
      <w:pPr>
        <w:suppressAutoHyphens/>
        <w:ind w:firstLine="709"/>
        <w:jc w:val="both"/>
        <w:rPr>
          <w:rFonts w:ascii="Calibri Light" w:hAnsi="Calibri Light" w:cs="Calibri Light"/>
          <w:lang w:val="en-US"/>
        </w:rPr>
      </w:pPr>
      <w:r w:rsidRPr="008A4B99">
        <w:rPr>
          <w:rFonts w:ascii="Calibri Light" w:hAnsi="Calibri Light" w:cs="Calibri Light"/>
          <w:highlight w:val="yellow"/>
          <w:lang w:val="en-US"/>
        </w:rPr>
        <w:t xml:space="preserve">Morin </w:t>
      </w:r>
      <w:r w:rsidR="00092AA7" w:rsidRPr="008A4B99">
        <w:rPr>
          <w:rFonts w:ascii="Calibri Light" w:hAnsi="Calibri Light" w:cs="Calibri Light"/>
          <w:highlight w:val="yellow"/>
          <w:lang w:val="en-US"/>
        </w:rPr>
        <w:t>(</w:t>
      </w:r>
      <w:r w:rsidR="00B45FFF" w:rsidRPr="008A4B99">
        <w:rPr>
          <w:rFonts w:ascii="Calibri Light" w:hAnsi="Calibri Light" w:cs="Calibri Light"/>
          <w:highlight w:val="yellow"/>
          <w:lang w:val="en-US"/>
        </w:rPr>
        <w:t>2005</w:t>
      </w:r>
      <w:r w:rsidR="00092AA7" w:rsidRPr="008A4B99">
        <w:rPr>
          <w:rFonts w:ascii="Calibri Light" w:hAnsi="Calibri Light" w:cs="Calibri Light"/>
          <w:lang w:val="en-US"/>
        </w:rPr>
        <w:t>)</w:t>
      </w:r>
      <w:r w:rsidRPr="008A4B99">
        <w:rPr>
          <w:rFonts w:ascii="Calibri Light" w:hAnsi="Calibri Light" w:cs="Calibri Light"/>
          <w:lang w:val="en-US"/>
        </w:rPr>
        <w:t xml:space="preserve">, </w:t>
      </w:r>
      <w:r w:rsidR="008A4B99" w:rsidRPr="008A4B99">
        <w:rPr>
          <w:rFonts w:ascii="Calibri Light" w:hAnsi="Calibri Light" w:cs="Calibri Light"/>
          <w:lang w:val="en-US"/>
        </w:rPr>
        <w:t>as presented by</w:t>
      </w:r>
      <w:r w:rsidRPr="008A4B99">
        <w:rPr>
          <w:rFonts w:ascii="Calibri Light" w:hAnsi="Calibri Light" w:cs="Calibri Light"/>
          <w:lang w:val="en-US"/>
        </w:rPr>
        <w:t xml:space="preserve"> Iná Elias de </w:t>
      </w:r>
      <w:r w:rsidRPr="008A4B99">
        <w:rPr>
          <w:rFonts w:ascii="Calibri Light" w:hAnsi="Calibri Light" w:cs="Calibri Light"/>
          <w:highlight w:val="yellow"/>
          <w:lang w:val="en-US"/>
        </w:rPr>
        <w:t>Castro</w:t>
      </w:r>
      <w:r w:rsidR="00B51D38" w:rsidRPr="008A4B99">
        <w:rPr>
          <w:rFonts w:ascii="Calibri Light" w:hAnsi="Calibri Light" w:cs="Calibri Light"/>
          <w:highlight w:val="yellow"/>
          <w:lang w:val="en-US"/>
        </w:rPr>
        <w:t xml:space="preserve"> (2005)</w:t>
      </w:r>
      <w:r w:rsidRPr="008A4B99">
        <w:rPr>
          <w:rFonts w:ascii="Calibri Light" w:hAnsi="Calibri Light" w:cs="Calibri Light"/>
          <w:highlight w:val="yellow"/>
          <w:lang w:val="en-US"/>
        </w:rPr>
        <w:t>,</w:t>
      </w:r>
      <w:r w:rsidR="00092AA7" w:rsidRPr="008A4B99">
        <w:rPr>
          <w:rFonts w:ascii="Calibri Light" w:hAnsi="Calibri Light" w:cs="Calibri Light"/>
          <w:lang w:val="en-US"/>
        </w:rPr>
        <w:t xml:space="preserve"> </w:t>
      </w:r>
      <w:r w:rsidR="008A4B99" w:rsidRPr="008A4B99">
        <w:rPr>
          <w:rFonts w:ascii="Calibri Light" w:hAnsi="Calibri Light" w:cs="Calibri Light"/>
          <w:lang w:val="en-US"/>
        </w:rPr>
        <w:t>confronts the need for a new epistemological paradigm that breaks the bounds of determinism and simplification</w:t>
      </w:r>
      <w:r w:rsidR="00890000" w:rsidRPr="008A4B99">
        <w:rPr>
          <w:rFonts w:ascii="Calibri Light" w:hAnsi="Calibri Light" w:cs="Calibri Light"/>
          <w:lang w:val="en-US"/>
        </w:rPr>
        <w:t xml:space="preserve"> </w:t>
      </w:r>
      <w:r w:rsidR="008A4B99" w:rsidRPr="008A4B99">
        <w:rPr>
          <w:rFonts w:ascii="Calibri Light" w:hAnsi="Calibri Light" w:cs="Calibri Light"/>
          <w:lang w:val="en-US"/>
        </w:rPr>
        <w:t>and incorporates chance, probability, and uncertainty as parameters necessary for understanding reality—challenges that align with our study</w:t>
      </w:r>
      <w:r w:rsidR="00890000" w:rsidRPr="008A4B99">
        <w:rPr>
          <w:rFonts w:ascii="Calibri Light" w:hAnsi="Calibri Light" w:cs="Calibri Light"/>
          <w:lang w:val="en-US"/>
        </w:rPr>
        <w:t>.</w:t>
      </w:r>
      <w:r w:rsidR="00A56CEC" w:rsidRPr="008A4B99">
        <w:rPr>
          <w:rFonts w:ascii="Calibri Light" w:hAnsi="Calibri Light" w:cs="Calibri Light"/>
          <w:lang w:val="en-US"/>
        </w:rPr>
        <w:t xml:space="preserve"> </w:t>
      </w:r>
      <w:r w:rsidR="00B45FFF" w:rsidRPr="00B75E9A">
        <w:rPr>
          <w:rFonts w:ascii="Calibri Light" w:hAnsi="Calibri Light" w:cs="Calibri Light"/>
          <w:highlight w:val="yellow"/>
          <w:lang w:val="en-US"/>
        </w:rPr>
        <w:t>Morin (2005</w:t>
      </w:r>
      <w:r w:rsidR="00B45FFF" w:rsidRPr="00B75E9A">
        <w:rPr>
          <w:rFonts w:ascii="Calibri Light" w:hAnsi="Calibri Light" w:cs="Calibri Light"/>
          <w:lang w:val="en-US"/>
        </w:rPr>
        <w:t>)</w:t>
      </w:r>
      <w:r w:rsidR="002F6ECD" w:rsidRPr="00B75E9A">
        <w:rPr>
          <w:rFonts w:ascii="Calibri Light" w:hAnsi="Calibri Light" w:cs="Calibri Light"/>
          <w:lang w:val="en-US"/>
        </w:rPr>
        <w:t xml:space="preserve"> </w:t>
      </w:r>
      <w:r w:rsidR="003D49C1" w:rsidRPr="003D49C1">
        <w:rPr>
          <w:rFonts w:ascii="Calibri Light" w:hAnsi="Calibri Light" w:cs="Calibri Light"/>
          <w:lang w:val="en-US"/>
        </w:rPr>
        <w:t>proposes transforming the knowledge of complexity into the thought of complexity and revisits the idea that it is impossible to know the parts without the whole and vice</w:t>
      </w:r>
      <w:r w:rsidR="003D49C1">
        <w:rPr>
          <w:rFonts w:ascii="Calibri Light" w:hAnsi="Calibri Light" w:cs="Calibri Light"/>
          <w:lang w:val="en-US"/>
        </w:rPr>
        <w:t>-</w:t>
      </w:r>
      <w:r w:rsidR="003D49C1" w:rsidRPr="003D49C1">
        <w:rPr>
          <w:rFonts w:ascii="Calibri Light" w:hAnsi="Calibri Light" w:cs="Calibri Light"/>
          <w:lang w:val="en-US"/>
        </w:rPr>
        <w:t>versa</w:t>
      </w:r>
      <w:r w:rsidR="009039CA" w:rsidRPr="00B75E9A">
        <w:rPr>
          <w:rFonts w:ascii="Calibri Light" w:hAnsi="Calibri Light" w:cs="Calibri Light"/>
          <w:lang w:val="en-US"/>
        </w:rPr>
        <w:t>.</w:t>
      </w:r>
      <w:r w:rsidR="0056577D" w:rsidRPr="00B75E9A">
        <w:rPr>
          <w:rFonts w:ascii="Calibri Light" w:hAnsi="Calibri Light" w:cs="Calibri Light"/>
          <w:lang w:val="en-US"/>
        </w:rPr>
        <w:t xml:space="preserve"> </w:t>
      </w:r>
      <w:r w:rsidR="003D49C1" w:rsidRPr="00AB6AE7">
        <w:rPr>
          <w:rFonts w:ascii="Calibri Light" w:hAnsi="Calibri Light" w:cs="Calibri Light"/>
          <w:lang w:val="en-US"/>
        </w:rPr>
        <w:t xml:space="preserve">He holds that </w:t>
      </w:r>
      <w:r w:rsidR="003D49C1" w:rsidRPr="00AB6AE7">
        <w:rPr>
          <w:rFonts w:ascii="Calibri Light" w:hAnsi="Calibri Light" w:cs="Calibri Light"/>
          <w:lang w:val="en-US"/>
        </w:rPr>
        <w:lastRenderedPageBreak/>
        <w:t>responsibility must face uncertainties</w:t>
      </w:r>
      <w:r w:rsidR="00B66460" w:rsidRPr="00AB6AE7">
        <w:rPr>
          <w:rFonts w:ascii="Calibri Light" w:hAnsi="Calibri Light" w:cs="Calibri Light"/>
          <w:lang w:val="en-US"/>
        </w:rPr>
        <w:t xml:space="preserve">; </w:t>
      </w:r>
      <w:r w:rsidR="00AB6AE7" w:rsidRPr="00AB6AE7">
        <w:rPr>
          <w:rFonts w:ascii="Calibri Light" w:hAnsi="Calibri Light" w:cs="Calibri Light"/>
          <w:lang w:val="en-US"/>
        </w:rPr>
        <w:t>the “mathematization” and formalization have led to the disciplinary confinement of Western science</w:t>
      </w:r>
      <w:r w:rsidR="00B66460" w:rsidRPr="00AB6AE7">
        <w:rPr>
          <w:rFonts w:ascii="Calibri Light" w:hAnsi="Calibri Light" w:cs="Calibri Light"/>
          <w:lang w:val="en-US"/>
        </w:rPr>
        <w:t>;</w:t>
      </w:r>
      <w:r w:rsidR="00871071" w:rsidRPr="00AB6AE7">
        <w:rPr>
          <w:rFonts w:ascii="Calibri Light" w:hAnsi="Calibri Light" w:cs="Calibri Light"/>
          <w:lang w:val="en-US"/>
        </w:rPr>
        <w:t xml:space="preserve"> </w:t>
      </w:r>
      <w:r w:rsidR="00AB6AE7" w:rsidRPr="00AB6AE7">
        <w:rPr>
          <w:rFonts w:ascii="Calibri Light" w:hAnsi="Calibri Light" w:cs="Calibri Light"/>
          <w:lang w:val="en-US"/>
        </w:rPr>
        <w:t xml:space="preserve">and if the development of science occurs through the transformation of the principles that organize knowledge, those formulated by </w:t>
      </w:r>
      <w:r w:rsidR="00AB6AE7" w:rsidRPr="00AB6AE7">
        <w:rPr>
          <w:rFonts w:ascii="Calibri Light" w:hAnsi="Calibri Light" w:cs="Calibri Light"/>
          <w:highlight w:val="yellow"/>
          <w:lang w:val="en-US"/>
        </w:rPr>
        <w:t>Descartes</w:t>
      </w:r>
      <w:r w:rsidR="00AB6AE7">
        <w:rPr>
          <w:rFonts w:ascii="Calibri Light" w:hAnsi="Calibri Light" w:cs="Calibri Light"/>
          <w:lang w:val="en-US"/>
        </w:rPr>
        <w:t xml:space="preserve"> </w:t>
      </w:r>
      <w:r w:rsidR="00AB6AE7" w:rsidRPr="00AB6AE7">
        <w:rPr>
          <w:rFonts w:ascii="Calibri Light" w:hAnsi="Calibri Light" w:cs="Calibri Light"/>
          <w:highlight w:val="yellow"/>
          <w:lang w:val="en-US"/>
        </w:rPr>
        <w:t>(2001)</w:t>
      </w:r>
      <w:r w:rsidR="00AB6AE7" w:rsidRPr="00AB6AE7">
        <w:rPr>
          <w:rFonts w:ascii="Calibri Light" w:hAnsi="Calibri Light" w:cs="Calibri Light"/>
          <w:lang w:val="en-US"/>
        </w:rPr>
        <w:t xml:space="preserve"> need to be transformed </w:t>
      </w:r>
      <w:r w:rsidR="00C70847" w:rsidRPr="00AB6AE7">
        <w:rPr>
          <w:rFonts w:ascii="Calibri Light" w:hAnsi="Calibri Light" w:cs="Calibri Light"/>
          <w:lang w:val="en-US"/>
        </w:rPr>
        <w:t>to</w:t>
      </w:r>
      <w:r w:rsidR="00AB6AE7" w:rsidRPr="00AB6AE7">
        <w:rPr>
          <w:rFonts w:ascii="Calibri Light" w:hAnsi="Calibri Light" w:cs="Calibri Light"/>
          <w:lang w:val="en-US"/>
        </w:rPr>
        <w:t xml:space="preserve"> enable a new transdisciplinarity</w:t>
      </w:r>
      <w:r w:rsidR="00A276AD" w:rsidRPr="00AB6AE7">
        <w:rPr>
          <w:rFonts w:ascii="Calibri Light" w:hAnsi="Calibri Light" w:cs="Calibri Light"/>
          <w:lang w:val="en-US"/>
        </w:rPr>
        <w:t>.</w:t>
      </w:r>
      <w:r w:rsidR="00D26C6B" w:rsidRPr="00AB6AE7">
        <w:rPr>
          <w:rFonts w:ascii="Calibri Light" w:hAnsi="Calibri Light" w:cs="Calibri Light"/>
          <w:lang w:val="en-US"/>
        </w:rPr>
        <w:t xml:space="preserve"> </w:t>
      </w:r>
      <w:r w:rsidR="0035576B" w:rsidRPr="0035576B">
        <w:rPr>
          <w:rFonts w:ascii="Calibri Light" w:hAnsi="Calibri Light" w:cs="Calibri Light"/>
          <w:lang w:val="en-US"/>
        </w:rPr>
        <w:t>He proposes that reality be separated, associated, and conceived without reducing it to elementary units or general laws, against the belief that the real can be exhausted in coherent systems of ideas</w:t>
      </w:r>
      <w:r w:rsidR="009B2136" w:rsidRPr="00B75E9A">
        <w:rPr>
          <w:rFonts w:ascii="Calibri Light" w:hAnsi="Calibri Light" w:cs="Calibri Light"/>
          <w:lang w:val="en-US"/>
        </w:rPr>
        <w:t>.</w:t>
      </w:r>
    </w:p>
    <w:p w14:paraId="79F680C4" w14:textId="77777777" w:rsidR="00CE67C9" w:rsidRPr="00B75E9A" w:rsidRDefault="00CE67C9" w:rsidP="00A51ACF">
      <w:pPr>
        <w:pStyle w:val="Default"/>
        <w:ind w:firstLine="709"/>
        <w:jc w:val="both"/>
        <w:rPr>
          <w:rFonts w:ascii="Calibri Light" w:eastAsia="Times New Roman" w:hAnsi="Calibri Light" w:cs="Calibri Light"/>
          <w:color w:val="auto"/>
          <w:lang w:val="en-US" w:eastAsia="pt-BR"/>
        </w:rPr>
      </w:pPr>
    </w:p>
    <w:p w14:paraId="00B6D957" w14:textId="77777777" w:rsidR="00B45FFF" w:rsidRPr="00B75E9A" w:rsidRDefault="00B45FFF" w:rsidP="00A51ACF">
      <w:pPr>
        <w:pStyle w:val="Default"/>
        <w:ind w:firstLine="709"/>
        <w:jc w:val="both"/>
        <w:rPr>
          <w:rFonts w:ascii="Calibri Light" w:eastAsia="Times New Roman" w:hAnsi="Calibri Light" w:cs="Calibri Light"/>
          <w:color w:val="auto"/>
          <w:lang w:val="en-US" w:eastAsia="pt-BR"/>
        </w:rPr>
      </w:pPr>
    </w:p>
    <w:p w14:paraId="01BC9515" w14:textId="333B8E5A" w:rsidR="006305DD" w:rsidRPr="00B75E9A" w:rsidRDefault="00B45FFF" w:rsidP="00204FAB">
      <w:pPr>
        <w:pStyle w:val="Ttulo1"/>
        <w:ind w:left="360"/>
      </w:pPr>
      <w:bookmarkStart w:id="20" w:name="_Toc58597831"/>
      <w:bookmarkStart w:id="21" w:name="_Toc69754102"/>
      <w:bookmarkStart w:id="22" w:name="_Toc69756625"/>
      <w:bookmarkStart w:id="23" w:name="_Toc69759489"/>
      <w:bookmarkStart w:id="24" w:name="_Toc79094256"/>
      <w:bookmarkStart w:id="25" w:name="_Toc143370559"/>
      <w:r w:rsidRPr="00B75E9A">
        <w:t xml:space="preserve">3. </w:t>
      </w:r>
      <w:r w:rsidR="006305DD" w:rsidRPr="00B75E9A">
        <w:t>Metodolog</w:t>
      </w:r>
      <w:r w:rsidR="003C5338">
        <w:t>Y</w:t>
      </w:r>
      <w:bookmarkEnd w:id="20"/>
      <w:bookmarkEnd w:id="21"/>
      <w:bookmarkEnd w:id="22"/>
      <w:bookmarkEnd w:id="23"/>
      <w:bookmarkEnd w:id="24"/>
      <w:bookmarkEnd w:id="25"/>
    </w:p>
    <w:p w14:paraId="3AAFFC21" w14:textId="77777777" w:rsidR="00B45FFF" w:rsidRPr="00B75E9A" w:rsidRDefault="00B45FFF" w:rsidP="00D60505">
      <w:pPr>
        <w:suppressAutoHyphens/>
        <w:spacing w:after="160"/>
        <w:ind w:firstLine="709"/>
        <w:jc w:val="both"/>
        <w:rPr>
          <w:rFonts w:ascii="Calibri Light" w:hAnsi="Calibri Light" w:cs="Calibri Light"/>
          <w:lang w:val="en-US"/>
        </w:rPr>
      </w:pPr>
      <w:bookmarkStart w:id="26" w:name="_Toc79094257"/>
      <w:bookmarkStart w:id="27" w:name="_Toc143370560"/>
    </w:p>
    <w:p w14:paraId="0C68577E" w14:textId="77777777" w:rsidR="00B45FFF" w:rsidRPr="00B75E9A" w:rsidRDefault="00B45FFF" w:rsidP="00D60505">
      <w:pPr>
        <w:suppressAutoHyphens/>
        <w:spacing w:after="160"/>
        <w:ind w:firstLine="709"/>
        <w:jc w:val="both"/>
        <w:rPr>
          <w:rFonts w:ascii="Calibri Light" w:hAnsi="Calibri Light" w:cs="Calibri Light"/>
          <w:lang w:val="en-US"/>
        </w:rPr>
      </w:pPr>
    </w:p>
    <w:bookmarkEnd w:id="26"/>
    <w:bookmarkEnd w:id="27"/>
    <w:p w14:paraId="19F12B4E" w14:textId="59B906BA" w:rsidR="005E11A3" w:rsidRPr="00D9425B" w:rsidRDefault="003C5338" w:rsidP="008F5AEE">
      <w:pPr>
        <w:jc w:val="both"/>
        <w:rPr>
          <w:rFonts w:ascii="Calibri Light" w:hAnsi="Calibri Light" w:cs="Calibri Light"/>
          <w:lang w:val="en-US"/>
        </w:rPr>
      </w:pPr>
      <w:r w:rsidRPr="003C5338">
        <w:rPr>
          <w:rFonts w:ascii="Calibri Light" w:hAnsi="Calibri Light" w:cs="Calibri Light"/>
          <w:lang w:val="en-US"/>
        </w:rPr>
        <w:t>Bibliographic searches in the Scopus database confirmed the documentary gap mentioned in the introduction to this article</w:t>
      </w:r>
      <w:r w:rsidR="008C1602" w:rsidRPr="00B75E9A">
        <w:rPr>
          <w:rFonts w:ascii="Calibri Light" w:hAnsi="Calibri Light" w:cs="Calibri Light"/>
          <w:lang w:val="en-US"/>
        </w:rPr>
        <w:t xml:space="preserve">. </w:t>
      </w:r>
      <w:r w:rsidR="005A09C5" w:rsidRPr="005A09C5">
        <w:rPr>
          <w:rFonts w:ascii="Calibri Light" w:hAnsi="Calibri Light" w:cs="Calibri Light"/>
          <w:lang w:val="en-US"/>
        </w:rPr>
        <w:t>A first round used the expression “scenario planning” associated with terms related to applications of scenario planning</w:t>
      </w:r>
      <w:r w:rsidR="00DC4091" w:rsidRPr="00B75E9A">
        <w:rPr>
          <w:rFonts w:ascii="Calibri Light" w:hAnsi="Calibri Light" w:cs="Calibri Light"/>
          <w:lang w:val="en-US"/>
        </w:rPr>
        <w:t xml:space="preserve">: </w:t>
      </w:r>
      <w:r w:rsidR="008F5AEE" w:rsidRPr="008F5AEE">
        <w:rPr>
          <w:rFonts w:ascii="Calibri Light" w:hAnsi="Calibri Light" w:cs="Calibri Light"/>
          <w:lang w:val="en-US"/>
        </w:rPr>
        <w:t>the objective was to identify research opportunities</w:t>
      </w:r>
      <w:r w:rsidR="00DC4091" w:rsidRPr="00B75E9A">
        <w:rPr>
          <w:rFonts w:ascii="Calibri Light" w:hAnsi="Calibri Light" w:cs="Calibri Light"/>
          <w:lang w:val="en-US"/>
        </w:rPr>
        <w:t xml:space="preserve">. </w:t>
      </w:r>
      <w:r w:rsidR="00E50201" w:rsidRPr="00E50201">
        <w:rPr>
          <w:rFonts w:ascii="Calibri Light" w:hAnsi="Calibri Light" w:cs="Calibri Light"/>
          <w:lang w:val="en-US"/>
        </w:rPr>
        <w:t>Debates in foresight study groups pointed to a shortage in the field’s theoretical foundation</w:t>
      </w:r>
      <w:r w:rsidR="00DC4091" w:rsidRPr="00B75E9A">
        <w:rPr>
          <w:rFonts w:ascii="Calibri Light" w:hAnsi="Calibri Light" w:cs="Calibri Light"/>
          <w:lang w:val="en-US"/>
        </w:rPr>
        <w:t xml:space="preserve">. </w:t>
      </w:r>
      <w:r w:rsidR="00E50201" w:rsidRPr="00E50201">
        <w:rPr>
          <w:rFonts w:ascii="Calibri Light" w:hAnsi="Calibri Light" w:cs="Calibri Light"/>
          <w:lang w:val="en-US"/>
        </w:rPr>
        <w:t>A second round of searches, this time using the terms “scenario planning” and “epistemology,” confirmed what was expected</w:t>
      </w:r>
      <w:r w:rsidR="00822D1D" w:rsidRPr="00B75E9A">
        <w:rPr>
          <w:rFonts w:ascii="Calibri Light" w:hAnsi="Calibri Light" w:cs="Calibri Light"/>
          <w:lang w:val="en-US"/>
        </w:rPr>
        <w:t>.</w:t>
      </w:r>
      <w:r w:rsidR="00C330C6" w:rsidRPr="00B75E9A">
        <w:rPr>
          <w:rFonts w:ascii="Calibri Light" w:hAnsi="Calibri Light" w:cs="Calibri Light"/>
          <w:i/>
          <w:iCs/>
          <w:lang w:val="en-US"/>
        </w:rPr>
        <w:t xml:space="preserve"> </w:t>
      </w:r>
      <w:r w:rsidR="005E11A3" w:rsidRPr="00D9425B">
        <w:rPr>
          <w:rFonts w:ascii="Calibri Light" w:hAnsi="Calibri Light" w:cs="Calibri Light"/>
          <w:color w:val="EE0000"/>
          <w:highlight w:val="yellow"/>
          <w:lang w:val="en-US"/>
        </w:rPr>
        <w:t>Tabela 1</w:t>
      </w:r>
      <w:r w:rsidR="005E11A3" w:rsidRPr="00D9425B">
        <w:rPr>
          <w:rFonts w:ascii="Calibri Light" w:hAnsi="Calibri Light" w:cs="Calibri Light"/>
          <w:lang w:val="en-US"/>
        </w:rPr>
        <w:t xml:space="preserve"> </w:t>
      </w:r>
      <w:r w:rsidR="00D9425B" w:rsidRPr="00D9425B">
        <w:rPr>
          <w:rFonts w:ascii="Calibri Light" w:hAnsi="Calibri Light" w:cs="Calibri Light"/>
          <w:lang w:val="en-US"/>
        </w:rPr>
        <w:t>shows that, in 2021, 0.14% of the works devoted to the theme referred to the theoretical foundation, and the remainder to methodological development</w:t>
      </w:r>
      <w:r w:rsidR="005E11A3" w:rsidRPr="00D9425B">
        <w:rPr>
          <w:rFonts w:ascii="Calibri Light" w:hAnsi="Calibri Light" w:cs="Calibri Light"/>
          <w:lang w:val="en-US"/>
        </w:rPr>
        <w:t>.</w:t>
      </w:r>
    </w:p>
    <w:p w14:paraId="54172175" w14:textId="6B0BA32D" w:rsidR="001B7DC6" w:rsidRPr="00B75E9A" w:rsidRDefault="00E73F7E" w:rsidP="00A51ACF">
      <w:pPr>
        <w:suppressAutoHyphens/>
        <w:ind w:firstLine="709"/>
        <w:jc w:val="both"/>
        <w:rPr>
          <w:rFonts w:ascii="Calibri Light" w:hAnsi="Calibri Light" w:cs="Calibri Light"/>
          <w:lang w:val="en-US"/>
        </w:rPr>
      </w:pPr>
      <w:bookmarkStart w:id="28" w:name="_Tabela_1_–"/>
      <w:bookmarkStart w:id="29" w:name="_Hlk211880166"/>
      <w:bookmarkEnd w:id="28"/>
      <w:r w:rsidRPr="00E73F7E">
        <w:rPr>
          <w:rFonts w:ascii="Calibri Light" w:hAnsi="Calibri Light" w:cs="Calibri Light"/>
          <w:lang w:val="en-US"/>
        </w:rPr>
        <w:t>The investigation of scientific legitimacy was guided by</w:t>
      </w:r>
      <w:r w:rsidR="001B7DC6" w:rsidRPr="00E73F7E">
        <w:rPr>
          <w:rFonts w:ascii="Calibri Light" w:hAnsi="Calibri Light" w:cs="Calibri Light"/>
          <w:lang w:val="en-US"/>
        </w:rPr>
        <w:t xml:space="preserve"> René </w:t>
      </w:r>
      <w:r w:rsidR="00B51D38" w:rsidRPr="00E73F7E">
        <w:rPr>
          <w:rFonts w:ascii="Calibri Light" w:hAnsi="Calibri Light" w:cs="Calibri Light"/>
          <w:highlight w:val="yellow"/>
          <w:lang w:val="en-US"/>
        </w:rPr>
        <w:t>Descartes (2001)</w:t>
      </w:r>
      <w:r w:rsidR="001B7DC6" w:rsidRPr="00E73F7E">
        <w:rPr>
          <w:rFonts w:ascii="Calibri Light" w:hAnsi="Calibri Light" w:cs="Calibri Light"/>
          <w:lang w:val="en-US"/>
        </w:rPr>
        <w:t xml:space="preserve"> </w:t>
      </w:r>
      <w:r w:rsidRPr="00E73F7E">
        <w:rPr>
          <w:rFonts w:ascii="Calibri Light" w:hAnsi="Calibri Light" w:cs="Calibri Light"/>
          <w:lang w:val="en-US"/>
        </w:rPr>
        <w:t>from the outset</w:t>
      </w:r>
      <w:r w:rsidR="00476214" w:rsidRPr="00E73F7E">
        <w:rPr>
          <w:rFonts w:ascii="Calibri Light" w:hAnsi="Calibri Light" w:cs="Calibri Light"/>
          <w:lang w:val="en-US"/>
        </w:rPr>
        <w:t>;</w:t>
      </w:r>
      <w:r w:rsidR="001B7DC6" w:rsidRPr="00E73F7E">
        <w:rPr>
          <w:rFonts w:ascii="Calibri Light" w:hAnsi="Calibri Light" w:cs="Calibri Light"/>
          <w:lang w:val="en-US"/>
        </w:rPr>
        <w:t xml:space="preserve"> </w:t>
      </w:r>
      <w:r w:rsidRPr="00E73F7E">
        <w:rPr>
          <w:rFonts w:ascii="Calibri Light" w:hAnsi="Calibri Light" w:cs="Calibri Light"/>
          <w:lang w:val="en-US"/>
        </w:rPr>
        <w:t xml:space="preserve">epistemological legitimacy, in turn, considered classical theory, </w:t>
      </w:r>
      <w:r w:rsidR="00B51D38" w:rsidRPr="00E73F7E">
        <w:rPr>
          <w:rFonts w:ascii="Calibri Light" w:hAnsi="Calibri Light" w:cs="Calibri Light"/>
          <w:highlight w:val="yellow"/>
          <w:lang w:val="en-US"/>
        </w:rPr>
        <w:t>Descartes (2001)</w:t>
      </w:r>
      <w:r w:rsidRPr="00E73F7E">
        <w:rPr>
          <w:rFonts w:ascii="Calibri Light" w:hAnsi="Calibri Light" w:cs="Calibri Light"/>
          <w:lang w:val="en-US"/>
        </w:rPr>
        <w:t xml:space="preserve"> himself</w:t>
      </w:r>
      <w:r>
        <w:rPr>
          <w:rFonts w:ascii="Calibri Light" w:hAnsi="Calibri Light" w:cs="Calibri Light"/>
          <w:lang w:val="en-US"/>
        </w:rPr>
        <w:t>,</w:t>
      </w:r>
      <w:r w:rsidR="001B7DC6" w:rsidRPr="00E73F7E">
        <w:rPr>
          <w:rFonts w:ascii="Calibri Light" w:hAnsi="Calibri Light" w:cs="Calibri Light"/>
          <w:lang w:val="en-US"/>
        </w:rPr>
        <w:t xml:space="preserve"> David Hume, Immanuel Kant </w:t>
      </w:r>
      <w:r>
        <w:rPr>
          <w:rFonts w:ascii="Calibri Light" w:hAnsi="Calibri Light" w:cs="Calibri Light"/>
          <w:lang w:val="en-US"/>
        </w:rPr>
        <w:t>and</w:t>
      </w:r>
      <w:r w:rsidR="001B7DC6" w:rsidRPr="00E73F7E">
        <w:rPr>
          <w:rFonts w:ascii="Calibri Light" w:hAnsi="Calibri Light" w:cs="Calibri Light"/>
          <w:lang w:val="en-US"/>
        </w:rPr>
        <w:t xml:space="preserve"> Karl Popper. </w:t>
      </w:r>
      <w:r w:rsidR="00DC05D3" w:rsidRPr="00DC05D3">
        <w:rPr>
          <w:rFonts w:ascii="Calibri Light" w:hAnsi="Calibri Light" w:cs="Calibri Light"/>
          <w:lang w:val="en-US"/>
        </w:rPr>
        <w:t>Since Popper revisits those and others, we kept Popper and added the contextualization and the revolutions of</w:t>
      </w:r>
      <w:r w:rsidR="001B7DC6" w:rsidRPr="00B75E9A">
        <w:rPr>
          <w:rFonts w:ascii="Calibri Light" w:hAnsi="Calibri Light" w:cs="Calibri Light"/>
          <w:lang w:val="en-US"/>
        </w:rPr>
        <w:t xml:space="preserve"> Thomas </w:t>
      </w:r>
      <w:r w:rsidR="00B45FFF" w:rsidRPr="00B75E9A">
        <w:rPr>
          <w:rFonts w:ascii="Calibri Light" w:hAnsi="Calibri Light" w:cs="Calibri Light"/>
          <w:highlight w:val="yellow"/>
          <w:lang w:val="en-US"/>
        </w:rPr>
        <w:t>Kuhn (2020</w:t>
      </w:r>
      <w:r w:rsidR="00B45FFF" w:rsidRPr="00B75E9A">
        <w:rPr>
          <w:rFonts w:ascii="Calibri Light" w:hAnsi="Calibri Light" w:cs="Calibri Light"/>
          <w:lang w:val="en-US"/>
        </w:rPr>
        <w:t>)</w:t>
      </w:r>
      <w:r w:rsidR="001908B7" w:rsidRPr="00B75E9A">
        <w:rPr>
          <w:rFonts w:ascii="Calibri Light" w:hAnsi="Calibri Light" w:cs="Calibri Light"/>
          <w:lang w:val="en-US"/>
        </w:rPr>
        <w:t xml:space="preserve"> </w:t>
      </w:r>
      <w:r w:rsidR="00DC05D3" w:rsidRPr="00911646">
        <w:rPr>
          <w:rFonts w:ascii="Calibri Light" w:hAnsi="Calibri Light" w:cs="Calibri Light"/>
          <w:lang w:val="en-US"/>
        </w:rPr>
        <w:t>and the complexity introduced by</w:t>
      </w:r>
      <w:r w:rsidR="001B7DC6" w:rsidRPr="00B75E9A">
        <w:rPr>
          <w:rFonts w:ascii="Calibri Light" w:hAnsi="Calibri Light" w:cs="Calibri Light"/>
          <w:lang w:val="en-US"/>
        </w:rPr>
        <w:t xml:space="preserve"> Edgar </w:t>
      </w:r>
      <w:r w:rsidR="00B45FFF" w:rsidRPr="00B75E9A">
        <w:rPr>
          <w:rFonts w:ascii="Calibri Light" w:hAnsi="Calibri Light" w:cs="Calibri Light"/>
          <w:highlight w:val="yellow"/>
          <w:lang w:val="en-US"/>
        </w:rPr>
        <w:t>Morin (2005</w:t>
      </w:r>
      <w:r w:rsidR="00B45FFF" w:rsidRPr="00B75E9A">
        <w:rPr>
          <w:rFonts w:ascii="Calibri Light" w:hAnsi="Calibri Light" w:cs="Calibri Light"/>
          <w:lang w:val="en-US"/>
        </w:rPr>
        <w:t>)</w:t>
      </w:r>
      <w:r w:rsidR="001B7DC6" w:rsidRPr="00B75E9A">
        <w:rPr>
          <w:rFonts w:ascii="Calibri Light" w:hAnsi="Calibri Light" w:cs="Calibri Light"/>
          <w:lang w:val="en-US"/>
        </w:rPr>
        <w:t xml:space="preserve">: </w:t>
      </w:r>
      <w:r w:rsidR="00911646" w:rsidRPr="00911646">
        <w:rPr>
          <w:rFonts w:ascii="Calibri Light" w:hAnsi="Calibri Light" w:cs="Calibri Light"/>
          <w:lang w:val="en-US"/>
        </w:rPr>
        <w:t>transdisciplinarity, uncertainty, contradictions, and multiple perspectives</w:t>
      </w:r>
      <w:r w:rsidR="001B7DC6" w:rsidRPr="00B75E9A">
        <w:rPr>
          <w:rFonts w:ascii="Calibri Light" w:hAnsi="Calibri Light" w:cs="Calibri Light"/>
          <w:lang w:val="en-US"/>
        </w:rPr>
        <w:t>.</w:t>
      </w:r>
    </w:p>
    <w:bookmarkEnd w:id="29"/>
    <w:p w14:paraId="166B6258" w14:textId="0B6FC328" w:rsidR="00894CFF" w:rsidRPr="00B75E9A" w:rsidRDefault="00057F99" w:rsidP="00CE67C9">
      <w:pPr>
        <w:suppressAutoHyphens/>
        <w:ind w:firstLine="709"/>
        <w:jc w:val="both"/>
        <w:rPr>
          <w:rFonts w:ascii="Calibri Light" w:hAnsi="Calibri Light" w:cs="Calibri Light"/>
          <w:lang w:val="en-US"/>
        </w:rPr>
      </w:pPr>
      <w:r w:rsidRPr="00057F99">
        <w:rPr>
          <w:rFonts w:ascii="Calibri Light" w:hAnsi="Calibri Light" w:cs="Calibri Light"/>
          <w:lang w:val="en-US"/>
        </w:rPr>
        <w:t>The study can be understood as follows</w:t>
      </w:r>
      <w:r w:rsidR="004F1A88" w:rsidRPr="00057F99">
        <w:rPr>
          <w:rFonts w:ascii="Calibri Light" w:hAnsi="Calibri Light" w:cs="Calibri Light"/>
          <w:lang w:val="en-US"/>
        </w:rPr>
        <w:t xml:space="preserve">: </w:t>
      </w:r>
      <w:r w:rsidRPr="00057F99">
        <w:rPr>
          <w:rFonts w:ascii="Calibri Light" w:hAnsi="Calibri Light" w:cs="Calibri Light"/>
          <w:lang w:val="en-US"/>
        </w:rPr>
        <w:t>it considers that prospective scenarios and scientific hypotheses share functional and data equivalences</w:t>
      </w:r>
      <w:r w:rsidR="004F1A88" w:rsidRPr="00057F99">
        <w:rPr>
          <w:rFonts w:ascii="Calibri Light" w:hAnsi="Calibri Light" w:cs="Calibri Light"/>
          <w:lang w:val="en-US"/>
        </w:rPr>
        <w:t xml:space="preserve">; </w:t>
      </w:r>
      <w:r w:rsidRPr="00057F99">
        <w:rPr>
          <w:rFonts w:ascii="Calibri Light" w:hAnsi="Calibri Light" w:cs="Calibri Light"/>
          <w:lang w:val="en-US"/>
        </w:rPr>
        <w:t>it proposes that, based on the processes of producing evidence and their statements, the scientific and epistemological legitimacy of the Grumbach method should be recognized</w:t>
      </w:r>
      <w:r w:rsidR="004F1A88" w:rsidRPr="00057F99">
        <w:rPr>
          <w:rFonts w:ascii="Calibri Light" w:hAnsi="Calibri Light" w:cs="Calibri Light"/>
          <w:lang w:val="en-US"/>
        </w:rPr>
        <w:t xml:space="preserve">; </w:t>
      </w:r>
      <w:r w:rsidRPr="0025789A">
        <w:rPr>
          <w:rFonts w:ascii="Calibri Light" w:hAnsi="Calibri Light" w:cs="Calibri Light"/>
          <w:lang w:val="en-US"/>
        </w:rPr>
        <w:t>and it structures a method for the investigation</w:t>
      </w:r>
      <w:r w:rsidR="004F1A88" w:rsidRPr="00057F99">
        <w:rPr>
          <w:rFonts w:ascii="Calibri Light" w:hAnsi="Calibri Light" w:cs="Calibri Light"/>
          <w:lang w:val="en-US"/>
        </w:rPr>
        <w:t xml:space="preserve">. </w:t>
      </w:r>
      <w:r w:rsidR="0025789A" w:rsidRPr="0025789A">
        <w:rPr>
          <w:rFonts w:ascii="Calibri Light" w:hAnsi="Calibri Light" w:cs="Calibri Light"/>
          <w:lang w:val="en-US"/>
        </w:rPr>
        <w:t>In this sense, for the investigation of scientific legitimacy, the Grumbach method is contrasted with the precepts of the Cartesian method</w:t>
      </w:r>
      <w:r w:rsidR="00772EE9" w:rsidRPr="00B75E9A">
        <w:rPr>
          <w:rFonts w:ascii="Calibri Light" w:hAnsi="Calibri Light" w:cs="Calibri Light"/>
          <w:lang w:val="en-US"/>
        </w:rPr>
        <w:t xml:space="preserve">: </w:t>
      </w:r>
      <w:r w:rsidR="0025789A" w:rsidRPr="0025789A">
        <w:rPr>
          <w:rFonts w:ascii="Calibri Light" w:hAnsi="Calibri Light" w:cs="Calibri Light"/>
          <w:lang w:val="en-US"/>
        </w:rPr>
        <w:t>the search for the precepts of evidence, analysis, order, and enumeration is conducted on the documentation that presents the method</w:t>
      </w:r>
      <w:r w:rsidR="00772EE9" w:rsidRPr="00B75E9A">
        <w:rPr>
          <w:rFonts w:ascii="Calibri Light" w:hAnsi="Calibri Light" w:cs="Calibri Light"/>
          <w:lang w:val="en-US"/>
        </w:rPr>
        <w:t xml:space="preserve"> (seção 2.2)</w:t>
      </w:r>
      <w:r w:rsidR="00D100B7" w:rsidRPr="00B75E9A">
        <w:rPr>
          <w:rFonts w:ascii="Calibri Light" w:hAnsi="Calibri Light" w:cs="Calibri Light"/>
          <w:lang w:val="en-US"/>
        </w:rPr>
        <w:t xml:space="preserve">. </w:t>
      </w:r>
      <w:r w:rsidR="003F752A" w:rsidRPr="003F752A">
        <w:rPr>
          <w:rFonts w:ascii="Calibri Light" w:hAnsi="Calibri Light" w:cs="Calibri Light"/>
          <w:lang w:val="en-US"/>
        </w:rPr>
        <w:t>For the investigation of epistemological legitimacy, the credibility of data sources in a case study is examined through the views of</w:t>
      </w:r>
      <w:r w:rsidR="000A0B46" w:rsidRPr="00B75E9A">
        <w:rPr>
          <w:rFonts w:ascii="Calibri Light" w:hAnsi="Calibri Light" w:cs="Calibri Light"/>
          <w:lang w:val="en-US"/>
        </w:rPr>
        <w:t xml:space="preserve"> Karl Popper, Thomas </w:t>
      </w:r>
      <w:r w:rsidR="00B45FFF" w:rsidRPr="00B75E9A">
        <w:rPr>
          <w:rFonts w:ascii="Calibri Light" w:hAnsi="Calibri Light" w:cs="Calibri Light"/>
          <w:highlight w:val="yellow"/>
          <w:lang w:val="en-US"/>
        </w:rPr>
        <w:t>Kuhn (2020</w:t>
      </w:r>
      <w:r w:rsidR="00B45FFF" w:rsidRPr="00B75E9A">
        <w:rPr>
          <w:rFonts w:ascii="Calibri Light" w:hAnsi="Calibri Light" w:cs="Calibri Light"/>
          <w:lang w:val="en-US"/>
        </w:rPr>
        <w:t>)</w:t>
      </w:r>
      <w:r w:rsidR="000A0B46" w:rsidRPr="00B75E9A">
        <w:rPr>
          <w:rFonts w:ascii="Calibri Light" w:hAnsi="Calibri Light" w:cs="Calibri Light"/>
          <w:lang w:val="en-US"/>
        </w:rPr>
        <w:t xml:space="preserve"> e Edgar </w:t>
      </w:r>
      <w:r w:rsidR="00B45FFF" w:rsidRPr="00B75E9A">
        <w:rPr>
          <w:rFonts w:ascii="Calibri Light" w:hAnsi="Calibri Light" w:cs="Calibri Light"/>
          <w:highlight w:val="yellow"/>
          <w:lang w:val="en-US"/>
        </w:rPr>
        <w:t>Morin (2005</w:t>
      </w:r>
      <w:r w:rsidR="00B45FFF" w:rsidRPr="00B75E9A">
        <w:rPr>
          <w:rFonts w:ascii="Calibri Light" w:hAnsi="Calibri Light" w:cs="Calibri Light"/>
          <w:lang w:val="en-US"/>
        </w:rPr>
        <w:t>)</w:t>
      </w:r>
      <w:r w:rsidR="004F1A88" w:rsidRPr="00B75E9A">
        <w:rPr>
          <w:rFonts w:ascii="Calibri Light" w:hAnsi="Calibri Light" w:cs="Calibri Light"/>
          <w:lang w:val="en-US"/>
        </w:rPr>
        <w:t>.</w:t>
      </w:r>
      <w:r w:rsidR="00CE67C9" w:rsidRPr="00B75E9A">
        <w:rPr>
          <w:rFonts w:ascii="Calibri Light" w:hAnsi="Calibri Light" w:cs="Calibri Light"/>
          <w:lang w:val="en-US"/>
        </w:rPr>
        <w:t xml:space="preserve"> </w:t>
      </w:r>
      <w:r w:rsidR="006E2FD7" w:rsidRPr="006E2FD7">
        <w:rPr>
          <w:rFonts w:ascii="Calibri Light" w:hAnsi="Calibri Light" w:cs="Calibri Light"/>
          <w:lang w:val="en-US"/>
        </w:rPr>
        <w:t>The essential concepts, assumptions, and presuppositions that guided it are detailed below</w:t>
      </w:r>
      <w:r w:rsidR="0038242A" w:rsidRPr="00B75E9A">
        <w:rPr>
          <w:rFonts w:ascii="Calibri Light" w:hAnsi="Calibri Light" w:cs="Calibri Light"/>
          <w:lang w:val="en-US"/>
        </w:rPr>
        <w:t>.</w:t>
      </w:r>
    </w:p>
    <w:p w14:paraId="30A87F78" w14:textId="77777777" w:rsidR="00CE67C9" w:rsidRPr="00B75E9A" w:rsidRDefault="00CE67C9" w:rsidP="00A51ACF">
      <w:pPr>
        <w:suppressAutoHyphens/>
        <w:ind w:firstLine="709"/>
        <w:jc w:val="both"/>
        <w:rPr>
          <w:rFonts w:ascii="Calibri Light" w:hAnsi="Calibri Light" w:cs="Calibri Light"/>
          <w:lang w:val="en-US"/>
        </w:rPr>
      </w:pPr>
    </w:p>
    <w:p w14:paraId="4B2EEC98" w14:textId="77777777" w:rsidR="00B45FFF" w:rsidRPr="00B75E9A" w:rsidRDefault="00B45FFF" w:rsidP="00A51ACF">
      <w:pPr>
        <w:suppressAutoHyphens/>
        <w:ind w:firstLine="709"/>
        <w:jc w:val="both"/>
        <w:rPr>
          <w:rFonts w:ascii="Calibri Light" w:hAnsi="Calibri Light" w:cs="Calibri Light"/>
          <w:lang w:val="en-US"/>
        </w:rPr>
      </w:pPr>
    </w:p>
    <w:p w14:paraId="6237606E" w14:textId="76533112" w:rsidR="00A83465" w:rsidRPr="00B75E9A" w:rsidRDefault="00B45FFF" w:rsidP="00204FAB">
      <w:pPr>
        <w:pStyle w:val="Ttulo2"/>
        <w:rPr>
          <w:lang w:val="en-US"/>
        </w:rPr>
      </w:pPr>
      <w:r w:rsidRPr="00B75E9A">
        <w:rPr>
          <w:lang w:val="en-US"/>
        </w:rPr>
        <w:t xml:space="preserve">3.1. </w:t>
      </w:r>
      <w:r w:rsidR="00282328" w:rsidRPr="00047E05">
        <w:rPr>
          <w:lang w:val="en-US"/>
        </w:rPr>
        <w:t>Essential concepts</w:t>
      </w:r>
    </w:p>
    <w:p w14:paraId="017B344E" w14:textId="77777777" w:rsidR="00B45FFF" w:rsidRPr="00B75E9A" w:rsidRDefault="00B45FFF" w:rsidP="00B45FFF">
      <w:pPr>
        <w:rPr>
          <w:lang w:val="en-US" w:eastAsia="en-US"/>
        </w:rPr>
      </w:pPr>
    </w:p>
    <w:p w14:paraId="6E924DBA" w14:textId="77777777" w:rsidR="00B45FFF" w:rsidRPr="00B75E9A" w:rsidRDefault="00B45FFF" w:rsidP="00204FAB">
      <w:pPr>
        <w:rPr>
          <w:lang w:val="en-US" w:eastAsia="en-US"/>
        </w:rPr>
      </w:pPr>
    </w:p>
    <w:p w14:paraId="7DBCDE04" w14:textId="19DC3B00" w:rsidR="00A83465" w:rsidRPr="00633383" w:rsidRDefault="00A83465" w:rsidP="00A51ACF">
      <w:pPr>
        <w:pStyle w:val="Ttulo4"/>
        <w:spacing w:before="0" w:line="240" w:lineRule="auto"/>
        <w:ind w:left="0" w:firstLine="0"/>
        <w:jc w:val="both"/>
        <w:rPr>
          <w:rFonts w:ascii="Calibri Light" w:hAnsi="Calibri Light" w:cs="Calibri Light"/>
          <w:b w:val="0"/>
          <w:bCs w:val="0"/>
          <w:lang w:val="en-US"/>
        </w:rPr>
      </w:pPr>
      <w:r w:rsidRPr="00633383">
        <w:rPr>
          <w:rFonts w:ascii="Calibri Light" w:hAnsi="Calibri Light" w:cs="Calibri Light"/>
          <w:b w:val="0"/>
          <w:bCs w:val="0"/>
          <w:lang w:val="en-US"/>
        </w:rPr>
        <w:lastRenderedPageBreak/>
        <w:t>A</w:t>
      </w:r>
      <w:r w:rsidR="00A434CC" w:rsidRPr="00633383">
        <w:rPr>
          <w:rFonts w:ascii="Calibri Light" w:hAnsi="Calibri Light" w:cs="Calibri Light"/>
          <w:b w:val="0"/>
          <w:bCs w:val="0"/>
          <w:lang w:val="en-US"/>
        </w:rPr>
        <w:t>c</w:t>
      </w:r>
      <w:r w:rsidRPr="00633383">
        <w:rPr>
          <w:rFonts w:ascii="Calibri Light" w:hAnsi="Calibri Light" w:cs="Calibri Light"/>
          <w:b w:val="0"/>
          <w:bCs w:val="0"/>
          <w:lang w:val="en-US"/>
        </w:rPr>
        <w:t>tor</w:t>
      </w:r>
      <w:r w:rsidR="007518C5" w:rsidRPr="00633383">
        <w:rPr>
          <w:rFonts w:ascii="Calibri Light" w:hAnsi="Calibri Light" w:cs="Calibri Light"/>
          <w:b w:val="0"/>
          <w:bCs w:val="0"/>
          <w:lang w:val="en-US"/>
        </w:rPr>
        <w:t xml:space="preserve"> (1)</w:t>
      </w:r>
      <w:r w:rsidR="00B45FFF" w:rsidRPr="00633383">
        <w:rPr>
          <w:rFonts w:ascii="Calibri Light" w:hAnsi="Calibri Light" w:cs="Calibri Light"/>
          <w:b w:val="0"/>
          <w:bCs w:val="0"/>
          <w:lang w:val="en-US"/>
        </w:rPr>
        <w:t>:</w:t>
      </w:r>
      <w:r w:rsidR="00BC0B9E" w:rsidRPr="00633383">
        <w:rPr>
          <w:rFonts w:ascii="Calibri Light" w:hAnsi="Calibri Light" w:cs="Calibri Light"/>
          <w:b w:val="0"/>
          <w:bCs w:val="0"/>
          <w:lang w:val="en-US"/>
        </w:rPr>
        <w:t xml:space="preserve"> </w:t>
      </w:r>
      <w:r w:rsidR="00A434CC" w:rsidRPr="00633383">
        <w:rPr>
          <w:rFonts w:ascii="Calibri Light" w:hAnsi="Calibri Light" w:cs="Calibri Light"/>
          <w:b w:val="0"/>
          <w:bCs w:val="0"/>
          <w:lang w:val="en-US"/>
        </w:rPr>
        <w:t>Individual, group, decision</w:t>
      </w:r>
      <w:r w:rsidR="00A434CC" w:rsidRPr="00633383">
        <w:rPr>
          <w:rFonts w:ascii="Cambria Math" w:hAnsi="Cambria Math" w:cs="Cambria Math"/>
          <w:b w:val="0"/>
          <w:bCs w:val="0"/>
          <w:lang w:val="en-US"/>
        </w:rPr>
        <w:t xml:space="preserve"> </w:t>
      </w:r>
      <w:r w:rsidR="00A434CC" w:rsidRPr="00633383">
        <w:rPr>
          <w:rFonts w:ascii="Calibri Light" w:hAnsi="Calibri Light" w:cs="Calibri Light"/>
          <w:b w:val="0"/>
          <w:bCs w:val="0"/>
          <w:lang w:val="en-US"/>
        </w:rPr>
        <w:t>maker or organization that plays a relevant role in the environment, affecting the organization or being affected by it, directly or indirectly</w:t>
      </w:r>
      <w:r w:rsidRPr="00633383">
        <w:rPr>
          <w:rFonts w:ascii="Calibri Light" w:hAnsi="Calibri Light" w:cs="Calibri Light"/>
          <w:b w:val="0"/>
          <w:bCs w:val="0"/>
          <w:lang w:val="en-US"/>
        </w:rPr>
        <w:t xml:space="preserve">. </w:t>
      </w:r>
      <w:r w:rsidR="00A434CC" w:rsidRPr="00633383">
        <w:rPr>
          <w:rFonts w:ascii="Calibri Light" w:hAnsi="Calibri Light" w:cs="Calibri Light"/>
          <w:b w:val="0"/>
          <w:bCs w:val="0"/>
          <w:lang w:val="en-US"/>
        </w:rPr>
        <w:t>These include</w:t>
      </w:r>
      <w:r w:rsidRPr="00633383">
        <w:rPr>
          <w:rFonts w:ascii="Calibri Light" w:hAnsi="Calibri Light" w:cs="Calibri Light"/>
          <w:b w:val="0"/>
          <w:bCs w:val="0"/>
          <w:lang w:val="en-US"/>
        </w:rPr>
        <w:t xml:space="preserve">: </w:t>
      </w:r>
      <w:r w:rsidR="00A434CC" w:rsidRPr="00633383">
        <w:rPr>
          <w:rFonts w:ascii="Calibri Light" w:hAnsi="Calibri Light" w:cs="Calibri Light"/>
          <w:b w:val="0"/>
          <w:bCs w:val="0"/>
          <w:lang w:val="en-US"/>
        </w:rPr>
        <w:t>governments, regulatory institutions, associations, competitors, suppliers, customers, media, interest groups, opinion leaders</w:t>
      </w:r>
      <w:r w:rsidRPr="00633383">
        <w:rPr>
          <w:rFonts w:ascii="Calibri Light" w:hAnsi="Calibri Light" w:cs="Calibri Light"/>
          <w:b w:val="0"/>
          <w:bCs w:val="0"/>
          <w:lang w:val="en-US"/>
        </w:rPr>
        <w:t xml:space="preserve"> etc. (</w:t>
      </w:r>
      <w:r w:rsidRPr="00633383">
        <w:rPr>
          <w:rFonts w:ascii="Calibri Light" w:hAnsi="Calibri Light" w:cs="Calibri Light"/>
          <w:b w:val="0"/>
          <w:bCs w:val="0"/>
          <w:highlight w:val="yellow"/>
          <w:lang w:val="en-US"/>
        </w:rPr>
        <w:t>M</w:t>
      </w:r>
      <w:r w:rsidR="00001764" w:rsidRPr="00633383">
        <w:rPr>
          <w:rFonts w:ascii="Calibri Light" w:hAnsi="Calibri Light" w:cs="Calibri Light"/>
          <w:b w:val="0"/>
          <w:bCs w:val="0"/>
          <w:highlight w:val="yellow"/>
          <w:lang w:val="en-US"/>
        </w:rPr>
        <w:t>arcial</w:t>
      </w:r>
      <w:r w:rsidRPr="00633383">
        <w:rPr>
          <w:rFonts w:ascii="Calibri Light" w:hAnsi="Calibri Light" w:cs="Calibri Light"/>
          <w:b w:val="0"/>
          <w:bCs w:val="0"/>
          <w:highlight w:val="yellow"/>
          <w:lang w:val="en-US"/>
        </w:rPr>
        <w:t>, 2011</w:t>
      </w:r>
      <w:r w:rsidRPr="00633383">
        <w:rPr>
          <w:rFonts w:ascii="Calibri Light" w:hAnsi="Calibri Light" w:cs="Calibri Light"/>
          <w:b w:val="0"/>
          <w:bCs w:val="0"/>
          <w:lang w:val="en-US"/>
        </w:rPr>
        <w:t>)</w:t>
      </w:r>
      <w:r w:rsidR="004F703B" w:rsidRPr="00633383">
        <w:rPr>
          <w:rFonts w:ascii="Calibri Light" w:hAnsi="Calibri Light" w:cs="Calibri Light"/>
          <w:b w:val="0"/>
          <w:bCs w:val="0"/>
          <w:lang w:val="en-US"/>
        </w:rPr>
        <w:t>.</w:t>
      </w:r>
    </w:p>
    <w:p w14:paraId="519E3829" w14:textId="11355AC1" w:rsidR="007518C5" w:rsidRPr="00633383" w:rsidRDefault="007518C5" w:rsidP="00D60505">
      <w:pPr>
        <w:pStyle w:val="Ttulo4"/>
        <w:spacing w:before="0" w:line="240" w:lineRule="auto"/>
        <w:ind w:left="0" w:firstLine="0"/>
        <w:jc w:val="both"/>
        <w:rPr>
          <w:rFonts w:ascii="Calibri Light" w:hAnsi="Calibri Light" w:cs="Calibri Light"/>
          <w:b w:val="0"/>
          <w:bCs w:val="0"/>
          <w:lang w:val="en-US"/>
        </w:rPr>
      </w:pPr>
      <w:r w:rsidRPr="00633383">
        <w:rPr>
          <w:rFonts w:ascii="Calibri Light" w:hAnsi="Calibri Light" w:cs="Calibri Light"/>
          <w:b w:val="0"/>
          <w:bCs w:val="0"/>
          <w:lang w:val="en-US"/>
        </w:rPr>
        <w:t>A</w:t>
      </w:r>
      <w:r w:rsidR="00BF1DD7" w:rsidRPr="00633383">
        <w:rPr>
          <w:rFonts w:ascii="Calibri Light" w:hAnsi="Calibri Light" w:cs="Calibri Light"/>
          <w:b w:val="0"/>
          <w:bCs w:val="0"/>
          <w:lang w:val="en-US"/>
        </w:rPr>
        <w:t>c</w:t>
      </w:r>
      <w:r w:rsidRPr="00633383">
        <w:rPr>
          <w:rFonts w:ascii="Calibri Light" w:hAnsi="Calibri Light" w:cs="Calibri Light"/>
          <w:b w:val="0"/>
          <w:bCs w:val="0"/>
          <w:lang w:val="en-US"/>
        </w:rPr>
        <w:t>tor (2)</w:t>
      </w:r>
      <w:r w:rsidR="00B45FFF" w:rsidRPr="00633383">
        <w:rPr>
          <w:rFonts w:ascii="Calibri Light" w:hAnsi="Calibri Light" w:cs="Calibri Light"/>
          <w:b w:val="0"/>
          <w:bCs w:val="0"/>
          <w:lang w:val="en-US"/>
        </w:rPr>
        <w:t>:</w:t>
      </w:r>
      <w:r w:rsidR="008618E2" w:rsidRPr="00633383">
        <w:rPr>
          <w:rFonts w:ascii="Calibri Light" w:hAnsi="Calibri Light" w:cs="Calibri Light"/>
          <w:b w:val="0"/>
          <w:bCs w:val="0"/>
          <w:lang w:val="en-US"/>
        </w:rPr>
        <w:t xml:space="preserve"> </w:t>
      </w:r>
      <w:r w:rsidRPr="00633383">
        <w:rPr>
          <w:rFonts w:ascii="Calibri Light" w:hAnsi="Calibri Light" w:cs="Calibri Light"/>
          <w:b w:val="0"/>
          <w:bCs w:val="0"/>
          <w:lang w:val="en-US"/>
        </w:rPr>
        <w:t>“</w:t>
      </w:r>
      <w:r w:rsidR="00BF1DD7" w:rsidRPr="00633383">
        <w:rPr>
          <w:rFonts w:ascii="Calibri Light" w:hAnsi="Calibri Light" w:cs="Calibri Light"/>
          <w:b w:val="0"/>
          <w:bCs w:val="0"/>
          <w:lang w:val="en-US"/>
        </w:rPr>
        <w:t>What defines an actor is its homogeneity</w:t>
      </w:r>
      <w:r w:rsidRPr="00633383">
        <w:rPr>
          <w:rFonts w:ascii="Calibri Light" w:hAnsi="Calibri Light" w:cs="Calibri Light"/>
          <w:b w:val="0"/>
          <w:bCs w:val="0"/>
          <w:lang w:val="en-US"/>
        </w:rPr>
        <w:t xml:space="preserve">. </w:t>
      </w:r>
      <w:r w:rsidR="00BF1DD7" w:rsidRPr="00047E05">
        <w:rPr>
          <w:rFonts w:ascii="Calibri Light" w:hAnsi="Calibri Light" w:cs="Calibri Light"/>
          <w:b w:val="0"/>
          <w:bCs w:val="0"/>
          <w:lang w:val="en-US"/>
        </w:rPr>
        <w:t>An actor refers to a group of individuals with common objectives, projects, and reaction capacities</w:t>
      </w:r>
      <w:r w:rsidRPr="00633383">
        <w:rPr>
          <w:rFonts w:ascii="Calibri Light" w:hAnsi="Calibri Light" w:cs="Calibri Light"/>
          <w:b w:val="0"/>
          <w:bCs w:val="0"/>
          <w:lang w:val="en-US"/>
        </w:rPr>
        <w:t>” (</w:t>
      </w:r>
      <w:r w:rsidRPr="00633383">
        <w:rPr>
          <w:rFonts w:ascii="Calibri Light" w:hAnsi="Calibri Light" w:cs="Calibri Light"/>
          <w:b w:val="0"/>
          <w:bCs w:val="0"/>
          <w:highlight w:val="yellow"/>
          <w:lang w:val="en-US"/>
        </w:rPr>
        <w:t xml:space="preserve">Grumbach </w:t>
      </w:r>
      <w:r w:rsidR="00135626" w:rsidRPr="00633383">
        <w:rPr>
          <w:rFonts w:ascii="Calibri Light" w:hAnsi="Calibri Light" w:cs="Calibri Light"/>
          <w:b w:val="0"/>
          <w:bCs w:val="0"/>
          <w:highlight w:val="yellow"/>
          <w:lang w:val="en-US"/>
        </w:rPr>
        <w:t>et al</w:t>
      </w:r>
      <w:r w:rsidRPr="00633383">
        <w:rPr>
          <w:rFonts w:ascii="Calibri Light" w:hAnsi="Calibri Light" w:cs="Calibri Light"/>
          <w:b w:val="0"/>
          <w:bCs w:val="0"/>
          <w:highlight w:val="yellow"/>
          <w:lang w:val="en-US"/>
        </w:rPr>
        <w:t>., 2020, p. 23).</w:t>
      </w:r>
    </w:p>
    <w:p w14:paraId="3DDD6EB6" w14:textId="0CE8D1BC" w:rsidR="00A83465" w:rsidRPr="00633383" w:rsidRDefault="00633383" w:rsidP="00A51ACF">
      <w:pPr>
        <w:pStyle w:val="Ttulo4"/>
        <w:spacing w:before="0" w:line="240" w:lineRule="auto"/>
        <w:ind w:left="0" w:firstLine="0"/>
        <w:jc w:val="both"/>
        <w:rPr>
          <w:rFonts w:ascii="Calibri Light" w:hAnsi="Calibri Light" w:cs="Calibri Light"/>
          <w:b w:val="0"/>
          <w:bCs w:val="0"/>
          <w:lang w:val="en-US"/>
        </w:rPr>
      </w:pPr>
      <w:r w:rsidRPr="00633383">
        <w:rPr>
          <w:rFonts w:ascii="Calibri Light" w:hAnsi="Calibri Light" w:cs="Calibri Light"/>
          <w:b w:val="0"/>
          <w:bCs w:val="0"/>
          <w:lang w:val="en-US"/>
        </w:rPr>
        <w:t>Evidence</w:t>
      </w:r>
      <w:r w:rsidR="00B45FFF" w:rsidRPr="00633383">
        <w:rPr>
          <w:rFonts w:ascii="Calibri Light" w:hAnsi="Calibri Light" w:cs="Calibri Light"/>
          <w:b w:val="0"/>
          <w:bCs w:val="0"/>
          <w:lang w:val="en-US"/>
        </w:rPr>
        <w:t>:</w:t>
      </w:r>
      <w:r w:rsidR="006F7EC7" w:rsidRPr="00633383">
        <w:rPr>
          <w:rFonts w:ascii="Calibri Light" w:hAnsi="Calibri Light" w:cs="Calibri Light"/>
          <w:b w:val="0"/>
          <w:bCs w:val="0"/>
          <w:lang w:val="en-US"/>
        </w:rPr>
        <w:t xml:space="preserve"> </w:t>
      </w:r>
      <w:r w:rsidRPr="00633383">
        <w:rPr>
          <w:rFonts w:ascii="Calibri Light" w:hAnsi="Calibri Light" w:cs="Calibri Light"/>
          <w:b w:val="0"/>
          <w:bCs w:val="0"/>
          <w:lang w:val="en-US"/>
        </w:rPr>
        <w:t>Quality or character of that which leaves no room for doubt</w:t>
      </w:r>
      <w:r w:rsidR="00A83465" w:rsidRPr="00633383">
        <w:rPr>
          <w:rFonts w:ascii="Calibri Light" w:hAnsi="Calibri Light" w:cs="Calibri Light"/>
          <w:b w:val="0"/>
          <w:bCs w:val="0"/>
          <w:lang w:val="en-US"/>
        </w:rPr>
        <w:t xml:space="preserve"> (Oxford Languages)</w:t>
      </w:r>
      <w:r w:rsidR="003B452B" w:rsidRPr="00633383">
        <w:rPr>
          <w:rFonts w:ascii="Calibri Light" w:hAnsi="Calibri Light" w:cs="Calibri Light"/>
          <w:b w:val="0"/>
          <w:bCs w:val="0"/>
          <w:lang w:val="en-US"/>
        </w:rPr>
        <w:t>.</w:t>
      </w:r>
    </w:p>
    <w:p w14:paraId="72ED1295" w14:textId="57C8B89C" w:rsidR="00A83465" w:rsidRPr="00633383" w:rsidRDefault="00633383" w:rsidP="00A51ACF">
      <w:pPr>
        <w:pStyle w:val="Ttulo4"/>
        <w:spacing w:before="0" w:line="240" w:lineRule="auto"/>
        <w:ind w:left="0" w:firstLine="0"/>
        <w:jc w:val="both"/>
        <w:rPr>
          <w:rFonts w:ascii="Calibri Light" w:hAnsi="Calibri Light" w:cs="Calibri Light"/>
          <w:b w:val="0"/>
          <w:bCs w:val="0"/>
          <w:lang w:val="en-US"/>
        </w:rPr>
      </w:pPr>
      <w:r w:rsidRPr="00633383">
        <w:rPr>
          <w:rFonts w:ascii="Calibri Light" w:hAnsi="Calibri Light" w:cs="Calibri Light"/>
          <w:b w:val="0"/>
          <w:bCs w:val="0"/>
          <w:lang w:val="en-US"/>
        </w:rPr>
        <w:t>Hypothesis</w:t>
      </w:r>
      <w:r w:rsidR="00B45FFF" w:rsidRPr="00633383">
        <w:rPr>
          <w:rFonts w:ascii="Calibri Light" w:hAnsi="Calibri Light" w:cs="Calibri Light"/>
          <w:b w:val="0"/>
          <w:bCs w:val="0"/>
          <w:lang w:val="en-US"/>
        </w:rPr>
        <w:t>:</w:t>
      </w:r>
      <w:r w:rsidR="006F7EC7" w:rsidRPr="00633383">
        <w:rPr>
          <w:rFonts w:ascii="Calibri Light" w:hAnsi="Calibri Light" w:cs="Calibri Light"/>
          <w:b w:val="0"/>
          <w:bCs w:val="0"/>
          <w:lang w:val="en-US"/>
        </w:rPr>
        <w:t xml:space="preserve"> </w:t>
      </w:r>
      <w:r w:rsidRPr="00633383">
        <w:rPr>
          <w:rFonts w:ascii="Calibri Light" w:hAnsi="Calibri Light" w:cs="Calibri Light"/>
          <w:b w:val="0"/>
          <w:bCs w:val="0"/>
          <w:lang w:val="en-US"/>
        </w:rPr>
        <w:t>A proposition, true or false, that is admitted as a principle from which a given set of consequences can be deduced</w:t>
      </w:r>
      <w:r w:rsidR="00A83465" w:rsidRPr="00633383">
        <w:rPr>
          <w:rFonts w:ascii="Calibri Light" w:hAnsi="Calibri Light" w:cs="Calibri Light"/>
          <w:b w:val="0"/>
          <w:bCs w:val="0"/>
          <w:lang w:val="en-US"/>
        </w:rPr>
        <w:t xml:space="preserve">; </w:t>
      </w:r>
      <w:r w:rsidRPr="00633383">
        <w:rPr>
          <w:rFonts w:ascii="Calibri Light" w:hAnsi="Calibri Light" w:cs="Calibri Light"/>
          <w:b w:val="0"/>
          <w:bCs w:val="0"/>
          <w:lang w:val="en-US"/>
        </w:rPr>
        <w:t>supposition, conjecture</w:t>
      </w:r>
      <w:r w:rsidR="00A83465" w:rsidRPr="00633383">
        <w:rPr>
          <w:rFonts w:ascii="Calibri Light" w:hAnsi="Calibri Light" w:cs="Calibri Light"/>
          <w:b w:val="0"/>
          <w:bCs w:val="0"/>
          <w:lang w:val="en-US"/>
        </w:rPr>
        <w:t xml:space="preserve">; </w:t>
      </w:r>
      <w:r w:rsidRPr="00633383">
        <w:rPr>
          <w:rFonts w:ascii="Calibri Light" w:hAnsi="Calibri Light" w:cs="Calibri Light"/>
          <w:b w:val="0"/>
          <w:bCs w:val="0"/>
          <w:lang w:val="en-US"/>
        </w:rPr>
        <w:t>possibility of occurring</w:t>
      </w:r>
      <w:r w:rsidR="00A83465" w:rsidRPr="00633383">
        <w:rPr>
          <w:rFonts w:ascii="Calibri Light" w:hAnsi="Calibri Light" w:cs="Calibri Light"/>
          <w:b w:val="0"/>
          <w:bCs w:val="0"/>
          <w:lang w:val="en-US"/>
        </w:rPr>
        <w:t xml:space="preserve">; </w:t>
      </w:r>
      <w:r w:rsidRPr="00633383">
        <w:rPr>
          <w:rFonts w:ascii="Calibri Light" w:hAnsi="Calibri Light" w:cs="Calibri Light"/>
          <w:b w:val="0"/>
          <w:bCs w:val="0"/>
          <w:lang w:val="en-US"/>
        </w:rPr>
        <w:t>chance, option</w:t>
      </w:r>
      <w:r w:rsidR="00A83465" w:rsidRPr="00633383">
        <w:rPr>
          <w:rFonts w:ascii="Calibri Light" w:hAnsi="Calibri Light" w:cs="Calibri Light"/>
          <w:b w:val="0"/>
          <w:bCs w:val="0"/>
          <w:lang w:val="en-US"/>
        </w:rPr>
        <w:t xml:space="preserve"> (Oxford Languages)</w:t>
      </w:r>
      <w:r w:rsidR="00F07CC9" w:rsidRPr="00633383">
        <w:rPr>
          <w:rFonts w:ascii="Calibri Light" w:hAnsi="Calibri Light" w:cs="Calibri Light"/>
          <w:b w:val="0"/>
          <w:bCs w:val="0"/>
          <w:lang w:val="en-US"/>
        </w:rPr>
        <w:t>.</w:t>
      </w:r>
    </w:p>
    <w:p w14:paraId="0BEECF80" w14:textId="051B6B21" w:rsidR="00A83465" w:rsidRPr="007669B4" w:rsidRDefault="007669B4" w:rsidP="00A51ACF">
      <w:pPr>
        <w:pStyle w:val="Ttulo4"/>
        <w:spacing w:before="0" w:line="240" w:lineRule="auto"/>
        <w:ind w:left="0" w:firstLine="0"/>
        <w:rPr>
          <w:rFonts w:ascii="Calibri Light" w:hAnsi="Calibri Light" w:cs="Calibri Light"/>
          <w:b w:val="0"/>
          <w:bCs w:val="0"/>
          <w:lang w:val="en-US"/>
        </w:rPr>
      </w:pPr>
      <w:r w:rsidRPr="007669B4">
        <w:rPr>
          <w:rFonts w:ascii="Calibri Light" w:hAnsi="Calibri Light" w:cs="Calibri Light"/>
          <w:b w:val="0"/>
          <w:bCs w:val="0"/>
          <w:lang w:val="en-US"/>
        </w:rPr>
        <w:t>Scientific hypothesis</w:t>
      </w:r>
      <w:r w:rsidR="00B45FFF" w:rsidRPr="007669B4">
        <w:rPr>
          <w:rFonts w:ascii="Calibri Light" w:hAnsi="Calibri Light" w:cs="Calibri Light"/>
          <w:b w:val="0"/>
          <w:bCs w:val="0"/>
          <w:lang w:val="en-US"/>
        </w:rPr>
        <w:t>:</w:t>
      </w:r>
      <w:r w:rsidR="006F7EC7" w:rsidRPr="007669B4">
        <w:rPr>
          <w:rFonts w:ascii="Calibri Light" w:hAnsi="Calibri Light" w:cs="Calibri Light"/>
          <w:b w:val="0"/>
          <w:bCs w:val="0"/>
          <w:lang w:val="en-US"/>
        </w:rPr>
        <w:t xml:space="preserve"> </w:t>
      </w:r>
      <w:r w:rsidRPr="007669B4">
        <w:rPr>
          <w:rFonts w:ascii="Calibri Light" w:hAnsi="Calibri Light" w:cs="Calibri Light"/>
          <w:b w:val="0"/>
          <w:bCs w:val="0"/>
          <w:lang w:val="en-US"/>
        </w:rPr>
        <w:t>A hypothesis whose statement meets the criteria of the laws of thought and the scientific method (the authors)</w:t>
      </w:r>
      <w:r w:rsidR="0051092E" w:rsidRPr="007669B4">
        <w:rPr>
          <w:rFonts w:ascii="Calibri Light" w:hAnsi="Calibri Light" w:cs="Calibri Light"/>
          <w:b w:val="0"/>
          <w:bCs w:val="0"/>
          <w:lang w:val="en-US"/>
        </w:rPr>
        <w:t>.</w:t>
      </w:r>
    </w:p>
    <w:p w14:paraId="639B0E3B" w14:textId="77777777" w:rsidR="00CE67C9" w:rsidRPr="007669B4" w:rsidRDefault="00CE67C9" w:rsidP="00CE67C9">
      <w:pPr>
        <w:rPr>
          <w:rFonts w:ascii="Calibri Light" w:hAnsi="Calibri Light" w:cs="Calibri Light"/>
          <w:lang w:val="en-US"/>
        </w:rPr>
      </w:pPr>
    </w:p>
    <w:p w14:paraId="4E7DD822" w14:textId="77777777" w:rsidR="00B45FFF" w:rsidRPr="007669B4" w:rsidRDefault="00B45FFF" w:rsidP="00CE67C9">
      <w:pPr>
        <w:rPr>
          <w:rFonts w:ascii="Calibri Light" w:hAnsi="Calibri Light" w:cs="Calibri Light"/>
          <w:lang w:val="en-US"/>
        </w:rPr>
      </w:pPr>
    </w:p>
    <w:p w14:paraId="4CD95D01" w14:textId="58933137" w:rsidR="00A83465" w:rsidRPr="00B75E9A" w:rsidRDefault="00B45FFF" w:rsidP="00B45FFF">
      <w:pPr>
        <w:pStyle w:val="Ttulo2"/>
        <w:rPr>
          <w:lang w:val="en-US"/>
        </w:rPr>
      </w:pPr>
      <w:bookmarkStart w:id="30" w:name="_3.3.2_Premissas"/>
      <w:bookmarkEnd w:id="30"/>
      <w:r w:rsidRPr="00B75E9A">
        <w:rPr>
          <w:lang w:val="en-US"/>
        </w:rPr>
        <w:t xml:space="preserve">3.2. </w:t>
      </w:r>
      <w:r w:rsidR="004603F2" w:rsidRPr="00564692">
        <w:t>Assumptions</w:t>
      </w:r>
    </w:p>
    <w:p w14:paraId="49D1C23C" w14:textId="77777777" w:rsidR="00B45FFF" w:rsidRPr="00B75E9A" w:rsidRDefault="00B45FFF" w:rsidP="00B45FFF">
      <w:pPr>
        <w:rPr>
          <w:lang w:val="en-US" w:eastAsia="en-US"/>
        </w:rPr>
      </w:pPr>
    </w:p>
    <w:p w14:paraId="0F154D98" w14:textId="77777777" w:rsidR="00B45FFF" w:rsidRPr="00B75E9A" w:rsidRDefault="00B45FFF" w:rsidP="00204FAB">
      <w:pPr>
        <w:rPr>
          <w:lang w:val="en-US" w:eastAsia="en-US"/>
        </w:rPr>
      </w:pPr>
    </w:p>
    <w:p w14:paraId="3F4E72DF" w14:textId="4C0369BF" w:rsidR="00F156F4" w:rsidRPr="00B75E9A" w:rsidRDefault="001729BE" w:rsidP="00A51ACF">
      <w:pPr>
        <w:pStyle w:val="PargrafodaLista"/>
        <w:numPr>
          <w:ilvl w:val="0"/>
          <w:numId w:val="7"/>
        </w:numPr>
        <w:suppressAutoHyphens/>
        <w:ind w:left="426"/>
        <w:jc w:val="both"/>
        <w:rPr>
          <w:rFonts w:ascii="Calibri Light" w:hAnsi="Calibri Light" w:cs="Calibri Light"/>
          <w:lang w:val="en-US"/>
        </w:rPr>
      </w:pPr>
      <w:r w:rsidRPr="001729BE">
        <w:rPr>
          <w:rFonts w:ascii="Calibri Light" w:hAnsi="Calibri Light" w:cs="Calibri Light"/>
          <w:lang w:val="en-US"/>
        </w:rPr>
        <w:t>Prospective scenarios are mere hypotheses about the future</w:t>
      </w:r>
      <w:r w:rsidR="00B45FFF" w:rsidRPr="00B75E9A">
        <w:rPr>
          <w:rFonts w:ascii="Calibri Light" w:hAnsi="Calibri Light" w:cs="Calibri Light"/>
          <w:lang w:val="en-US"/>
        </w:rPr>
        <w:t>;</w:t>
      </w:r>
    </w:p>
    <w:p w14:paraId="3F99A6C2" w14:textId="558FB1DC" w:rsidR="00F156F4" w:rsidRPr="00B75E9A" w:rsidRDefault="001729BE" w:rsidP="00A51ACF">
      <w:pPr>
        <w:pStyle w:val="PargrafodaLista"/>
        <w:numPr>
          <w:ilvl w:val="0"/>
          <w:numId w:val="7"/>
        </w:numPr>
        <w:suppressAutoHyphens/>
        <w:ind w:left="426"/>
        <w:jc w:val="both"/>
        <w:rPr>
          <w:rFonts w:ascii="Calibri Light" w:hAnsi="Calibri Light" w:cs="Calibri Light"/>
          <w:lang w:val="en-US"/>
        </w:rPr>
      </w:pPr>
      <w:r w:rsidRPr="001729BE">
        <w:rPr>
          <w:rFonts w:ascii="Calibri Light" w:hAnsi="Calibri Light" w:cs="Calibri Light"/>
          <w:lang w:val="en-US"/>
        </w:rPr>
        <w:t>Hypotheses are confirmed or refuted based on statements of evidence</w:t>
      </w:r>
      <w:r w:rsidR="00B45FFF" w:rsidRPr="00B75E9A">
        <w:rPr>
          <w:rFonts w:ascii="Calibri Light" w:hAnsi="Calibri Light" w:cs="Calibri Light"/>
          <w:lang w:val="en-US"/>
        </w:rPr>
        <w:t>;</w:t>
      </w:r>
    </w:p>
    <w:p w14:paraId="049F40D7" w14:textId="1B4EC98F" w:rsidR="00F156F4" w:rsidRPr="00B75E9A" w:rsidRDefault="00BF31E5" w:rsidP="00A51ACF">
      <w:pPr>
        <w:pStyle w:val="PargrafodaLista"/>
        <w:numPr>
          <w:ilvl w:val="0"/>
          <w:numId w:val="7"/>
        </w:numPr>
        <w:suppressAutoHyphens/>
        <w:ind w:left="426"/>
        <w:jc w:val="both"/>
        <w:rPr>
          <w:rFonts w:ascii="Calibri Light" w:hAnsi="Calibri Light" w:cs="Calibri Light"/>
          <w:lang w:val="en-US"/>
        </w:rPr>
      </w:pPr>
      <w:r w:rsidRPr="001729BE">
        <w:rPr>
          <w:rFonts w:ascii="Calibri Light" w:hAnsi="Calibri Light" w:cs="Calibri Light"/>
          <w:lang w:val="en-US"/>
        </w:rPr>
        <w:t>Evidence</w:t>
      </w:r>
      <w:r w:rsidR="001729BE" w:rsidRPr="001729BE">
        <w:rPr>
          <w:rFonts w:ascii="Calibri Light" w:hAnsi="Calibri Light" w:cs="Calibri Light"/>
          <w:lang w:val="en-US"/>
        </w:rPr>
        <w:t xml:space="preserve"> consists of logical statements subject to the laws of thought and the scientific method and is grounded on credible data</w:t>
      </w:r>
      <w:r w:rsidR="00B45FFF" w:rsidRPr="00B75E9A">
        <w:rPr>
          <w:rFonts w:ascii="Calibri Light" w:hAnsi="Calibri Light" w:cs="Calibri Light"/>
          <w:lang w:val="en-US"/>
        </w:rPr>
        <w:t>;</w:t>
      </w:r>
    </w:p>
    <w:p w14:paraId="6C871BD8" w14:textId="291ED05C" w:rsidR="00F156F4" w:rsidRPr="00B75E9A" w:rsidRDefault="00BF31E5" w:rsidP="00A51ACF">
      <w:pPr>
        <w:pStyle w:val="PargrafodaLista"/>
        <w:numPr>
          <w:ilvl w:val="0"/>
          <w:numId w:val="7"/>
        </w:numPr>
        <w:suppressAutoHyphens/>
        <w:ind w:left="426"/>
        <w:jc w:val="both"/>
        <w:rPr>
          <w:rFonts w:ascii="Calibri Light" w:hAnsi="Calibri Light" w:cs="Calibri Light"/>
          <w:lang w:val="en-US"/>
        </w:rPr>
      </w:pPr>
      <w:r w:rsidRPr="00BF31E5">
        <w:rPr>
          <w:rFonts w:ascii="Calibri Light" w:hAnsi="Calibri Light" w:cs="Calibri Light"/>
          <w:lang w:val="en-US"/>
        </w:rPr>
        <w:t>Data are elements that confer identity on an individual, a being, or a thing, characterizing it as such</w:t>
      </w:r>
      <w:r w:rsidR="00B45FFF" w:rsidRPr="00B75E9A">
        <w:rPr>
          <w:rFonts w:ascii="Calibri Light" w:hAnsi="Calibri Light" w:cs="Calibri Light"/>
          <w:lang w:val="en-US"/>
        </w:rPr>
        <w:t>;</w:t>
      </w:r>
    </w:p>
    <w:p w14:paraId="16441FF6" w14:textId="787DCBFB" w:rsidR="00F156F4" w:rsidRPr="00B75E9A" w:rsidRDefault="00BF31E5" w:rsidP="00A51ACF">
      <w:pPr>
        <w:pStyle w:val="PargrafodaLista"/>
        <w:numPr>
          <w:ilvl w:val="0"/>
          <w:numId w:val="7"/>
        </w:numPr>
        <w:suppressAutoHyphens/>
        <w:ind w:left="426"/>
        <w:jc w:val="both"/>
        <w:rPr>
          <w:rFonts w:ascii="Calibri Light" w:hAnsi="Calibri Light" w:cs="Calibri Light"/>
          <w:lang w:val="en-US"/>
        </w:rPr>
      </w:pPr>
      <w:r w:rsidRPr="00BF31E5">
        <w:rPr>
          <w:rFonts w:ascii="Calibri Light" w:hAnsi="Calibri Light" w:cs="Calibri Light"/>
          <w:lang w:val="en-US"/>
        </w:rPr>
        <w:t>Rules that guide the statement of evidence in scientific research likewise apply to the statement of evidence in scenarios</w:t>
      </w:r>
      <w:r w:rsidR="00F156F4" w:rsidRPr="00B75E9A">
        <w:rPr>
          <w:rFonts w:ascii="Calibri Light" w:hAnsi="Calibri Light" w:cs="Calibri Light"/>
          <w:lang w:val="en-US"/>
        </w:rPr>
        <w:t xml:space="preserve">: </w:t>
      </w:r>
      <w:r w:rsidRPr="00BF31E5">
        <w:rPr>
          <w:rFonts w:ascii="Calibri Light" w:hAnsi="Calibri Light" w:cs="Calibri Light"/>
          <w:lang w:val="en-US"/>
        </w:rPr>
        <w:t>this condition is indispensable to the scientific legitimacy of scenarios</w:t>
      </w:r>
      <w:r w:rsidR="00B45FFF" w:rsidRPr="00B75E9A">
        <w:rPr>
          <w:rFonts w:ascii="Calibri Light" w:hAnsi="Calibri Light" w:cs="Calibri Light"/>
          <w:lang w:val="en-US"/>
        </w:rPr>
        <w:t>;</w:t>
      </w:r>
    </w:p>
    <w:p w14:paraId="4E8AE8D3" w14:textId="71871038" w:rsidR="00F156F4" w:rsidRPr="00B75E9A" w:rsidRDefault="00CD3D91" w:rsidP="00A51ACF">
      <w:pPr>
        <w:pStyle w:val="PargrafodaLista"/>
        <w:numPr>
          <w:ilvl w:val="0"/>
          <w:numId w:val="7"/>
        </w:numPr>
        <w:suppressAutoHyphens/>
        <w:ind w:left="426"/>
        <w:jc w:val="both"/>
        <w:rPr>
          <w:rFonts w:ascii="Calibri Light" w:hAnsi="Calibri Light" w:cs="Calibri Light"/>
          <w:lang w:val="en-US"/>
        </w:rPr>
      </w:pPr>
      <w:r w:rsidRPr="00CD3D91">
        <w:rPr>
          <w:rFonts w:ascii="Calibri Light" w:hAnsi="Calibri Light" w:cs="Calibri Light"/>
          <w:lang w:val="en-US"/>
        </w:rPr>
        <w:t>Prospective scenarios and strategic options are abstract nouns—both belong to the human domain and the world of ideas</w:t>
      </w:r>
      <w:r w:rsidR="00B45FFF" w:rsidRPr="00B75E9A">
        <w:rPr>
          <w:rFonts w:ascii="Calibri Light" w:hAnsi="Calibri Light" w:cs="Calibri Light"/>
          <w:lang w:val="en-US"/>
        </w:rPr>
        <w:t>;</w:t>
      </w:r>
    </w:p>
    <w:p w14:paraId="4212B2EE" w14:textId="2D97EBFF" w:rsidR="00F156F4" w:rsidRPr="00B75E9A" w:rsidRDefault="00CD1A10" w:rsidP="00A51ACF">
      <w:pPr>
        <w:pStyle w:val="PargrafodaLista"/>
        <w:numPr>
          <w:ilvl w:val="0"/>
          <w:numId w:val="7"/>
        </w:numPr>
        <w:suppressAutoHyphens/>
        <w:ind w:left="426"/>
        <w:jc w:val="both"/>
        <w:rPr>
          <w:rFonts w:ascii="Calibri Light" w:hAnsi="Calibri Light" w:cs="Calibri Light"/>
          <w:lang w:val="en-US"/>
        </w:rPr>
      </w:pPr>
      <w:r w:rsidRPr="00CD1A10">
        <w:rPr>
          <w:rFonts w:ascii="Calibri Light" w:hAnsi="Calibri Light" w:cs="Calibri Light"/>
          <w:lang w:val="en-US"/>
        </w:rPr>
        <w:t>Prospective scenarios are real—the alternatives exist—and are scientifically legitimized when based on evidence</w:t>
      </w:r>
      <w:r w:rsidR="00B45FFF" w:rsidRPr="00B75E9A">
        <w:rPr>
          <w:rFonts w:ascii="Calibri Light" w:hAnsi="Calibri Light" w:cs="Calibri Light"/>
          <w:lang w:val="en-US"/>
        </w:rPr>
        <w:t>;</w:t>
      </w:r>
    </w:p>
    <w:p w14:paraId="62672ADA" w14:textId="7A8F1EC5" w:rsidR="00F156F4" w:rsidRPr="00B75E9A" w:rsidRDefault="00CD1A10" w:rsidP="00A51ACF">
      <w:pPr>
        <w:pStyle w:val="PargrafodaLista"/>
        <w:numPr>
          <w:ilvl w:val="0"/>
          <w:numId w:val="7"/>
        </w:numPr>
        <w:suppressAutoHyphens/>
        <w:ind w:left="426"/>
        <w:jc w:val="both"/>
        <w:rPr>
          <w:rFonts w:ascii="Calibri Light" w:hAnsi="Calibri Light" w:cs="Calibri Light"/>
          <w:lang w:val="en-US"/>
        </w:rPr>
      </w:pPr>
      <w:r w:rsidRPr="00CD1A10">
        <w:rPr>
          <w:rFonts w:ascii="Calibri Light" w:hAnsi="Calibri Light" w:cs="Calibri Light"/>
          <w:lang w:val="en-US"/>
        </w:rPr>
        <w:t>Strategic options are scientifically legitimized when grounded in evidence</w:t>
      </w:r>
      <w:r w:rsidRPr="00CD1A10">
        <w:rPr>
          <w:rFonts w:ascii="Cambria Math" w:hAnsi="Cambria Math" w:cs="Cambria Math"/>
          <w:lang w:val="en-US"/>
        </w:rPr>
        <w:t>‑</w:t>
      </w:r>
      <w:r w:rsidRPr="00CD1A10">
        <w:rPr>
          <w:rFonts w:ascii="Calibri Light" w:hAnsi="Calibri Light" w:cs="Calibri Light"/>
          <w:lang w:val="en-US"/>
        </w:rPr>
        <w:t>based prospective scenarios</w:t>
      </w:r>
      <w:r w:rsidR="00B45FFF" w:rsidRPr="00B75E9A">
        <w:rPr>
          <w:rFonts w:ascii="Calibri Light" w:hAnsi="Calibri Light" w:cs="Calibri Light"/>
          <w:lang w:val="en-US"/>
        </w:rPr>
        <w:t>;</w:t>
      </w:r>
    </w:p>
    <w:p w14:paraId="2AE3D798" w14:textId="02F426A7" w:rsidR="00F156F4" w:rsidRPr="00B75E9A" w:rsidRDefault="00B6753C" w:rsidP="00A51ACF">
      <w:pPr>
        <w:pStyle w:val="PargrafodaLista"/>
        <w:numPr>
          <w:ilvl w:val="0"/>
          <w:numId w:val="7"/>
        </w:numPr>
        <w:suppressAutoHyphens/>
        <w:ind w:left="426"/>
        <w:jc w:val="both"/>
        <w:rPr>
          <w:rFonts w:ascii="Calibri Light" w:hAnsi="Calibri Light" w:cs="Calibri Light"/>
          <w:lang w:val="en-US"/>
        </w:rPr>
      </w:pPr>
      <w:r w:rsidRPr="00B6753C">
        <w:rPr>
          <w:rFonts w:ascii="Calibri Light" w:hAnsi="Calibri Light" w:cs="Calibri Light"/>
          <w:lang w:val="en-US"/>
        </w:rPr>
        <w:t>The scientific legitimacy of strategic options based on prospective scenarios applies to the Grumbach Strategic Planning Method</w:t>
      </w:r>
      <w:r w:rsidR="00F156F4" w:rsidRPr="00B75E9A">
        <w:rPr>
          <w:rFonts w:ascii="Calibri Light" w:hAnsi="Calibri Light" w:cs="Calibri Light"/>
          <w:lang w:val="en-US"/>
        </w:rPr>
        <w:t>.</w:t>
      </w:r>
    </w:p>
    <w:p w14:paraId="01D2B95D" w14:textId="3022A257" w:rsidR="000858A0" w:rsidRPr="00B75E9A" w:rsidRDefault="00B01922" w:rsidP="00A51ACF">
      <w:pPr>
        <w:suppressAutoHyphens/>
        <w:ind w:firstLine="709"/>
        <w:jc w:val="both"/>
        <w:rPr>
          <w:rFonts w:ascii="Calibri Light" w:hAnsi="Calibri Light" w:cs="Calibri Light"/>
          <w:lang w:val="en-US"/>
        </w:rPr>
      </w:pPr>
      <w:r w:rsidRPr="00B01922">
        <w:rPr>
          <w:rFonts w:ascii="Calibri Light" w:hAnsi="Calibri Light" w:cs="Calibri Light"/>
          <w:lang w:val="en-US"/>
        </w:rPr>
        <w:t>The first assumption frames prospective scenarios within the limits of hypotheses, discarding current scenarios</w:t>
      </w:r>
      <w:r w:rsidR="00F156F4" w:rsidRPr="00B75E9A">
        <w:rPr>
          <w:rFonts w:ascii="Calibri Light" w:hAnsi="Calibri Light" w:cs="Calibri Light"/>
          <w:lang w:val="en-US"/>
        </w:rPr>
        <w:t xml:space="preserve">. </w:t>
      </w:r>
      <w:r w:rsidRPr="00B01922">
        <w:rPr>
          <w:rFonts w:ascii="Calibri Light" w:hAnsi="Calibri Light" w:cs="Calibri Light"/>
          <w:lang w:val="en-US"/>
        </w:rPr>
        <w:t>It refers to the definition of knowledge as justified true belief and to its bases, such as the laws of thought</w:t>
      </w:r>
      <w:r w:rsidR="00677615" w:rsidRPr="00B75E9A">
        <w:rPr>
          <w:rFonts w:ascii="Calibri Light" w:hAnsi="Calibri Light" w:cs="Calibri Light"/>
          <w:lang w:val="en-US"/>
        </w:rPr>
        <w:t xml:space="preserve">. </w:t>
      </w:r>
      <w:r w:rsidRPr="00B01922">
        <w:rPr>
          <w:rFonts w:ascii="Calibri Light" w:hAnsi="Calibri Light" w:cs="Calibri Light"/>
          <w:lang w:val="en-US"/>
        </w:rPr>
        <w:t>Note that good hypotheses guide informed decision-making, even when they are wholly or partially refuted</w:t>
      </w:r>
      <w:r w:rsidR="00FA69AC" w:rsidRPr="00B75E9A">
        <w:rPr>
          <w:rFonts w:ascii="Calibri Light" w:hAnsi="Calibri Light" w:cs="Calibri Light"/>
          <w:lang w:val="en-US"/>
        </w:rPr>
        <w:t xml:space="preserve">. </w:t>
      </w:r>
      <w:r w:rsidR="00175F37" w:rsidRPr="00175F37">
        <w:rPr>
          <w:rFonts w:ascii="Calibri Light" w:hAnsi="Calibri Light" w:cs="Calibri Light"/>
          <w:lang w:val="en-US"/>
        </w:rPr>
        <w:t>If the reasons are known, they may become a source of knowledge, just as events that do or do not occur do</w:t>
      </w:r>
      <w:r w:rsidR="00677615" w:rsidRPr="00B75E9A">
        <w:rPr>
          <w:rFonts w:ascii="Calibri Light" w:hAnsi="Calibri Light" w:cs="Calibri Light"/>
          <w:lang w:val="en-US"/>
        </w:rPr>
        <w:t xml:space="preserve">. </w:t>
      </w:r>
      <w:r w:rsidR="002B32FA" w:rsidRPr="00BF07A2">
        <w:rPr>
          <w:rFonts w:ascii="Calibri Light" w:hAnsi="Calibri Light" w:cs="Calibri Light"/>
          <w:lang w:val="en-US"/>
        </w:rPr>
        <w:t>Consider that this converts them into knowledge</w:t>
      </w:r>
      <w:r w:rsidR="00346073" w:rsidRPr="00B75E9A">
        <w:rPr>
          <w:rFonts w:ascii="Calibri Light" w:hAnsi="Calibri Light" w:cs="Calibri Light"/>
          <w:lang w:val="en-US"/>
        </w:rPr>
        <w:t>.</w:t>
      </w:r>
    </w:p>
    <w:p w14:paraId="0C1DE1C8" w14:textId="1594B080" w:rsidR="000858A0" w:rsidRPr="00B75E9A" w:rsidRDefault="00BF07A2" w:rsidP="00A51ACF">
      <w:pPr>
        <w:suppressAutoHyphens/>
        <w:ind w:firstLine="709"/>
        <w:jc w:val="both"/>
        <w:rPr>
          <w:rFonts w:ascii="Calibri Light" w:hAnsi="Calibri Light" w:cs="Calibri Light"/>
          <w:lang w:val="en-US"/>
        </w:rPr>
      </w:pPr>
      <w:r w:rsidRPr="00BF07A2">
        <w:rPr>
          <w:rFonts w:ascii="Calibri Light" w:hAnsi="Calibri Light" w:cs="Calibri Light"/>
          <w:lang w:val="en-US"/>
        </w:rPr>
        <w:t>The logical chaining of the other assumptions provides cohesion to the set</w:t>
      </w:r>
      <w:r w:rsidR="00824028" w:rsidRPr="00B75E9A">
        <w:rPr>
          <w:rFonts w:ascii="Calibri Light" w:hAnsi="Calibri Light" w:cs="Calibri Light"/>
          <w:lang w:val="en-US"/>
        </w:rPr>
        <w:t xml:space="preserve">. </w:t>
      </w:r>
      <w:r w:rsidRPr="00BF07A2">
        <w:rPr>
          <w:rFonts w:ascii="Calibri Light" w:hAnsi="Calibri Light" w:cs="Calibri Light"/>
          <w:lang w:val="en-US"/>
        </w:rPr>
        <w:t>The second assumption highlights evidence as an essential element of epistemological legitimacy, whereas the third brings together data and the laws of thought as harmonious and irreplaceable elements for the statement of scientifically legitimate evidence</w:t>
      </w:r>
      <w:r w:rsidR="00F156F4" w:rsidRPr="00B75E9A">
        <w:rPr>
          <w:rFonts w:ascii="Calibri Light" w:hAnsi="Calibri Light" w:cs="Calibri Light"/>
          <w:lang w:val="en-US"/>
        </w:rPr>
        <w:t>.</w:t>
      </w:r>
      <w:r w:rsidR="004572F3" w:rsidRPr="00B75E9A">
        <w:rPr>
          <w:rFonts w:ascii="Calibri Light" w:hAnsi="Calibri Light" w:cs="Calibri Light"/>
          <w:lang w:val="en-US"/>
        </w:rPr>
        <w:t xml:space="preserve"> </w:t>
      </w:r>
      <w:r w:rsidR="00244683" w:rsidRPr="00244683">
        <w:rPr>
          <w:rFonts w:ascii="Calibri Light" w:hAnsi="Calibri Light" w:cs="Calibri Light"/>
          <w:lang w:val="en-US"/>
        </w:rPr>
        <w:t>The fourth assumption emphasizes the role of data in the characterization of things</w:t>
      </w:r>
      <w:r w:rsidR="002657BF" w:rsidRPr="00B75E9A">
        <w:rPr>
          <w:rFonts w:ascii="Calibri Light" w:hAnsi="Calibri Light" w:cs="Calibri Light"/>
          <w:lang w:val="en-US"/>
        </w:rPr>
        <w:t xml:space="preserve">. </w:t>
      </w:r>
      <w:r w:rsidR="00244683" w:rsidRPr="00244683">
        <w:rPr>
          <w:rFonts w:ascii="Calibri Light" w:hAnsi="Calibri Light" w:cs="Calibri Light"/>
          <w:lang w:val="en-US"/>
        </w:rPr>
        <w:t>These are pillars of the scientific method, of epistemology, and of this study</w:t>
      </w:r>
      <w:r w:rsidR="004572F3" w:rsidRPr="00B75E9A">
        <w:rPr>
          <w:rFonts w:ascii="Calibri Light" w:hAnsi="Calibri Light" w:cs="Calibri Light"/>
          <w:lang w:val="en-US"/>
        </w:rPr>
        <w:t>.</w:t>
      </w:r>
    </w:p>
    <w:p w14:paraId="716B6396" w14:textId="3A8AC16F" w:rsidR="000858A0" w:rsidRPr="00B75E9A" w:rsidRDefault="00A26857" w:rsidP="00A51ACF">
      <w:pPr>
        <w:suppressAutoHyphens/>
        <w:ind w:firstLine="709"/>
        <w:jc w:val="both"/>
        <w:rPr>
          <w:rFonts w:ascii="Calibri Light" w:hAnsi="Calibri Light" w:cs="Calibri Light"/>
          <w:lang w:val="en-US"/>
        </w:rPr>
      </w:pPr>
      <w:r w:rsidRPr="00A26857">
        <w:rPr>
          <w:rFonts w:ascii="Calibri Light" w:hAnsi="Calibri Light" w:cs="Calibri Light"/>
          <w:lang w:val="en-US"/>
        </w:rPr>
        <w:lastRenderedPageBreak/>
        <w:t>The fifth assumption is a link between those that come before and after</w:t>
      </w:r>
      <w:r w:rsidR="006967C5" w:rsidRPr="00B75E9A">
        <w:rPr>
          <w:rFonts w:ascii="Calibri Light" w:hAnsi="Calibri Light" w:cs="Calibri Light"/>
          <w:lang w:val="en-US"/>
        </w:rPr>
        <w:t xml:space="preserve">. </w:t>
      </w:r>
      <w:r w:rsidRPr="00A26857">
        <w:rPr>
          <w:rFonts w:ascii="Calibri Light" w:hAnsi="Calibri Light" w:cs="Calibri Light"/>
          <w:lang w:val="en-US"/>
        </w:rPr>
        <w:t>It reinforces the identity between hypotheses and scenarios and evokes their functional equivalence in scientific research and in prospective studies, respectively</w:t>
      </w:r>
      <w:r w:rsidR="00F156F4" w:rsidRPr="00B75E9A">
        <w:rPr>
          <w:rFonts w:ascii="Calibri Light" w:hAnsi="Calibri Light" w:cs="Calibri Light"/>
          <w:lang w:val="en-US"/>
        </w:rPr>
        <w:t>.</w:t>
      </w:r>
    </w:p>
    <w:p w14:paraId="3FD86F96" w14:textId="69612BA0" w:rsidR="00D758EB" w:rsidRPr="00B75E9A" w:rsidRDefault="00C82F64" w:rsidP="00A51ACF">
      <w:pPr>
        <w:suppressAutoHyphens/>
        <w:ind w:firstLine="709"/>
        <w:jc w:val="both"/>
        <w:rPr>
          <w:rFonts w:ascii="Calibri Light" w:hAnsi="Calibri Light" w:cs="Calibri Light"/>
          <w:lang w:val="en-US"/>
        </w:rPr>
      </w:pPr>
      <w:r w:rsidRPr="00C82F64">
        <w:rPr>
          <w:rFonts w:ascii="Calibri Light" w:hAnsi="Calibri Light" w:cs="Calibri Light"/>
          <w:lang w:val="en-US"/>
        </w:rPr>
        <w:t>The sixth, seventh, and eighth assumptions counter the idea that prospective studies could not generate knowledge because they refer to something that does not yet exist</w:t>
      </w:r>
      <w:r w:rsidR="00FA69AC" w:rsidRPr="00C82F64">
        <w:rPr>
          <w:rFonts w:ascii="Calibri Light" w:hAnsi="Calibri Light" w:cs="Calibri Light"/>
          <w:lang w:val="en-US"/>
        </w:rPr>
        <w:t xml:space="preserve">: </w:t>
      </w:r>
      <w:r>
        <w:rPr>
          <w:rFonts w:ascii="Calibri Light" w:hAnsi="Calibri Light" w:cs="Calibri Light"/>
          <w:lang w:val="en-US"/>
        </w:rPr>
        <w:t>the</w:t>
      </w:r>
      <w:r w:rsidR="00FA69AC" w:rsidRPr="00C82F64">
        <w:rPr>
          <w:rFonts w:ascii="Calibri Light" w:hAnsi="Calibri Light" w:cs="Calibri Light"/>
          <w:lang w:val="en-US"/>
        </w:rPr>
        <w:t xml:space="preserve"> futur</w:t>
      </w:r>
      <w:r>
        <w:rPr>
          <w:rFonts w:ascii="Calibri Light" w:hAnsi="Calibri Light" w:cs="Calibri Light"/>
          <w:lang w:val="en-US"/>
        </w:rPr>
        <w:t>e</w:t>
      </w:r>
      <w:r w:rsidR="00FA69AC" w:rsidRPr="00C82F64">
        <w:rPr>
          <w:rFonts w:ascii="Calibri Light" w:hAnsi="Calibri Light" w:cs="Calibri Light"/>
          <w:lang w:val="en-US"/>
        </w:rPr>
        <w:t xml:space="preserve">. </w:t>
      </w:r>
      <w:r w:rsidR="00B94925" w:rsidRPr="00B94925">
        <w:rPr>
          <w:rFonts w:ascii="Calibri Light" w:hAnsi="Calibri Light" w:cs="Calibri Light"/>
          <w:lang w:val="en-US"/>
        </w:rPr>
        <w:t>Together with the first assumption, they constitute what can be considered original</w:t>
      </w:r>
      <w:r w:rsidR="00B47460" w:rsidRPr="00B75E9A">
        <w:rPr>
          <w:rFonts w:ascii="Calibri Light" w:hAnsi="Calibri Light" w:cs="Calibri Light"/>
          <w:lang w:val="en-US"/>
        </w:rPr>
        <w:t>.</w:t>
      </w:r>
    </w:p>
    <w:p w14:paraId="6D3DB305" w14:textId="6CF25786" w:rsidR="00916CD8" w:rsidRPr="00B75E9A" w:rsidRDefault="00B4634D" w:rsidP="00916CD8">
      <w:pPr>
        <w:suppressAutoHyphens/>
        <w:ind w:firstLine="709"/>
        <w:jc w:val="both"/>
        <w:rPr>
          <w:rFonts w:ascii="Calibri Light" w:hAnsi="Calibri Light" w:cs="Calibri Light"/>
          <w:lang w:val="en-US"/>
        </w:rPr>
      </w:pPr>
      <w:bookmarkStart w:id="31" w:name="_Hlk211880008"/>
      <w:r w:rsidRPr="00B4634D">
        <w:rPr>
          <w:rFonts w:ascii="Calibri Light" w:hAnsi="Calibri Light" w:cs="Calibri Light"/>
          <w:lang w:val="en-US"/>
        </w:rPr>
        <w:t>Each assumption underlying this study aligns with the mosaic of authors cited</w:t>
      </w:r>
      <w:r w:rsidR="002D4939" w:rsidRPr="00B4634D">
        <w:rPr>
          <w:rFonts w:ascii="Calibri Light" w:hAnsi="Calibri Light" w:cs="Calibri Light"/>
          <w:lang w:val="en-US"/>
        </w:rPr>
        <w:t xml:space="preserve">: </w:t>
      </w:r>
      <w:r w:rsidRPr="00B4634D">
        <w:rPr>
          <w:rFonts w:ascii="Calibri Light" w:hAnsi="Calibri Light" w:cs="Calibri Light"/>
          <w:lang w:val="en-US"/>
        </w:rPr>
        <w:t>starting from time</w:t>
      </w:r>
      <w:r w:rsidRPr="00B4634D">
        <w:rPr>
          <w:rFonts w:ascii="Cambria Math" w:hAnsi="Cambria Math" w:cs="Cambria Math"/>
          <w:lang w:val="en-US"/>
        </w:rPr>
        <w:t>‑</w:t>
      </w:r>
      <w:r w:rsidRPr="00B4634D">
        <w:rPr>
          <w:rFonts w:ascii="Calibri Light" w:hAnsi="Calibri Light" w:cs="Calibri Light"/>
          <w:lang w:val="en-US"/>
        </w:rPr>
        <w:t>honored bases since Plato, Cartesian rationalism guides Karl Popper’s critical stance to explore complexity with the courage proposed by</w:t>
      </w:r>
      <w:r w:rsidR="002D4939" w:rsidRPr="00B4634D">
        <w:rPr>
          <w:rFonts w:ascii="Calibri Light" w:hAnsi="Calibri Light" w:cs="Calibri Light"/>
          <w:lang w:val="en-US"/>
        </w:rPr>
        <w:t xml:space="preserve"> </w:t>
      </w:r>
      <w:r w:rsidR="00B45FFF" w:rsidRPr="00B4634D">
        <w:rPr>
          <w:rFonts w:ascii="Calibri Light" w:hAnsi="Calibri Light" w:cs="Calibri Light"/>
          <w:highlight w:val="yellow"/>
          <w:lang w:val="en-US"/>
        </w:rPr>
        <w:t>Morin (2005</w:t>
      </w:r>
      <w:r w:rsidR="00B45FFF" w:rsidRPr="00B4634D">
        <w:rPr>
          <w:rFonts w:ascii="Calibri Light" w:hAnsi="Calibri Light" w:cs="Calibri Light"/>
          <w:lang w:val="en-US"/>
        </w:rPr>
        <w:t>)</w:t>
      </w:r>
      <w:r w:rsidR="00E97547" w:rsidRPr="00B4634D">
        <w:rPr>
          <w:rFonts w:ascii="Calibri Light" w:hAnsi="Calibri Light" w:cs="Calibri Light"/>
          <w:lang w:val="en-US"/>
        </w:rPr>
        <w:t xml:space="preserve"> </w:t>
      </w:r>
      <w:r w:rsidRPr="00B4634D">
        <w:rPr>
          <w:rFonts w:ascii="Calibri Light" w:hAnsi="Calibri Light" w:cs="Calibri Light"/>
          <w:lang w:val="en-US"/>
        </w:rPr>
        <w:t>in search of new ideas, as encouraged by</w:t>
      </w:r>
      <w:r w:rsidR="00E97547" w:rsidRPr="00B4634D">
        <w:rPr>
          <w:rFonts w:ascii="Calibri Light" w:hAnsi="Calibri Light" w:cs="Calibri Light"/>
          <w:lang w:val="en-US"/>
        </w:rPr>
        <w:t xml:space="preserve"> </w:t>
      </w:r>
      <w:r w:rsidR="00B45FFF" w:rsidRPr="00B4634D">
        <w:rPr>
          <w:rFonts w:ascii="Calibri Light" w:hAnsi="Calibri Light" w:cs="Calibri Light"/>
          <w:highlight w:val="yellow"/>
          <w:lang w:val="en-US"/>
        </w:rPr>
        <w:t>Kuhn (2020</w:t>
      </w:r>
      <w:r w:rsidR="00B45FFF" w:rsidRPr="00B4634D">
        <w:rPr>
          <w:rFonts w:ascii="Calibri Light" w:hAnsi="Calibri Light" w:cs="Calibri Light"/>
          <w:lang w:val="en-US"/>
        </w:rPr>
        <w:t>)</w:t>
      </w:r>
      <w:r w:rsidR="007A6BEB" w:rsidRPr="00B4634D">
        <w:rPr>
          <w:rFonts w:ascii="Calibri Light" w:hAnsi="Calibri Light" w:cs="Calibri Light"/>
          <w:lang w:val="en-US"/>
        </w:rPr>
        <w:t>.</w:t>
      </w:r>
      <w:r w:rsidR="004C2C59" w:rsidRPr="00B4634D">
        <w:rPr>
          <w:rFonts w:ascii="Calibri Light" w:hAnsi="Calibri Light" w:cs="Calibri Light"/>
          <w:lang w:val="en-US"/>
        </w:rPr>
        <w:t xml:space="preserve"> </w:t>
      </w:r>
      <w:r w:rsidR="000A2372" w:rsidRPr="000A2372">
        <w:rPr>
          <w:rFonts w:ascii="Calibri Light" w:hAnsi="Calibri Light" w:cs="Calibri Light"/>
          <w:lang w:val="en-US"/>
        </w:rPr>
        <w:t>In the end, the ninth assumption, as a kind of closing, frames the Grumbach method as an authentic representative of the methodology under investigation</w:t>
      </w:r>
      <w:r w:rsidR="00F156F4" w:rsidRPr="00B75E9A">
        <w:rPr>
          <w:rFonts w:ascii="Calibri Light" w:hAnsi="Calibri Light" w:cs="Calibri Light"/>
          <w:lang w:val="en-US"/>
        </w:rPr>
        <w:t>.</w:t>
      </w:r>
      <w:r w:rsidR="00916CD8" w:rsidRPr="00B75E9A">
        <w:rPr>
          <w:rFonts w:ascii="Calibri Light" w:hAnsi="Calibri Light" w:cs="Calibri Light"/>
          <w:lang w:val="en-US"/>
        </w:rPr>
        <w:t xml:space="preserve"> </w:t>
      </w:r>
      <w:r w:rsidR="000A2372" w:rsidRPr="000A2372">
        <w:rPr>
          <w:rFonts w:ascii="Calibri Light" w:hAnsi="Calibri Light" w:cs="Calibri Light"/>
          <w:lang w:val="en-US"/>
        </w:rPr>
        <w:t>They can be articulated with keywords that synthesize the thinking of the main authors, as presented below</w:t>
      </w:r>
      <w:r w:rsidR="00BB3A94" w:rsidRPr="00B75E9A">
        <w:rPr>
          <w:rFonts w:ascii="Calibri Light" w:hAnsi="Calibri Light" w:cs="Calibri Light"/>
          <w:lang w:val="en-US"/>
        </w:rPr>
        <w:t>:</w:t>
      </w:r>
    </w:p>
    <w:p w14:paraId="7309A560" w14:textId="030E8ED9" w:rsidR="000E39D1" w:rsidRPr="00B75E9A" w:rsidRDefault="00EA73DC" w:rsidP="00916CD8">
      <w:pPr>
        <w:suppressAutoHyphens/>
        <w:ind w:firstLine="709"/>
        <w:jc w:val="both"/>
        <w:rPr>
          <w:rFonts w:ascii="Calibri Light" w:hAnsi="Calibri Light" w:cs="Calibri Light"/>
          <w:lang w:val="en-US"/>
        </w:rPr>
      </w:pPr>
      <w:r w:rsidRPr="00EA73DC">
        <w:rPr>
          <w:rFonts w:ascii="Calibri Light" w:hAnsi="Calibri Light" w:cs="Calibri Light"/>
          <w:lang w:val="en-US"/>
        </w:rPr>
        <w:t>Perceiving prospective scenarios as mere hypotheses about the future echoes Karl Popper’s ideas of conjecture and supposition and the consideration of uncertainty proposed by</w:t>
      </w:r>
      <w:r w:rsidR="00916CD8" w:rsidRPr="00B75E9A">
        <w:rPr>
          <w:rFonts w:ascii="Calibri Light" w:hAnsi="Calibri Light" w:cs="Calibri Light"/>
          <w:lang w:val="en-US"/>
        </w:rPr>
        <w:t xml:space="preserve"> </w:t>
      </w:r>
      <w:r w:rsidR="00916CD8" w:rsidRPr="00EA73DC">
        <w:rPr>
          <w:rFonts w:ascii="Calibri Light" w:hAnsi="Calibri Light" w:cs="Calibri Light"/>
          <w:highlight w:val="yellow"/>
          <w:lang w:val="en-US"/>
        </w:rPr>
        <w:t>Edgar</w:t>
      </w:r>
      <w:r w:rsidR="00916CD8" w:rsidRPr="00B75E9A">
        <w:rPr>
          <w:rFonts w:ascii="Calibri Light" w:hAnsi="Calibri Light" w:cs="Calibri Light"/>
          <w:lang w:val="en-US"/>
        </w:rPr>
        <w:t xml:space="preserve"> </w:t>
      </w:r>
      <w:r w:rsidR="00B45FFF" w:rsidRPr="00B75E9A">
        <w:rPr>
          <w:rFonts w:ascii="Calibri Light" w:hAnsi="Calibri Light" w:cs="Calibri Light"/>
          <w:highlight w:val="yellow"/>
          <w:lang w:val="en-US"/>
        </w:rPr>
        <w:t>Morin (2005</w:t>
      </w:r>
      <w:r w:rsidR="00B45FFF" w:rsidRPr="00B75E9A">
        <w:rPr>
          <w:rFonts w:ascii="Calibri Light" w:hAnsi="Calibri Light" w:cs="Calibri Light"/>
          <w:lang w:val="en-US"/>
        </w:rPr>
        <w:t>)</w:t>
      </w:r>
      <w:r w:rsidR="00916CD8" w:rsidRPr="00B75E9A">
        <w:rPr>
          <w:rFonts w:ascii="Calibri Light" w:hAnsi="Calibri Light" w:cs="Calibri Light"/>
          <w:lang w:val="en-US"/>
        </w:rPr>
        <w:t>.</w:t>
      </w:r>
    </w:p>
    <w:p w14:paraId="541A36B4" w14:textId="3FCE2706" w:rsidR="005E0825" w:rsidRPr="002D54FB" w:rsidRDefault="00EF5F79" w:rsidP="00916CD8">
      <w:pPr>
        <w:suppressAutoHyphens/>
        <w:ind w:firstLine="709"/>
        <w:jc w:val="both"/>
        <w:rPr>
          <w:rFonts w:ascii="Calibri Light" w:hAnsi="Calibri Light" w:cs="Calibri Light"/>
          <w:lang w:val="en-US"/>
        </w:rPr>
      </w:pPr>
      <w:r w:rsidRPr="002D54FB">
        <w:rPr>
          <w:rFonts w:ascii="Calibri Light" w:hAnsi="Calibri Light" w:cs="Calibri Light"/>
          <w:lang w:val="en-US"/>
        </w:rPr>
        <w:t>The relationship between hypotheses and evidence reflects methodical rationalism</w:t>
      </w:r>
      <w:r w:rsidR="00916CD8" w:rsidRPr="002D54FB">
        <w:rPr>
          <w:rFonts w:ascii="Calibri Light" w:hAnsi="Calibri Light" w:cs="Calibri Light"/>
          <w:lang w:val="en-US"/>
        </w:rPr>
        <w:t xml:space="preserve"> </w:t>
      </w:r>
      <w:r w:rsidR="002D54FB" w:rsidRPr="002D54FB">
        <w:rPr>
          <w:rFonts w:ascii="Calibri Light" w:hAnsi="Calibri Light" w:cs="Calibri Light"/>
          <w:lang w:val="en-US"/>
        </w:rPr>
        <w:t xml:space="preserve">of </w:t>
      </w:r>
      <w:r w:rsidR="00B51D38" w:rsidRPr="002D54FB">
        <w:rPr>
          <w:rFonts w:ascii="Calibri Light" w:hAnsi="Calibri Light" w:cs="Calibri Light"/>
          <w:highlight w:val="yellow"/>
          <w:lang w:val="en-US"/>
        </w:rPr>
        <w:t>Descartes (2001)</w:t>
      </w:r>
      <w:r w:rsidR="00916CD8" w:rsidRPr="002D54FB">
        <w:rPr>
          <w:rFonts w:ascii="Calibri Light" w:hAnsi="Calibri Light" w:cs="Calibri Light"/>
          <w:lang w:val="en-US"/>
        </w:rPr>
        <w:t xml:space="preserve">, </w:t>
      </w:r>
      <w:r w:rsidR="002D54FB" w:rsidRPr="002D54FB">
        <w:rPr>
          <w:rFonts w:ascii="Calibri Light" w:hAnsi="Calibri Light" w:cs="Calibri Light"/>
          <w:lang w:val="en-US"/>
        </w:rPr>
        <w:t>Popper’s critical thinking, and the paradigm shifts that, according to</w:t>
      </w:r>
      <w:r w:rsidR="00916CD8" w:rsidRPr="002D54FB">
        <w:rPr>
          <w:rFonts w:ascii="Calibri Light" w:hAnsi="Calibri Light" w:cs="Calibri Light"/>
          <w:lang w:val="en-US"/>
        </w:rPr>
        <w:t xml:space="preserve"> </w:t>
      </w:r>
      <w:r w:rsidR="00B45FFF" w:rsidRPr="002D54FB">
        <w:rPr>
          <w:rFonts w:ascii="Calibri Light" w:hAnsi="Calibri Light" w:cs="Calibri Light"/>
          <w:highlight w:val="yellow"/>
          <w:lang w:val="en-US"/>
        </w:rPr>
        <w:t>Kuhn (2020</w:t>
      </w:r>
      <w:r w:rsidR="00B45FFF" w:rsidRPr="002D54FB">
        <w:rPr>
          <w:rFonts w:ascii="Calibri Light" w:hAnsi="Calibri Light" w:cs="Calibri Light"/>
          <w:lang w:val="en-US"/>
        </w:rPr>
        <w:t>)</w:t>
      </w:r>
      <w:r w:rsidR="00916CD8" w:rsidRPr="002D54FB">
        <w:rPr>
          <w:rFonts w:ascii="Calibri Light" w:hAnsi="Calibri Light" w:cs="Calibri Light"/>
          <w:lang w:val="en-US"/>
        </w:rPr>
        <w:t xml:space="preserve">, </w:t>
      </w:r>
      <w:r w:rsidR="00413116" w:rsidRPr="00047E05">
        <w:rPr>
          <w:rFonts w:ascii="Calibri Light" w:hAnsi="Calibri Light" w:cs="Calibri Light"/>
          <w:lang w:val="en-US"/>
        </w:rPr>
        <w:t>drive scientific progress</w:t>
      </w:r>
      <w:r w:rsidR="00916CD8" w:rsidRPr="002D54FB">
        <w:rPr>
          <w:rFonts w:ascii="Calibri Light" w:hAnsi="Calibri Light" w:cs="Calibri Light"/>
          <w:lang w:val="en-US"/>
        </w:rPr>
        <w:t>.</w:t>
      </w:r>
    </w:p>
    <w:p w14:paraId="0CB187B6" w14:textId="33B6B89C" w:rsidR="005E0825" w:rsidRPr="00047E05" w:rsidRDefault="00047E05" w:rsidP="00916CD8">
      <w:pPr>
        <w:suppressAutoHyphens/>
        <w:ind w:firstLine="709"/>
        <w:jc w:val="both"/>
        <w:rPr>
          <w:rFonts w:ascii="Calibri Light" w:hAnsi="Calibri Light" w:cs="Calibri Light"/>
          <w:lang w:val="en-US"/>
        </w:rPr>
      </w:pPr>
      <w:r w:rsidRPr="00ED59F6">
        <w:rPr>
          <w:rFonts w:ascii="Calibri Light" w:hAnsi="Calibri Light" w:cs="Calibri Light"/>
          <w:lang w:val="en-US"/>
        </w:rPr>
        <w:t>Formulating logical statements grounded in evidence refers to</w:t>
      </w:r>
      <w:r w:rsidR="00916CD8" w:rsidRPr="00ED59F6">
        <w:rPr>
          <w:rFonts w:ascii="Calibri Light" w:hAnsi="Calibri Light" w:cs="Calibri Light"/>
          <w:lang w:val="en-US"/>
        </w:rPr>
        <w:t xml:space="preserve"> </w:t>
      </w:r>
      <w:r w:rsidRPr="00ED59F6">
        <w:rPr>
          <w:rFonts w:ascii="Calibri Light" w:hAnsi="Calibri Light" w:cs="Calibri Light"/>
          <w:lang w:val="en-US"/>
        </w:rPr>
        <w:t>methodical rationalism</w:t>
      </w:r>
      <w:r w:rsidRPr="00ED59F6">
        <w:rPr>
          <w:rFonts w:ascii="Calibri Light" w:hAnsi="Calibri Light" w:cs="Calibri Light"/>
          <w:lang w:val="en-US"/>
        </w:rPr>
        <w:t xml:space="preserve"> of</w:t>
      </w:r>
      <w:r w:rsidR="00916CD8" w:rsidRPr="00047E05">
        <w:rPr>
          <w:rFonts w:ascii="Calibri Light" w:hAnsi="Calibri Light" w:cs="Calibri Light"/>
          <w:lang w:val="en-US"/>
        </w:rPr>
        <w:t xml:space="preserve"> </w:t>
      </w:r>
      <w:r w:rsidR="00B51D38" w:rsidRPr="00047E05">
        <w:rPr>
          <w:rFonts w:ascii="Calibri Light" w:hAnsi="Calibri Light" w:cs="Calibri Light"/>
          <w:highlight w:val="yellow"/>
          <w:lang w:val="en-US"/>
        </w:rPr>
        <w:t>Descartes (2001)</w:t>
      </w:r>
      <w:r w:rsidR="00916CD8" w:rsidRPr="00047E05">
        <w:rPr>
          <w:rFonts w:ascii="Calibri Light" w:hAnsi="Calibri Light" w:cs="Calibri Light"/>
          <w:lang w:val="en-US"/>
        </w:rPr>
        <w:t xml:space="preserve">, </w:t>
      </w:r>
      <w:r w:rsidR="003660AA" w:rsidRPr="00ED59F6">
        <w:rPr>
          <w:rFonts w:ascii="Calibri Light" w:hAnsi="Calibri Light" w:cs="Calibri Light"/>
          <w:lang w:val="en-US"/>
        </w:rPr>
        <w:t>Popper’s critical thinking, and the thinking of complexity proposed by</w:t>
      </w:r>
      <w:r w:rsidR="00916CD8" w:rsidRPr="00047E05">
        <w:rPr>
          <w:rFonts w:ascii="Calibri Light" w:hAnsi="Calibri Light" w:cs="Calibri Light"/>
          <w:lang w:val="en-US"/>
        </w:rPr>
        <w:t xml:space="preserve"> </w:t>
      </w:r>
      <w:r w:rsidR="00B45FFF" w:rsidRPr="00047E05">
        <w:rPr>
          <w:rFonts w:ascii="Calibri Light" w:hAnsi="Calibri Light" w:cs="Calibri Light"/>
          <w:highlight w:val="yellow"/>
          <w:lang w:val="en-US"/>
        </w:rPr>
        <w:t>Morin (2005</w:t>
      </w:r>
      <w:r w:rsidR="00B45FFF" w:rsidRPr="00047E05">
        <w:rPr>
          <w:rFonts w:ascii="Calibri Light" w:hAnsi="Calibri Light" w:cs="Calibri Light"/>
          <w:lang w:val="en-US"/>
        </w:rPr>
        <w:t>)</w:t>
      </w:r>
      <w:r w:rsidR="00916CD8" w:rsidRPr="00047E05">
        <w:rPr>
          <w:rFonts w:ascii="Calibri Light" w:hAnsi="Calibri Light" w:cs="Calibri Light"/>
          <w:lang w:val="en-US"/>
        </w:rPr>
        <w:t>.</w:t>
      </w:r>
    </w:p>
    <w:p w14:paraId="11B00F50" w14:textId="7C1E7706" w:rsidR="005E0825" w:rsidRPr="00D838B1" w:rsidRDefault="00D838B1" w:rsidP="00916CD8">
      <w:pPr>
        <w:suppressAutoHyphens/>
        <w:ind w:firstLine="709"/>
        <w:jc w:val="both"/>
        <w:rPr>
          <w:rFonts w:ascii="Calibri Light" w:hAnsi="Calibri Light" w:cs="Calibri Light"/>
          <w:lang w:val="en-US"/>
        </w:rPr>
      </w:pPr>
      <w:r w:rsidRPr="00D838B1">
        <w:rPr>
          <w:rFonts w:ascii="Calibri Light" w:hAnsi="Calibri Light" w:cs="Calibri Light"/>
          <w:lang w:val="en-US"/>
        </w:rPr>
        <w:t>Identifying beings and things from data echoes</w:t>
      </w:r>
      <w:r w:rsidRPr="00D838B1">
        <w:rPr>
          <w:rFonts w:ascii="Calibri Light" w:hAnsi="Calibri Light" w:cs="Calibri Light"/>
          <w:lang w:val="en-US"/>
        </w:rPr>
        <w:t xml:space="preserve"> </w:t>
      </w:r>
      <w:r w:rsidRPr="00D838B1">
        <w:rPr>
          <w:rFonts w:ascii="Calibri Light" w:hAnsi="Calibri Light" w:cs="Calibri Light"/>
          <w:lang w:val="en-US"/>
        </w:rPr>
        <w:t>analytical and methodical order</w:t>
      </w:r>
      <w:r w:rsidRPr="00D838B1">
        <w:rPr>
          <w:rFonts w:ascii="Calibri Light" w:hAnsi="Calibri Light" w:cs="Calibri Light"/>
          <w:lang w:val="en-US"/>
        </w:rPr>
        <w:t xml:space="preserve"> of</w:t>
      </w:r>
      <w:r>
        <w:rPr>
          <w:rFonts w:ascii="Calibri Light" w:hAnsi="Calibri Light" w:cs="Calibri Light"/>
          <w:lang w:val="en-US"/>
        </w:rPr>
        <w:t xml:space="preserve"> </w:t>
      </w:r>
      <w:r w:rsidRPr="00531A1F">
        <w:rPr>
          <w:rFonts w:ascii="Calibri Light" w:hAnsi="Calibri Light" w:cs="Calibri Light"/>
          <w:highlight w:val="yellow"/>
          <w:lang w:val="en-US"/>
        </w:rPr>
        <w:t>Descartes (2001)</w:t>
      </w:r>
      <w:r w:rsidRPr="00D838B1">
        <w:rPr>
          <w:rFonts w:ascii="Calibri Light" w:hAnsi="Calibri Light" w:cs="Calibri Light"/>
          <w:lang w:val="en-US"/>
        </w:rPr>
        <w:t>,</w:t>
      </w:r>
      <w:r w:rsidR="00916CD8" w:rsidRPr="00D838B1">
        <w:rPr>
          <w:rFonts w:ascii="Calibri Light" w:hAnsi="Calibri Light" w:cs="Calibri Light"/>
          <w:lang w:val="en-US"/>
        </w:rPr>
        <w:t xml:space="preserve"> </w:t>
      </w:r>
      <w:r w:rsidR="00531A1F" w:rsidRPr="00531A1F">
        <w:rPr>
          <w:rFonts w:ascii="Calibri Light" w:hAnsi="Calibri Light" w:cs="Calibri Light"/>
          <w:lang w:val="en-US"/>
        </w:rPr>
        <w:t>the keen perception of Popper and</w:t>
      </w:r>
      <w:r w:rsidR="00916CD8" w:rsidRPr="00D838B1">
        <w:rPr>
          <w:rFonts w:ascii="Calibri Light" w:hAnsi="Calibri Light" w:cs="Calibri Light"/>
          <w:lang w:val="en-US"/>
        </w:rPr>
        <w:t xml:space="preserve"> </w:t>
      </w:r>
      <w:r w:rsidR="00B45FFF" w:rsidRPr="00D838B1">
        <w:rPr>
          <w:rFonts w:ascii="Calibri Light" w:hAnsi="Calibri Light" w:cs="Calibri Light"/>
          <w:highlight w:val="yellow"/>
          <w:lang w:val="en-US"/>
        </w:rPr>
        <w:t>Kuhn (2020</w:t>
      </w:r>
      <w:r w:rsidR="00B45FFF" w:rsidRPr="00D838B1">
        <w:rPr>
          <w:rFonts w:ascii="Calibri Light" w:hAnsi="Calibri Light" w:cs="Calibri Light"/>
          <w:lang w:val="en-US"/>
        </w:rPr>
        <w:t>)</w:t>
      </w:r>
      <w:r w:rsidR="00916CD8" w:rsidRPr="00D838B1">
        <w:rPr>
          <w:rFonts w:ascii="Calibri Light" w:hAnsi="Calibri Light" w:cs="Calibri Light"/>
          <w:lang w:val="en-US"/>
        </w:rPr>
        <w:t xml:space="preserve"> </w:t>
      </w:r>
      <w:r w:rsidR="00B071CE" w:rsidRPr="00C717C9">
        <w:rPr>
          <w:rFonts w:ascii="Calibri Light" w:hAnsi="Calibri Light" w:cs="Calibri Light"/>
          <w:lang w:val="en-US"/>
        </w:rPr>
        <w:t>and the thinking of complexity evoked by</w:t>
      </w:r>
      <w:r w:rsidR="00916CD8" w:rsidRPr="00D838B1">
        <w:rPr>
          <w:rFonts w:ascii="Calibri Light" w:hAnsi="Calibri Light" w:cs="Calibri Light"/>
          <w:lang w:val="en-US"/>
        </w:rPr>
        <w:t xml:space="preserve"> </w:t>
      </w:r>
      <w:r w:rsidR="00B45FFF" w:rsidRPr="00D838B1">
        <w:rPr>
          <w:rFonts w:ascii="Calibri Light" w:hAnsi="Calibri Light" w:cs="Calibri Light"/>
          <w:highlight w:val="yellow"/>
          <w:lang w:val="en-US"/>
        </w:rPr>
        <w:t>Morin (2005</w:t>
      </w:r>
      <w:r w:rsidR="00B45FFF" w:rsidRPr="00D838B1">
        <w:rPr>
          <w:rFonts w:ascii="Calibri Light" w:hAnsi="Calibri Light" w:cs="Calibri Light"/>
          <w:lang w:val="en-US"/>
        </w:rPr>
        <w:t>)</w:t>
      </w:r>
      <w:r w:rsidR="00916CD8" w:rsidRPr="00D838B1">
        <w:rPr>
          <w:rFonts w:ascii="Calibri Light" w:hAnsi="Calibri Light" w:cs="Calibri Light"/>
          <w:lang w:val="en-US"/>
        </w:rPr>
        <w:t>.</w:t>
      </w:r>
    </w:p>
    <w:p w14:paraId="2A481A66" w14:textId="6C7B815E" w:rsidR="003976C5" w:rsidRPr="00C717C9" w:rsidRDefault="00C717C9" w:rsidP="00916CD8">
      <w:pPr>
        <w:suppressAutoHyphens/>
        <w:ind w:firstLine="709"/>
        <w:jc w:val="both"/>
        <w:rPr>
          <w:rFonts w:ascii="Calibri Light" w:hAnsi="Calibri Light" w:cs="Calibri Light"/>
          <w:lang w:val="en-US"/>
        </w:rPr>
      </w:pPr>
      <w:r w:rsidRPr="00C717C9">
        <w:rPr>
          <w:rFonts w:ascii="Calibri Light" w:hAnsi="Calibri Light" w:cs="Calibri Light"/>
          <w:lang w:val="en-US"/>
        </w:rPr>
        <w:t>Requiring that scenarios follow the same criteria applied to the statement of evidence in scientific research refers to</w:t>
      </w:r>
      <w:r>
        <w:rPr>
          <w:rFonts w:ascii="Calibri Light" w:hAnsi="Calibri Light" w:cs="Calibri Light"/>
          <w:lang w:val="en-US"/>
        </w:rPr>
        <w:t xml:space="preserve"> </w:t>
      </w:r>
      <w:r w:rsidRPr="00C717C9">
        <w:rPr>
          <w:rFonts w:ascii="Calibri Light" w:hAnsi="Calibri Light" w:cs="Calibri Light"/>
          <w:lang w:val="en-US"/>
        </w:rPr>
        <w:t>analytical and methodical order</w:t>
      </w:r>
      <w:r w:rsidRPr="00C717C9">
        <w:rPr>
          <w:rFonts w:ascii="Calibri Light" w:hAnsi="Calibri Light" w:cs="Calibri Light"/>
          <w:lang w:val="en-US"/>
        </w:rPr>
        <w:t xml:space="preserve"> </w:t>
      </w:r>
      <w:r>
        <w:rPr>
          <w:rFonts w:ascii="Calibri Light" w:hAnsi="Calibri Light" w:cs="Calibri Light"/>
          <w:lang w:val="en-US"/>
        </w:rPr>
        <w:t>of</w:t>
      </w:r>
      <w:r w:rsidR="00916CD8" w:rsidRPr="00C717C9">
        <w:rPr>
          <w:rFonts w:ascii="Calibri Light" w:hAnsi="Calibri Light" w:cs="Calibri Light"/>
          <w:lang w:val="en-US"/>
        </w:rPr>
        <w:t xml:space="preserve"> </w:t>
      </w:r>
      <w:r w:rsidR="00B51D38" w:rsidRPr="00C717C9">
        <w:rPr>
          <w:rFonts w:ascii="Calibri Light" w:hAnsi="Calibri Light" w:cs="Calibri Light"/>
          <w:highlight w:val="yellow"/>
          <w:lang w:val="en-US"/>
        </w:rPr>
        <w:t>Descartes (2001)</w:t>
      </w:r>
      <w:r w:rsidR="00916CD8" w:rsidRPr="00C717C9">
        <w:rPr>
          <w:rFonts w:ascii="Calibri Light" w:hAnsi="Calibri Light" w:cs="Calibri Light"/>
          <w:lang w:val="en-US"/>
        </w:rPr>
        <w:t xml:space="preserve">, </w:t>
      </w:r>
      <w:r w:rsidR="00950702" w:rsidRPr="00950702">
        <w:rPr>
          <w:rFonts w:ascii="Calibri Light" w:hAnsi="Calibri Light" w:cs="Calibri Light"/>
          <w:lang w:val="en-US"/>
        </w:rPr>
        <w:t xml:space="preserve">the </w:t>
      </w:r>
      <w:r w:rsidR="00950702" w:rsidRPr="00950702">
        <w:rPr>
          <w:rFonts w:ascii="Calibri Light" w:hAnsi="Calibri Light" w:cs="Calibri Light"/>
          <w:lang w:val="en-US"/>
        </w:rPr>
        <w:t>transdisciplinary</w:t>
      </w:r>
      <w:r w:rsidR="00950702" w:rsidRPr="00950702">
        <w:rPr>
          <w:rFonts w:ascii="Calibri Light" w:hAnsi="Calibri Light" w:cs="Calibri Light"/>
          <w:lang w:val="en-US"/>
        </w:rPr>
        <w:t xml:space="preserve"> proposed by</w:t>
      </w:r>
      <w:r w:rsidR="00916CD8" w:rsidRPr="00C717C9">
        <w:rPr>
          <w:rFonts w:ascii="Calibri Light" w:hAnsi="Calibri Light" w:cs="Calibri Light"/>
          <w:lang w:val="en-US"/>
        </w:rPr>
        <w:t xml:space="preserve"> </w:t>
      </w:r>
      <w:r w:rsidR="00B45FFF" w:rsidRPr="00C717C9">
        <w:rPr>
          <w:rFonts w:ascii="Calibri Light" w:hAnsi="Calibri Light" w:cs="Calibri Light"/>
          <w:highlight w:val="yellow"/>
          <w:lang w:val="en-US"/>
        </w:rPr>
        <w:t>Morin (2005</w:t>
      </w:r>
      <w:r w:rsidR="00B45FFF" w:rsidRPr="00C717C9">
        <w:rPr>
          <w:rFonts w:ascii="Calibri Light" w:hAnsi="Calibri Light" w:cs="Calibri Light"/>
          <w:lang w:val="en-US"/>
        </w:rPr>
        <w:t>)</w:t>
      </w:r>
      <w:r w:rsidR="00916CD8" w:rsidRPr="00C717C9">
        <w:rPr>
          <w:rFonts w:ascii="Calibri Light" w:hAnsi="Calibri Light" w:cs="Calibri Light"/>
          <w:lang w:val="en-US"/>
        </w:rPr>
        <w:t xml:space="preserve"> </w:t>
      </w:r>
      <w:r w:rsidR="00950702" w:rsidRPr="00950702">
        <w:rPr>
          <w:rFonts w:ascii="Calibri Light" w:hAnsi="Calibri Light" w:cs="Calibri Light"/>
          <w:lang w:val="en-US"/>
        </w:rPr>
        <w:t xml:space="preserve">and </w:t>
      </w:r>
      <w:r w:rsidR="00950702">
        <w:rPr>
          <w:rFonts w:ascii="Calibri Light" w:hAnsi="Calibri Light" w:cs="Calibri Light"/>
          <w:lang w:val="en-US"/>
        </w:rPr>
        <w:t>to</w:t>
      </w:r>
      <w:r w:rsidR="00950702" w:rsidRPr="00950702">
        <w:rPr>
          <w:rFonts w:ascii="Calibri Light" w:hAnsi="Calibri Light" w:cs="Calibri Light"/>
          <w:lang w:val="en-US"/>
        </w:rPr>
        <w:t xml:space="preserve"> critical thinking</w:t>
      </w:r>
      <w:r w:rsidR="00950702" w:rsidRPr="00C717C9">
        <w:rPr>
          <w:rFonts w:ascii="Calibri Light" w:hAnsi="Calibri Light" w:cs="Calibri Light"/>
          <w:lang w:val="en-US"/>
        </w:rPr>
        <w:t xml:space="preserve"> </w:t>
      </w:r>
      <w:r w:rsidR="00950702">
        <w:rPr>
          <w:rFonts w:ascii="Calibri Light" w:hAnsi="Calibri Light" w:cs="Calibri Light"/>
          <w:lang w:val="en-US"/>
        </w:rPr>
        <w:t xml:space="preserve">of </w:t>
      </w:r>
      <w:r w:rsidR="00916CD8" w:rsidRPr="00C717C9">
        <w:rPr>
          <w:rFonts w:ascii="Calibri Light" w:hAnsi="Calibri Light" w:cs="Calibri Light"/>
          <w:lang w:val="en-US"/>
        </w:rPr>
        <w:t>Popper.</w:t>
      </w:r>
    </w:p>
    <w:p w14:paraId="2B298696" w14:textId="170AA624" w:rsidR="003976C5" w:rsidRPr="00873B84" w:rsidRDefault="00873B84" w:rsidP="00916CD8">
      <w:pPr>
        <w:suppressAutoHyphens/>
        <w:ind w:firstLine="709"/>
        <w:jc w:val="both"/>
        <w:rPr>
          <w:rFonts w:ascii="Calibri Light" w:hAnsi="Calibri Light" w:cs="Calibri Light"/>
          <w:lang w:val="en-US"/>
        </w:rPr>
      </w:pPr>
      <w:r w:rsidRPr="00873B84">
        <w:rPr>
          <w:rFonts w:ascii="Calibri Light" w:hAnsi="Calibri Light" w:cs="Calibri Light"/>
          <w:lang w:val="en-US"/>
        </w:rPr>
        <w:t>The understanding that prospective scenarios and strategic options belong to the human domain and the world of ideas refers to the supposition, conjecture, confirmation, and refutation grounded by</w:t>
      </w:r>
      <w:r w:rsidR="00916CD8" w:rsidRPr="00873B84">
        <w:rPr>
          <w:rFonts w:ascii="Calibri Light" w:hAnsi="Calibri Light" w:cs="Calibri Light"/>
          <w:lang w:val="en-US"/>
        </w:rPr>
        <w:t xml:space="preserve"> Popper, </w:t>
      </w:r>
      <w:r>
        <w:rPr>
          <w:rFonts w:ascii="Calibri Light" w:hAnsi="Calibri Light" w:cs="Calibri Light"/>
          <w:lang w:val="en-US"/>
        </w:rPr>
        <w:t xml:space="preserve">to </w:t>
      </w:r>
      <w:r w:rsidRPr="00873B84">
        <w:rPr>
          <w:rFonts w:ascii="Calibri Light" w:hAnsi="Calibri Light" w:cs="Calibri Light"/>
          <w:lang w:val="en-US"/>
        </w:rPr>
        <w:t>transdisciplinarity</w:t>
      </w:r>
      <w:r w:rsidRPr="00873B84">
        <w:rPr>
          <w:rFonts w:ascii="Calibri Light" w:hAnsi="Calibri Light" w:cs="Calibri Light"/>
          <w:lang w:val="en-US"/>
        </w:rPr>
        <w:t xml:space="preserve"> </w:t>
      </w:r>
      <w:r>
        <w:rPr>
          <w:rFonts w:ascii="Calibri Light" w:hAnsi="Calibri Light" w:cs="Calibri Light"/>
          <w:lang w:val="en-US"/>
        </w:rPr>
        <w:t>of</w:t>
      </w:r>
      <w:r w:rsidR="00916CD8" w:rsidRPr="00873B84">
        <w:rPr>
          <w:rFonts w:ascii="Calibri Light" w:hAnsi="Calibri Light" w:cs="Calibri Light"/>
          <w:lang w:val="en-US"/>
        </w:rPr>
        <w:t xml:space="preserve"> </w:t>
      </w:r>
      <w:r w:rsidR="00B45FFF" w:rsidRPr="00873B84">
        <w:rPr>
          <w:rFonts w:ascii="Calibri Light" w:hAnsi="Calibri Light" w:cs="Calibri Light"/>
          <w:highlight w:val="yellow"/>
          <w:lang w:val="en-US"/>
        </w:rPr>
        <w:t>Morin (2005</w:t>
      </w:r>
      <w:r w:rsidR="00B45FFF" w:rsidRPr="00873B84">
        <w:rPr>
          <w:rFonts w:ascii="Calibri Light" w:hAnsi="Calibri Light" w:cs="Calibri Light"/>
          <w:lang w:val="en-US"/>
        </w:rPr>
        <w:t>)</w:t>
      </w:r>
      <w:r w:rsidR="00916CD8" w:rsidRPr="00873B84">
        <w:rPr>
          <w:rFonts w:ascii="Calibri Light" w:hAnsi="Calibri Light" w:cs="Calibri Light"/>
          <w:lang w:val="en-US"/>
        </w:rPr>
        <w:t xml:space="preserve"> </w:t>
      </w:r>
      <w:r w:rsidRPr="00873B84">
        <w:rPr>
          <w:rFonts w:ascii="Calibri Light" w:hAnsi="Calibri Light" w:cs="Calibri Light"/>
          <w:lang w:val="en-US"/>
        </w:rPr>
        <w:t>and to the paradigms considered by</w:t>
      </w:r>
      <w:r w:rsidR="00916CD8" w:rsidRPr="00873B84">
        <w:rPr>
          <w:rFonts w:ascii="Calibri Light" w:hAnsi="Calibri Light" w:cs="Calibri Light"/>
          <w:lang w:val="en-US"/>
        </w:rPr>
        <w:t xml:space="preserve"> </w:t>
      </w:r>
      <w:r w:rsidR="00B45FFF" w:rsidRPr="00873B84">
        <w:rPr>
          <w:rFonts w:ascii="Calibri Light" w:hAnsi="Calibri Light" w:cs="Calibri Light"/>
          <w:highlight w:val="yellow"/>
          <w:lang w:val="en-US"/>
        </w:rPr>
        <w:t>Kuhn (2020</w:t>
      </w:r>
      <w:r w:rsidR="00B45FFF" w:rsidRPr="00873B84">
        <w:rPr>
          <w:rFonts w:ascii="Calibri Light" w:hAnsi="Calibri Light" w:cs="Calibri Light"/>
          <w:lang w:val="en-US"/>
        </w:rPr>
        <w:t>)</w:t>
      </w:r>
      <w:r w:rsidR="00916CD8" w:rsidRPr="00873B84">
        <w:rPr>
          <w:rFonts w:ascii="Calibri Light" w:hAnsi="Calibri Light" w:cs="Calibri Light"/>
          <w:lang w:val="en-US"/>
        </w:rPr>
        <w:t>.</w:t>
      </w:r>
    </w:p>
    <w:p w14:paraId="731CDF90" w14:textId="1B844C0B" w:rsidR="0073297E" w:rsidRPr="00683541" w:rsidRDefault="00683541" w:rsidP="00916CD8">
      <w:pPr>
        <w:suppressAutoHyphens/>
        <w:ind w:firstLine="709"/>
        <w:jc w:val="both"/>
        <w:rPr>
          <w:rFonts w:ascii="Calibri Light" w:hAnsi="Calibri Light" w:cs="Calibri Light"/>
          <w:lang w:val="en-US"/>
        </w:rPr>
      </w:pPr>
      <w:r w:rsidRPr="00683541">
        <w:rPr>
          <w:rFonts w:ascii="Calibri Light" w:hAnsi="Calibri Light" w:cs="Calibri Light"/>
          <w:lang w:val="en-US"/>
        </w:rPr>
        <w:t>The idea that prospective scenarios are real and scientifically legitimized when based on evidence refers to principle of evidence</w:t>
      </w:r>
      <w:r w:rsidR="00916CD8" w:rsidRPr="00683541">
        <w:rPr>
          <w:rFonts w:ascii="Calibri Light" w:hAnsi="Calibri Light" w:cs="Calibri Light"/>
          <w:lang w:val="en-US"/>
        </w:rPr>
        <w:t xml:space="preserve"> </w:t>
      </w:r>
      <w:r>
        <w:rPr>
          <w:rFonts w:ascii="Calibri Light" w:hAnsi="Calibri Light" w:cs="Calibri Light"/>
          <w:lang w:val="en-US"/>
        </w:rPr>
        <w:t xml:space="preserve">of </w:t>
      </w:r>
      <w:r w:rsidR="00B51D38" w:rsidRPr="00683541">
        <w:rPr>
          <w:rFonts w:ascii="Calibri Light" w:hAnsi="Calibri Light" w:cs="Calibri Light"/>
          <w:highlight w:val="yellow"/>
          <w:lang w:val="en-US"/>
        </w:rPr>
        <w:t>Descartes (2001)</w:t>
      </w:r>
      <w:r w:rsidR="00916CD8" w:rsidRPr="00683541">
        <w:rPr>
          <w:rFonts w:ascii="Calibri Light" w:hAnsi="Calibri Light" w:cs="Calibri Light"/>
          <w:lang w:val="en-US"/>
        </w:rPr>
        <w:t xml:space="preserve">, </w:t>
      </w:r>
      <w:r w:rsidR="00FC29C5" w:rsidRPr="00FC29C5">
        <w:rPr>
          <w:rFonts w:ascii="Calibri Light" w:hAnsi="Calibri Light" w:cs="Calibri Light"/>
          <w:lang w:val="en-US"/>
        </w:rPr>
        <w:t>to the thinking of complexity under uncertainty proposed by</w:t>
      </w:r>
      <w:r w:rsidR="00916CD8" w:rsidRPr="00683541">
        <w:rPr>
          <w:rFonts w:ascii="Calibri Light" w:hAnsi="Calibri Light" w:cs="Calibri Light"/>
          <w:lang w:val="en-US"/>
        </w:rPr>
        <w:t xml:space="preserve"> </w:t>
      </w:r>
      <w:r w:rsidR="00B45FFF" w:rsidRPr="00683541">
        <w:rPr>
          <w:rFonts w:ascii="Calibri Light" w:hAnsi="Calibri Light" w:cs="Calibri Light"/>
          <w:highlight w:val="yellow"/>
          <w:lang w:val="en-US"/>
        </w:rPr>
        <w:t>Morin (2005</w:t>
      </w:r>
      <w:r w:rsidR="00B45FFF" w:rsidRPr="00683541">
        <w:rPr>
          <w:rFonts w:ascii="Calibri Light" w:hAnsi="Calibri Light" w:cs="Calibri Light"/>
          <w:lang w:val="en-US"/>
        </w:rPr>
        <w:t>)</w:t>
      </w:r>
      <w:r w:rsidR="00916CD8" w:rsidRPr="00683541">
        <w:rPr>
          <w:rFonts w:ascii="Calibri Light" w:hAnsi="Calibri Light" w:cs="Calibri Light"/>
          <w:lang w:val="en-US"/>
        </w:rPr>
        <w:t xml:space="preserve"> </w:t>
      </w:r>
      <w:r w:rsidR="00FC29C5" w:rsidRPr="00FC29C5">
        <w:rPr>
          <w:rFonts w:ascii="Calibri Light" w:hAnsi="Calibri Light" w:cs="Calibri Light"/>
          <w:lang w:val="en-US"/>
        </w:rPr>
        <w:t>and to critical thinking</w:t>
      </w:r>
      <w:r w:rsidR="00916CD8" w:rsidRPr="00683541">
        <w:rPr>
          <w:rFonts w:ascii="Calibri Light" w:hAnsi="Calibri Light" w:cs="Calibri Light"/>
          <w:lang w:val="en-US"/>
        </w:rPr>
        <w:t xml:space="preserve"> </w:t>
      </w:r>
      <w:r w:rsidR="00FC29C5">
        <w:rPr>
          <w:rFonts w:ascii="Calibri Light" w:hAnsi="Calibri Light" w:cs="Calibri Light"/>
          <w:lang w:val="en-US"/>
        </w:rPr>
        <w:t xml:space="preserve">of </w:t>
      </w:r>
      <w:r w:rsidR="00916CD8" w:rsidRPr="00683541">
        <w:rPr>
          <w:rFonts w:ascii="Calibri Light" w:hAnsi="Calibri Light" w:cs="Calibri Light"/>
          <w:lang w:val="en-US"/>
        </w:rPr>
        <w:t>Popper.</w:t>
      </w:r>
    </w:p>
    <w:p w14:paraId="35B9848F" w14:textId="0C78AF81" w:rsidR="00916CD8" w:rsidRPr="00CD42ED" w:rsidRDefault="00CD42ED" w:rsidP="00916CD8">
      <w:pPr>
        <w:suppressAutoHyphens/>
        <w:ind w:firstLine="709"/>
        <w:jc w:val="both"/>
        <w:rPr>
          <w:rFonts w:ascii="Calibri Light" w:hAnsi="Calibri Light" w:cs="Calibri Light"/>
          <w:lang w:val="en-US"/>
        </w:rPr>
      </w:pPr>
      <w:r w:rsidRPr="00CD42ED">
        <w:rPr>
          <w:rFonts w:ascii="Calibri Light" w:hAnsi="Calibri Light" w:cs="Calibri Light"/>
          <w:lang w:val="en-US"/>
        </w:rPr>
        <w:t>Finally, considering that strategic options are scientifically legitimized when grounded in evidence-based scenarios refers directly to</w:t>
      </w:r>
      <w:r>
        <w:rPr>
          <w:rFonts w:ascii="Calibri Light" w:hAnsi="Calibri Light" w:cs="Calibri Light"/>
          <w:lang w:val="en-US"/>
        </w:rPr>
        <w:t xml:space="preserve"> </w:t>
      </w:r>
      <w:r w:rsidRPr="00CD42ED">
        <w:rPr>
          <w:rFonts w:ascii="Calibri Light" w:hAnsi="Calibri Light" w:cs="Calibri Light"/>
          <w:lang w:val="en-US"/>
        </w:rPr>
        <w:t>methodical rationalism</w:t>
      </w:r>
      <w:r w:rsidRPr="00CD42ED">
        <w:rPr>
          <w:rFonts w:ascii="Calibri Light" w:hAnsi="Calibri Light" w:cs="Calibri Light"/>
          <w:lang w:val="en-US"/>
        </w:rPr>
        <w:t xml:space="preserve"> </w:t>
      </w:r>
      <w:r>
        <w:rPr>
          <w:rFonts w:ascii="Calibri Light" w:hAnsi="Calibri Light" w:cs="Calibri Light"/>
          <w:lang w:val="en-US"/>
        </w:rPr>
        <w:t>of</w:t>
      </w:r>
      <w:r w:rsidR="00916CD8" w:rsidRPr="00CD42ED">
        <w:rPr>
          <w:rFonts w:ascii="Calibri Light" w:hAnsi="Calibri Light" w:cs="Calibri Light"/>
          <w:lang w:val="en-US"/>
        </w:rPr>
        <w:t xml:space="preserve"> </w:t>
      </w:r>
      <w:r w:rsidR="00B51D38" w:rsidRPr="00CD42ED">
        <w:rPr>
          <w:rFonts w:ascii="Calibri Light" w:hAnsi="Calibri Light" w:cs="Calibri Light"/>
          <w:highlight w:val="yellow"/>
          <w:lang w:val="en-US"/>
        </w:rPr>
        <w:t>Descartes (2001)</w:t>
      </w:r>
      <w:r w:rsidR="00916CD8" w:rsidRPr="00CD42ED">
        <w:rPr>
          <w:rFonts w:ascii="Calibri Light" w:hAnsi="Calibri Light" w:cs="Calibri Light"/>
          <w:lang w:val="en-US"/>
        </w:rPr>
        <w:t xml:space="preserve">, </w:t>
      </w:r>
      <w:r w:rsidR="00A36B06">
        <w:rPr>
          <w:rFonts w:ascii="Calibri Light" w:hAnsi="Calibri Light" w:cs="Calibri Light"/>
          <w:lang w:val="en-US"/>
        </w:rPr>
        <w:t xml:space="preserve">to </w:t>
      </w:r>
      <w:r w:rsidR="00A36B06" w:rsidRPr="00A36B06">
        <w:rPr>
          <w:rFonts w:ascii="Calibri Light" w:hAnsi="Calibri Light" w:cs="Calibri Light"/>
          <w:lang w:val="en-US"/>
        </w:rPr>
        <w:t>epistemological pillars</w:t>
      </w:r>
      <w:r w:rsidR="00A36B06" w:rsidRPr="00A36B06">
        <w:rPr>
          <w:rFonts w:ascii="Calibri Light" w:hAnsi="Calibri Light" w:cs="Calibri Light"/>
          <w:lang w:val="en-US"/>
        </w:rPr>
        <w:t xml:space="preserve"> </w:t>
      </w:r>
      <w:r w:rsidR="00A36B06">
        <w:rPr>
          <w:rFonts w:ascii="Calibri Light" w:hAnsi="Calibri Light" w:cs="Calibri Light"/>
          <w:lang w:val="en-US"/>
        </w:rPr>
        <w:t>of</w:t>
      </w:r>
      <w:r w:rsidR="00916CD8" w:rsidRPr="00CD42ED">
        <w:rPr>
          <w:rFonts w:ascii="Calibri Light" w:hAnsi="Calibri Light" w:cs="Calibri Light"/>
          <w:lang w:val="en-US"/>
        </w:rPr>
        <w:t xml:space="preserve"> Popper, </w:t>
      </w:r>
      <w:r w:rsidR="00A36B06" w:rsidRPr="00A36B06">
        <w:rPr>
          <w:rFonts w:ascii="Calibri Light" w:hAnsi="Calibri Light" w:cs="Calibri Light"/>
          <w:lang w:val="en-US"/>
        </w:rPr>
        <w:t>and to the transdisciplinarity and responsibility in the face of uncertainty required by</w:t>
      </w:r>
      <w:r w:rsidR="00916CD8" w:rsidRPr="00CD42ED">
        <w:rPr>
          <w:rFonts w:ascii="Calibri Light" w:hAnsi="Calibri Light" w:cs="Calibri Light"/>
          <w:lang w:val="en-US"/>
        </w:rPr>
        <w:t xml:space="preserve"> </w:t>
      </w:r>
      <w:r w:rsidR="00B45FFF" w:rsidRPr="00CD42ED">
        <w:rPr>
          <w:rFonts w:ascii="Calibri Light" w:hAnsi="Calibri Light" w:cs="Calibri Light"/>
          <w:highlight w:val="yellow"/>
          <w:lang w:val="en-US"/>
        </w:rPr>
        <w:t>Morin (2005</w:t>
      </w:r>
      <w:r w:rsidR="00B45FFF" w:rsidRPr="00CD42ED">
        <w:rPr>
          <w:rFonts w:ascii="Calibri Light" w:hAnsi="Calibri Light" w:cs="Calibri Light"/>
          <w:lang w:val="en-US"/>
        </w:rPr>
        <w:t>)</w:t>
      </w:r>
      <w:r w:rsidR="00916CD8" w:rsidRPr="00CD42ED">
        <w:rPr>
          <w:rFonts w:ascii="Calibri Light" w:hAnsi="Calibri Light" w:cs="Calibri Light"/>
          <w:lang w:val="en-US"/>
        </w:rPr>
        <w:t>.</w:t>
      </w:r>
    </w:p>
    <w:bookmarkEnd w:id="31"/>
    <w:p w14:paraId="291F357F" w14:textId="77777777" w:rsidR="00CE67C9" w:rsidRPr="00CD42ED" w:rsidRDefault="00CE67C9" w:rsidP="00A51ACF">
      <w:pPr>
        <w:suppressAutoHyphens/>
        <w:ind w:firstLine="709"/>
        <w:jc w:val="both"/>
        <w:rPr>
          <w:rFonts w:ascii="Calibri Light" w:hAnsi="Calibri Light" w:cs="Calibri Light"/>
          <w:lang w:val="en-US"/>
        </w:rPr>
      </w:pPr>
    </w:p>
    <w:p w14:paraId="2D5410EB" w14:textId="77777777" w:rsidR="00B45FFF" w:rsidRPr="00CD42ED" w:rsidRDefault="00B45FFF" w:rsidP="00A51ACF">
      <w:pPr>
        <w:suppressAutoHyphens/>
        <w:ind w:firstLine="709"/>
        <w:jc w:val="both"/>
        <w:rPr>
          <w:rFonts w:ascii="Calibri Light" w:hAnsi="Calibri Light" w:cs="Calibri Light"/>
          <w:lang w:val="en-US"/>
        </w:rPr>
      </w:pPr>
    </w:p>
    <w:p w14:paraId="0D19E1AA" w14:textId="23FD6783" w:rsidR="00D50AF7" w:rsidRPr="00B75E9A" w:rsidRDefault="00B45FFF" w:rsidP="00204FAB">
      <w:pPr>
        <w:pStyle w:val="Ttulo2"/>
        <w:rPr>
          <w:lang w:val="en-US"/>
        </w:rPr>
      </w:pPr>
      <w:r w:rsidRPr="00B75E9A">
        <w:rPr>
          <w:lang w:val="en-US"/>
        </w:rPr>
        <w:t xml:space="preserve">3.3. </w:t>
      </w:r>
      <w:r w:rsidR="006F17A4" w:rsidRPr="003D6B65">
        <w:t>Presuppositions</w:t>
      </w:r>
    </w:p>
    <w:p w14:paraId="34F2E584" w14:textId="77777777" w:rsidR="00B45FFF" w:rsidRPr="00B75E9A" w:rsidRDefault="00B45FFF" w:rsidP="00B45FFF">
      <w:pPr>
        <w:rPr>
          <w:lang w:val="en-US" w:eastAsia="en-US"/>
        </w:rPr>
      </w:pPr>
    </w:p>
    <w:p w14:paraId="655BB99D" w14:textId="77777777" w:rsidR="00B45FFF" w:rsidRPr="00B75E9A" w:rsidRDefault="00B45FFF" w:rsidP="00204FAB">
      <w:pPr>
        <w:rPr>
          <w:lang w:val="en-US" w:eastAsia="en-US"/>
        </w:rPr>
      </w:pPr>
    </w:p>
    <w:p w14:paraId="0AECB2E0" w14:textId="2F8F00EA" w:rsidR="00DB0F6E" w:rsidRPr="005A42C4" w:rsidRDefault="005A42C4" w:rsidP="00A51ACF">
      <w:pPr>
        <w:pStyle w:val="PargrafodaLista"/>
        <w:numPr>
          <w:ilvl w:val="0"/>
          <w:numId w:val="8"/>
        </w:numPr>
        <w:suppressAutoHyphens/>
        <w:ind w:left="426"/>
        <w:jc w:val="both"/>
        <w:rPr>
          <w:rFonts w:ascii="Calibri Light" w:hAnsi="Calibri Light" w:cs="Calibri Light"/>
          <w:lang w:val="en-US"/>
        </w:rPr>
      </w:pPr>
      <w:bookmarkStart w:id="32" w:name="_Hlk210073775"/>
      <w:r w:rsidRPr="005A42C4">
        <w:rPr>
          <w:rFonts w:ascii="Calibri Light" w:hAnsi="Calibri Light" w:cs="Calibri Light"/>
          <w:lang w:val="en-US"/>
        </w:rPr>
        <w:t xml:space="preserve">The Cartesian method broadly guides the Grumbach Method, which relies on consistent data to signal probabilistically possible events according to expert </w:t>
      </w:r>
      <w:r w:rsidR="005E7B28" w:rsidRPr="005A42C4">
        <w:rPr>
          <w:rFonts w:ascii="Calibri Light" w:hAnsi="Calibri Light" w:cs="Calibri Light"/>
          <w:lang w:val="en-US"/>
        </w:rPr>
        <w:t>opinion.</w:t>
      </w:r>
    </w:p>
    <w:p w14:paraId="3596F200" w14:textId="08976FA3" w:rsidR="00DB0F6E" w:rsidRPr="00F63455" w:rsidRDefault="00F63455" w:rsidP="00A51ACF">
      <w:pPr>
        <w:pStyle w:val="PargrafodaLista"/>
        <w:numPr>
          <w:ilvl w:val="0"/>
          <w:numId w:val="8"/>
        </w:numPr>
        <w:suppressAutoHyphens/>
        <w:ind w:left="426"/>
        <w:jc w:val="both"/>
        <w:rPr>
          <w:rFonts w:ascii="Calibri Light" w:hAnsi="Calibri Light" w:cs="Calibri Light"/>
          <w:lang w:val="en-US"/>
        </w:rPr>
      </w:pPr>
      <w:r w:rsidRPr="00F63455">
        <w:rPr>
          <w:rFonts w:ascii="Calibri Light" w:hAnsi="Calibri Light" w:cs="Calibri Light"/>
          <w:lang w:val="en-US"/>
        </w:rPr>
        <w:lastRenderedPageBreak/>
        <w:t>Scenarios have typical data structures</w:t>
      </w:r>
      <w:r w:rsidR="00BC6F5E" w:rsidRPr="00F63455">
        <w:rPr>
          <w:rFonts w:ascii="Calibri Light" w:hAnsi="Calibri Light" w:cs="Calibri Light"/>
          <w:lang w:val="en-US"/>
        </w:rPr>
        <w:t>.</w:t>
      </w:r>
      <w:r w:rsidR="00DB0F6E" w:rsidRPr="00F63455">
        <w:rPr>
          <w:rFonts w:ascii="Calibri Light" w:hAnsi="Calibri Light" w:cs="Calibri Light"/>
          <w:lang w:val="en-US"/>
        </w:rPr>
        <w:t xml:space="preserve"> </w:t>
      </w:r>
      <w:r w:rsidRPr="00F63455">
        <w:rPr>
          <w:rFonts w:ascii="Calibri Light" w:hAnsi="Calibri Light" w:cs="Calibri Light"/>
          <w:lang w:val="en-US"/>
        </w:rPr>
        <w:t xml:space="preserve">In scientific studies from traditional fields of knowledge, equivalent elements underpin evidence and confer scientific and epistemological </w:t>
      </w:r>
      <w:r w:rsidR="005E7B28" w:rsidRPr="00F63455">
        <w:rPr>
          <w:rFonts w:ascii="Calibri Light" w:hAnsi="Calibri Light" w:cs="Calibri Light"/>
          <w:lang w:val="en-US"/>
        </w:rPr>
        <w:t>legitimacy.</w:t>
      </w:r>
    </w:p>
    <w:p w14:paraId="7ACEAD6F" w14:textId="3297A089" w:rsidR="00DB0F6E" w:rsidRPr="005E7B28" w:rsidRDefault="005E7B28" w:rsidP="00A51ACF">
      <w:pPr>
        <w:pStyle w:val="PargrafodaLista"/>
        <w:numPr>
          <w:ilvl w:val="0"/>
          <w:numId w:val="8"/>
        </w:numPr>
        <w:suppressAutoHyphens/>
        <w:ind w:left="426"/>
        <w:jc w:val="both"/>
        <w:rPr>
          <w:rFonts w:ascii="Calibri Light" w:hAnsi="Calibri Light" w:cs="Calibri Light"/>
          <w:lang w:val="en-US"/>
        </w:rPr>
      </w:pPr>
      <w:r w:rsidRPr="005E7B28">
        <w:rPr>
          <w:rFonts w:ascii="Calibri Light" w:hAnsi="Calibri Light" w:cs="Calibri Light"/>
          <w:lang w:val="en-US"/>
        </w:rPr>
        <w:t>The Grumbach method uses procedures compatible with the Cartesian method and is based on and produces results grounded in evidence</w:t>
      </w:r>
      <w:r w:rsidR="00FB694C" w:rsidRPr="005E7B28">
        <w:rPr>
          <w:rFonts w:ascii="Calibri Light" w:hAnsi="Calibri Light" w:cs="Calibri Light"/>
          <w:lang w:val="en-US"/>
        </w:rPr>
        <w:t>:</w:t>
      </w:r>
      <w:r w:rsidR="00DB0F6E" w:rsidRPr="005E7B28">
        <w:rPr>
          <w:rFonts w:ascii="Calibri Light" w:hAnsi="Calibri Light" w:cs="Calibri Light"/>
          <w:lang w:val="en-US"/>
        </w:rPr>
        <w:t xml:space="preserve"> </w:t>
      </w:r>
      <w:r w:rsidRPr="00D73035">
        <w:rPr>
          <w:rFonts w:ascii="Calibri Light" w:hAnsi="Calibri Light" w:cs="Calibri Light"/>
          <w:lang w:val="en-US"/>
        </w:rPr>
        <w:t>scenarios and strategic options</w:t>
      </w:r>
      <w:r w:rsidR="00D73035">
        <w:rPr>
          <w:rFonts w:ascii="Calibri Light" w:hAnsi="Calibri Light" w:cs="Calibri Light"/>
          <w:lang w:val="en-US"/>
        </w:rPr>
        <w:t>.</w:t>
      </w:r>
    </w:p>
    <w:p w14:paraId="65E06772" w14:textId="43ABB01C" w:rsidR="00DB0F6E" w:rsidRPr="00D73035" w:rsidRDefault="00D73035" w:rsidP="00A51ACF">
      <w:pPr>
        <w:pStyle w:val="PargrafodaLista"/>
        <w:numPr>
          <w:ilvl w:val="0"/>
          <w:numId w:val="8"/>
        </w:numPr>
        <w:suppressAutoHyphens/>
        <w:ind w:left="426"/>
        <w:jc w:val="both"/>
        <w:rPr>
          <w:rFonts w:ascii="Calibri Light" w:hAnsi="Calibri Light" w:cs="Calibri Light"/>
          <w:lang w:val="en-US"/>
        </w:rPr>
      </w:pPr>
      <w:r w:rsidRPr="00D73035">
        <w:rPr>
          <w:rFonts w:ascii="Calibri Light" w:hAnsi="Calibri Light" w:cs="Calibri Light"/>
          <w:lang w:val="en-US"/>
        </w:rPr>
        <w:t>The Grumbach method can be strengthened by making explicit rules that ensure clarity in statements (adding the laws of thought) and consistency in the data generated</w:t>
      </w:r>
      <w:r w:rsidR="00DB0F6E" w:rsidRPr="00D73035">
        <w:rPr>
          <w:rFonts w:ascii="Calibri Light" w:hAnsi="Calibri Light" w:cs="Calibri Light"/>
          <w:lang w:val="en-US"/>
        </w:rPr>
        <w:t>.</w:t>
      </w:r>
      <w:bookmarkEnd w:id="32"/>
    </w:p>
    <w:p w14:paraId="6CED5E72" w14:textId="77777777" w:rsidR="005C093F" w:rsidRPr="00D73035" w:rsidRDefault="005C093F">
      <w:pPr>
        <w:pStyle w:val="PargrafodaLista"/>
        <w:suppressAutoHyphens/>
        <w:ind w:left="426"/>
        <w:jc w:val="both"/>
        <w:rPr>
          <w:rFonts w:ascii="Calibri Light" w:hAnsi="Calibri Light" w:cs="Calibri Light"/>
          <w:lang w:val="en-US"/>
        </w:rPr>
      </w:pPr>
    </w:p>
    <w:p w14:paraId="694D3A0A" w14:textId="77777777" w:rsidR="00B45FFF" w:rsidRPr="00D73035" w:rsidRDefault="00B45FFF" w:rsidP="00204FAB">
      <w:pPr>
        <w:pStyle w:val="PargrafodaLista"/>
        <w:suppressAutoHyphens/>
        <w:ind w:left="426"/>
        <w:jc w:val="both"/>
        <w:rPr>
          <w:rFonts w:ascii="Calibri Light" w:hAnsi="Calibri Light" w:cs="Calibri Light"/>
          <w:lang w:val="en-US"/>
        </w:rPr>
      </w:pPr>
    </w:p>
    <w:p w14:paraId="52B890EF" w14:textId="14EC0DBE" w:rsidR="007D4948" w:rsidRPr="00047E05" w:rsidRDefault="00B45FFF" w:rsidP="00B45FFF">
      <w:pPr>
        <w:pStyle w:val="Ttulo2"/>
      </w:pPr>
      <w:bookmarkStart w:id="33" w:name="_Toc143370562"/>
      <w:r w:rsidRPr="00047E05">
        <w:t>3</w:t>
      </w:r>
      <w:r w:rsidR="00570A6F" w:rsidRPr="00047E05">
        <w:t>.</w:t>
      </w:r>
      <w:r w:rsidRPr="00047E05">
        <w:t xml:space="preserve">4. </w:t>
      </w:r>
      <w:bookmarkEnd w:id="33"/>
      <w:r w:rsidR="005E0D1E" w:rsidRPr="003D6B65">
        <w:t>Requirements for the investigation</w:t>
      </w:r>
    </w:p>
    <w:p w14:paraId="0D9D11F8" w14:textId="77777777" w:rsidR="00B45FFF" w:rsidRPr="00047E05" w:rsidRDefault="00B45FFF" w:rsidP="00A51ACF">
      <w:pPr>
        <w:suppressAutoHyphens/>
        <w:ind w:firstLine="709"/>
        <w:jc w:val="both"/>
        <w:rPr>
          <w:rFonts w:ascii="Calibri Light" w:hAnsi="Calibri Light" w:cs="Calibri Light"/>
        </w:rPr>
      </w:pPr>
    </w:p>
    <w:p w14:paraId="5DC71535" w14:textId="77777777" w:rsidR="00B45FFF" w:rsidRPr="00047E05" w:rsidRDefault="00B45FFF" w:rsidP="00A51ACF">
      <w:pPr>
        <w:suppressAutoHyphens/>
        <w:ind w:firstLine="709"/>
        <w:jc w:val="both"/>
        <w:rPr>
          <w:rFonts w:ascii="Calibri Light" w:hAnsi="Calibri Light" w:cs="Calibri Light"/>
        </w:rPr>
      </w:pPr>
    </w:p>
    <w:p w14:paraId="39858259" w14:textId="1C92644A" w:rsidR="004C455A" w:rsidRPr="00CC1725" w:rsidRDefault="009C3EC9" w:rsidP="00A51ACF">
      <w:pPr>
        <w:suppressAutoHyphens/>
        <w:ind w:firstLine="709"/>
        <w:jc w:val="both"/>
        <w:rPr>
          <w:rFonts w:ascii="Calibri Light" w:hAnsi="Calibri Light" w:cs="Calibri Light"/>
          <w:lang w:val="en-US"/>
        </w:rPr>
      </w:pPr>
      <w:r w:rsidRPr="00CC1725">
        <w:rPr>
          <w:rFonts w:ascii="Calibri Light" w:hAnsi="Calibri Light" w:cs="Calibri Light"/>
          <w:lang w:val="en-US"/>
        </w:rPr>
        <w:t>The study required two essential references</w:t>
      </w:r>
      <w:r w:rsidR="00F86C95" w:rsidRPr="00CC1725">
        <w:rPr>
          <w:rFonts w:ascii="Calibri Light" w:hAnsi="Calibri Light" w:cs="Calibri Light"/>
          <w:lang w:val="en-US"/>
        </w:rPr>
        <w:t xml:space="preserve">: </w:t>
      </w:r>
      <w:r w:rsidR="00CC1725" w:rsidRPr="00CC1725">
        <w:rPr>
          <w:rFonts w:ascii="Calibri Light" w:hAnsi="Calibri Light" w:cs="Calibri Light"/>
          <w:lang w:val="en-US"/>
        </w:rPr>
        <w:t>the Cartesian method and a traditional scientific study</w:t>
      </w:r>
      <w:r w:rsidR="00DD6005" w:rsidRPr="00CC1725">
        <w:rPr>
          <w:rFonts w:ascii="Calibri Light" w:hAnsi="Calibri Light" w:cs="Calibri Light"/>
          <w:lang w:val="en-US"/>
        </w:rPr>
        <w:t xml:space="preserve">. </w:t>
      </w:r>
      <w:r w:rsidR="00CC1725" w:rsidRPr="00CC1725">
        <w:rPr>
          <w:rFonts w:ascii="Calibri Light" w:hAnsi="Calibri Light" w:cs="Calibri Light"/>
          <w:lang w:val="en-US"/>
        </w:rPr>
        <w:t>A case study was highly desirable</w:t>
      </w:r>
      <w:r w:rsidR="00D204D8" w:rsidRPr="00CC1725">
        <w:rPr>
          <w:rFonts w:ascii="Calibri Light" w:hAnsi="Calibri Light" w:cs="Calibri Light"/>
          <w:lang w:val="en-US"/>
        </w:rPr>
        <w:t xml:space="preserve">: </w:t>
      </w:r>
      <w:r w:rsidR="00CC1725" w:rsidRPr="00CC1725">
        <w:rPr>
          <w:rFonts w:ascii="Calibri Light" w:hAnsi="Calibri Light" w:cs="Calibri Light"/>
          <w:lang w:val="en-US"/>
        </w:rPr>
        <w:t>it would reveal details of the development of the process and its results</w:t>
      </w:r>
      <w:r w:rsidR="004C455A" w:rsidRPr="00CC1725">
        <w:rPr>
          <w:rFonts w:ascii="Calibri Light" w:hAnsi="Calibri Light" w:cs="Calibri Light"/>
          <w:lang w:val="en-US"/>
        </w:rPr>
        <w:t>.</w:t>
      </w:r>
    </w:p>
    <w:p w14:paraId="51E65FFB" w14:textId="2AFF41D4" w:rsidR="00F86C95" w:rsidRPr="00541FD5" w:rsidRDefault="00541FD5" w:rsidP="00A51ACF">
      <w:pPr>
        <w:suppressAutoHyphens/>
        <w:ind w:firstLine="709"/>
        <w:jc w:val="both"/>
        <w:rPr>
          <w:rFonts w:ascii="Calibri Light" w:hAnsi="Calibri Light" w:cs="Calibri Light"/>
          <w:lang w:val="en-US"/>
        </w:rPr>
      </w:pPr>
      <w:r w:rsidRPr="00541FD5">
        <w:rPr>
          <w:rFonts w:ascii="Calibri Light" w:hAnsi="Calibri Light" w:cs="Calibri Light"/>
          <w:lang w:val="en-US"/>
        </w:rPr>
        <w:t>The field of knowledge of the traditional scientific study should</w:t>
      </w:r>
      <w:r w:rsidR="00DE7FE5" w:rsidRPr="00541FD5">
        <w:rPr>
          <w:rFonts w:ascii="Calibri Light" w:hAnsi="Calibri Light" w:cs="Calibri Light"/>
          <w:lang w:val="en-US"/>
        </w:rPr>
        <w:t xml:space="preserve">: </w:t>
      </w:r>
      <w:r w:rsidRPr="00541FD5">
        <w:rPr>
          <w:rFonts w:ascii="Calibri Light" w:hAnsi="Calibri Light" w:cs="Calibri Light"/>
          <w:lang w:val="en-US"/>
        </w:rPr>
        <w:t>be scientifically recognized, to provide a valid reference</w:t>
      </w:r>
      <w:r w:rsidR="00727CBF" w:rsidRPr="00541FD5">
        <w:rPr>
          <w:rFonts w:ascii="Calibri Light" w:hAnsi="Calibri Light" w:cs="Calibri Light"/>
          <w:lang w:val="en-US"/>
        </w:rPr>
        <w:t xml:space="preserve">; </w:t>
      </w:r>
      <w:r w:rsidRPr="00541FD5">
        <w:rPr>
          <w:rFonts w:ascii="Calibri Light" w:hAnsi="Calibri Light" w:cs="Calibri Light"/>
          <w:lang w:val="en-US"/>
        </w:rPr>
        <w:t>preferably be distinct from management areas, in order to distance itself from strategic planning approaches and thus contribute to generalizing the presupposition</w:t>
      </w:r>
      <w:r w:rsidR="00727CBF" w:rsidRPr="00541FD5">
        <w:rPr>
          <w:rFonts w:ascii="Calibri Light" w:hAnsi="Calibri Light" w:cs="Calibri Light"/>
          <w:lang w:val="en-US"/>
        </w:rPr>
        <w:t xml:space="preserve">; </w:t>
      </w:r>
      <w:r w:rsidRPr="00541FD5">
        <w:rPr>
          <w:rFonts w:ascii="Calibri Light" w:hAnsi="Calibri Light" w:cs="Calibri Light"/>
          <w:lang w:val="en-US"/>
        </w:rPr>
        <w:t>involve actors, to establish compatibility with scenarios and increase the complexity of the system under investigation, according to the contexts described by</w:t>
      </w:r>
      <w:r w:rsidR="000D6A72" w:rsidRPr="00541FD5">
        <w:rPr>
          <w:rFonts w:ascii="Calibri Light" w:hAnsi="Calibri Light" w:cs="Calibri Light"/>
          <w:lang w:val="en-US"/>
        </w:rPr>
        <w:t xml:space="preserve"> </w:t>
      </w:r>
      <w:r w:rsidR="009D5F28" w:rsidRPr="00541FD5">
        <w:rPr>
          <w:rFonts w:ascii="Calibri Light" w:hAnsi="Calibri Light" w:cs="Calibri Light"/>
          <w:highlight w:val="yellow"/>
          <w:lang w:val="en-US"/>
        </w:rPr>
        <w:t>Snowden e Boone (2007)</w:t>
      </w:r>
      <w:r w:rsidR="00C36EFD" w:rsidRPr="00541FD5">
        <w:rPr>
          <w:rFonts w:ascii="Calibri Light" w:hAnsi="Calibri Light" w:cs="Calibri Light"/>
          <w:highlight w:val="yellow"/>
          <w:lang w:val="en-US"/>
        </w:rPr>
        <w:t>:</w:t>
      </w:r>
      <w:r w:rsidR="000D6A72" w:rsidRPr="00541FD5">
        <w:rPr>
          <w:rFonts w:ascii="Calibri Light" w:hAnsi="Calibri Light" w:cs="Calibri Light"/>
          <w:lang w:val="en-US"/>
        </w:rPr>
        <w:t xml:space="preserve"> </w:t>
      </w:r>
      <w:r w:rsidRPr="002F3DFB">
        <w:rPr>
          <w:rFonts w:ascii="Calibri Light" w:hAnsi="Calibri Light" w:cs="Calibri Light"/>
          <w:lang w:val="en-US"/>
        </w:rPr>
        <w:t>simple, complicated, complex, and chaotic</w:t>
      </w:r>
      <w:r w:rsidR="000D6A72" w:rsidRPr="00541FD5">
        <w:rPr>
          <w:rFonts w:ascii="Calibri Light" w:hAnsi="Calibri Light" w:cs="Calibri Light"/>
          <w:lang w:val="en-US"/>
        </w:rPr>
        <w:t>.</w:t>
      </w:r>
    </w:p>
    <w:p w14:paraId="0DFCFD3F" w14:textId="77777777" w:rsidR="009651B8" w:rsidRPr="00541FD5" w:rsidRDefault="009651B8" w:rsidP="00A51ACF">
      <w:pPr>
        <w:suppressAutoHyphens/>
        <w:ind w:firstLine="709"/>
        <w:jc w:val="both"/>
        <w:rPr>
          <w:rFonts w:ascii="Calibri Light" w:hAnsi="Calibri Light" w:cs="Calibri Light"/>
          <w:lang w:val="en-US"/>
        </w:rPr>
      </w:pPr>
    </w:p>
    <w:p w14:paraId="3D8C244A" w14:textId="77777777" w:rsidR="00B45FFF" w:rsidRPr="00541FD5" w:rsidRDefault="00B45FFF" w:rsidP="00A51ACF">
      <w:pPr>
        <w:suppressAutoHyphens/>
        <w:ind w:firstLine="709"/>
        <w:jc w:val="both"/>
        <w:rPr>
          <w:rFonts w:ascii="Calibri Light" w:hAnsi="Calibri Light" w:cs="Calibri Light"/>
          <w:lang w:val="en-US"/>
        </w:rPr>
      </w:pPr>
    </w:p>
    <w:p w14:paraId="445912E2" w14:textId="17BFF9F9" w:rsidR="00B550FD" w:rsidRPr="002F3DFB" w:rsidRDefault="00B45FFF" w:rsidP="00B45FFF">
      <w:pPr>
        <w:pStyle w:val="Ttulo2"/>
        <w:rPr>
          <w:lang w:val="en-US"/>
        </w:rPr>
      </w:pPr>
      <w:r w:rsidRPr="002F3DFB">
        <w:rPr>
          <w:lang w:val="en-US"/>
        </w:rPr>
        <w:t>3.5.</w:t>
      </w:r>
      <w:r w:rsidR="00C952D7" w:rsidRPr="002F3DFB">
        <w:rPr>
          <w:lang w:val="en-US"/>
        </w:rPr>
        <w:t xml:space="preserve"> </w:t>
      </w:r>
      <w:r w:rsidR="002F3DFB" w:rsidRPr="002F3DFB">
        <w:rPr>
          <w:lang w:val="en-US"/>
        </w:rPr>
        <w:t>Data collection and storage and definition of variables</w:t>
      </w:r>
    </w:p>
    <w:p w14:paraId="28364670" w14:textId="77777777" w:rsidR="00B45FFF" w:rsidRPr="002F3DFB" w:rsidRDefault="00B45FFF" w:rsidP="00A51ACF">
      <w:pPr>
        <w:suppressAutoHyphens/>
        <w:ind w:firstLine="709"/>
        <w:jc w:val="both"/>
        <w:rPr>
          <w:rFonts w:ascii="Calibri Light" w:hAnsi="Calibri Light" w:cs="Calibri Light"/>
          <w:lang w:val="en-US"/>
        </w:rPr>
      </w:pPr>
    </w:p>
    <w:p w14:paraId="45390477" w14:textId="77777777" w:rsidR="00B45FFF" w:rsidRPr="002F3DFB" w:rsidRDefault="00B45FFF" w:rsidP="00A51ACF">
      <w:pPr>
        <w:suppressAutoHyphens/>
        <w:ind w:firstLine="709"/>
        <w:jc w:val="both"/>
        <w:rPr>
          <w:rFonts w:ascii="Calibri Light" w:hAnsi="Calibri Light" w:cs="Calibri Light"/>
          <w:lang w:val="en-US"/>
        </w:rPr>
      </w:pPr>
    </w:p>
    <w:p w14:paraId="376D118A" w14:textId="1C8E690A" w:rsidR="00B550FD" w:rsidRPr="00B75E9A" w:rsidRDefault="00CE6288" w:rsidP="00A51ACF">
      <w:pPr>
        <w:suppressAutoHyphens/>
        <w:ind w:firstLine="709"/>
        <w:jc w:val="both"/>
        <w:rPr>
          <w:rFonts w:ascii="Calibri Light" w:hAnsi="Calibri Light" w:cs="Calibri Light"/>
          <w:lang w:val="en-US"/>
        </w:rPr>
      </w:pPr>
      <w:r w:rsidRPr="00CE6288">
        <w:rPr>
          <w:rFonts w:ascii="Calibri Light" w:hAnsi="Calibri Light" w:cs="Calibri Light"/>
          <w:lang w:val="en-US"/>
        </w:rPr>
        <w:t>The documentation of the method under investigation and the case study provided the preliminary data, collected through document analysis and complemented by interviews with participants in the case studied</w:t>
      </w:r>
      <w:r w:rsidR="00B550FD" w:rsidRPr="00CE6288">
        <w:rPr>
          <w:rFonts w:ascii="Calibri Light" w:hAnsi="Calibri Light" w:cs="Calibri Light"/>
          <w:lang w:val="en-US"/>
        </w:rPr>
        <w:t>.</w:t>
      </w:r>
      <w:r w:rsidR="00AE6EB3" w:rsidRPr="00CE6288">
        <w:rPr>
          <w:rFonts w:ascii="Calibri Light" w:hAnsi="Calibri Light" w:cs="Calibri Light"/>
          <w:lang w:val="en-US"/>
        </w:rPr>
        <w:t xml:space="preserve"> </w:t>
      </w:r>
      <w:r w:rsidRPr="00CE6288">
        <w:rPr>
          <w:rFonts w:ascii="Calibri Light" w:hAnsi="Calibri Light" w:cs="Calibri Light"/>
          <w:lang w:val="en-US"/>
        </w:rPr>
        <w:t>The research question was detailed in order to guide the investigation of the presuppositions and to substantiate the results and analyses</w:t>
      </w:r>
      <w:r w:rsidR="00196900" w:rsidRPr="00CE6288">
        <w:rPr>
          <w:rFonts w:ascii="Calibri Light" w:hAnsi="Calibri Light" w:cs="Calibri Light"/>
          <w:lang w:val="en-US"/>
        </w:rPr>
        <w:t xml:space="preserve">. </w:t>
      </w:r>
      <w:r w:rsidRPr="003D6B65">
        <w:rPr>
          <w:rFonts w:ascii="Calibri Light" w:hAnsi="Calibri Light" w:cs="Calibri Light"/>
        </w:rPr>
        <w:t>The Grumbach method</w:t>
      </w:r>
      <w:r w:rsidR="00196900" w:rsidRPr="00B75E9A">
        <w:rPr>
          <w:rFonts w:ascii="Calibri Light" w:hAnsi="Calibri Light" w:cs="Calibri Light"/>
          <w:lang w:val="en-US"/>
        </w:rPr>
        <w:t>:</w:t>
      </w:r>
    </w:p>
    <w:p w14:paraId="6E469978" w14:textId="15A321E3" w:rsidR="00B550FD" w:rsidRPr="00B75E9A" w:rsidRDefault="00047D5F" w:rsidP="00A51ACF">
      <w:pPr>
        <w:pStyle w:val="PargrafodaLista"/>
        <w:numPr>
          <w:ilvl w:val="0"/>
          <w:numId w:val="20"/>
        </w:numPr>
        <w:tabs>
          <w:tab w:val="left" w:pos="284"/>
        </w:tabs>
        <w:suppressAutoHyphens/>
        <w:jc w:val="both"/>
        <w:rPr>
          <w:rFonts w:ascii="Calibri Light" w:hAnsi="Calibri Light" w:cs="Calibri Light"/>
          <w:lang w:val="en-US"/>
        </w:rPr>
      </w:pPr>
      <w:r w:rsidRPr="00047D5F">
        <w:rPr>
          <w:rFonts w:ascii="Calibri Light" w:hAnsi="Calibri Light" w:cs="Calibri Light"/>
          <w:lang w:val="en-US"/>
        </w:rPr>
        <w:t>Does it generate consistent data for the statement of evidence that underpins the hypotheses translated into scenarios</w:t>
      </w:r>
      <w:r w:rsidR="00B550FD" w:rsidRPr="00047D5F">
        <w:rPr>
          <w:rFonts w:ascii="Calibri Light" w:hAnsi="Calibri Light" w:cs="Calibri Light"/>
          <w:lang w:val="en-US"/>
        </w:rPr>
        <w:t xml:space="preserve">? </w:t>
      </w:r>
      <w:r w:rsidRPr="003D6B65">
        <w:rPr>
          <w:rFonts w:ascii="Calibri Light" w:hAnsi="Calibri Light" w:cs="Calibri Light"/>
        </w:rPr>
        <w:t>Is this done in accordance with the scientific method</w:t>
      </w:r>
      <w:r w:rsidR="00B550FD" w:rsidRPr="00B75E9A">
        <w:rPr>
          <w:rFonts w:ascii="Calibri Light" w:hAnsi="Calibri Light" w:cs="Calibri Light"/>
          <w:lang w:val="en-US"/>
        </w:rPr>
        <w:t>?</w:t>
      </w:r>
    </w:p>
    <w:p w14:paraId="257A9598" w14:textId="2C3AA510" w:rsidR="00B550FD" w:rsidRPr="00047D5F" w:rsidRDefault="00047D5F" w:rsidP="00A51ACF">
      <w:pPr>
        <w:pStyle w:val="PargrafodaLista"/>
        <w:numPr>
          <w:ilvl w:val="0"/>
          <w:numId w:val="20"/>
        </w:numPr>
        <w:tabs>
          <w:tab w:val="left" w:pos="284"/>
        </w:tabs>
        <w:suppressAutoHyphens/>
        <w:jc w:val="both"/>
        <w:rPr>
          <w:rFonts w:ascii="Calibri Light" w:hAnsi="Calibri Light" w:cs="Calibri Light"/>
        </w:rPr>
      </w:pPr>
      <w:r w:rsidRPr="00047D5F">
        <w:rPr>
          <w:rFonts w:ascii="Calibri Light" w:hAnsi="Calibri Light" w:cs="Calibri Light"/>
          <w:lang w:val="en-US"/>
        </w:rPr>
        <w:t>Does it generate sufficient data for the statement of evidence that underpins the hypotheses translated into scenarios</w:t>
      </w:r>
      <w:r w:rsidR="00B550FD" w:rsidRPr="00047D5F">
        <w:rPr>
          <w:rFonts w:ascii="Calibri Light" w:hAnsi="Calibri Light" w:cs="Calibri Light"/>
          <w:lang w:val="en-US"/>
        </w:rPr>
        <w:t xml:space="preserve">? </w:t>
      </w:r>
      <w:r w:rsidRPr="003D6B65">
        <w:rPr>
          <w:rFonts w:ascii="Calibri Light" w:hAnsi="Calibri Light" w:cs="Calibri Light"/>
        </w:rPr>
        <w:t>Is this done in accordance with the scientific method</w:t>
      </w:r>
      <w:r w:rsidR="00B550FD" w:rsidRPr="00047D5F">
        <w:rPr>
          <w:rFonts w:ascii="Calibri Light" w:hAnsi="Calibri Light" w:cs="Calibri Light"/>
        </w:rPr>
        <w:t>?</w:t>
      </w:r>
    </w:p>
    <w:p w14:paraId="6AC9AB94" w14:textId="45C001C2" w:rsidR="00B550FD" w:rsidRPr="00536764" w:rsidRDefault="00536764" w:rsidP="00A51ACF">
      <w:pPr>
        <w:pStyle w:val="PargrafodaLista"/>
        <w:numPr>
          <w:ilvl w:val="0"/>
          <w:numId w:val="20"/>
        </w:numPr>
        <w:tabs>
          <w:tab w:val="left" w:pos="284"/>
        </w:tabs>
        <w:suppressAutoHyphens/>
        <w:jc w:val="both"/>
        <w:rPr>
          <w:rFonts w:ascii="Calibri Light" w:hAnsi="Calibri Light" w:cs="Calibri Light"/>
        </w:rPr>
      </w:pPr>
      <w:r w:rsidRPr="003D6B65">
        <w:rPr>
          <w:rFonts w:ascii="Calibri Light" w:hAnsi="Calibri Light" w:cs="Calibri Light"/>
        </w:rPr>
        <w:t>Does it use only consistent data to state the evidence that underpins the hypotheses translated into scenarios</w:t>
      </w:r>
      <w:r w:rsidR="00B550FD" w:rsidRPr="00047E05">
        <w:rPr>
          <w:rFonts w:ascii="Calibri Light" w:hAnsi="Calibri Light" w:cs="Calibri Light"/>
        </w:rPr>
        <w:t xml:space="preserve">? </w:t>
      </w:r>
      <w:r w:rsidRPr="003D6B65">
        <w:rPr>
          <w:rFonts w:ascii="Calibri Light" w:hAnsi="Calibri Light" w:cs="Calibri Light"/>
        </w:rPr>
        <w:t>Is this done in accordance with the scientific method</w:t>
      </w:r>
      <w:r w:rsidR="00B550FD" w:rsidRPr="00536764">
        <w:rPr>
          <w:rFonts w:ascii="Calibri Light" w:hAnsi="Calibri Light" w:cs="Calibri Light"/>
        </w:rPr>
        <w:t>?</w:t>
      </w:r>
    </w:p>
    <w:p w14:paraId="55C831EB" w14:textId="785274BD" w:rsidR="00B550FD" w:rsidRPr="00536764" w:rsidRDefault="00536764" w:rsidP="00A51ACF">
      <w:pPr>
        <w:pStyle w:val="PargrafodaLista"/>
        <w:numPr>
          <w:ilvl w:val="0"/>
          <w:numId w:val="20"/>
        </w:numPr>
        <w:tabs>
          <w:tab w:val="left" w:pos="284"/>
        </w:tabs>
        <w:suppressAutoHyphens/>
        <w:jc w:val="both"/>
        <w:rPr>
          <w:rFonts w:ascii="Calibri Light" w:hAnsi="Calibri Light" w:cs="Calibri Light"/>
          <w:lang w:val="en-US"/>
        </w:rPr>
      </w:pPr>
      <w:r w:rsidRPr="00536764">
        <w:rPr>
          <w:rFonts w:ascii="Calibri Light" w:hAnsi="Calibri Light" w:cs="Calibri Light"/>
          <w:lang w:val="en-US"/>
        </w:rPr>
        <w:t>Does it produce clear statements of alternative futures</w:t>
      </w:r>
      <w:r w:rsidR="00B550FD" w:rsidRPr="00536764">
        <w:rPr>
          <w:rFonts w:ascii="Calibri Light" w:hAnsi="Calibri Light" w:cs="Calibri Light"/>
          <w:lang w:val="en-US"/>
        </w:rPr>
        <w:t>?</w:t>
      </w:r>
    </w:p>
    <w:p w14:paraId="7C2FE699" w14:textId="330EF7FB" w:rsidR="00B550FD" w:rsidRPr="00536764" w:rsidRDefault="00536764" w:rsidP="00A51ACF">
      <w:pPr>
        <w:pStyle w:val="PargrafodaLista"/>
        <w:numPr>
          <w:ilvl w:val="0"/>
          <w:numId w:val="20"/>
        </w:numPr>
        <w:tabs>
          <w:tab w:val="left" w:pos="284"/>
        </w:tabs>
        <w:suppressAutoHyphens/>
        <w:jc w:val="both"/>
        <w:rPr>
          <w:rFonts w:ascii="Calibri Light" w:hAnsi="Calibri Light" w:cs="Calibri Light"/>
          <w:lang w:val="en-US"/>
        </w:rPr>
      </w:pPr>
      <w:r w:rsidRPr="00536764">
        <w:rPr>
          <w:rFonts w:ascii="Calibri Light" w:hAnsi="Calibri Light" w:cs="Calibri Light"/>
          <w:lang w:val="en-US"/>
        </w:rPr>
        <w:t>In the system identification stage, which primary and secondary data sources are used</w:t>
      </w:r>
      <w:r w:rsidR="00B550FD" w:rsidRPr="00536764">
        <w:rPr>
          <w:rFonts w:ascii="Calibri Light" w:hAnsi="Calibri Light" w:cs="Calibri Light"/>
          <w:lang w:val="en-US"/>
        </w:rPr>
        <w:t>?</w:t>
      </w:r>
    </w:p>
    <w:p w14:paraId="54AE80CE" w14:textId="0C08BECF" w:rsidR="00B550FD" w:rsidRPr="00536764" w:rsidRDefault="00536764" w:rsidP="00A51ACF">
      <w:pPr>
        <w:pStyle w:val="PargrafodaLista"/>
        <w:numPr>
          <w:ilvl w:val="0"/>
          <w:numId w:val="20"/>
        </w:numPr>
        <w:tabs>
          <w:tab w:val="left" w:pos="284"/>
        </w:tabs>
        <w:suppressAutoHyphens/>
        <w:jc w:val="both"/>
        <w:rPr>
          <w:rFonts w:ascii="Calibri Light" w:hAnsi="Calibri Light" w:cs="Calibri Light"/>
          <w:lang w:val="en-US"/>
        </w:rPr>
      </w:pPr>
      <w:r w:rsidRPr="00536764">
        <w:rPr>
          <w:rFonts w:ascii="Calibri Light" w:hAnsi="Calibri Light" w:cs="Calibri Light"/>
          <w:lang w:val="en-US"/>
        </w:rPr>
        <w:t>In the strategic diagnosis stage, which primary and secondary data sources are used</w:t>
      </w:r>
      <w:r w:rsidR="00B550FD" w:rsidRPr="00536764">
        <w:rPr>
          <w:rFonts w:ascii="Calibri Light" w:hAnsi="Calibri Light" w:cs="Calibri Light"/>
          <w:lang w:val="en-US"/>
        </w:rPr>
        <w:t>?</w:t>
      </w:r>
    </w:p>
    <w:p w14:paraId="4590372D" w14:textId="5ABC6095" w:rsidR="00B550FD" w:rsidRPr="007971D8" w:rsidRDefault="007971D8" w:rsidP="00A51ACF">
      <w:pPr>
        <w:pStyle w:val="PargrafodaLista"/>
        <w:numPr>
          <w:ilvl w:val="0"/>
          <w:numId w:val="20"/>
        </w:numPr>
        <w:tabs>
          <w:tab w:val="left" w:pos="284"/>
        </w:tabs>
        <w:suppressAutoHyphens/>
        <w:jc w:val="both"/>
        <w:rPr>
          <w:rFonts w:ascii="Calibri Light" w:hAnsi="Calibri Light" w:cs="Calibri Light"/>
          <w:lang w:val="en-US"/>
        </w:rPr>
      </w:pPr>
      <w:r w:rsidRPr="007971D8">
        <w:rPr>
          <w:rFonts w:ascii="Calibri Light" w:hAnsi="Calibri Light" w:cs="Calibri Light"/>
          <w:lang w:val="en-US"/>
        </w:rPr>
        <w:lastRenderedPageBreak/>
        <w:t>In the scenario construction stage, which primary and secondary data sources are used</w:t>
      </w:r>
      <w:r w:rsidR="00B550FD" w:rsidRPr="007971D8">
        <w:rPr>
          <w:rFonts w:ascii="Calibri Light" w:hAnsi="Calibri Light" w:cs="Calibri Light"/>
          <w:lang w:val="en-US"/>
        </w:rPr>
        <w:t>?</w:t>
      </w:r>
    </w:p>
    <w:p w14:paraId="48A1991B" w14:textId="0B49954B" w:rsidR="00B550FD" w:rsidRPr="007971D8" w:rsidRDefault="007971D8" w:rsidP="00A51ACF">
      <w:pPr>
        <w:pStyle w:val="PargrafodaLista"/>
        <w:numPr>
          <w:ilvl w:val="0"/>
          <w:numId w:val="20"/>
        </w:numPr>
        <w:tabs>
          <w:tab w:val="left" w:pos="284"/>
        </w:tabs>
        <w:suppressAutoHyphens/>
        <w:jc w:val="both"/>
        <w:rPr>
          <w:rFonts w:ascii="Calibri Light" w:hAnsi="Calibri Light" w:cs="Calibri Light"/>
          <w:lang w:val="en-US"/>
        </w:rPr>
      </w:pPr>
      <w:r w:rsidRPr="007971D8">
        <w:rPr>
          <w:rFonts w:ascii="Calibri Light" w:hAnsi="Calibri Light" w:cs="Calibri Light"/>
          <w:lang w:val="en-US"/>
        </w:rPr>
        <w:t>In the system identification stage, which data sets (entities) are generated</w:t>
      </w:r>
      <w:r w:rsidR="00B550FD" w:rsidRPr="007971D8">
        <w:rPr>
          <w:rFonts w:ascii="Calibri Light" w:hAnsi="Calibri Light" w:cs="Calibri Light"/>
          <w:lang w:val="en-US"/>
        </w:rPr>
        <w:t>?</w:t>
      </w:r>
    </w:p>
    <w:p w14:paraId="7A7B7FE4" w14:textId="5FA6AB64" w:rsidR="00B550FD" w:rsidRPr="007971D8" w:rsidRDefault="007971D8" w:rsidP="00A51ACF">
      <w:pPr>
        <w:pStyle w:val="PargrafodaLista"/>
        <w:numPr>
          <w:ilvl w:val="0"/>
          <w:numId w:val="20"/>
        </w:numPr>
        <w:tabs>
          <w:tab w:val="left" w:pos="284"/>
        </w:tabs>
        <w:suppressAutoHyphens/>
        <w:jc w:val="both"/>
        <w:rPr>
          <w:rFonts w:ascii="Calibri Light" w:hAnsi="Calibri Light" w:cs="Calibri Light"/>
          <w:lang w:val="en-US"/>
        </w:rPr>
      </w:pPr>
      <w:r w:rsidRPr="007971D8">
        <w:rPr>
          <w:rFonts w:ascii="Calibri Light" w:hAnsi="Calibri Light" w:cs="Calibri Light"/>
          <w:lang w:val="en-US"/>
        </w:rPr>
        <w:t>In the strategic diagnosis stage, which data sets (entities) are generated</w:t>
      </w:r>
      <w:r w:rsidR="00B550FD" w:rsidRPr="007971D8">
        <w:rPr>
          <w:rFonts w:ascii="Calibri Light" w:hAnsi="Calibri Light" w:cs="Calibri Light"/>
          <w:lang w:val="en-US"/>
        </w:rPr>
        <w:t>?</w:t>
      </w:r>
    </w:p>
    <w:p w14:paraId="6EE63AEC" w14:textId="7FE2A9A8" w:rsidR="00B550FD" w:rsidRPr="007971D8" w:rsidRDefault="007971D8" w:rsidP="00A51ACF">
      <w:pPr>
        <w:pStyle w:val="PargrafodaLista"/>
        <w:numPr>
          <w:ilvl w:val="0"/>
          <w:numId w:val="20"/>
        </w:numPr>
        <w:tabs>
          <w:tab w:val="left" w:pos="284"/>
        </w:tabs>
        <w:suppressAutoHyphens/>
        <w:jc w:val="both"/>
        <w:rPr>
          <w:rFonts w:ascii="Calibri Light" w:hAnsi="Calibri Light" w:cs="Calibri Light"/>
          <w:lang w:val="en-US"/>
        </w:rPr>
      </w:pPr>
      <w:r w:rsidRPr="007971D8">
        <w:rPr>
          <w:rFonts w:ascii="Calibri Light" w:hAnsi="Calibri Light" w:cs="Calibri Light"/>
          <w:lang w:val="en-US"/>
        </w:rPr>
        <w:t>In the scenario construction stage, does it follow the laws of thought when stating hypotheses</w:t>
      </w:r>
      <w:r w:rsidR="00B550FD" w:rsidRPr="007971D8">
        <w:rPr>
          <w:rFonts w:ascii="Calibri Light" w:hAnsi="Calibri Light" w:cs="Calibri Light"/>
          <w:lang w:val="en-US"/>
        </w:rPr>
        <w:t>?</w:t>
      </w:r>
    </w:p>
    <w:p w14:paraId="116F5B8F" w14:textId="77777777" w:rsidR="002816CB" w:rsidRPr="007971D8" w:rsidRDefault="002816CB">
      <w:pPr>
        <w:pStyle w:val="PargrafodaLista"/>
        <w:tabs>
          <w:tab w:val="left" w:pos="284"/>
        </w:tabs>
        <w:suppressAutoHyphens/>
        <w:ind w:left="644"/>
        <w:jc w:val="both"/>
        <w:rPr>
          <w:rFonts w:ascii="Calibri Light" w:hAnsi="Calibri Light" w:cs="Calibri Light"/>
          <w:lang w:val="en-US"/>
        </w:rPr>
      </w:pPr>
    </w:p>
    <w:p w14:paraId="78183F1C" w14:textId="77777777" w:rsidR="00C952D7" w:rsidRPr="007971D8" w:rsidRDefault="00C952D7" w:rsidP="00204FAB">
      <w:pPr>
        <w:pStyle w:val="PargrafodaLista"/>
        <w:tabs>
          <w:tab w:val="left" w:pos="284"/>
        </w:tabs>
        <w:suppressAutoHyphens/>
        <w:ind w:left="644"/>
        <w:jc w:val="both"/>
        <w:rPr>
          <w:rFonts w:ascii="Calibri Light" w:hAnsi="Calibri Light" w:cs="Calibri Light"/>
          <w:lang w:val="en-US"/>
        </w:rPr>
      </w:pPr>
    </w:p>
    <w:p w14:paraId="5539FDEC" w14:textId="7B3136D5" w:rsidR="00B550FD" w:rsidRPr="001E0F42" w:rsidRDefault="00C952D7" w:rsidP="00B45FFF">
      <w:pPr>
        <w:pStyle w:val="Ttulo2"/>
        <w:rPr>
          <w:lang w:val="en-US"/>
        </w:rPr>
      </w:pPr>
      <w:bookmarkStart w:id="34" w:name="_3.7_Investigação_da"/>
      <w:bookmarkStart w:id="35" w:name="_Toc143370565"/>
      <w:bookmarkEnd w:id="34"/>
      <w:r w:rsidRPr="001E0F42">
        <w:rPr>
          <w:lang w:val="en-US"/>
        </w:rPr>
        <w:t xml:space="preserve">3.6. </w:t>
      </w:r>
      <w:bookmarkEnd w:id="35"/>
      <w:r w:rsidR="0069726B" w:rsidRPr="001E0F42">
        <w:rPr>
          <w:lang w:val="en-US"/>
        </w:rPr>
        <w:t>Investigation of scientific legitimacy</w:t>
      </w:r>
    </w:p>
    <w:p w14:paraId="2CCF1E2D" w14:textId="77777777" w:rsidR="00C952D7" w:rsidRPr="001E0F42" w:rsidRDefault="00C952D7" w:rsidP="00A51ACF">
      <w:pPr>
        <w:suppressAutoHyphens/>
        <w:ind w:firstLine="709"/>
        <w:jc w:val="both"/>
        <w:rPr>
          <w:rFonts w:ascii="Calibri Light" w:hAnsi="Calibri Light" w:cs="Calibri Light"/>
          <w:lang w:val="en-US"/>
        </w:rPr>
      </w:pPr>
    </w:p>
    <w:p w14:paraId="20C57D37" w14:textId="77777777" w:rsidR="00C952D7" w:rsidRPr="001E0F42" w:rsidRDefault="00C952D7" w:rsidP="00A51ACF">
      <w:pPr>
        <w:suppressAutoHyphens/>
        <w:ind w:firstLine="709"/>
        <w:jc w:val="both"/>
        <w:rPr>
          <w:rFonts w:ascii="Calibri Light" w:hAnsi="Calibri Light" w:cs="Calibri Light"/>
          <w:lang w:val="en-US"/>
        </w:rPr>
      </w:pPr>
    </w:p>
    <w:p w14:paraId="53616ACA" w14:textId="42DB40CB" w:rsidR="00B550FD" w:rsidRPr="003C7BBE" w:rsidRDefault="001E0F42" w:rsidP="00A51ACF">
      <w:pPr>
        <w:suppressAutoHyphens/>
        <w:ind w:firstLine="709"/>
        <w:jc w:val="both"/>
        <w:rPr>
          <w:rFonts w:ascii="Calibri Light" w:hAnsi="Calibri Light" w:cs="Calibri Light"/>
          <w:lang w:val="en-US"/>
        </w:rPr>
      </w:pPr>
      <w:r w:rsidRPr="001E0F42">
        <w:rPr>
          <w:rFonts w:ascii="Calibri Light" w:hAnsi="Calibri Light" w:cs="Calibri Light"/>
          <w:lang w:val="en-US"/>
        </w:rPr>
        <w:t>Scientific legitimacy is assessed by contrasting each stage of the method under investigation with the Cartesian precepts</w:t>
      </w:r>
      <w:r w:rsidR="00B550FD" w:rsidRPr="001E0F42">
        <w:rPr>
          <w:rFonts w:ascii="Calibri Light" w:hAnsi="Calibri Light" w:cs="Calibri Light"/>
          <w:lang w:val="en-US"/>
        </w:rPr>
        <w:t xml:space="preserve">: </w:t>
      </w:r>
      <w:r w:rsidRPr="001E0F42">
        <w:rPr>
          <w:rFonts w:ascii="Calibri Light" w:hAnsi="Calibri Light" w:cs="Calibri Light"/>
          <w:lang w:val="en-US"/>
        </w:rPr>
        <w:t>evidence, analysis, order, and enumeration</w:t>
      </w:r>
      <w:r w:rsidR="00B550FD" w:rsidRPr="001E0F42">
        <w:rPr>
          <w:rFonts w:ascii="Calibri Light" w:hAnsi="Calibri Light" w:cs="Calibri Light"/>
          <w:lang w:val="en-US"/>
        </w:rPr>
        <w:t xml:space="preserve">. </w:t>
      </w:r>
      <w:r w:rsidR="00EB0E8D" w:rsidRPr="00EB0E8D">
        <w:rPr>
          <w:rFonts w:ascii="Calibri Light" w:hAnsi="Calibri Light" w:cs="Calibri Light"/>
          <w:lang w:val="en-US"/>
        </w:rPr>
        <w:t>The search is for evidence of a knowledge-building process along the lines of the reference method</w:t>
      </w:r>
      <w:r w:rsidR="00B550FD" w:rsidRPr="00EB0E8D">
        <w:rPr>
          <w:rFonts w:ascii="Calibri Light" w:hAnsi="Calibri Light" w:cs="Calibri Light"/>
          <w:lang w:val="en-US"/>
        </w:rPr>
        <w:t xml:space="preserve">. </w:t>
      </w:r>
      <w:r w:rsidR="00B550FD" w:rsidRPr="003C7BBE">
        <w:rPr>
          <w:rFonts w:ascii="Calibri Light" w:hAnsi="Calibri Light" w:cs="Calibri Light"/>
          <w:color w:val="EE0000"/>
          <w:highlight w:val="yellow"/>
          <w:lang w:val="en-US"/>
        </w:rPr>
        <w:t>Tab</w:t>
      </w:r>
      <w:r w:rsidR="00EB0E8D" w:rsidRPr="003C7BBE">
        <w:rPr>
          <w:rFonts w:ascii="Calibri Light" w:hAnsi="Calibri Light" w:cs="Calibri Light"/>
          <w:color w:val="EE0000"/>
          <w:highlight w:val="yellow"/>
          <w:lang w:val="en-US"/>
        </w:rPr>
        <w:t>l</w:t>
      </w:r>
      <w:r w:rsidR="00B550FD" w:rsidRPr="003C7BBE">
        <w:rPr>
          <w:rFonts w:ascii="Calibri Light" w:hAnsi="Calibri Light" w:cs="Calibri Light"/>
          <w:color w:val="EE0000"/>
          <w:highlight w:val="yellow"/>
          <w:lang w:val="en-US"/>
        </w:rPr>
        <w:t xml:space="preserve">e </w:t>
      </w:r>
      <w:r w:rsidR="00FF3F94" w:rsidRPr="003C7BBE">
        <w:rPr>
          <w:rFonts w:ascii="Calibri Light" w:hAnsi="Calibri Light" w:cs="Calibri Light"/>
          <w:color w:val="EE0000"/>
          <w:highlight w:val="yellow"/>
          <w:lang w:val="en-US"/>
        </w:rPr>
        <w:t>2</w:t>
      </w:r>
      <w:r w:rsidR="00043A8D" w:rsidRPr="003C7BBE">
        <w:rPr>
          <w:rFonts w:ascii="Calibri Light" w:hAnsi="Calibri Light" w:cs="Calibri Light"/>
          <w:lang w:val="en-US"/>
        </w:rPr>
        <w:t xml:space="preserve"> </w:t>
      </w:r>
      <w:r w:rsidR="00EB0E8D" w:rsidRPr="003C7BBE">
        <w:rPr>
          <w:rFonts w:ascii="Calibri Light" w:hAnsi="Calibri Light" w:cs="Calibri Light"/>
          <w:lang w:val="en-US"/>
        </w:rPr>
        <w:t>was prepared to record the investigation data</w:t>
      </w:r>
      <w:r w:rsidR="00B550FD" w:rsidRPr="003C7BBE">
        <w:rPr>
          <w:rFonts w:ascii="Calibri Light" w:hAnsi="Calibri Light" w:cs="Calibri Light"/>
          <w:lang w:val="en-US"/>
        </w:rPr>
        <w:t>.</w:t>
      </w:r>
    </w:p>
    <w:p w14:paraId="5B4AAFFB" w14:textId="31C5E058" w:rsidR="00B550FD" w:rsidRPr="00D24E4A" w:rsidRDefault="003C7BBE" w:rsidP="00A51ACF">
      <w:pPr>
        <w:suppressAutoHyphens/>
        <w:ind w:firstLine="709"/>
        <w:jc w:val="both"/>
        <w:rPr>
          <w:rFonts w:ascii="Calibri Light" w:hAnsi="Calibri Light" w:cs="Calibri Light"/>
          <w:lang w:val="en-US"/>
        </w:rPr>
      </w:pPr>
      <w:bookmarkStart w:id="36" w:name="_Tabela_2_–"/>
      <w:bookmarkEnd w:id="36"/>
      <w:r w:rsidRPr="003C7BBE">
        <w:rPr>
          <w:rFonts w:ascii="Calibri Light" w:hAnsi="Calibri Light" w:cs="Calibri Light"/>
          <w:lang w:val="en-US"/>
        </w:rPr>
        <w:t>The “Stage” column identifies each phase presented in section</w:t>
      </w:r>
      <w:r w:rsidR="00796FEF" w:rsidRPr="003C7BBE">
        <w:rPr>
          <w:rFonts w:ascii="Calibri Light" w:hAnsi="Calibri Light" w:cs="Calibri Light"/>
          <w:lang w:val="en-US"/>
        </w:rPr>
        <w:t xml:space="preserve"> 2.</w:t>
      </w:r>
      <w:r w:rsidR="00144090" w:rsidRPr="003C7BBE">
        <w:rPr>
          <w:rFonts w:ascii="Calibri Light" w:hAnsi="Calibri Light" w:cs="Calibri Light"/>
          <w:lang w:val="en-US"/>
        </w:rPr>
        <w:t xml:space="preserve">2 </w:t>
      </w:r>
      <w:r w:rsidRPr="003C7BBE">
        <w:rPr>
          <w:rFonts w:ascii="Calibri Light" w:hAnsi="Calibri Light" w:cs="Calibri Light"/>
          <w:lang w:val="en-US"/>
        </w:rPr>
        <w:t>of this article</w:t>
      </w:r>
      <w:r w:rsidR="00BB3A94" w:rsidRPr="003C7BBE">
        <w:rPr>
          <w:rFonts w:ascii="Calibri Light" w:hAnsi="Calibri Light" w:cs="Calibri Light"/>
          <w:lang w:val="en-US"/>
        </w:rPr>
        <w:t>.</w:t>
      </w:r>
      <w:r w:rsidR="00B550FD" w:rsidRPr="003C7BBE">
        <w:rPr>
          <w:rFonts w:ascii="Calibri Light" w:hAnsi="Calibri Light" w:cs="Calibri Light"/>
          <w:lang w:val="en-US"/>
        </w:rPr>
        <w:t xml:space="preserve"> </w:t>
      </w:r>
      <w:r w:rsidR="00D24E4A" w:rsidRPr="00D24E4A">
        <w:rPr>
          <w:rFonts w:ascii="Calibri Light" w:hAnsi="Calibri Light" w:cs="Calibri Light"/>
          <w:lang w:val="en-US"/>
        </w:rPr>
        <w:t>“Cartesian Precept” identifies each of the rules described in section 3.2</w:t>
      </w:r>
      <w:r w:rsidR="00BB3A94" w:rsidRPr="00D24E4A">
        <w:rPr>
          <w:rFonts w:ascii="Calibri Light" w:hAnsi="Calibri Light" w:cs="Calibri Light"/>
          <w:lang w:val="en-US"/>
        </w:rPr>
        <w:t>.</w:t>
      </w:r>
      <w:r w:rsidR="00B550FD" w:rsidRPr="00D24E4A">
        <w:rPr>
          <w:rFonts w:ascii="Calibri Light" w:hAnsi="Calibri Light" w:cs="Calibri Light"/>
          <w:lang w:val="en-US"/>
        </w:rPr>
        <w:t xml:space="preserve"> </w:t>
      </w:r>
      <w:r w:rsidR="00D24E4A" w:rsidRPr="00D24E4A">
        <w:rPr>
          <w:rFonts w:ascii="Calibri Light" w:hAnsi="Calibri Light" w:cs="Calibri Light"/>
          <w:lang w:val="en-US"/>
        </w:rPr>
        <w:t>“Observed” receives the value “yes” or “no,” depending on whether the precept has been identified</w:t>
      </w:r>
      <w:r w:rsidR="00BB3A94" w:rsidRPr="00D24E4A">
        <w:rPr>
          <w:rFonts w:ascii="Calibri Light" w:hAnsi="Calibri Light" w:cs="Calibri Light"/>
          <w:lang w:val="en-US"/>
        </w:rPr>
        <w:t xml:space="preserve">. </w:t>
      </w:r>
      <w:r w:rsidR="00D24E4A" w:rsidRPr="00D24E4A">
        <w:rPr>
          <w:rFonts w:ascii="Calibri Light" w:hAnsi="Calibri Light" w:cs="Calibri Light"/>
          <w:lang w:val="en-US"/>
        </w:rPr>
        <w:t>And “Observed Determining Aspect” indicates the main evidence of the precept, when observed</w:t>
      </w:r>
      <w:r w:rsidR="00E705DE" w:rsidRPr="00D24E4A">
        <w:rPr>
          <w:rFonts w:ascii="Calibri Light" w:hAnsi="Calibri Light" w:cs="Calibri Light"/>
          <w:lang w:val="en-US"/>
        </w:rPr>
        <w:t>.</w:t>
      </w:r>
    </w:p>
    <w:p w14:paraId="5B4E1FE6" w14:textId="77777777" w:rsidR="004D17B2" w:rsidRPr="00D24E4A" w:rsidRDefault="004D17B2" w:rsidP="00A51ACF">
      <w:pPr>
        <w:suppressAutoHyphens/>
        <w:ind w:firstLine="709"/>
        <w:jc w:val="both"/>
        <w:rPr>
          <w:rFonts w:ascii="Calibri Light" w:hAnsi="Calibri Light" w:cs="Calibri Light"/>
          <w:lang w:val="en-US"/>
        </w:rPr>
      </w:pPr>
    </w:p>
    <w:p w14:paraId="5F2AB416" w14:textId="77777777" w:rsidR="00C952D7" w:rsidRPr="00D24E4A" w:rsidRDefault="00C952D7" w:rsidP="00A51ACF">
      <w:pPr>
        <w:suppressAutoHyphens/>
        <w:ind w:firstLine="709"/>
        <w:jc w:val="both"/>
        <w:rPr>
          <w:rFonts w:ascii="Calibri Light" w:hAnsi="Calibri Light" w:cs="Calibri Light"/>
          <w:lang w:val="en-US"/>
        </w:rPr>
      </w:pPr>
    </w:p>
    <w:p w14:paraId="044BA1AA" w14:textId="196786D1" w:rsidR="00B550FD" w:rsidRPr="00945A37" w:rsidRDefault="00C952D7" w:rsidP="00B45FFF">
      <w:pPr>
        <w:pStyle w:val="Ttulo2"/>
        <w:rPr>
          <w:lang w:val="en-US"/>
        </w:rPr>
      </w:pPr>
      <w:bookmarkStart w:id="37" w:name="_3.8_Investigação_da"/>
      <w:bookmarkStart w:id="38" w:name="_Toc143370566"/>
      <w:bookmarkEnd w:id="37"/>
      <w:r w:rsidRPr="00945A37">
        <w:rPr>
          <w:lang w:val="en-US"/>
        </w:rPr>
        <w:t xml:space="preserve">3.7. </w:t>
      </w:r>
      <w:r w:rsidR="009A6823" w:rsidRPr="00945A37">
        <w:rPr>
          <w:lang w:val="en-US"/>
        </w:rPr>
        <w:t>Investigation of epistemological legitimacy</w:t>
      </w:r>
      <w:bookmarkEnd w:id="38"/>
    </w:p>
    <w:p w14:paraId="648598EC" w14:textId="77777777" w:rsidR="00C952D7" w:rsidRPr="00945A37" w:rsidRDefault="00C952D7" w:rsidP="00A51ACF">
      <w:pPr>
        <w:suppressAutoHyphens/>
        <w:ind w:firstLine="709"/>
        <w:jc w:val="both"/>
        <w:rPr>
          <w:rFonts w:ascii="Calibri Light" w:hAnsi="Calibri Light" w:cs="Calibri Light"/>
          <w:lang w:val="en-US"/>
        </w:rPr>
      </w:pPr>
      <w:bookmarkStart w:id="39" w:name="_Hlk211977188"/>
    </w:p>
    <w:p w14:paraId="74488F57" w14:textId="77777777" w:rsidR="00C952D7" w:rsidRPr="00945A37" w:rsidRDefault="00C952D7" w:rsidP="00A51ACF">
      <w:pPr>
        <w:suppressAutoHyphens/>
        <w:ind w:firstLine="709"/>
        <w:jc w:val="both"/>
        <w:rPr>
          <w:rFonts w:ascii="Calibri Light" w:hAnsi="Calibri Light" w:cs="Calibri Light"/>
          <w:lang w:val="en-US"/>
        </w:rPr>
      </w:pPr>
    </w:p>
    <w:p w14:paraId="1EAFF53E" w14:textId="33EBB433" w:rsidR="00B26AFC" w:rsidRPr="00047E05" w:rsidRDefault="00945A37" w:rsidP="00A51ACF">
      <w:pPr>
        <w:suppressAutoHyphens/>
        <w:ind w:firstLine="709"/>
        <w:jc w:val="both"/>
        <w:rPr>
          <w:rFonts w:ascii="Calibri Light" w:hAnsi="Calibri Light" w:cs="Calibri Light"/>
        </w:rPr>
      </w:pPr>
      <w:r w:rsidRPr="00945A37">
        <w:rPr>
          <w:rFonts w:ascii="Calibri Light" w:hAnsi="Calibri Light" w:cs="Calibri Light"/>
          <w:lang w:val="en-US"/>
        </w:rPr>
        <w:t>Epistemological legitimacy is assessed by the credibility of data sources</w:t>
      </w:r>
      <w:r w:rsidR="00E15DD0" w:rsidRPr="00945A37">
        <w:rPr>
          <w:rFonts w:ascii="Calibri Light" w:hAnsi="Calibri Light" w:cs="Calibri Light"/>
          <w:lang w:val="en-US"/>
        </w:rPr>
        <w:t>.</w:t>
      </w:r>
      <w:r w:rsidR="009E1026" w:rsidRPr="00945A37">
        <w:rPr>
          <w:rFonts w:ascii="Calibri Light" w:hAnsi="Calibri Light" w:cs="Calibri Light"/>
          <w:lang w:val="en-US"/>
        </w:rPr>
        <w:t xml:space="preserve"> </w:t>
      </w:r>
      <w:r w:rsidRPr="00945A37">
        <w:rPr>
          <w:rFonts w:ascii="Calibri Light" w:hAnsi="Calibri Light" w:cs="Calibri Light"/>
          <w:lang w:val="en-US"/>
        </w:rPr>
        <w:t>In the case study, each stage of the method under investigation was divided into events and activities</w:t>
      </w:r>
      <w:r w:rsidR="009E1026" w:rsidRPr="00945A37">
        <w:rPr>
          <w:rFonts w:ascii="Calibri Light" w:hAnsi="Calibri Light" w:cs="Calibri Light"/>
          <w:lang w:val="en-US"/>
        </w:rPr>
        <w:t xml:space="preserve">; </w:t>
      </w:r>
      <w:r w:rsidRPr="00945A37">
        <w:rPr>
          <w:rFonts w:ascii="Calibri Light" w:hAnsi="Calibri Light" w:cs="Calibri Light"/>
          <w:lang w:val="en-US"/>
        </w:rPr>
        <w:t>the data sources were listed and categorized</w:t>
      </w:r>
      <w:r w:rsidR="009E1026" w:rsidRPr="00945A37">
        <w:rPr>
          <w:rFonts w:ascii="Calibri Light" w:hAnsi="Calibri Light" w:cs="Calibri Light"/>
          <w:lang w:val="en-US"/>
        </w:rPr>
        <w:t xml:space="preserve">; </w:t>
      </w:r>
      <w:r w:rsidRPr="00945A37">
        <w:rPr>
          <w:rFonts w:ascii="Calibri Light" w:hAnsi="Calibri Light" w:cs="Calibri Light"/>
          <w:lang w:val="en-US"/>
        </w:rPr>
        <w:t>based on this categorization, fidelity attributes were assessed on a scale from zero to four</w:t>
      </w:r>
      <w:r w:rsidR="00A02D30" w:rsidRPr="00945A37">
        <w:rPr>
          <w:rFonts w:ascii="Calibri Light" w:hAnsi="Calibri Light" w:cs="Calibri Light"/>
          <w:lang w:val="en-US"/>
        </w:rPr>
        <w:t>;</w:t>
      </w:r>
      <w:r w:rsidR="00B550FD" w:rsidRPr="00945A37">
        <w:rPr>
          <w:rFonts w:ascii="Calibri Light" w:hAnsi="Calibri Light" w:cs="Calibri Light"/>
          <w:lang w:val="en-US"/>
        </w:rPr>
        <w:t xml:space="preserve"> </w:t>
      </w:r>
      <w:r w:rsidR="00A01877" w:rsidRPr="00A01877">
        <w:rPr>
          <w:rFonts w:ascii="Calibri Light" w:hAnsi="Calibri Light" w:cs="Calibri Light"/>
          <w:lang w:val="en-US"/>
        </w:rPr>
        <w:t>finally, the credibility of the data source was judged on a scale defining it as low, medium, high, or maximum</w:t>
      </w:r>
      <w:r w:rsidR="00B550FD" w:rsidRPr="00945A37">
        <w:rPr>
          <w:rFonts w:ascii="Calibri Light" w:hAnsi="Calibri Light" w:cs="Calibri Light"/>
          <w:lang w:val="en-US"/>
        </w:rPr>
        <w:t>.</w:t>
      </w:r>
      <w:r w:rsidR="00205686" w:rsidRPr="00945A37">
        <w:rPr>
          <w:rFonts w:ascii="Calibri Light" w:hAnsi="Calibri Light" w:cs="Calibri Light"/>
          <w:lang w:val="en-US"/>
        </w:rPr>
        <w:t xml:space="preserve"> </w:t>
      </w:r>
      <w:r w:rsidR="00B26AFC" w:rsidRPr="00047E05">
        <w:rPr>
          <w:rFonts w:ascii="Calibri Light" w:hAnsi="Calibri Light" w:cs="Calibri Light"/>
          <w:color w:val="EE0000"/>
          <w:highlight w:val="yellow"/>
        </w:rPr>
        <w:t>Tab</w:t>
      </w:r>
      <w:r w:rsidR="00A01877">
        <w:rPr>
          <w:rFonts w:ascii="Calibri Light" w:hAnsi="Calibri Light" w:cs="Calibri Light"/>
          <w:color w:val="EE0000"/>
          <w:highlight w:val="yellow"/>
        </w:rPr>
        <w:t>l</w:t>
      </w:r>
      <w:r w:rsidR="00B26AFC" w:rsidRPr="00047E05">
        <w:rPr>
          <w:rFonts w:ascii="Calibri Light" w:hAnsi="Calibri Light" w:cs="Calibri Light"/>
          <w:color w:val="EE0000"/>
          <w:highlight w:val="yellow"/>
        </w:rPr>
        <w:t xml:space="preserve">e </w:t>
      </w:r>
      <w:r w:rsidR="007F5FF0" w:rsidRPr="00047E05">
        <w:rPr>
          <w:rFonts w:ascii="Calibri Light" w:hAnsi="Calibri Light" w:cs="Calibri Light"/>
          <w:color w:val="EE0000"/>
          <w:highlight w:val="yellow"/>
        </w:rPr>
        <w:t>3</w:t>
      </w:r>
      <w:r w:rsidR="00B26AFC" w:rsidRPr="00047E05">
        <w:rPr>
          <w:rFonts w:ascii="Calibri Light" w:hAnsi="Calibri Light" w:cs="Calibri Light"/>
        </w:rPr>
        <w:t xml:space="preserve"> </w:t>
      </w:r>
      <w:r w:rsidR="00A01877" w:rsidRPr="003D6B65">
        <w:rPr>
          <w:rFonts w:ascii="Calibri Light" w:hAnsi="Calibri Light" w:cs="Calibri Light"/>
        </w:rPr>
        <w:t>structures the data used in the process</w:t>
      </w:r>
      <w:r w:rsidR="00B26AFC" w:rsidRPr="00047E05">
        <w:rPr>
          <w:rFonts w:ascii="Calibri Light" w:hAnsi="Calibri Light" w:cs="Calibri Light"/>
        </w:rPr>
        <w:t>.</w:t>
      </w:r>
    </w:p>
    <w:p w14:paraId="5F601015" w14:textId="2501AAA4" w:rsidR="00B26AFC" w:rsidRPr="003E537B" w:rsidRDefault="00FB5F86" w:rsidP="00A51ACF">
      <w:pPr>
        <w:suppressAutoHyphens/>
        <w:ind w:firstLine="709"/>
        <w:jc w:val="both"/>
        <w:rPr>
          <w:rFonts w:ascii="Calibri Light" w:hAnsi="Calibri Light" w:cs="Calibri Light"/>
          <w:lang w:val="en-US"/>
        </w:rPr>
      </w:pPr>
      <w:bookmarkStart w:id="40" w:name="_Tabela_3_–_1"/>
      <w:bookmarkEnd w:id="39"/>
      <w:bookmarkEnd w:id="40"/>
      <w:r w:rsidRPr="003E537B">
        <w:rPr>
          <w:rFonts w:ascii="Calibri Light" w:hAnsi="Calibri Light" w:cs="Calibri Light"/>
          <w:lang w:val="en-US"/>
        </w:rPr>
        <w:t>The “Stage” column identifies each phase presented in section 2.2 of this article</w:t>
      </w:r>
      <w:r w:rsidR="00B26AFC" w:rsidRPr="003E537B">
        <w:rPr>
          <w:rFonts w:ascii="Calibri Light" w:hAnsi="Calibri Light" w:cs="Calibri Light"/>
          <w:lang w:val="en-US"/>
        </w:rPr>
        <w:t xml:space="preserve">; </w:t>
      </w:r>
      <w:r w:rsidRPr="003E537B">
        <w:rPr>
          <w:rFonts w:ascii="Calibri Light" w:hAnsi="Calibri Light" w:cs="Calibri Light"/>
          <w:lang w:val="en-US"/>
        </w:rPr>
        <w:t>“Event” refers to facts that occurred throughout the process (workshops and others);</w:t>
      </w:r>
      <w:r w:rsidR="00B26AFC" w:rsidRPr="003E537B">
        <w:rPr>
          <w:rFonts w:ascii="Calibri Light" w:hAnsi="Calibri Light" w:cs="Calibri Light"/>
          <w:lang w:val="en-US"/>
        </w:rPr>
        <w:t xml:space="preserve"> </w:t>
      </w:r>
      <w:r w:rsidRPr="003E537B">
        <w:rPr>
          <w:rFonts w:ascii="Calibri Light" w:hAnsi="Calibri Light" w:cs="Calibri Light"/>
          <w:lang w:val="en-US"/>
        </w:rPr>
        <w:t>“Activity” indicates the step</w:t>
      </w:r>
      <w:r w:rsidRPr="003E537B">
        <w:rPr>
          <w:rFonts w:ascii="Cambria Math" w:hAnsi="Cambria Math" w:cs="Cambria Math"/>
          <w:lang w:val="en-US"/>
        </w:rPr>
        <w:t>‑</w:t>
      </w:r>
      <w:r w:rsidRPr="003E537B">
        <w:rPr>
          <w:rFonts w:ascii="Calibri Light" w:hAnsi="Calibri Light" w:cs="Calibri Light"/>
          <w:lang w:val="en-US"/>
        </w:rPr>
        <w:t>by</w:t>
      </w:r>
      <w:r w:rsidRPr="003E537B">
        <w:rPr>
          <w:rFonts w:ascii="Cambria Math" w:hAnsi="Cambria Math" w:cs="Cambria Math"/>
          <w:lang w:val="en-US"/>
        </w:rPr>
        <w:t>‑</w:t>
      </w:r>
      <w:r w:rsidRPr="003E537B">
        <w:rPr>
          <w:rFonts w:ascii="Calibri Light" w:hAnsi="Calibri Light" w:cs="Calibri Light"/>
          <w:lang w:val="en-US"/>
        </w:rPr>
        <w:t>step of each event</w:t>
      </w:r>
      <w:r w:rsidR="00F06A16" w:rsidRPr="003E537B">
        <w:rPr>
          <w:rFonts w:ascii="Calibri Light" w:hAnsi="Calibri Light" w:cs="Calibri Light"/>
          <w:lang w:val="en-US"/>
        </w:rPr>
        <w:t>;</w:t>
      </w:r>
      <w:r w:rsidR="00B26AFC" w:rsidRPr="003E537B">
        <w:rPr>
          <w:rFonts w:ascii="Calibri Light" w:hAnsi="Calibri Light" w:cs="Calibri Light"/>
          <w:lang w:val="en-US"/>
        </w:rPr>
        <w:t xml:space="preserve"> </w:t>
      </w:r>
      <w:r w:rsidR="003E537B" w:rsidRPr="003E537B">
        <w:rPr>
          <w:rFonts w:ascii="Calibri Light" w:hAnsi="Calibri Light" w:cs="Calibri Light"/>
          <w:lang w:val="en-US"/>
        </w:rPr>
        <w:t>“Source” (of the data) refers to those whose content was used in definitions or decisions—i.e., data sources discarded during the activities were excluded</w:t>
      </w:r>
      <w:r w:rsidR="00B26AFC" w:rsidRPr="003E537B">
        <w:rPr>
          <w:rFonts w:ascii="Calibri Light" w:hAnsi="Calibri Light" w:cs="Calibri Light"/>
          <w:lang w:val="en-US"/>
        </w:rPr>
        <w:t>.</w:t>
      </w:r>
    </w:p>
    <w:p w14:paraId="0355D731" w14:textId="0390A40E" w:rsidR="00B550FD" w:rsidRPr="00D55233" w:rsidRDefault="00AD066C" w:rsidP="00A51ACF">
      <w:pPr>
        <w:suppressAutoHyphens/>
        <w:ind w:firstLine="709"/>
        <w:jc w:val="both"/>
        <w:rPr>
          <w:rFonts w:ascii="Calibri Light" w:hAnsi="Calibri Light" w:cs="Calibri Light"/>
          <w:lang w:val="en-US"/>
        </w:rPr>
      </w:pPr>
      <w:r w:rsidRPr="00C91ED1">
        <w:rPr>
          <w:rFonts w:ascii="Calibri Light" w:hAnsi="Calibri Light" w:cs="Calibri Light"/>
          <w:lang w:val="en-US"/>
        </w:rPr>
        <w:t xml:space="preserve">The categories of data sources </w:t>
      </w:r>
      <w:r w:rsidR="00224EF9" w:rsidRPr="00C91ED1">
        <w:rPr>
          <w:rFonts w:ascii="Calibri Light" w:hAnsi="Calibri Light" w:cs="Calibri Light"/>
          <w:lang w:val="en-US"/>
        </w:rPr>
        <w:t>are</w:t>
      </w:r>
      <w:r w:rsidR="00224EF9">
        <w:rPr>
          <w:rFonts w:ascii="Calibri Light" w:hAnsi="Calibri Light" w:cs="Calibri Light"/>
          <w:lang w:val="en-US"/>
        </w:rPr>
        <w:t>:</w:t>
      </w:r>
      <w:r w:rsidR="00B550FD" w:rsidRPr="00C91ED1">
        <w:rPr>
          <w:rFonts w:ascii="Calibri Light" w:hAnsi="Calibri Light" w:cs="Calibri Light"/>
          <w:lang w:val="en-US"/>
        </w:rPr>
        <w:t xml:space="preserve"> </w:t>
      </w:r>
      <w:r w:rsidR="00C91ED1" w:rsidRPr="00C91ED1">
        <w:rPr>
          <w:rFonts w:ascii="Calibri Light" w:hAnsi="Calibri Light" w:cs="Calibri Light"/>
          <w:lang w:val="en-US"/>
        </w:rPr>
        <w:t>personal or documentary, internal or external, primary or secondary</w:t>
      </w:r>
      <w:r w:rsidR="00B550FD" w:rsidRPr="00C91ED1">
        <w:rPr>
          <w:rFonts w:ascii="Calibri Light" w:hAnsi="Calibri Light" w:cs="Calibri Light"/>
          <w:lang w:val="en-US"/>
        </w:rPr>
        <w:t>.</w:t>
      </w:r>
      <w:r w:rsidR="00E15651" w:rsidRPr="00C91ED1">
        <w:rPr>
          <w:rFonts w:ascii="Calibri Light" w:hAnsi="Calibri Light" w:cs="Calibri Light"/>
          <w:lang w:val="en-US"/>
        </w:rPr>
        <w:t xml:space="preserve"> </w:t>
      </w:r>
      <w:r w:rsidR="00C91ED1" w:rsidRPr="00D55233">
        <w:rPr>
          <w:rFonts w:ascii="Calibri Light" w:hAnsi="Calibri Light" w:cs="Calibri Light"/>
          <w:lang w:val="en-US"/>
        </w:rPr>
        <w:t>The values were defined as follows</w:t>
      </w:r>
      <w:r w:rsidR="00B550FD" w:rsidRPr="00D55233">
        <w:rPr>
          <w:rFonts w:ascii="Calibri Light" w:hAnsi="Calibri Light" w:cs="Calibri Light"/>
          <w:lang w:val="en-US"/>
        </w:rPr>
        <w:t>:</w:t>
      </w:r>
    </w:p>
    <w:p w14:paraId="0F2D12F3" w14:textId="0F4A6195" w:rsidR="00B550FD" w:rsidRPr="00D55233" w:rsidRDefault="00D55233" w:rsidP="00A51ACF">
      <w:pPr>
        <w:pStyle w:val="PargrafodaLista"/>
        <w:numPr>
          <w:ilvl w:val="0"/>
          <w:numId w:val="11"/>
        </w:numPr>
        <w:suppressAutoHyphens/>
        <w:jc w:val="both"/>
        <w:rPr>
          <w:rFonts w:ascii="Calibri Light" w:hAnsi="Calibri Light" w:cs="Calibri Light"/>
          <w:lang w:val="en-US"/>
        </w:rPr>
      </w:pPr>
      <w:r w:rsidRPr="00D55233">
        <w:rPr>
          <w:rFonts w:ascii="Calibri Light" w:hAnsi="Calibri Light" w:cs="Calibri Light"/>
          <w:lang w:val="en-US"/>
        </w:rPr>
        <w:t>The personal nature refers to natural persons and the documentary nature to written records</w:t>
      </w:r>
      <w:r w:rsidR="00E531CF" w:rsidRPr="00D55233">
        <w:rPr>
          <w:rFonts w:ascii="Calibri Light" w:hAnsi="Calibri Light" w:cs="Calibri Light"/>
          <w:lang w:val="en-US"/>
        </w:rPr>
        <w:t>;</w:t>
      </w:r>
    </w:p>
    <w:p w14:paraId="4F3CA4D5" w14:textId="51F03548" w:rsidR="00B550FD" w:rsidRPr="00D55233" w:rsidRDefault="00D55233" w:rsidP="00A51ACF">
      <w:pPr>
        <w:pStyle w:val="PargrafodaLista"/>
        <w:numPr>
          <w:ilvl w:val="0"/>
          <w:numId w:val="11"/>
        </w:numPr>
        <w:suppressAutoHyphens/>
        <w:jc w:val="both"/>
        <w:rPr>
          <w:rFonts w:ascii="Calibri Light" w:hAnsi="Calibri Light" w:cs="Calibri Light"/>
          <w:lang w:val="en-US"/>
        </w:rPr>
      </w:pPr>
      <w:r w:rsidRPr="00D55233">
        <w:rPr>
          <w:rFonts w:ascii="Calibri Light" w:hAnsi="Calibri Light" w:cs="Calibri Light"/>
          <w:lang w:val="en-US"/>
        </w:rPr>
        <w:t>The environment is internal when the data are produced within the boundaries of the organization under study and external when it exceeds its boundaries</w:t>
      </w:r>
      <w:r w:rsidR="00E531CF" w:rsidRPr="00D55233">
        <w:rPr>
          <w:rFonts w:ascii="Calibri Light" w:hAnsi="Calibri Light" w:cs="Calibri Light"/>
          <w:lang w:val="en-US"/>
        </w:rPr>
        <w:t>;</w:t>
      </w:r>
    </w:p>
    <w:p w14:paraId="648C4DD4" w14:textId="10BB5846" w:rsidR="00B550FD" w:rsidRPr="00791C9B" w:rsidRDefault="00791C9B" w:rsidP="00A51ACF">
      <w:pPr>
        <w:pStyle w:val="PargrafodaLista"/>
        <w:numPr>
          <w:ilvl w:val="0"/>
          <w:numId w:val="11"/>
        </w:numPr>
        <w:suppressAutoHyphens/>
        <w:jc w:val="both"/>
        <w:rPr>
          <w:rFonts w:ascii="Calibri Light" w:hAnsi="Calibri Light" w:cs="Calibri Light"/>
          <w:lang w:val="en-US"/>
        </w:rPr>
      </w:pPr>
      <w:r w:rsidRPr="00791C9B">
        <w:rPr>
          <w:rFonts w:ascii="Calibri Light" w:hAnsi="Calibri Light" w:cs="Calibri Light"/>
          <w:lang w:val="en-US"/>
        </w:rPr>
        <w:t>The primary degree indicates data obtained in their original form, without interpretations</w:t>
      </w:r>
      <w:r w:rsidR="003A1694" w:rsidRPr="00791C9B">
        <w:rPr>
          <w:rFonts w:ascii="Calibri Light" w:hAnsi="Calibri Light" w:cs="Calibri Light"/>
          <w:lang w:val="en-US"/>
        </w:rPr>
        <w:t>;</w:t>
      </w:r>
      <w:r w:rsidR="00B550FD" w:rsidRPr="00791C9B">
        <w:rPr>
          <w:rFonts w:ascii="Calibri Light" w:hAnsi="Calibri Light" w:cs="Calibri Light"/>
          <w:lang w:val="en-US"/>
        </w:rPr>
        <w:t xml:space="preserve"> </w:t>
      </w:r>
      <w:r w:rsidRPr="00791C9B">
        <w:rPr>
          <w:rFonts w:ascii="Calibri Light" w:hAnsi="Calibri Light" w:cs="Calibri Light"/>
          <w:lang w:val="en-US"/>
        </w:rPr>
        <w:t>the secondary degree indicates data processed by intermediaries in some way</w:t>
      </w:r>
      <w:r w:rsidR="00B550FD" w:rsidRPr="00791C9B">
        <w:rPr>
          <w:rFonts w:ascii="Calibri Light" w:hAnsi="Calibri Light" w:cs="Calibri Light"/>
          <w:lang w:val="en-US"/>
        </w:rPr>
        <w:t>.</w:t>
      </w:r>
    </w:p>
    <w:p w14:paraId="75929EAC" w14:textId="14002649" w:rsidR="00B550FD" w:rsidRPr="00207976" w:rsidRDefault="00207976" w:rsidP="00A51ACF">
      <w:pPr>
        <w:suppressAutoHyphens/>
        <w:ind w:firstLine="709"/>
        <w:jc w:val="both"/>
        <w:rPr>
          <w:rFonts w:ascii="Calibri Light" w:hAnsi="Calibri Light" w:cs="Calibri Light"/>
          <w:lang w:val="en-US"/>
        </w:rPr>
      </w:pPr>
      <w:r w:rsidRPr="00207976">
        <w:rPr>
          <w:rFonts w:ascii="Calibri Light" w:hAnsi="Calibri Light" w:cs="Calibri Light"/>
          <w:lang w:val="en-US"/>
        </w:rPr>
        <w:t>The fidelity attributes were scored on a Likert scale from zero to four, considering the following questions</w:t>
      </w:r>
      <w:r w:rsidR="00B550FD" w:rsidRPr="00207976">
        <w:rPr>
          <w:rFonts w:ascii="Calibri Light" w:hAnsi="Calibri Light" w:cs="Calibri Light"/>
          <w:lang w:val="en-US"/>
        </w:rPr>
        <w:t>:</w:t>
      </w:r>
    </w:p>
    <w:p w14:paraId="14DE1277" w14:textId="41879862" w:rsidR="00B550FD" w:rsidRPr="00F076C6" w:rsidRDefault="00F076C6" w:rsidP="00A51ACF">
      <w:pPr>
        <w:pStyle w:val="PargrafodaLista"/>
        <w:numPr>
          <w:ilvl w:val="0"/>
          <w:numId w:val="11"/>
        </w:numPr>
        <w:suppressAutoHyphens/>
        <w:jc w:val="both"/>
        <w:rPr>
          <w:rFonts w:ascii="Calibri Light" w:hAnsi="Calibri Light" w:cs="Calibri Light"/>
          <w:lang w:val="en-US"/>
        </w:rPr>
      </w:pPr>
      <w:r w:rsidRPr="00F076C6">
        <w:rPr>
          <w:rFonts w:ascii="Calibri Light" w:hAnsi="Calibri Light" w:cs="Calibri Light"/>
          <w:lang w:val="en-US"/>
        </w:rPr>
        <w:lastRenderedPageBreak/>
        <w:t>Authenticity</w:t>
      </w:r>
      <w:r w:rsidR="00B550FD" w:rsidRPr="00F076C6">
        <w:rPr>
          <w:rFonts w:ascii="Calibri Light" w:hAnsi="Calibri Light" w:cs="Calibri Light"/>
          <w:lang w:val="en-US"/>
        </w:rPr>
        <w:t xml:space="preserve">: </w:t>
      </w:r>
      <w:r w:rsidRPr="00F076C6">
        <w:rPr>
          <w:rFonts w:ascii="Calibri Light" w:hAnsi="Calibri Light" w:cs="Calibri Light"/>
          <w:lang w:val="en-US"/>
        </w:rPr>
        <w:t>Does the data come from the presumed source</w:t>
      </w:r>
      <w:r w:rsidR="00B550FD" w:rsidRPr="00F076C6">
        <w:rPr>
          <w:rFonts w:ascii="Calibri Light" w:hAnsi="Calibri Light" w:cs="Calibri Light"/>
          <w:lang w:val="en-US"/>
        </w:rPr>
        <w:t xml:space="preserve">? </w:t>
      </w:r>
      <w:r w:rsidRPr="00F076C6">
        <w:rPr>
          <w:rFonts w:ascii="Calibri Light" w:hAnsi="Calibri Light" w:cs="Calibri Light"/>
          <w:lang w:val="en-US"/>
        </w:rPr>
        <w:t xml:space="preserve">Is it the primary source of </w:t>
      </w:r>
      <w:r w:rsidR="00EC1029" w:rsidRPr="00F076C6">
        <w:rPr>
          <w:rFonts w:ascii="Calibri Light" w:hAnsi="Calibri Light" w:cs="Calibri Light"/>
          <w:lang w:val="en-US"/>
        </w:rPr>
        <w:t>data</w:t>
      </w:r>
      <w:r w:rsidR="00B550FD" w:rsidRPr="00F076C6">
        <w:rPr>
          <w:rFonts w:ascii="Calibri Light" w:hAnsi="Calibri Light" w:cs="Calibri Light"/>
          <w:lang w:val="en-US"/>
        </w:rPr>
        <w:t>?</w:t>
      </w:r>
    </w:p>
    <w:p w14:paraId="26771AF3" w14:textId="15D00FE2" w:rsidR="00B550FD" w:rsidRPr="00652BD1" w:rsidRDefault="00652BD1" w:rsidP="00A51ACF">
      <w:pPr>
        <w:pStyle w:val="PargrafodaLista"/>
        <w:numPr>
          <w:ilvl w:val="0"/>
          <w:numId w:val="11"/>
        </w:numPr>
        <w:suppressAutoHyphens/>
        <w:jc w:val="both"/>
        <w:rPr>
          <w:rFonts w:ascii="Calibri Light" w:hAnsi="Calibri Light" w:cs="Calibri Light"/>
          <w:lang w:val="en-US"/>
        </w:rPr>
      </w:pPr>
      <w:r w:rsidRPr="00652BD1">
        <w:rPr>
          <w:rFonts w:ascii="Calibri Light" w:hAnsi="Calibri Light" w:cs="Calibri Light"/>
          <w:lang w:val="en-US"/>
        </w:rPr>
        <w:t>Competence</w:t>
      </w:r>
      <w:r w:rsidR="00B550FD" w:rsidRPr="00652BD1">
        <w:rPr>
          <w:rFonts w:ascii="Calibri Light" w:hAnsi="Calibri Light" w:cs="Calibri Light"/>
          <w:lang w:val="en-US"/>
        </w:rPr>
        <w:t xml:space="preserve">: </w:t>
      </w:r>
      <w:r w:rsidRPr="00652BD1">
        <w:rPr>
          <w:rFonts w:ascii="Calibri Light" w:hAnsi="Calibri Light" w:cs="Calibri Light"/>
          <w:lang w:val="en-US"/>
        </w:rPr>
        <w:t>Is the source qualified to perceive, remember, and describe the object of the data</w:t>
      </w:r>
      <w:r w:rsidR="00B550FD" w:rsidRPr="00652BD1">
        <w:rPr>
          <w:rFonts w:ascii="Calibri Light" w:hAnsi="Calibri Light" w:cs="Calibri Light"/>
          <w:lang w:val="en-US"/>
        </w:rPr>
        <w:t xml:space="preserve">? </w:t>
      </w:r>
      <w:r w:rsidRPr="00652BD1">
        <w:rPr>
          <w:rFonts w:ascii="Calibri Light" w:hAnsi="Calibri Light" w:cs="Calibri Light"/>
          <w:lang w:val="en-US"/>
        </w:rPr>
        <w:t>Under what conditions of quality and integrity were the data obtained</w:t>
      </w:r>
      <w:r w:rsidR="00B550FD" w:rsidRPr="00652BD1">
        <w:rPr>
          <w:rFonts w:ascii="Calibri Light" w:hAnsi="Calibri Light" w:cs="Calibri Light"/>
          <w:lang w:val="en-US"/>
        </w:rPr>
        <w:t>?</w:t>
      </w:r>
    </w:p>
    <w:p w14:paraId="4251AD33" w14:textId="24CF1C87" w:rsidR="007A7993" w:rsidRPr="00EB7CBA" w:rsidRDefault="00EB7CBA" w:rsidP="007A7993">
      <w:pPr>
        <w:pStyle w:val="PargrafodaLista"/>
        <w:numPr>
          <w:ilvl w:val="0"/>
          <w:numId w:val="11"/>
        </w:numPr>
        <w:suppressAutoHyphens/>
        <w:jc w:val="both"/>
        <w:rPr>
          <w:rFonts w:ascii="Calibri Light" w:hAnsi="Calibri Light" w:cs="Calibri Light"/>
          <w:lang w:val="en-US"/>
        </w:rPr>
      </w:pPr>
      <w:r w:rsidRPr="00EB7CBA">
        <w:rPr>
          <w:rFonts w:ascii="Calibri Light" w:hAnsi="Calibri Light" w:cs="Calibri Light"/>
          <w:lang w:val="en-US"/>
        </w:rPr>
        <w:t>Trust</w:t>
      </w:r>
      <w:r w:rsidR="00B550FD" w:rsidRPr="00EB7CBA">
        <w:rPr>
          <w:rFonts w:ascii="Calibri Light" w:hAnsi="Calibri Light" w:cs="Calibri Light"/>
          <w:lang w:val="en-US"/>
        </w:rPr>
        <w:t xml:space="preserve">: </w:t>
      </w:r>
      <w:r w:rsidRPr="00EB7CBA">
        <w:rPr>
          <w:rFonts w:ascii="Calibri Light" w:hAnsi="Calibri Light" w:cs="Calibri Light"/>
          <w:lang w:val="en-US"/>
        </w:rPr>
        <w:t>What interest does the source have in providing the data</w:t>
      </w:r>
      <w:r w:rsidR="00B550FD" w:rsidRPr="00EB7CBA">
        <w:rPr>
          <w:rFonts w:ascii="Calibri Light" w:hAnsi="Calibri Light" w:cs="Calibri Light"/>
          <w:lang w:val="en-US"/>
        </w:rPr>
        <w:t xml:space="preserve">? </w:t>
      </w:r>
      <w:r w:rsidRPr="00EB7CBA">
        <w:rPr>
          <w:rFonts w:ascii="Calibri Light" w:hAnsi="Calibri Light" w:cs="Calibri Light"/>
          <w:lang w:val="en-US"/>
        </w:rPr>
        <w:t>Are there known precedents regarding the reliability of the data provided by the source</w:t>
      </w:r>
      <w:r w:rsidR="00B550FD" w:rsidRPr="00EB7CBA">
        <w:rPr>
          <w:rFonts w:ascii="Calibri Light" w:hAnsi="Calibri Light" w:cs="Calibri Light"/>
          <w:lang w:val="en-US"/>
        </w:rPr>
        <w:t>?</w:t>
      </w:r>
    </w:p>
    <w:p w14:paraId="526E5DF6" w14:textId="082F8E51" w:rsidR="007A7993" w:rsidRPr="00977B9B" w:rsidRDefault="00D9101F" w:rsidP="00B75B13">
      <w:pPr>
        <w:suppressAutoHyphens/>
        <w:ind w:firstLine="709"/>
        <w:jc w:val="both"/>
        <w:rPr>
          <w:rFonts w:ascii="Calibri Light" w:hAnsi="Calibri Light" w:cs="Calibri Light"/>
          <w:lang w:val="en-US"/>
        </w:rPr>
      </w:pPr>
      <w:r w:rsidRPr="00D9101F">
        <w:rPr>
          <w:rFonts w:ascii="Calibri Light" w:hAnsi="Calibri Light" w:cs="Calibri Light"/>
          <w:lang w:val="en-US"/>
        </w:rPr>
        <w:t>Evidence in the categories of data sources supported the assignment of values to the fidelity attributes, which in turn supported the assessment of the credibility of each source</w:t>
      </w:r>
      <w:r w:rsidR="00A371E3" w:rsidRPr="00D9101F">
        <w:rPr>
          <w:rFonts w:ascii="Calibri Light" w:hAnsi="Calibri Light" w:cs="Calibri Light"/>
          <w:lang w:val="en-US"/>
        </w:rPr>
        <w:t>.</w:t>
      </w:r>
      <w:r w:rsidR="007A7993" w:rsidRPr="00D9101F">
        <w:rPr>
          <w:rFonts w:ascii="Calibri Light" w:hAnsi="Calibri Light" w:cs="Calibri Light"/>
          <w:lang w:val="en-US"/>
        </w:rPr>
        <w:t xml:space="preserve"> </w:t>
      </w:r>
      <w:r w:rsidRPr="00D9101F">
        <w:rPr>
          <w:rFonts w:ascii="Calibri Light" w:hAnsi="Calibri Light" w:cs="Calibri Light"/>
          <w:lang w:val="en-US"/>
        </w:rPr>
        <w:t>This data set provides the greatest possible objectivity to a subjective and abstract investigation—as in the validation of scientific legitimacy</w:t>
      </w:r>
      <w:r w:rsidR="00636A9E" w:rsidRPr="00D9101F">
        <w:rPr>
          <w:rFonts w:ascii="Calibri Light" w:hAnsi="Calibri Light" w:cs="Calibri Light"/>
          <w:lang w:val="en-US"/>
        </w:rPr>
        <w:t xml:space="preserve">; </w:t>
      </w:r>
      <w:r w:rsidRPr="00D9101F">
        <w:rPr>
          <w:rFonts w:ascii="Calibri Light" w:hAnsi="Calibri Light" w:cs="Calibri Light"/>
          <w:lang w:val="en-US"/>
        </w:rPr>
        <w:t>just as the Cartesian method does</w:t>
      </w:r>
      <w:r w:rsidR="00B75B13" w:rsidRPr="00D9101F">
        <w:rPr>
          <w:rFonts w:ascii="Calibri Light" w:hAnsi="Calibri Light" w:cs="Calibri Light"/>
          <w:lang w:val="en-US"/>
        </w:rPr>
        <w:t xml:space="preserve">. </w:t>
      </w:r>
      <w:r w:rsidR="00977B9B" w:rsidRPr="00977B9B">
        <w:rPr>
          <w:rFonts w:ascii="Calibri Light" w:hAnsi="Calibri Light" w:cs="Calibri Light"/>
          <w:lang w:val="en-US"/>
        </w:rPr>
        <w:t>Although they are all qualitative indicators, through this approach the researchers seek to mitigate possible biases in this study</w:t>
      </w:r>
      <w:r w:rsidR="007A7993" w:rsidRPr="00977B9B">
        <w:rPr>
          <w:rFonts w:ascii="Calibri Light" w:hAnsi="Calibri Light" w:cs="Calibri Light"/>
          <w:lang w:val="en-US"/>
        </w:rPr>
        <w:t>.</w:t>
      </w:r>
    </w:p>
    <w:p w14:paraId="6F177770" w14:textId="77777777" w:rsidR="00F92D79" w:rsidRPr="00977B9B" w:rsidRDefault="00F92D79" w:rsidP="00B75B13">
      <w:pPr>
        <w:suppressAutoHyphens/>
        <w:ind w:firstLine="709"/>
        <w:jc w:val="both"/>
        <w:rPr>
          <w:rFonts w:ascii="Calibri Light" w:hAnsi="Calibri Light" w:cs="Calibri Light"/>
          <w:lang w:val="en-US"/>
        </w:rPr>
      </w:pPr>
    </w:p>
    <w:p w14:paraId="724DF20E" w14:textId="77777777" w:rsidR="00C952D7" w:rsidRPr="00977B9B" w:rsidRDefault="00C952D7" w:rsidP="00B75B13">
      <w:pPr>
        <w:suppressAutoHyphens/>
        <w:ind w:firstLine="709"/>
        <w:jc w:val="both"/>
        <w:rPr>
          <w:rFonts w:ascii="Calibri Light" w:hAnsi="Calibri Light" w:cs="Calibri Light"/>
          <w:lang w:val="en-US"/>
        </w:rPr>
      </w:pPr>
    </w:p>
    <w:p w14:paraId="334BF25B" w14:textId="77777777" w:rsidR="006305DD" w:rsidRPr="00047E05" w:rsidRDefault="00C952D7" w:rsidP="00204FAB">
      <w:pPr>
        <w:pStyle w:val="Ttulo1"/>
        <w:ind w:left="360"/>
        <w:rPr>
          <w:lang w:val="pt-BR"/>
        </w:rPr>
      </w:pPr>
      <w:bookmarkStart w:id="41" w:name="_Toc79094264"/>
      <w:bookmarkStart w:id="42" w:name="_Toc143370567"/>
      <w:r w:rsidRPr="00047E05">
        <w:rPr>
          <w:lang w:val="pt-BR"/>
        </w:rPr>
        <w:t xml:space="preserve">4. </w:t>
      </w:r>
      <w:r w:rsidR="006305DD" w:rsidRPr="00047E05">
        <w:rPr>
          <w:lang w:val="pt-BR"/>
        </w:rPr>
        <w:t xml:space="preserve">Resultados e </w:t>
      </w:r>
      <w:r w:rsidR="00AB28A3" w:rsidRPr="00047E05">
        <w:rPr>
          <w:lang w:val="pt-BR"/>
        </w:rPr>
        <w:t>a</w:t>
      </w:r>
      <w:r w:rsidR="006305DD" w:rsidRPr="00047E05">
        <w:rPr>
          <w:lang w:val="pt-BR"/>
        </w:rPr>
        <w:t>nálise</w:t>
      </w:r>
      <w:bookmarkEnd w:id="41"/>
      <w:bookmarkEnd w:id="42"/>
    </w:p>
    <w:p w14:paraId="039D5CDC" w14:textId="77777777" w:rsidR="00C952D7" w:rsidRPr="00047E05" w:rsidRDefault="00C952D7" w:rsidP="00A51ACF">
      <w:pPr>
        <w:suppressAutoHyphens/>
        <w:ind w:firstLine="709"/>
        <w:jc w:val="both"/>
        <w:rPr>
          <w:rFonts w:ascii="Calibri Light" w:hAnsi="Calibri Light" w:cs="Calibri Light"/>
        </w:rPr>
      </w:pPr>
    </w:p>
    <w:p w14:paraId="4700288E" w14:textId="77777777" w:rsidR="00C952D7" w:rsidRPr="00047E05" w:rsidRDefault="00C952D7" w:rsidP="00A51ACF">
      <w:pPr>
        <w:suppressAutoHyphens/>
        <w:ind w:firstLine="709"/>
        <w:jc w:val="both"/>
        <w:rPr>
          <w:rFonts w:ascii="Calibri Light" w:hAnsi="Calibri Light" w:cs="Calibri Light"/>
        </w:rPr>
      </w:pPr>
    </w:p>
    <w:p w14:paraId="6C20B81C" w14:textId="77777777" w:rsidR="007B5FC2" w:rsidRPr="00047E05" w:rsidRDefault="009D13F0" w:rsidP="00A51ACF">
      <w:pPr>
        <w:suppressAutoHyphens/>
        <w:ind w:firstLine="709"/>
        <w:jc w:val="both"/>
        <w:rPr>
          <w:rFonts w:ascii="Calibri Light" w:hAnsi="Calibri Light" w:cs="Calibri Light"/>
        </w:rPr>
      </w:pPr>
      <w:r w:rsidRPr="00047E05">
        <w:rPr>
          <w:rFonts w:ascii="Calibri Light" w:hAnsi="Calibri Light" w:cs="Calibri Light"/>
        </w:rPr>
        <w:t xml:space="preserve">Os dados extraídos da documentação </w:t>
      </w:r>
      <w:r w:rsidR="00783770" w:rsidRPr="00047E05">
        <w:rPr>
          <w:rFonts w:ascii="Calibri Light" w:hAnsi="Calibri Light" w:cs="Calibri Light"/>
        </w:rPr>
        <w:t xml:space="preserve">e do estudo de caso </w:t>
      </w:r>
      <w:r w:rsidRPr="00047E05">
        <w:rPr>
          <w:rFonts w:ascii="Calibri Light" w:hAnsi="Calibri Light" w:cs="Calibri Light"/>
        </w:rPr>
        <w:t>foram examinados</w:t>
      </w:r>
      <w:r w:rsidR="00783770" w:rsidRPr="00047E05">
        <w:rPr>
          <w:rFonts w:ascii="Calibri Light" w:hAnsi="Calibri Light" w:cs="Calibri Light"/>
        </w:rPr>
        <w:t xml:space="preserve"> </w:t>
      </w:r>
      <w:r w:rsidR="0028619A" w:rsidRPr="00047E05">
        <w:rPr>
          <w:rFonts w:ascii="Calibri Light" w:hAnsi="Calibri Light" w:cs="Calibri Light"/>
        </w:rPr>
        <w:t>metódica e minuciosam</w:t>
      </w:r>
      <w:r w:rsidR="00783770" w:rsidRPr="00047E05">
        <w:rPr>
          <w:rFonts w:ascii="Calibri Light" w:hAnsi="Calibri Light" w:cs="Calibri Light"/>
        </w:rPr>
        <w:t>ente</w:t>
      </w:r>
      <w:r w:rsidR="00852153" w:rsidRPr="00047E05">
        <w:rPr>
          <w:rFonts w:ascii="Calibri Light" w:hAnsi="Calibri Light" w:cs="Calibri Light"/>
        </w:rPr>
        <w:t>.</w:t>
      </w:r>
      <w:r w:rsidR="00645961" w:rsidRPr="00047E05">
        <w:rPr>
          <w:rFonts w:ascii="Calibri Light" w:hAnsi="Calibri Light" w:cs="Calibri Light"/>
        </w:rPr>
        <w:t xml:space="preserve"> </w:t>
      </w:r>
      <w:r w:rsidR="004D58EB" w:rsidRPr="00047E05">
        <w:rPr>
          <w:rFonts w:ascii="Calibri Light" w:hAnsi="Calibri Light" w:cs="Calibri Light"/>
        </w:rPr>
        <w:t xml:space="preserve">A </w:t>
      </w:r>
      <w:r w:rsidR="00C952D7" w:rsidRPr="00047E05">
        <w:rPr>
          <w:rFonts w:ascii="Calibri Light" w:hAnsi="Calibri Light" w:cs="Calibri Light"/>
          <w:color w:val="EE0000"/>
          <w:highlight w:val="yellow"/>
        </w:rPr>
        <w:t>Tabela 4</w:t>
      </w:r>
      <w:r w:rsidR="00C952D7" w:rsidRPr="00047E05">
        <w:rPr>
          <w:highlight w:val="yellow"/>
        </w:rPr>
        <w:t xml:space="preserve"> </w:t>
      </w:r>
      <w:r w:rsidR="007B02B9" w:rsidRPr="00047E05">
        <w:rPr>
          <w:rFonts w:ascii="Calibri Light" w:hAnsi="Calibri Light" w:cs="Calibri Light"/>
        </w:rPr>
        <w:t>consoli</w:t>
      </w:r>
      <w:r w:rsidR="004D58EB" w:rsidRPr="00047E05">
        <w:rPr>
          <w:rFonts w:ascii="Calibri Light" w:hAnsi="Calibri Light" w:cs="Calibri Light"/>
        </w:rPr>
        <w:t xml:space="preserve">da </w:t>
      </w:r>
      <w:r w:rsidR="008E22D2" w:rsidRPr="00047E05">
        <w:rPr>
          <w:rFonts w:ascii="Calibri Light" w:hAnsi="Calibri Light" w:cs="Calibri Light"/>
        </w:rPr>
        <w:t xml:space="preserve">os </w:t>
      </w:r>
      <w:r w:rsidR="002C7F51" w:rsidRPr="00047E05">
        <w:rPr>
          <w:rFonts w:ascii="Calibri Light" w:hAnsi="Calibri Light" w:cs="Calibri Light"/>
        </w:rPr>
        <w:t xml:space="preserve">resultados </w:t>
      </w:r>
      <w:r w:rsidR="008F4103" w:rsidRPr="00047E05">
        <w:rPr>
          <w:rFonts w:ascii="Calibri Light" w:hAnsi="Calibri Light" w:cs="Calibri Light"/>
        </w:rPr>
        <w:t>d</w:t>
      </w:r>
      <w:r w:rsidR="004D58EB" w:rsidRPr="00047E05">
        <w:rPr>
          <w:rFonts w:ascii="Calibri Light" w:hAnsi="Calibri Light" w:cs="Calibri Light"/>
        </w:rPr>
        <w:t xml:space="preserve">a </w:t>
      </w:r>
      <w:r w:rsidR="002C7F51" w:rsidRPr="00047E05">
        <w:rPr>
          <w:rFonts w:ascii="Calibri Light" w:hAnsi="Calibri Light" w:cs="Calibri Light"/>
        </w:rPr>
        <w:t xml:space="preserve">investigação </w:t>
      </w:r>
      <w:r w:rsidR="008F4103" w:rsidRPr="00047E05">
        <w:rPr>
          <w:rFonts w:ascii="Calibri Light" w:hAnsi="Calibri Light" w:cs="Calibri Light"/>
        </w:rPr>
        <w:t xml:space="preserve">sobre </w:t>
      </w:r>
      <w:r w:rsidR="00354882" w:rsidRPr="00047E05">
        <w:rPr>
          <w:rFonts w:ascii="Calibri Light" w:hAnsi="Calibri Light" w:cs="Calibri Light"/>
        </w:rPr>
        <w:t>a</w:t>
      </w:r>
      <w:r w:rsidR="002C7F51" w:rsidRPr="00047E05">
        <w:rPr>
          <w:rFonts w:ascii="Calibri Light" w:hAnsi="Calibri Light" w:cs="Calibri Light"/>
        </w:rPr>
        <w:t xml:space="preserve"> </w:t>
      </w:r>
      <w:r w:rsidR="004D58EB" w:rsidRPr="00047E05">
        <w:rPr>
          <w:rFonts w:ascii="Calibri Light" w:hAnsi="Calibri Light" w:cs="Calibri Light"/>
        </w:rPr>
        <w:t>legitimidade científica</w:t>
      </w:r>
      <w:r w:rsidR="002046BB" w:rsidRPr="00047E05">
        <w:rPr>
          <w:rFonts w:ascii="Calibri Light" w:hAnsi="Calibri Light" w:cs="Calibri Light"/>
        </w:rPr>
        <w:t xml:space="preserve"> e a </w:t>
      </w:r>
      <w:r w:rsidR="008F4103" w:rsidRPr="00047E05">
        <w:rPr>
          <w:rFonts w:ascii="Calibri Light" w:hAnsi="Calibri Light" w:cs="Calibri Light"/>
          <w:color w:val="EE0000"/>
          <w:highlight w:val="yellow"/>
        </w:rPr>
        <w:t>T</w:t>
      </w:r>
      <w:r w:rsidR="002046BB" w:rsidRPr="00047E05">
        <w:rPr>
          <w:rFonts w:ascii="Calibri Light" w:hAnsi="Calibri Light" w:cs="Calibri Light"/>
          <w:color w:val="EE0000"/>
          <w:highlight w:val="yellow"/>
        </w:rPr>
        <w:t>abela 5</w:t>
      </w:r>
      <w:r w:rsidR="002046BB" w:rsidRPr="00047E05">
        <w:rPr>
          <w:rFonts w:ascii="Calibri Light" w:hAnsi="Calibri Light" w:cs="Calibri Light"/>
        </w:rPr>
        <w:t xml:space="preserve"> sobre a legitimidade epistemológica</w:t>
      </w:r>
      <w:r w:rsidR="004D58EB" w:rsidRPr="00047E05">
        <w:rPr>
          <w:rFonts w:ascii="Calibri Light" w:hAnsi="Calibri Light" w:cs="Calibri Light"/>
        </w:rPr>
        <w:t>.</w:t>
      </w:r>
    </w:p>
    <w:p w14:paraId="3E43F2EC" w14:textId="77777777" w:rsidR="00C952D7" w:rsidRPr="00047E05" w:rsidRDefault="00C952D7" w:rsidP="00A51ACF">
      <w:pPr>
        <w:suppressAutoHyphens/>
        <w:ind w:firstLine="709"/>
        <w:jc w:val="both"/>
        <w:rPr>
          <w:rFonts w:ascii="Calibri Light" w:hAnsi="Calibri Light" w:cs="Calibri Light"/>
        </w:rPr>
      </w:pPr>
    </w:p>
    <w:p w14:paraId="4FCB1F2D" w14:textId="77777777" w:rsidR="00C952D7" w:rsidRPr="00047E05" w:rsidRDefault="00C952D7" w:rsidP="00A51ACF">
      <w:pPr>
        <w:suppressAutoHyphens/>
        <w:ind w:firstLine="709"/>
        <w:jc w:val="both"/>
        <w:rPr>
          <w:rFonts w:ascii="Calibri Light" w:hAnsi="Calibri Light" w:cs="Calibri Light"/>
        </w:rPr>
      </w:pPr>
    </w:p>
    <w:p w14:paraId="3E77DA37" w14:textId="77777777" w:rsidR="00A67824" w:rsidRPr="00047E05" w:rsidRDefault="00C952D7" w:rsidP="00B45FFF">
      <w:pPr>
        <w:pStyle w:val="Ttulo2"/>
      </w:pPr>
      <w:r w:rsidRPr="00047E05">
        <w:t xml:space="preserve">4.1. </w:t>
      </w:r>
      <w:bookmarkStart w:id="43" w:name="_Toc79094265"/>
      <w:bookmarkStart w:id="44" w:name="_Toc143370568"/>
      <w:r w:rsidR="00337F13" w:rsidRPr="00047E05">
        <w:t>Resultados da investigação da legitimidade científica</w:t>
      </w:r>
      <w:bookmarkEnd w:id="43"/>
      <w:bookmarkEnd w:id="44"/>
    </w:p>
    <w:p w14:paraId="16FB33CB" w14:textId="77777777" w:rsidR="00C952D7" w:rsidRPr="00047E05" w:rsidRDefault="00C952D7" w:rsidP="00A51ACF">
      <w:pPr>
        <w:suppressAutoHyphens/>
        <w:ind w:firstLine="709"/>
        <w:jc w:val="both"/>
        <w:rPr>
          <w:rFonts w:ascii="Calibri Light" w:hAnsi="Calibri Light" w:cs="Calibri Light"/>
        </w:rPr>
      </w:pPr>
    </w:p>
    <w:p w14:paraId="3DFEB4FC" w14:textId="77777777" w:rsidR="00C952D7" w:rsidRPr="00047E05" w:rsidRDefault="00C952D7" w:rsidP="00A51ACF">
      <w:pPr>
        <w:suppressAutoHyphens/>
        <w:ind w:firstLine="709"/>
        <w:jc w:val="both"/>
        <w:rPr>
          <w:rFonts w:ascii="Calibri Light" w:hAnsi="Calibri Light" w:cs="Calibri Light"/>
        </w:rPr>
      </w:pPr>
    </w:p>
    <w:p w14:paraId="6F71F0E6" w14:textId="77777777" w:rsidR="00134579" w:rsidRPr="00047E05" w:rsidRDefault="002447DA" w:rsidP="00A51ACF">
      <w:pPr>
        <w:suppressAutoHyphens/>
        <w:ind w:firstLine="709"/>
        <w:jc w:val="both"/>
        <w:rPr>
          <w:rFonts w:ascii="Calibri Light" w:hAnsi="Calibri Light" w:cs="Calibri Light"/>
        </w:rPr>
      </w:pPr>
      <w:r w:rsidRPr="00047E05">
        <w:rPr>
          <w:rFonts w:ascii="Calibri Light" w:hAnsi="Calibri Light" w:cs="Calibri Light"/>
        </w:rPr>
        <w:t>O exame da</w:t>
      </w:r>
      <w:r w:rsidR="00A33912" w:rsidRPr="00047E05">
        <w:rPr>
          <w:rFonts w:ascii="Calibri Light" w:hAnsi="Calibri Light" w:cs="Calibri Light"/>
        </w:rPr>
        <w:t xml:space="preserve"> documentação do método Grumbach </w:t>
      </w:r>
      <w:r w:rsidRPr="00047E05">
        <w:rPr>
          <w:rFonts w:ascii="Calibri Light" w:hAnsi="Calibri Light" w:cs="Calibri Light"/>
        </w:rPr>
        <w:t>revela a presença d</w:t>
      </w:r>
      <w:r w:rsidR="00A33912" w:rsidRPr="00047E05">
        <w:rPr>
          <w:rFonts w:ascii="Calibri Light" w:hAnsi="Calibri Light" w:cs="Calibri Light"/>
        </w:rPr>
        <w:t xml:space="preserve">os quatro preceitos do método cartesiano: </w:t>
      </w:r>
      <w:r w:rsidR="00FB457C" w:rsidRPr="00047E05">
        <w:rPr>
          <w:rFonts w:ascii="Calibri Light" w:hAnsi="Calibri Light" w:cs="Calibri Light"/>
        </w:rPr>
        <w:t xml:space="preserve">análise </w:t>
      </w:r>
      <w:r w:rsidR="00A33912" w:rsidRPr="00047E05">
        <w:rPr>
          <w:rFonts w:ascii="Calibri Light" w:hAnsi="Calibri Light" w:cs="Calibri Light"/>
        </w:rPr>
        <w:t xml:space="preserve">na </w:t>
      </w:r>
      <w:r w:rsidR="00FC58F2" w:rsidRPr="00047E05">
        <w:rPr>
          <w:rFonts w:ascii="Calibri Light" w:hAnsi="Calibri Light" w:cs="Calibri Light"/>
        </w:rPr>
        <w:t xml:space="preserve">sua </w:t>
      </w:r>
      <w:r w:rsidR="00A33912" w:rsidRPr="00047E05">
        <w:rPr>
          <w:rFonts w:ascii="Calibri Light" w:hAnsi="Calibri Light" w:cs="Calibri Light"/>
        </w:rPr>
        <w:t>estrutura</w:t>
      </w:r>
      <w:r w:rsidR="00FC58F2" w:rsidRPr="00047E05">
        <w:rPr>
          <w:rFonts w:ascii="Calibri Light" w:hAnsi="Calibri Light" w:cs="Calibri Light"/>
        </w:rPr>
        <w:t xml:space="preserve"> em etapas</w:t>
      </w:r>
      <w:r w:rsidR="00A33912" w:rsidRPr="00047E05">
        <w:rPr>
          <w:rFonts w:ascii="Calibri Light" w:hAnsi="Calibri Light" w:cs="Calibri Light"/>
        </w:rPr>
        <w:t>: concepção e preparação da execução</w:t>
      </w:r>
      <w:r w:rsidR="00FB457C" w:rsidRPr="00047E05">
        <w:rPr>
          <w:rFonts w:ascii="Calibri Light" w:hAnsi="Calibri Light" w:cs="Calibri Light"/>
        </w:rPr>
        <w:t xml:space="preserve">, </w:t>
      </w:r>
      <w:r w:rsidR="00A33912" w:rsidRPr="00047E05">
        <w:rPr>
          <w:rFonts w:ascii="Calibri Light" w:hAnsi="Calibri Light" w:cs="Calibri Light"/>
        </w:rPr>
        <w:t>identificação do sistema, diagnóstico estratégico, construção de cenários e aquelas que envolvem a estratégia</w:t>
      </w:r>
      <w:r w:rsidR="00FB457C" w:rsidRPr="00047E05">
        <w:rPr>
          <w:rFonts w:ascii="Calibri Light" w:hAnsi="Calibri Light" w:cs="Calibri Light"/>
        </w:rPr>
        <w:t>; o</w:t>
      </w:r>
      <w:r w:rsidR="00A33912" w:rsidRPr="00047E05">
        <w:rPr>
          <w:rFonts w:ascii="Calibri Light" w:hAnsi="Calibri Light" w:cs="Calibri Light"/>
        </w:rPr>
        <w:t xml:space="preserve">rdem no acoplamento funcional que as etapas mantêm entre si e que conferem unidade ao processo: os dados de saída de </w:t>
      </w:r>
      <w:r w:rsidR="0074557C" w:rsidRPr="00047E05">
        <w:rPr>
          <w:rFonts w:ascii="Calibri Light" w:hAnsi="Calibri Light" w:cs="Calibri Light"/>
        </w:rPr>
        <w:t>um</w:t>
      </w:r>
      <w:r w:rsidR="00A33912" w:rsidRPr="00047E05">
        <w:rPr>
          <w:rFonts w:ascii="Calibri Light" w:hAnsi="Calibri Light" w:cs="Calibri Light"/>
        </w:rPr>
        <w:t>a são</w:t>
      </w:r>
      <w:r w:rsidR="00FB457C" w:rsidRPr="00047E05">
        <w:rPr>
          <w:rFonts w:ascii="Calibri Light" w:hAnsi="Calibri Light" w:cs="Calibri Light"/>
        </w:rPr>
        <w:t xml:space="preserve"> a</w:t>
      </w:r>
      <w:r w:rsidR="00A33912" w:rsidRPr="00047E05">
        <w:rPr>
          <w:rFonts w:ascii="Calibri Light" w:hAnsi="Calibri Light" w:cs="Calibri Light"/>
        </w:rPr>
        <w:t xml:space="preserve"> </w:t>
      </w:r>
      <w:r w:rsidR="00F96D35" w:rsidRPr="00047E05">
        <w:rPr>
          <w:rFonts w:ascii="Calibri Light" w:hAnsi="Calibri Light" w:cs="Calibri Light"/>
        </w:rPr>
        <w:t>entrada</w:t>
      </w:r>
      <w:r w:rsidR="00A33912" w:rsidRPr="00047E05">
        <w:rPr>
          <w:rFonts w:ascii="Calibri Light" w:hAnsi="Calibri Light" w:cs="Calibri Light"/>
        </w:rPr>
        <w:t xml:space="preserve"> para a </w:t>
      </w:r>
      <w:r w:rsidR="005A632C" w:rsidRPr="00047E05">
        <w:rPr>
          <w:rFonts w:ascii="Calibri Light" w:hAnsi="Calibri Light" w:cs="Calibri Light"/>
        </w:rPr>
        <w:t xml:space="preserve">etapa </w:t>
      </w:r>
      <w:r w:rsidR="00A33912" w:rsidRPr="00047E05">
        <w:rPr>
          <w:rFonts w:ascii="Calibri Light" w:hAnsi="Calibri Light" w:cs="Calibri Light"/>
        </w:rPr>
        <w:t>s</w:t>
      </w:r>
      <w:r w:rsidR="005441D2" w:rsidRPr="00047E05">
        <w:rPr>
          <w:rFonts w:ascii="Calibri Light" w:hAnsi="Calibri Light" w:cs="Calibri Light"/>
        </w:rPr>
        <w:t>egui</w:t>
      </w:r>
      <w:r w:rsidR="00A33912" w:rsidRPr="00047E05">
        <w:rPr>
          <w:rFonts w:ascii="Calibri Light" w:hAnsi="Calibri Light" w:cs="Calibri Light"/>
        </w:rPr>
        <w:t>nte</w:t>
      </w:r>
      <w:r w:rsidR="00FB457C" w:rsidRPr="00047E05">
        <w:rPr>
          <w:rFonts w:ascii="Calibri Light" w:hAnsi="Calibri Light" w:cs="Calibri Light"/>
        </w:rPr>
        <w:t>; e</w:t>
      </w:r>
      <w:r w:rsidR="00A33912" w:rsidRPr="00047E05">
        <w:rPr>
          <w:rFonts w:ascii="Calibri Light" w:hAnsi="Calibri Light" w:cs="Calibri Light"/>
        </w:rPr>
        <w:t xml:space="preserve">numeração no caráter cíclico do método e </w:t>
      </w:r>
      <w:r w:rsidR="00FC7DBF" w:rsidRPr="00047E05">
        <w:rPr>
          <w:rFonts w:ascii="Calibri Light" w:hAnsi="Calibri Light" w:cs="Calibri Light"/>
        </w:rPr>
        <w:t xml:space="preserve">na </w:t>
      </w:r>
      <w:r w:rsidR="00A33912" w:rsidRPr="00047E05">
        <w:rPr>
          <w:rFonts w:ascii="Calibri Light" w:hAnsi="Calibri Light" w:cs="Calibri Light"/>
        </w:rPr>
        <w:t xml:space="preserve">observação </w:t>
      </w:r>
      <w:r w:rsidR="00F13708" w:rsidRPr="00047E05">
        <w:rPr>
          <w:rFonts w:ascii="Calibri Light" w:hAnsi="Calibri Light" w:cs="Calibri Light"/>
        </w:rPr>
        <w:t xml:space="preserve">explícita </w:t>
      </w:r>
      <w:r w:rsidR="00A33912" w:rsidRPr="00047E05">
        <w:rPr>
          <w:rFonts w:ascii="Calibri Light" w:hAnsi="Calibri Light" w:cs="Calibri Light"/>
        </w:rPr>
        <w:t>para que não se “esqueçam” das hipóteses não desejadas</w:t>
      </w:r>
      <w:r w:rsidR="00FD645F" w:rsidRPr="00047E05">
        <w:rPr>
          <w:rFonts w:ascii="Calibri Light" w:hAnsi="Calibri Light" w:cs="Calibri Light"/>
        </w:rPr>
        <w:t>; e</w:t>
      </w:r>
      <w:r w:rsidR="00A33912" w:rsidRPr="00047E05">
        <w:rPr>
          <w:rFonts w:ascii="Calibri Light" w:hAnsi="Calibri Light" w:cs="Calibri Light"/>
        </w:rPr>
        <w:t xml:space="preserve"> </w:t>
      </w:r>
      <w:r w:rsidR="00FD645F" w:rsidRPr="00047E05">
        <w:rPr>
          <w:rFonts w:ascii="Calibri Light" w:hAnsi="Calibri Light" w:cs="Calibri Light"/>
        </w:rPr>
        <w:t>e</w:t>
      </w:r>
      <w:r w:rsidR="00A33912" w:rsidRPr="00047E05">
        <w:rPr>
          <w:rFonts w:ascii="Calibri Light" w:hAnsi="Calibri Light" w:cs="Calibri Light"/>
        </w:rPr>
        <w:t>vidência na apresentação de definições norteadoras e na manifesta preocupação com precisão, credibilidade e clareza das informações</w:t>
      </w:r>
      <w:r w:rsidR="00FD645F" w:rsidRPr="00047E05">
        <w:rPr>
          <w:rFonts w:ascii="Calibri Light" w:hAnsi="Calibri Light" w:cs="Calibri Light"/>
        </w:rPr>
        <w:t xml:space="preserve"> </w:t>
      </w:r>
      <w:r w:rsidR="00C952D7" w:rsidRPr="00047E05">
        <w:rPr>
          <w:rFonts w:ascii="Calibri Light" w:hAnsi="Calibri Light" w:cs="Calibri Light"/>
        </w:rPr>
        <w:t xml:space="preserve">— </w:t>
      </w:r>
      <w:r w:rsidR="00A33912" w:rsidRPr="00047E05">
        <w:rPr>
          <w:rFonts w:ascii="Calibri Light" w:hAnsi="Calibri Light" w:cs="Calibri Light"/>
        </w:rPr>
        <w:t xml:space="preserve">customização do processo, qualificação da equipe que o irá conduzir, cuidados com a comunicação interna e externa, participação da maior quantidade possível de colaboradores e </w:t>
      </w:r>
      <w:r w:rsidR="00EF6691" w:rsidRPr="00047E05">
        <w:rPr>
          <w:rFonts w:ascii="Calibri Light" w:hAnsi="Calibri Light" w:cs="Calibri Light"/>
        </w:rPr>
        <w:t xml:space="preserve">ações </w:t>
      </w:r>
      <w:r w:rsidR="005441D2" w:rsidRPr="00047E05">
        <w:rPr>
          <w:rFonts w:ascii="Calibri Light" w:hAnsi="Calibri Light" w:cs="Calibri Light"/>
        </w:rPr>
        <w:t>par</w:t>
      </w:r>
      <w:r w:rsidR="00EF6691" w:rsidRPr="00047E05">
        <w:rPr>
          <w:rFonts w:ascii="Calibri Light" w:hAnsi="Calibri Light" w:cs="Calibri Light"/>
        </w:rPr>
        <w:t xml:space="preserve">a </w:t>
      </w:r>
      <w:r w:rsidR="00A33912" w:rsidRPr="00047E05">
        <w:rPr>
          <w:rFonts w:ascii="Calibri Light" w:hAnsi="Calibri Light" w:cs="Calibri Light"/>
        </w:rPr>
        <w:t>mitiga</w:t>
      </w:r>
      <w:r w:rsidR="00860294" w:rsidRPr="00047E05">
        <w:rPr>
          <w:rFonts w:ascii="Calibri Light" w:hAnsi="Calibri Light" w:cs="Calibri Light"/>
        </w:rPr>
        <w:t>r</w:t>
      </w:r>
      <w:r w:rsidR="00A33912" w:rsidRPr="00047E05">
        <w:rPr>
          <w:rFonts w:ascii="Calibri Light" w:hAnsi="Calibri Light" w:cs="Calibri Light"/>
        </w:rPr>
        <w:t xml:space="preserve"> resistências</w:t>
      </w:r>
      <w:r w:rsidR="00134579" w:rsidRPr="00047E05">
        <w:rPr>
          <w:rFonts w:ascii="Calibri Light" w:hAnsi="Calibri Light" w:cs="Calibri Light"/>
        </w:rPr>
        <w:t>.</w:t>
      </w:r>
      <w:r w:rsidR="00FB3437" w:rsidRPr="00047E05">
        <w:rPr>
          <w:rFonts w:ascii="Calibri Light" w:hAnsi="Calibri Light" w:cs="Calibri Light"/>
        </w:rPr>
        <w:t xml:space="preserve"> Os mesmos cuidados se verificam em cada etapa:</w:t>
      </w:r>
    </w:p>
    <w:p w14:paraId="0133A118" w14:textId="77777777" w:rsidR="006E5328" w:rsidRPr="00047E05" w:rsidRDefault="006E5328" w:rsidP="00A51ACF">
      <w:pPr>
        <w:suppressAutoHyphens/>
        <w:ind w:firstLine="709"/>
        <w:jc w:val="both"/>
        <w:rPr>
          <w:rFonts w:ascii="Calibri Light" w:hAnsi="Calibri Light" w:cs="Calibri Light"/>
        </w:rPr>
      </w:pPr>
      <w:r w:rsidRPr="00047E05">
        <w:rPr>
          <w:rFonts w:ascii="Calibri Light" w:hAnsi="Calibri Light" w:cs="Calibri Light"/>
        </w:rPr>
        <w:t xml:space="preserve">A identificação do sistema considera dados históricos da organização: primórdios, principais momentos e alterações até o presente. </w:t>
      </w:r>
      <w:r w:rsidR="00B47C92" w:rsidRPr="00047E05">
        <w:rPr>
          <w:rFonts w:ascii="Calibri Light" w:hAnsi="Calibri Light" w:cs="Calibri Light"/>
        </w:rPr>
        <w:t>P</w:t>
      </w:r>
      <w:r w:rsidRPr="00047E05">
        <w:rPr>
          <w:rFonts w:ascii="Calibri Light" w:hAnsi="Calibri Light" w:cs="Calibri Light"/>
        </w:rPr>
        <w:t xml:space="preserve">rocura definir precisamente o negócio da organização, </w:t>
      </w:r>
      <w:r w:rsidR="009E55AA" w:rsidRPr="00047E05">
        <w:rPr>
          <w:rFonts w:ascii="Calibri Light" w:hAnsi="Calibri Light" w:cs="Calibri Light"/>
        </w:rPr>
        <w:t xml:space="preserve">a </w:t>
      </w:r>
      <w:r w:rsidRPr="00047E05">
        <w:rPr>
          <w:rFonts w:ascii="Calibri Light" w:hAnsi="Calibri Light" w:cs="Calibri Light"/>
        </w:rPr>
        <w:t>missão,</w:t>
      </w:r>
      <w:r w:rsidR="009E55AA" w:rsidRPr="00047E05">
        <w:rPr>
          <w:rFonts w:ascii="Calibri Light" w:hAnsi="Calibri Light" w:cs="Calibri Light"/>
        </w:rPr>
        <w:t xml:space="preserve"> a</w:t>
      </w:r>
      <w:r w:rsidRPr="00047E05">
        <w:rPr>
          <w:rFonts w:ascii="Calibri Light" w:hAnsi="Calibri Light" w:cs="Calibri Light"/>
        </w:rPr>
        <w:t xml:space="preserve"> visão, </w:t>
      </w:r>
      <w:r w:rsidR="009E55AA" w:rsidRPr="00047E05">
        <w:rPr>
          <w:rFonts w:ascii="Calibri Light" w:hAnsi="Calibri Light" w:cs="Calibri Light"/>
        </w:rPr>
        <w:t xml:space="preserve">os </w:t>
      </w:r>
      <w:r w:rsidRPr="00047E05">
        <w:rPr>
          <w:rFonts w:ascii="Calibri Light" w:hAnsi="Calibri Light" w:cs="Calibri Light"/>
        </w:rPr>
        <w:t xml:space="preserve">valores, </w:t>
      </w:r>
      <w:r w:rsidR="009E55AA" w:rsidRPr="00047E05">
        <w:rPr>
          <w:rFonts w:ascii="Calibri Light" w:hAnsi="Calibri Light" w:cs="Calibri Light"/>
        </w:rPr>
        <w:t xml:space="preserve">os </w:t>
      </w:r>
      <w:r w:rsidRPr="00047E05">
        <w:rPr>
          <w:rFonts w:ascii="Calibri Light" w:hAnsi="Calibri Light" w:cs="Calibri Light"/>
        </w:rPr>
        <w:t xml:space="preserve">fatores críticos de sucesso, </w:t>
      </w:r>
      <w:r w:rsidR="009E55AA" w:rsidRPr="00047E05">
        <w:rPr>
          <w:rFonts w:ascii="Calibri Light" w:hAnsi="Calibri Light" w:cs="Calibri Light"/>
        </w:rPr>
        <w:t xml:space="preserve">as </w:t>
      </w:r>
      <w:r w:rsidRPr="00047E05">
        <w:rPr>
          <w:rFonts w:ascii="Calibri Light" w:hAnsi="Calibri Light" w:cs="Calibri Light"/>
        </w:rPr>
        <w:t>políticas,</w:t>
      </w:r>
      <w:r w:rsidR="009E55AA" w:rsidRPr="00047E05">
        <w:rPr>
          <w:rFonts w:ascii="Calibri Light" w:hAnsi="Calibri Light" w:cs="Calibri Light"/>
        </w:rPr>
        <w:t xml:space="preserve"> os</w:t>
      </w:r>
      <w:r w:rsidRPr="00047E05">
        <w:rPr>
          <w:rFonts w:ascii="Calibri Light" w:hAnsi="Calibri Light" w:cs="Calibri Light"/>
        </w:rPr>
        <w:t xml:space="preserve"> processos e</w:t>
      </w:r>
      <w:r w:rsidR="009E55AA" w:rsidRPr="00047E05">
        <w:rPr>
          <w:rFonts w:ascii="Calibri Light" w:hAnsi="Calibri Light" w:cs="Calibri Light"/>
        </w:rPr>
        <w:t xml:space="preserve"> os</w:t>
      </w:r>
      <w:r w:rsidRPr="00047E05">
        <w:rPr>
          <w:rFonts w:ascii="Calibri Light" w:hAnsi="Calibri Light" w:cs="Calibri Light"/>
        </w:rPr>
        <w:t xml:space="preserve"> recursos (humanos, tecnológicos e de infraestrutura). </w:t>
      </w:r>
      <w:r w:rsidR="00DD0EC4" w:rsidRPr="00047E05">
        <w:rPr>
          <w:rFonts w:ascii="Calibri Light" w:hAnsi="Calibri Light" w:cs="Calibri Light"/>
        </w:rPr>
        <w:t>As o</w:t>
      </w:r>
      <w:r w:rsidRPr="00047E05">
        <w:rPr>
          <w:rFonts w:ascii="Calibri Light" w:hAnsi="Calibri Light" w:cs="Calibri Light"/>
        </w:rPr>
        <w:t xml:space="preserve">rientações incluem: preocupação com definições perfeitas para individualização do sistema; entendimento de que </w:t>
      </w:r>
      <w:r w:rsidR="00D97929" w:rsidRPr="00047E05">
        <w:rPr>
          <w:rFonts w:ascii="Calibri Light" w:hAnsi="Calibri Light" w:cs="Calibri Light"/>
        </w:rPr>
        <w:t xml:space="preserve">tal preocupação </w:t>
      </w:r>
      <w:r w:rsidRPr="00047E05">
        <w:rPr>
          <w:rFonts w:ascii="Calibri Light" w:hAnsi="Calibri Light" w:cs="Calibri Light"/>
        </w:rPr>
        <w:t>norteia todo o processo</w:t>
      </w:r>
      <w:r w:rsidR="00BD2DB9" w:rsidRPr="00047E05">
        <w:rPr>
          <w:rFonts w:ascii="Calibri Light" w:hAnsi="Calibri Light" w:cs="Calibri Light"/>
        </w:rPr>
        <w:t>;</w:t>
      </w:r>
      <w:r w:rsidRPr="00047E05">
        <w:rPr>
          <w:rFonts w:ascii="Calibri Light" w:hAnsi="Calibri Light" w:cs="Calibri Light"/>
        </w:rPr>
        <w:t xml:space="preserve"> e consciência de que pode ser alterada em etapas de revisão, caso necessário. </w:t>
      </w:r>
      <w:r w:rsidR="00BB3A94" w:rsidRPr="00047E05">
        <w:rPr>
          <w:rFonts w:ascii="Calibri Light" w:hAnsi="Calibri Light" w:cs="Calibri Light"/>
        </w:rPr>
        <w:t>A estruturação dos dados observa o preceito da</w:t>
      </w:r>
      <w:r w:rsidRPr="00047E05">
        <w:rPr>
          <w:rFonts w:ascii="Calibri Light" w:hAnsi="Calibri Light" w:cs="Calibri Light"/>
        </w:rPr>
        <w:t xml:space="preserve"> análise; </w:t>
      </w:r>
      <w:r w:rsidR="00BB3A94" w:rsidRPr="00047E05">
        <w:rPr>
          <w:rFonts w:ascii="Calibri Light" w:hAnsi="Calibri Light" w:cs="Calibri Light"/>
        </w:rPr>
        <w:t xml:space="preserve">a precedência das orientações antes da execução das atividades, por sua vez, observa o preceito da </w:t>
      </w:r>
      <w:r w:rsidRPr="00047E05">
        <w:rPr>
          <w:rFonts w:ascii="Calibri Light" w:hAnsi="Calibri Light" w:cs="Calibri Light"/>
        </w:rPr>
        <w:t>ordem</w:t>
      </w:r>
      <w:r w:rsidR="00CB547C" w:rsidRPr="00047E05">
        <w:rPr>
          <w:rFonts w:ascii="Calibri Light" w:hAnsi="Calibri Light" w:cs="Calibri Light"/>
        </w:rPr>
        <w:t>;</w:t>
      </w:r>
      <w:r w:rsidRPr="00047E05">
        <w:rPr>
          <w:rFonts w:ascii="Calibri Light" w:hAnsi="Calibri Light" w:cs="Calibri Light"/>
        </w:rPr>
        <w:t xml:space="preserve"> </w:t>
      </w:r>
      <w:r w:rsidR="00BB3A94" w:rsidRPr="00047E05">
        <w:rPr>
          <w:rFonts w:ascii="Calibri Light" w:hAnsi="Calibri Light" w:cs="Calibri Light"/>
        </w:rPr>
        <w:t xml:space="preserve">já o planejamento de atividades de revisão observa </w:t>
      </w:r>
      <w:r w:rsidR="00BB3A94" w:rsidRPr="00047E05">
        <w:rPr>
          <w:rFonts w:ascii="Calibri Light" w:hAnsi="Calibri Light" w:cs="Calibri Light"/>
        </w:rPr>
        <w:lastRenderedPageBreak/>
        <w:t>o preceito da</w:t>
      </w:r>
      <w:r w:rsidRPr="00047E05">
        <w:rPr>
          <w:rFonts w:ascii="Calibri Light" w:hAnsi="Calibri Light" w:cs="Calibri Light"/>
        </w:rPr>
        <w:t xml:space="preserve"> enumeração;</w:t>
      </w:r>
      <w:r w:rsidR="005E6E6B" w:rsidRPr="00047E05">
        <w:rPr>
          <w:rFonts w:ascii="Calibri Light" w:hAnsi="Calibri Light" w:cs="Calibri Light"/>
        </w:rPr>
        <w:t xml:space="preserve"> </w:t>
      </w:r>
      <w:r w:rsidR="00BB3A94" w:rsidRPr="00047E05">
        <w:rPr>
          <w:rFonts w:ascii="Calibri Light" w:hAnsi="Calibri Light" w:cs="Calibri Light"/>
        </w:rPr>
        <w:t>enquanto a preocupação com a precisão, fundamentação e clareza das definições observa o preceito da</w:t>
      </w:r>
      <w:r w:rsidR="00BB3A94" w:rsidRPr="00047E05" w:rsidDel="00BB3A94">
        <w:rPr>
          <w:rFonts w:ascii="Calibri Light" w:hAnsi="Calibri Light" w:cs="Calibri Light"/>
        </w:rPr>
        <w:t xml:space="preserve"> </w:t>
      </w:r>
      <w:r w:rsidRPr="00047E05">
        <w:rPr>
          <w:rFonts w:ascii="Calibri Light" w:hAnsi="Calibri Light" w:cs="Calibri Light"/>
        </w:rPr>
        <w:t>evidência.</w:t>
      </w:r>
    </w:p>
    <w:p w14:paraId="34B7BACF" w14:textId="77777777" w:rsidR="005A7C32" w:rsidRPr="00047E05" w:rsidRDefault="00FB3437" w:rsidP="00A51ACF">
      <w:pPr>
        <w:suppressAutoHyphens/>
        <w:ind w:firstLine="709"/>
        <w:jc w:val="both"/>
        <w:rPr>
          <w:rFonts w:ascii="Calibri Light" w:hAnsi="Calibri Light" w:cs="Calibri Light"/>
        </w:rPr>
      </w:pPr>
      <w:r w:rsidRPr="00047E05">
        <w:rPr>
          <w:rFonts w:ascii="Calibri Light" w:hAnsi="Calibri Light" w:cs="Calibri Light"/>
        </w:rPr>
        <w:t>O</w:t>
      </w:r>
      <w:r w:rsidR="006E5328" w:rsidRPr="00047E05">
        <w:rPr>
          <w:rFonts w:ascii="Calibri Light" w:hAnsi="Calibri Light" w:cs="Calibri Light"/>
        </w:rPr>
        <w:t xml:space="preserve"> diagnóstico estratégico é embasad</w:t>
      </w:r>
      <w:r w:rsidRPr="00047E05">
        <w:rPr>
          <w:rFonts w:ascii="Calibri Light" w:hAnsi="Calibri Light" w:cs="Calibri Light"/>
        </w:rPr>
        <w:t>o</w:t>
      </w:r>
      <w:r w:rsidR="006E5328" w:rsidRPr="00047E05">
        <w:rPr>
          <w:rFonts w:ascii="Calibri Light" w:hAnsi="Calibri Light" w:cs="Calibri Light"/>
        </w:rPr>
        <w:t xml:space="preserve"> por ações de levantamento e filtragem de fatos para obtenção e estruturação de dados</w:t>
      </w:r>
      <w:r w:rsidR="005E6E6B" w:rsidRPr="00047E05">
        <w:rPr>
          <w:rFonts w:ascii="Calibri Light" w:hAnsi="Calibri Light" w:cs="Calibri Light"/>
        </w:rPr>
        <w:t>;</w:t>
      </w:r>
      <w:r w:rsidR="006E5328" w:rsidRPr="00047E05">
        <w:rPr>
          <w:rFonts w:ascii="Calibri Light" w:hAnsi="Calibri Light" w:cs="Calibri Light"/>
        </w:rPr>
        <w:t xml:space="preserve"> e aplicação de critérios para gerar conhecimento na forma de processos organizacionais, recursos, variáveis externas e atores. Considera, por experiência, que grande parcela do conhecimento organizacional está nas pontas, principalmente nos colaboradores que fazem a ligação da organização com partes interessadas externas</w:t>
      </w:r>
      <w:r w:rsidR="00561067" w:rsidRPr="00047E05">
        <w:rPr>
          <w:rFonts w:ascii="Calibri Light" w:hAnsi="Calibri Light" w:cs="Calibri Light"/>
        </w:rPr>
        <w:t xml:space="preserve"> à organização</w:t>
      </w:r>
      <w:r w:rsidR="006E5328" w:rsidRPr="00047E05">
        <w:rPr>
          <w:rFonts w:ascii="Calibri Light" w:hAnsi="Calibri Light" w:cs="Calibri Light"/>
        </w:rPr>
        <w:t xml:space="preserve">. </w:t>
      </w:r>
      <w:r w:rsidR="009214BB" w:rsidRPr="00047E05">
        <w:rPr>
          <w:rFonts w:ascii="Calibri Light" w:hAnsi="Calibri Light" w:cs="Calibri Light"/>
        </w:rPr>
        <w:t>A</w:t>
      </w:r>
      <w:r w:rsidR="00D97929" w:rsidRPr="00047E05">
        <w:rPr>
          <w:rFonts w:ascii="Calibri Light" w:hAnsi="Calibri Light" w:cs="Calibri Light"/>
        </w:rPr>
        <w:t xml:space="preserve"> estruturação dos dados observa o preceito da análise</w:t>
      </w:r>
      <w:r w:rsidR="006E5328" w:rsidRPr="00047E05">
        <w:rPr>
          <w:rFonts w:ascii="Calibri Light" w:hAnsi="Calibri Light" w:cs="Calibri Light"/>
        </w:rPr>
        <w:t xml:space="preserve">; a sequência </w:t>
      </w:r>
      <w:r w:rsidR="00883197" w:rsidRPr="00047E05">
        <w:rPr>
          <w:rFonts w:ascii="Calibri Light" w:hAnsi="Calibri Light" w:cs="Calibri Light"/>
        </w:rPr>
        <w:t>lógic</w:t>
      </w:r>
      <w:r w:rsidR="006E5328" w:rsidRPr="00047E05">
        <w:rPr>
          <w:rFonts w:ascii="Calibri Light" w:hAnsi="Calibri Light" w:cs="Calibri Light"/>
        </w:rPr>
        <w:t>a das atividades observa o preceito da ordem; a atenção a fontes de dados menos evidentes e a prescrição da rastreabilidade dos dados como requisito desejado observam o preceito da enumeração</w:t>
      </w:r>
      <w:r w:rsidR="00D97929" w:rsidRPr="00047E05">
        <w:rPr>
          <w:rFonts w:ascii="Calibri Light" w:hAnsi="Calibri Light" w:cs="Calibri Light"/>
        </w:rPr>
        <w:t xml:space="preserve">; </w:t>
      </w:r>
      <w:r w:rsidR="009B49B3" w:rsidRPr="00047E05">
        <w:rPr>
          <w:rFonts w:ascii="Calibri Light" w:hAnsi="Calibri Light" w:cs="Calibri Light"/>
        </w:rPr>
        <w:t xml:space="preserve">e </w:t>
      </w:r>
      <w:r w:rsidR="00D97929" w:rsidRPr="00047E05">
        <w:rPr>
          <w:rFonts w:ascii="Calibri Light" w:hAnsi="Calibri Light" w:cs="Calibri Light"/>
        </w:rPr>
        <w:t xml:space="preserve">o estabelecimento de critérios para geração dos resultados, a análise esmiuçada de causas e consequências e a identificação de padrões de referência para cada item </w:t>
      </w:r>
      <w:r w:rsidR="00D8180B" w:rsidRPr="00047E05">
        <w:rPr>
          <w:rFonts w:ascii="Calibri Light" w:hAnsi="Calibri Light" w:cs="Calibri Light"/>
        </w:rPr>
        <w:t xml:space="preserve">de conhecimento </w:t>
      </w:r>
      <w:r w:rsidR="00754C58" w:rsidRPr="00047E05">
        <w:rPr>
          <w:rFonts w:ascii="Calibri Light" w:hAnsi="Calibri Light" w:cs="Calibri Light"/>
        </w:rPr>
        <w:t xml:space="preserve">gerado </w:t>
      </w:r>
      <w:r w:rsidR="00D97929" w:rsidRPr="00047E05">
        <w:rPr>
          <w:rFonts w:ascii="Calibri Light" w:hAnsi="Calibri Light" w:cs="Calibri Light"/>
        </w:rPr>
        <w:t>observam o preceito da evidência</w:t>
      </w:r>
      <w:r w:rsidR="00BE7FB2" w:rsidRPr="00047E05">
        <w:rPr>
          <w:rFonts w:ascii="Calibri Light" w:hAnsi="Calibri Light" w:cs="Calibri Light"/>
        </w:rPr>
        <w:t>.</w:t>
      </w:r>
    </w:p>
    <w:p w14:paraId="07866DAC" w14:textId="77777777" w:rsidR="006E5328" w:rsidRPr="00047E05" w:rsidRDefault="006E5328" w:rsidP="00A51ACF">
      <w:pPr>
        <w:suppressAutoHyphens/>
        <w:ind w:firstLine="709"/>
        <w:jc w:val="both"/>
        <w:rPr>
          <w:rFonts w:ascii="Calibri Light" w:hAnsi="Calibri Light" w:cs="Calibri Light"/>
        </w:rPr>
      </w:pPr>
      <w:r w:rsidRPr="00047E05">
        <w:rPr>
          <w:rFonts w:ascii="Calibri Light" w:hAnsi="Calibri Light" w:cs="Calibri Light"/>
        </w:rPr>
        <w:t xml:space="preserve">A construção de cenários prospectivos é embasada pela análise de variáveis que descrevem futuros possíveis e suas ligações com o presente. </w:t>
      </w:r>
      <w:r w:rsidR="005429D2" w:rsidRPr="00047E05">
        <w:rPr>
          <w:rFonts w:ascii="Calibri Light" w:hAnsi="Calibri Light" w:cs="Calibri Light"/>
        </w:rPr>
        <w:t>A</w:t>
      </w:r>
      <w:r w:rsidRPr="00047E05">
        <w:rPr>
          <w:rFonts w:ascii="Calibri Light" w:hAnsi="Calibri Light" w:cs="Calibri Light"/>
        </w:rPr>
        <w:t xml:space="preserve"> especificação detalhada dos e</w:t>
      </w:r>
      <w:r w:rsidR="005A70E6" w:rsidRPr="00047E05">
        <w:rPr>
          <w:rFonts w:ascii="Calibri Light" w:hAnsi="Calibri Light" w:cs="Calibri Light"/>
        </w:rPr>
        <w:t>lem</w:t>
      </w:r>
      <w:r w:rsidRPr="00047E05">
        <w:rPr>
          <w:rFonts w:ascii="Calibri Light" w:hAnsi="Calibri Light" w:cs="Calibri Light"/>
        </w:rPr>
        <w:t>entos formadores dos cenários observa o preceito da análise</w:t>
      </w:r>
      <w:r w:rsidR="00BE7FB2" w:rsidRPr="00047E05">
        <w:rPr>
          <w:rFonts w:ascii="Calibri Light" w:hAnsi="Calibri Light" w:cs="Calibri Light"/>
        </w:rPr>
        <w:t>;</w:t>
      </w:r>
      <w:r w:rsidRPr="00047E05">
        <w:rPr>
          <w:rFonts w:ascii="Calibri Light" w:hAnsi="Calibri Light" w:cs="Calibri Light"/>
        </w:rPr>
        <w:t xml:space="preserve"> a sequência </w:t>
      </w:r>
      <w:r w:rsidR="00250973" w:rsidRPr="00047E05">
        <w:rPr>
          <w:rFonts w:ascii="Calibri Light" w:hAnsi="Calibri Light" w:cs="Calibri Light"/>
        </w:rPr>
        <w:t xml:space="preserve">lógica </w:t>
      </w:r>
      <w:r w:rsidRPr="00047E05">
        <w:rPr>
          <w:rFonts w:ascii="Calibri Light" w:hAnsi="Calibri Light" w:cs="Calibri Light"/>
        </w:rPr>
        <w:t>das atividades observa o preceito da ordem</w:t>
      </w:r>
      <w:r w:rsidR="00BE7FB2" w:rsidRPr="00047E05">
        <w:rPr>
          <w:rFonts w:ascii="Calibri Light" w:hAnsi="Calibri Light" w:cs="Calibri Light"/>
        </w:rPr>
        <w:t>;</w:t>
      </w:r>
      <w:r w:rsidRPr="00047E05">
        <w:rPr>
          <w:rFonts w:ascii="Calibri Light" w:hAnsi="Calibri Light" w:cs="Calibri Light"/>
        </w:rPr>
        <w:t xml:space="preserve"> ferramentas diversas </w:t>
      </w:r>
      <w:r w:rsidR="00C952D7" w:rsidRPr="00047E05">
        <w:rPr>
          <w:rFonts w:ascii="Calibri Light" w:hAnsi="Calibri Light" w:cs="Calibri Light"/>
        </w:rPr>
        <w:t xml:space="preserve">— </w:t>
      </w:r>
      <w:r w:rsidRPr="00047E05">
        <w:rPr>
          <w:rFonts w:ascii="Calibri Light" w:hAnsi="Calibri Light" w:cs="Calibri Light"/>
        </w:rPr>
        <w:t xml:space="preserve">rodadas de consultas a especialistas, revisão de probabilidades, simulação de cenários e análise de interações estratégicas </w:t>
      </w:r>
      <w:r w:rsidR="00C952D7" w:rsidRPr="00047E05">
        <w:rPr>
          <w:rFonts w:ascii="Calibri Light" w:hAnsi="Calibri Light" w:cs="Calibri Light"/>
        </w:rPr>
        <w:t xml:space="preserve">— </w:t>
      </w:r>
      <w:r w:rsidRPr="00047E05">
        <w:rPr>
          <w:rFonts w:ascii="Calibri Light" w:hAnsi="Calibri Light" w:cs="Calibri Light"/>
        </w:rPr>
        <w:t>observam o preceito da enumeração</w:t>
      </w:r>
      <w:r w:rsidR="00BE7FB2" w:rsidRPr="00047E05">
        <w:rPr>
          <w:rFonts w:ascii="Calibri Light" w:hAnsi="Calibri Light" w:cs="Calibri Light"/>
        </w:rPr>
        <w:t xml:space="preserve">; </w:t>
      </w:r>
      <w:r w:rsidR="006C5C09" w:rsidRPr="00047E05">
        <w:rPr>
          <w:rFonts w:ascii="Calibri Light" w:hAnsi="Calibri Light" w:cs="Calibri Light"/>
        </w:rPr>
        <w:t xml:space="preserve">e </w:t>
      </w:r>
      <w:r w:rsidR="00BE7FB2" w:rsidRPr="00047E05">
        <w:rPr>
          <w:rFonts w:ascii="Calibri Light" w:hAnsi="Calibri Light" w:cs="Calibri Light"/>
        </w:rPr>
        <w:t>a atenção em esclarecer como e por que determinado futuro é possível observa o preceito da evidência.</w:t>
      </w:r>
    </w:p>
    <w:p w14:paraId="4B2A0FA0" w14:textId="77777777" w:rsidR="006E5328" w:rsidRPr="00047E05" w:rsidRDefault="006E5328" w:rsidP="00A51ACF">
      <w:pPr>
        <w:suppressAutoHyphens/>
        <w:ind w:firstLine="709"/>
        <w:jc w:val="both"/>
        <w:rPr>
          <w:rFonts w:ascii="Calibri Light" w:hAnsi="Calibri Light" w:cs="Calibri Light"/>
        </w:rPr>
      </w:pPr>
      <w:r w:rsidRPr="00047E05">
        <w:rPr>
          <w:rFonts w:ascii="Calibri Light" w:hAnsi="Calibri Light" w:cs="Calibri Light"/>
        </w:rPr>
        <w:t xml:space="preserve">A estratégia </w:t>
      </w:r>
      <w:r w:rsidR="00FB3437" w:rsidRPr="00047E05">
        <w:rPr>
          <w:rFonts w:ascii="Calibri Light" w:hAnsi="Calibri Light" w:cs="Calibri Light"/>
        </w:rPr>
        <w:t>é</w:t>
      </w:r>
      <w:r w:rsidRPr="00047E05">
        <w:rPr>
          <w:rFonts w:ascii="Calibri Light" w:hAnsi="Calibri Light" w:cs="Calibri Light"/>
        </w:rPr>
        <w:t xml:space="preserve"> baseada em informações geradas nas etapas anteriores. A estruturação dos dados observa o preceito da análise; a sequência lógica de causa e efeito observa o preceito da ordem</w:t>
      </w:r>
      <w:r w:rsidR="00667EEF" w:rsidRPr="00047E05">
        <w:rPr>
          <w:rFonts w:ascii="Calibri Light" w:hAnsi="Calibri Light" w:cs="Calibri Light"/>
        </w:rPr>
        <w:t>;</w:t>
      </w:r>
      <w:r w:rsidRPr="00047E05">
        <w:rPr>
          <w:rFonts w:ascii="Calibri Light" w:hAnsi="Calibri Light" w:cs="Calibri Light"/>
        </w:rPr>
        <w:t xml:space="preserve"> </w:t>
      </w:r>
      <w:r w:rsidR="00667EEF" w:rsidRPr="00047E05">
        <w:rPr>
          <w:rFonts w:ascii="Calibri Light" w:hAnsi="Calibri Light" w:cs="Calibri Light"/>
        </w:rPr>
        <w:t>o</w:t>
      </w:r>
      <w:r w:rsidRPr="00047E05">
        <w:rPr>
          <w:rFonts w:ascii="Calibri Light" w:hAnsi="Calibri Light" w:cs="Calibri Light"/>
        </w:rPr>
        <w:t xml:space="preserve"> caráter cíclico e o planejamento explícito de atividades de revisão do processo observam o preceito da enumeração</w:t>
      </w:r>
      <w:r w:rsidR="00667EEF" w:rsidRPr="00047E05">
        <w:rPr>
          <w:rFonts w:ascii="Calibri Light" w:hAnsi="Calibri Light" w:cs="Calibri Light"/>
        </w:rPr>
        <w:t xml:space="preserve">; </w:t>
      </w:r>
      <w:r w:rsidR="006C5C09" w:rsidRPr="00047E05">
        <w:rPr>
          <w:rFonts w:ascii="Calibri Light" w:hAnsi="Calibri Light" w:cs="Calibri Light"/>
        </w:rPr>
        <w:t xml:space="preserve">e </w:t>
      </w:r>
      <w:r w:rsidR="00667EEF" w:rsidRPr="00047E05">
        <w:rPr>
          <w:rFonts w:ascii="Calibri Light" w:hAnsi="Calibri Light" w:cs="Calibri Light"/>
        </w:rPr>
        <w:t xml:space="preserve">a consistência </w:t>
      </w:r>
      <w:r w:rsidR="006C5C09" w:rsidRPr="00047E05">
        <w:rPr>
          <w:rFonts w:ascii="Calibri Light" w:hAnsi="Calibri Light" w:cs="Calibri Light"/>
        </w:rPr>
        <w:t xml:space="preserve">desses </w:t>
      </w:r>
      <w:r w:rsidR="00667EEF" w:rsidRPr="00047E05">
        <w:rPr>
          <w:rFonts w:ascii="Calibri Light" w:hAnsi="Calibri Light" w:cs="Calibri Light"/>
        </w:rPr>
        <w:t xml:space="preserve">fundamentos e a definição de objetivos com indicadores mensuráveis e metas estabelecidas observam </w:t>
      </w:r>
      <w:r w:rsidR="000612EB" w:rsidRPr="00047E05">
        <w:rPr>
          <w:rFonts w:ascii="Calibri Light" w:hAnsi="Calibri Light" w:cs="Calibri Light"/>
        </w:rPr>
        <w:t xml:space="preserve">o </w:t>
      </w:r>
      <w:r w:rsidR="00667EEF" w:rsidRPr="00047E05">
        <w:rPr>
          <w:rFonts w:ascii="Calibri Light" w:hAnsi="Calibri Light" w:cs="Calibri Light"/>
        </w:rPr>
        <w:t>preceito da evidência.</w:t>
      </w:r>
    </w:p>
    <w:p w14:paraId="27A64ECC" w14:textId="77777777" w:rsidR="00353C46" w:rsidRPr="00047E05" w:rsidRDefault="00353C46" w:rsidP="0027157A">
      <w:pPr>
        <w:suppressAutoHyphens/>
        <w:ind w:firstLine="709"/>
        <w:jc w:val="both"/>
        <w:rPr>
          <w:rFonts w:ascii="Calibri Light" w:hAnsi="Calibri Light" w:cs="Calibri Light"/>
        </w:rPr>
      </w:pPr>
      <w:r w:rsidRPr="00047E05">
        <w:rPr>
          <w:rFonts w:ascii="Calibri Light" w:hAnsi="Calibri Light" w:cs="Calibri Light"/>
        </w:rPr>
        <w:t>A</w:t>
      </w:r>
      <w:r w:rsidR="00C83F80" w:rsidRPr="00047E05">
        <w:rPr>
          <w:rFonts w:ascii="Calibri Light" w:hAnsi="Calibri Light" w:cs="Calibri Light"/>
        </w:rPr>
        <w:t xml:space="preserve"> a</w:t>
      </w:r>
      <w:r w:rsidR="000050CF" w:rsidRPr="00047E05">
        <w:rPr>
          <w:rFonts w:ascii="Calibri Light" w:hAnsi="Calibri Light" w:cs="Calibri Light"/>
        </w:rPr>
        <w:t>nálise</w:t>
      </w:r>
      <w:r w:rsidRPr="00047E05">
        <w:rPr>
          <w:rFonts w:ascii="Calibri Light" w:hAnsi="Calibri Light" w:cs="Calibri Light"/>
        </w:rPr>
        <w:t xml:space="preserve"> </w:t>
      </w:r>
      <w:r w:rsidR="000050CF" w:rsidRPr="00047E05">
        <w:rPr>
          <w:rFonts w:ascii="Calibri Light" w:hAnsi="Calibri Light" w:cs="Calibri Light"/>
        </w:rPr>
        <w:t xml:space="preserve">da documentação </w:t>
      </w:r>
      <w:r w:rsidRPr="00047E05">
        <w:rPr>
          <w:rFonts w:ascii="Calibri Light" w:hAnsi="Calibri Light" w:cs="Calibri Light"/>
        </w:rPr>
        <w:t xml:space="preserve">observa que </w:t>
      </w:r>
      <w:r w:rsidR="000050CF" w:rsidRPr="00047E05">
        <w:rPr>
          <w:rFonts w:ascii="Calibri Light" w:hAnsi="Calibri Light" w:cs="Calibri Light"/>
        </w:rPr>
        <w:t>el</w:t>
      </w:r>
      <w:r w:rsidRPr="00047E05">
        <w:rPr>
          <w:rFonts w:ascii="Calibri Light" w:hAnsi="Calibri Light" w:cs="Calibri Light"/>
        </w:rPr>
        <w:t xml:space="preserve">a: não menciona cuidados em relação ao enunciado de cenários (aspecto essencial </w:t>
      </w:r>
      <w:r w:rsidR="00B56488" w:rsidRPr="00047E05">
        <w:rPr>
          <w:rFonts w:ascii="Calibri Light" w:hAnsi="Calibri Light" w:cs="Calibri Light"/>
        </w:rPr>
        <w:t>à</w:t>
      </w:r>
      <w:r w:rsidRPr="00047E05">
        <w:rPr>
          <w:rFonts w:ascii="Calibri Light" w:hAnsi="Calibri Light" w:cs="Calibri Light"/>
        </w:rPr>
        <w:t xml:space="preserve"> legitimidade científica de um método de geração de conhecimento)</w:t>
      </w:r>
      <w:r w:rsidR="00C83F80" w:rsidRPr="00047E05">
        <w:rPr>
          <w:rFonts w:ascii="Calibri Light" w:hAnsi="Calibri Light" w:cs="Calibri Light"/>
        </w:rPr>
        <w:t>;</w:t>
      </w:r>
      <w:r w:rsidRPr="00047E05">
        <w:rPr>
          <w:rFonts w:ascii="Calibri Light" w:hAnsi="Calibri Light" w:cs="Calibri Light"/>
        </w:rPr>
        <w:t xml:space="preserve"> e cita a existência, mas não esclarece critérios em relação às fontes de dados (como o perfil dos especialistas, por exemplo). Considere</w:t>
      </w:r>
      <w:r w:rsidR="00CE7C5E" w:rsidRPr="00047E05">
        <w:rPr>
          <w:rFonts w:ascii="Calibri Light" w:hAnsi="Calibri Light" w:cs="Calibri Light"/>
        </w:rPr>
        <w:t>-</w:t>
      </w:r>
      <w:r w:rsidRPr="00047E05">
        <w:rPr>
          <w:rFonts w:ascii="Calibri Light" w:hAnsi="Calibri Light" w:cs="Calibri Light"/>
        </w:rPr>
        <w:t>se, contudo, que a documentação revisada foi desenvolvida com viés comercial</w:t>
      </w:r>
      <w:r w:rsidR="0027157A" w:rsidRPr="00047E05">
        <w:rPr>
          <w:rFonts w:ascii="Calibri Light" w:hAnsi="Calibri Light" w:cs="Calibri Light"/>
        </w:rPr>
        <w:t>;</w:t>
      </w:r>
      <w:r w:rsidRPr="00047E05">
        <w:rPr>
          <w:rFonts w:ascii="Calibri Light" w:hAnsi="Calibri Light" w:cs="Calibri Light"/>
        </w:rPr>
        <w:t xml:space="preserve"> sem rigor científico, portanto. Entende</w:t>
      </w:r>
      <w:r w:rsidR="0027157A" w:rsidRPr="00047E05">
        <w:rPr>
          <w:rFonts w:ascii="Calibri Light" w:hAnsi="Calibri Light" w:cs="Calibri Light"/>
        </w:rPr>
        <w:t>-</w:t>
      </w:r>
      <w:r w:rsidRPr="00047E05">
        <w:rPr>
          <w:rFonts w:ascii="Calibri Light" w:hAnsi="Calibri Light" w:cs="Calibri Light"/>
        </w:rPr>
        <w:t>se, assim, que lacunas na documentação podem ser (e habitualmente são) supridas em eventos de preparação das atividades</w:t>
      </w:r>
      <w:r w:rsidR="0027157A" w:rsidRPr="00047E05">
        <w:rPr>
          <w:rFonts w:ascii="Calibri Light" w:hAnsi="Calibri Light" w:cs="Calibri Light"/>
        </w:rPr>
        <w:t xml:space="preserve"> </w:t>
      </w:r>
      <w:r w:rsidR="00C952D7" w:rsidRPr="00047E05">
        <w:rPr>
          <w:rFonts w:ascii="Calibri Light" w:hAnsi="Calibri Light" w:cs="Calibri Light"/>
        </w:rPr>
        <w:t xml:space="preserve">— </w:t>
      </w:r>
      <w:r w:rsidR="00DD1F84" w:rsidRPr="00047E05">
        <w:rPr>
          <w:rFonts w:ascii="Calibri Light" w:hAnsi="Calibri Light" w:cs="Calibri Light"/>
        </w:rPr>
        <w:t>is</w:t>
      </w:r>
      <w:r w:rsidR="0027157A" w:rsidRPr="00047E05">
        <w:rPr>
          <w:rFonts w:ascii="Calibri Light" w:hAnsi="Calibri Light" w:cs="Calibri Light"/>
        </w:rPr>
        <w:t>s</w:t>
      </w:r>
      <w:r w:rsidR="00DD1F84" w:rsidRPr="00047E05">
        <w:rPr>
          <w:rFonts w:ascii="Calibri Light" w:hAnsi="Calibri Light" w:cs="Calibri Light"/>
        </w:rPr>
        <w:t>o</w:t>
      </w:r>
      <w:r w:rsidRPr="00047E05">
        <w:rPr>
          <w:rFonts w:ascii="Calibri Light" w:hAnsi="Calibri Light" w:cs="Calibri Light"/>
        </w:rPr>
        <w:t xml:space="preserve"> </w:t>
      </w:r>
      <w:r w:rsidR="00F32985" w:rsidRPr="00047E05">
        <w:rPr>
          <w:rFonts w:ascii="Calibri Light" w:hAnsi="Calibri Light" w:cs="Calibri Light"/>
        </w:rPr>
        <w:t xml:space="preserve">foi </w:t>
      </w:r>
      <w:r w:rsidR="00DD1F84" w:rsidRPr="00047E05">
        <w:rPr>
          <w:rFonts w:ascii="Calibri Light" w:hAnsi="Calibri Light" w:cs="Calibri Light"/>
        </w:rPr>
        <w:t>confirmado</w:t>
      </w:r>
      <w:r w:rsidRPr="00047E05">
        <w:rPr>
          <w:rFonts w:ascii="Calibri Light" w:hAnsi="Calibri Light" w:cs="Calibri Light"/>
        </w:rPr>
        <w:t xml:space="preserve"> no estudo de caso.</w:t>
      </w:r>
    </w:p>
    <w:p w14:paraId="3229A5DA" w14:textId="77777777" w:rsidR="0027157A" w:rsidRPr="00047E05" w:rsidRDefault="0027157A" w:rsidP="0027157A">
      <w:pPr>
        <w:suppressAutoHyphens/>
        <w:ind w:firstLine="709"/>
        <w:jc w:val="both"/>
        <w:rPr>
          <w:rFonts w:ascii="Calibri Light" w:hAnsi="Calibri Light" w:cs="Calibri Light"/>
        </w:rPr>
      </w:pPr>
    </w:p>
    <w:p w14:paraId="02CC6973" w14:textId="77777777" w:rsidR="00C952D7" w:rsidRPr="00047E05" w:rsidRDefault="00C952D7" w:rsidP="0027157A">
      <w:pPr>
        <w:suppressAutoHyphens/>
        <w:ind w:firstLine="709"/>
        <w:jc w:val="both"/>
        <w:rPr>
          <w:rFonts w:ascii="Calibri Light" w:hAnsi="Calibri Light" w:cs="Calibri Light"/>
        </w:rPr>
      </w:pPr>
    </w:p>
    <w:p w14:paraId="76F61EAA" w14:textId="77777777" w:rsidR="00A67824" w:rsidRPr="00047E05" w:rsidRDefault="00C952D7" w:rsidP="00C952D7">
      <w:pPr>
        <w:pStyle w:val="Ttulo2"/>
      </w:pPr>
      <w:bookmarkStart w:id="45" w:name="_Toc79094266"/>
      <w:bookmarkStart w:id="46" w:name="_Toc143370569"/>
      <w:r w:rsidRPr="00047E05">
        <w:t xml:space="preserve">4.2. </w:t>
      </w:r>
      <w:r w:rsidR="00337F13" w:rsidRPr="00047E05">
        <w:t>Resultados da investigação da legitimidade</w:t>
      </w:r>
      <w:r w:rsidR="009E7143" w:rsidRPr="00047E05">
        <w:t xml:space="preserve"> epistemológica</w:t>
      </w:r>
      <w:bookmarkEnd w:id="45"/>
      <w:bookmarkEnd w:id="46"/>
    </w:p>
    <w:p w14:paraId="5B03614F" w14:textId="77777777" w:rsidR="00C952D7" w:rsidRPr="00047E05" w:rsidRDefault="00C952D7" w:rsidP="00A51ACF">
      <w:pPr>
        <w:suppressAutoHyphens/>
        <w:ind w:firstLine="709"/>
        <w:jc w:val="both"/>
        <w:rPr>
          <w:rFonts w:ascii="Calibri Light" w:hAnsi="Calibri Light" w:cs="Calibri Light"/>
        </w:rPr>
      </w:pPr>
    </w:p>
    <w:p w14:paraId="2BB906B7" w14:textId="77777777" w:rsidR="00C952D7" w:rsidRPr="00047E05" w:rsidRDefault="00C952D7" w:rsidP="00A51ACF">
      <w:pPr>
        <w:suppressAutoHyphens/>
        <w:ind w:firstLine="709"/>
        <w:jc w:val="both"/>
        <w:rPr>
          <w:rFonts w:ascii="Calibri Light" w:hAnsi="Calibri Light" w:cs="Calibri Light"/>
        </w:rPr>
      </w:pPr>
    </w:p>
    <w:p w14:paraId="74436D59" w14:textId="77777777" w:rsidR="00241F40" w:rsidRPr="00047E05" w:rsidRDefault="0028139D" w:rsidP="00A51ACF">
      <w:pPr>
        <w:suppressAutoHyphens/>
        <w:ind w:firstLine="709"/>
        <w:jc w:val="both"/>
        <w:rPr>
          <w:rFonts w:ascii="Calibri Light" w:hAnsi="Calibri Light" w:cs="Calibri Light"/>
        </w:rPr>
      </w:pPr>
      <w:r w:rsidRPr="00047E05">
        <w:rPr>
          <w:rFonts w:ascii="Calibri Light" w:hAnsi="Calibri Light" w:cs="Calibri Light"/>
        </w:rPr>
        <w:t xml:space="preserve">O estudo de caso avaliou a credibilidade das fontes de dados </w:t>
      </w:r>
      <w:r w:rsidR="000011D8" w:rsidRPr="00047E05">
        <w:rPr>
          <w:rFonts w:ascii="Calibri Light" w:hAnsi="Calibri Light" w:cs="Calibri Light"/>
        </w:rPr>
        <w:t xml:space="preserve">em </w:t>
      </w:r>
      <w:r w:rsidR="0040509F" w:rsidRPr="00047E05">
        <w:rPr>
          <w:rFonts w:ascii="Calibri Light" w:hAnsi="Calibri Light" w:cs="Calibri Light"/>
        </w:rPr>
        <w:t>atividade</w:t>
      </w:r>
      <w:r w:rsidRPr="00047E05">
        <w:rPr>
          <w:rFonts w:ascii="Calibri Light" w:hAnsi="Calibri Light" w:cs="Calibri Light"/>
        </w:rPr>
        <w:t>s executad</w:t>
      </w:r>
      <w:r w:rsidR="0040509F" w:rsidRPr="00047E05">
        <w:rPr>
          <w:rFonts w:ascii="Calibri Light" w:hAnsi="Calibri Light" w:cs="Calibri Light"/>
        </w:rPr>
        <w:t>a</w:t>
      </w:r>
      <w:r w:rsidRPr="00047E05">
        <w:rPr>
          <w:rFonts w:ascii="Calibri Light" w:hAnsi="Calibri Light" w:cs="Calibri Light"/>
        </w:rPr>
        <w:t xml:space="preserve">s sob o </w:t>
      </w:r>
      <w:r w:rsidR="008E7F8D" w:rsidRPr="00047E05">
        <w:rPr>
          <w:rFonts w:ascii="Calibri Light" w:hAnsi="Calibri Light" w:cs="Calibri Light"/>
        </w:rPr>
        <w:t>método Grumbach</w:t>
      </w:r>
      <w:r w:rsidRPr="00047E05">
        <w:rPr>
          <w:rFonts w:ascii="Calibri Light" w:hAnsi="Calibri Light" w:cs="Calibri Light"/>
        </w:rPr>
        <w:t xml:space="preserve">. </w:t>
      </w:r>
      <w:r w:rsidR="00241F40" w:rsidRPr="00047E05">
        <w:rPr>
          <w:rFonts w:ascii="Calibri Light" w:hAnsi="Calibri Light" w:cs="Calibri Light"/>
        </w:rPr>
        <w:t>O processo foi executado em órgão público da administração direta</w:t>
      </w:r>
      <w:r w:rsidR="008618E2" w:rsidRPr="00047E05">
        <w:rPr>
          <w:rFonts w:ascii="Calibri Light" w:hAnsi="Calibri Light" w:cs="Calibri Light"/>
        </w:rPr>
        <w:t xml:space="preserve"> que</w:t>
      </w:r>
      <w:r w:rsidR="00241F40" w:rsidRPr="00047E05">
        <w:rPr>
          <w:rFonts w:ascii="Calibri Light" w:hAnsi="Calibri Light" w:cs="Calibri Light"/>
        </w:rPr>
        <w:t xml:space="preserve"> presta assistência jurídica</w:t>
      </w:r>
      <w:r w:rsidR="008618E2" w:rsidRPr="00047E05">
        <w:rPr>
          <w:rFonts w:ascii="Calibri Light" w:hAnsi="Calibri Light" w:cs="Calibri Light"/>
        </w:rPr>
        <w:t xml:space="preserve"> a</w:t>
      </w:r>
      <w:r w:rsidR="00241F40" w:rsidRPr="00047E05">
        <w:rPr>
          <w:rFonts w:ascii="Calibri Light" w:hAnsi="Calibri Light" w:cs="Calibri Light"/>
        </w:rPr>
        <w:t xml:space="preserve"> cidadãos que comprovam insuficiência de recursos</w:t>
      </w:r>
      <w:r w:rsidR="008618E2" w:rsidRPr="00047E05">
        <w:rPr>
          <w:rFonts w:ascii="Calibri Light" w:hAnsi="Calibri Light" w:cs="Calibri Light"/>
        </w:rPr>
        <w:t xml:space="preserve">, </w:t>
      </w:r>
      <w:r w:rsidR="00241F40" w:rsidRPr="00047E05">
        <w:rPr>
          <w:rFonts w:ascii="Calibri Light" w:hAnsi="Calibri Light" w:cs="Calibri Light"/>
        </w:rPr>
        <w:t xml:space="preserve">não se subordina a quaisquer poderes da República e é </w:t>
      </w:r>
      <w:r w:rsidR="008618E2" w:rsidRPr="00047E05">
        <w:rPr>
          <w:rFonts w:ascii="Calibri Light" w:hAnsi="Calibri Light" w:cs="Calibri Light"/>
        </w:rPr>
        <w:t xml:space="preserve">auditado </w:t>
      </w:r>
      <w:r w:rsidR="00241F40" w:rsidRPr="00047E05">
        <w:rPr>
          <w:rFonts w:ascii="Calibri Light" w:hAnsi="Calibri Light" w:cs="Calibri Light"/>
        </w:rPr>
        <w:t>pelo T</w:t>
      </w:r>
      <w:r w:rsidR="002D2042" w:rsidRPr="00047E05">
        <w:rPr>
          <w:rFonts w:ascii="Calibri Light" w:hAnsi="Calibri Light" w:cs="Calibri Light"/>
        </w:rPr>
        <w:t xml:space="preserve">ribunal de </w:t>
      </w:r>
      <w:r w:rsidR="00241F40" w:rsidRPr="00047E05">
        <w:rPr>
          <w:rFonts w:ascii="Calibri Light" w:hAnsi="Calibri Light" w:cs="Calibri Light"/>
        </w:rPr>
        <w:t>C</w:t>
      </w:r>
      <w:r w:rsidR="002D2042" w:rsidRPr="00047E05">
        <w:rPr>
          <w:rFonts w:ascii="Calibri Light" w:hAnsi="Calibri Light" w:cs="Calibri Light"/>
        </w:rPr>
        <w:t xml:space="preserve">ontas da </w:t>
      </w:r>
      <w:r w:rsidR="00241F40" w:rsidRPr="00047E05">
        <w:rPr>
          <w:rFonts w:ascii="Calibri Light" w:hAnsi="Calibri Light" w:cs="Calibri Light"/>
        </w:rPr>
        <w:t>U</w:t>
      </w:r>
      <w:r w:rsidR="002D2042" w:rsidRPr="00047E05">
        <w:rPr>
          <w:rFonts w:ascii="Calibri Light" w:hAnsi="Calibri Light" w:cs="Calibri Light"/>
        </w:rPr>
        <w:t>nião</w:t>
      </w:r>
      <w:r w:rsidR="00241F40" w:rsidRPr="00047E05">
        <w:rPr>
          <w:rFonts w:ascii="Calibri Light" w:hAnsi="Calibri Light" w:cs="Calibri Light"/>
        </w:rPr>
        <w:t>. A capacitação e</w:t>
      </w:r>
      <w:r w:rsidR="00A724CF" w:rsidRPr="00047E05">
        <w:rPr>
          <w:rFonts w:ascii="Calibri Light" w:hAnsi="Calibri Light" w:cs="Calibri Light"/>
        </w:rPr>
        <w:t xml:space="preserve"> a</w:t>
      </w:r>
      <w:r w:rsidR="00241F40" w:rsidRPr="00047E05">
        <w:rPr>
          <w:rFonts w:ascii="Calibri Light" w:hAnsi="Calibri Light" w:cs="Calibri Light"/>
        </w:rPr>
        <w:t xml:space="preserve"> assessoria sobre o método foram conduzidas pela </w:t>
      </w:r>
      <w:r w:rsidR="00D21B10" w:rsidRPr="00047E05">
        <w:rPr>
          <w:rFonts w:ascii="Calibri Light" w:hAnsi="Calibri Light" w:cs="Calibri Light"/>
        </w:rPr>
        <w:t xml:space="preserve">mesma </w:t>
      </w:r>
      <w:r w:rsidR="00241F40" w:rsidRPr="00047E05">
        <w:rPr>
          <w:rFonts w:ascii="Calibri Light" w:hAnsi="Calibri Light" w:cs="Calibri Light"/>
        </w:rPr>
        <w:t>empresa</w:t>
      </w:r>
      <w:r w:rsidR="00A724CF" w:rsidRPr="00047E05">
        <w:rPr>
          <w:rFonts w:ascii="Calibri Light" w:hAnsi="Calibri Light" w:cs="Calibri Light"/>
        </w:rPr>
        <w:t>,</w:t>
      </w:r>
      <w:r w:rsidR="00241F40" w:rsidRPr="00047E05">
        <w:rPr>
          <w:rFonts w:ascii="Calibri Light" w:hAnsi="Calibri Light" w:cs="Calibri Light"/>
        </w:rPr>
        <w:t xml:space="preserve"> autora do </w:t>
      </w:r>
      <w:r w:rsidR="00241F40" w:rsidRPr="00047E05">
        <w:rPr>
          <w:rFonts w:ascii="Calibri Light" w:hAnsi="Calibri Light" w:cs="Calibri Light"/>
          <w:i/>
          <w:iCs/>
        </w:rPr>
        <w:t>software</w:t>
      </w:r>
      <w:r w:rsidR="00D21B10" w:rsidRPr="00047E05">
        <w:rPr>
          <w:rFonts w:ascii="Calibri Light" w:hAnsi="Calibri Light" w:cs="Calibri Light"/>
        </w:rPr>
        <w:t xml:space="preserve"> que apoia as atividades</w:t>
      </w:r>
      <w:r w:rsidR="00576AC2" w:rsidRPr="00047E05">
        <w:rPr>
          <w:rFonts w:ascii="Calibri Light" w:hAnsi="Calibri Light" w:cs="Calibri Light"/>
        </w:rPr>
        <w:t xml:space="preserve"> de</w:t>
      </w:r>
      <w:r w:rsidR="00241F40" w:rsidRPr="00047E05">
        <w:rPr>
          <w:rFonts w:ascii="Calibri Light" w:hAnsi="Calibri Light" w:cs="Calibri Light"/>
        </w:rPr>
        <w:t xml:space="preserve"> registro </w:t>
      </w:r>
      <w:r w:rsidR="00241F40" w:rsidRPr="00047E05">
        <w:rPr>
          <w:rFonts w:ascii="Calibri Light" w:hAnsi="Calibri Light" w:cs="Calibri Light"/>
        </w:rPr>
        <w:lastRenderedPageBreak/>
        <w:t xml:space="preserve">dos dados, manuseio, consistência, visualização, acompanhamento e interpretação </w:t>
      </w:r>
      <w:r w:rsidR="00C952D7" w:rsidRPr="00047E05">
        <w:rPr>
          <w:rFonts w:ascii="Calibri Light" w:hAnsi="Calibri Light" w:cs="Calibri Light"/>
        </w:rPr>
        <w:t>—</w:t>
      </w:r>
      <w:r w:rsidR="00241F40" w:rsidRPr="00047E05">
        <w:rPr>
          <w:rFonts w:ascii="Calibri Light" w:hAnsi="Calibri Light" w:cs="Calibri Light"/>
        </w:rPr>
        <w:t xml:space="preserve"> para gerar informações estatísticas, por exemplo.</w:t>
      </w:r>
    </w:p>
    <w:p w14:paraId="59C6EB7D" w14:textId="77777777" w:rsidR="0028139D" w:rsidRPr="00047E05" w:rsidRDefault="0028139D" w:rsidP="00A51ACF">
      <w:pPr>
        <w:suppressAutoHyphens/>
        <w:ind w:firstLine="709"/>
        <w:jc w:val="both"/>
        <w:rPr>
          <w:rFonts w:ascii="Calibri Light" w:hAnsi="Calibri Light" w:cs="Calibri Light"/>
        </w:rPr>
      </w:pPr>
      <w:r w:rsidRPr="00047E05">
        <w:rPr>
          <w:rFonts w:ascii="Calibri Light" w:hAnsi="Calibri Light" w:cs="Calibri Light"/>
        </w:rPr>
        <w:t xml:space="preserve">Os dados estudados têm três origens: relatórios </w:t>
      </w:r>
      <w:r w:rsidR="002E33DF" w:rsidRPr="00047E05">
        <w:rPr>
          <w:rFonts w:ascii="Calibri Light" w:hAnsi="Calibri Light" w:cs="Calibri Light"/>
        </w:rPr>
        <w:t xml:space="preserve">sobre o </w:t>
      </w:r>
      <w:r w:rsidR="00022375" w:rsidRPr="00047E05">
        <w:rPr>
          <w:rFonts w:ascii="Calibri Light" w:hAnsi="Calibri Light" w:cs="Calibri Light"/>
        </w:rPr>
        <w:t>andamento das</w:t>
      </w:r>
      <w:r w:rsidRPr="00047E05">
        <w:rPr>
          <w:rFonts w:ascii="Calibri Light" w:hAnsi="Calibri Light" w:cs="Calibri Light"/>
        </w:rPr>
        <w:t xml:space="preserve"> atividades; registros documentais de resultados parciais e finais</w:t>
      </w:r>
      <w:r w:rsidR="00576AC2" w:rsidRPr="00047E05">
        <w:rPr>
          <w:rFonts w:ascii="Calibri Light" w:hAnsi="Calibri Light" w:cs="Calibri Light"/>
        </w:rPr>
        <w:t>;</w:t>
      </w:r>
      <w:r w:rsidRPr="00047E05">
        <w:rPr>
          <w:rFonts w:ascii="Calibri Light" w:hAnsi="Calibri Light" w:cs="Calibri Light"/>
        </w:rPr>
        <w:t xml:space="preserve"> e </w:t>
      </w:r>
      <w:r w:rsidR="00022375" w:rsidRPr="00047E05">
        <w:rPr>
          <w:rFonts w:ascii="Calibri Light" w:hAnsi="Calibri Light" w:cs="Calibri Light"/>
        </w:rPr>
        <w:t xml:space="preserve">depoimentos de </w:t>
      </w:r>
      <w:r w:rsidRPr="00047E05">
        <w:rPr>
          <w:rFonts w:ascii="Calibri Light" w:hAnsi="Calibri Light" w:cs="Calibri Light"/>
        </w:rPr>
        <w:t xml:space="preserve">participantes. Os relatórios </w:t>
      </w:r>
      <w:r w:rsidR="00772B23" w:rsidRPr="00047E05">
        <w:rPr>
          <w:rFonts w:ascii="Calibri Light" w:hAnsi="Calibri Light" w:cs="Calibri Light"/>
        </w:rPr>
        <w:t xml:space="preserve">preservam </w:t>
      </w:r>
      <w:r w:rsidRPr="00047E05">
        <w:rPr>
          <w:rFonts w:ascii="Calibri Light" w:hAnsi="Calibri Light" w:cs="Calibri Light"/>
        </w:rPr>
        <w:t xml:space="preserve">a memória de como as atividades foram desenvolvidas; os documentos </w:t>
      </w:r>
      <w:r w:rsidR="00AA676B" w:rsidRPr="00047E05">
        <w:rPr>
          <w:rFonts w:ascii="Calibri Light" w:hAnsi="Calibri Light" w:cs="Calibri Light"/>
        </w:rPr>
        <w:t>registr</w:t>
      </w:r>
      <w:r w:rsidRPr="00047E05">
        <w:rPr>
          <w:rFonts w:ascii="Calibri Light" w:hAnsi="Calibri Light" w:cs="Calibri Light"/>
        </w:rPr>
        <w:t xml:space="preserve">am o </w:t>
      </w:r>
      <w:r w:rsidR="00AA676B" w:rsidRPr="00047E05">
        <w:rPr>
          <w:rFonts w:ascii="Calibri Light" w:hAnsi="Calibri Light" w:cs="Calibri Light"/>
        </w:rPr>
        <w:t>consens</w:t>
      </w:r>
      <w:r w:rsidRPr="00047E05">
        <w:rPr>
          <w:rFonts w:ascii="Calibri Light" w:hAnsi="Calibri Light" w:cs="Calibri Light"/>
        </w:rPr>
        <w:t xml:space="preserve">o ao final de cada atividade; os </w:t>
      </w:r>
      <w:r w:rsidR="00EA199D" w:rsidRPr="00047E05">
        <w:rPr>
          <w:rFonts w:ascii="Calibri Light" w:hAnsi="Calibri Light" w:cs="Calibri Light"/>
        </w:rPr>
        <w:t xml:space="preserve">depoimentos </w:t>
      </w:r>
      <w:r w:rsidRPr="00047E05">
        <w:rPr>
          <w:rFonts w:ascii="Calibri Light" w:hAnsi="Calibri Light" w:cs="Calibri Light"/>
        </w:rPr>
        <w:t>preenchem lacunas documentais e melhoram o entendimento dos registros formais</w:t>
      </w:r>
      <w:r w:rsidR="00754228" w:rsidRPr="00047E05">
        <w:rPr>
          <w:rFonts w:ascii="Calibri Light" w:hAnsi="Calibri Light" w:cs="Calibri Light"/>
        </w:rPr>
        <w:t>.</w:t>
      </w:r>
    </w:p>
    <w:p w14:paraId="3F44F380" w14:textId="77777777" w:rsidR="00DF4626" w:rsidRPr="00047E05" w:rsidRDefault="00DF4626" w:rsidP="00A51ACF">
      <w:pPr>
        <w:suppressAutoHyphens/>
        <w:ind w:firstLine="709"/>
        <w:jc w:val="both"/>
        <w:rPr>
          <w:rFonts w:ascii="Calibri Light" w:hAnsi="Calibri Light" w:cs="Calibri Light"/>
        </w:rPr>
      </w:pPr>
      <w:r w:rsidRPr="00047E05">
        <w:rPr>
          <w:rFonts w:ascii="Calibri Light" w:hAnsi="Calibri Light" w:cs="Calibri Light"/>
        </w:rPr>
        <w:t xml:space="preserve">A instituição iniciou em 2018 um processo de planejamento estratégico com horizonte em 2040. </w:t>
      </w:r>
      <w:r w:rsidR="007B450C" w:rsidRPr="00047E05">
        <w:rPr>
          <w:rFonts w:ascii="Calibri Light" w:hAnsi="Calibri Light" w:cs="Calibri Light"/>
        </w:rPr>
        <w:t>Seis</w:t>
      </w:r>
      <w:r w:rsidRPr="00047E05">
        <w:rPr>
          <w:rFonts w:ascii="Calibri Light" w:hAnsi="Calibri Light" w:cs="Calibri Light"/>
        </w:rPr>
        <w:t xml:space="preserve"> </w:t>
      </w:r>
      <w:r w:rsidRPr="00047E05">
        <w:rPr>
          <w:rFonts w:ascii="Calibri Light" w:hAnsi="Calibri Light" w:cs="Calibri Light"/>
          <w:i/>
          <w:iCs/>
        </w:rPr>
        <w:t>workshops</w:t>
      </w:r>
      <w:r w:rsidRPr="00047E05">
        <w:rPr>
          <w:rFonts w:ascii="Calibri Light" w:hAnsi="Calibri Light" w:cs="Calibri Light"/>
        </w:rPr>
        <w:t xml:space="preserve"> tiveram a participação de 150 defensores e servidores </w:t>
      </w:r>
      <w:r w:rsidR="00BB3A94" w:rsidRPr="00047E05">
        <w:rPr>
          <w:rFonts w:ascii="Calibri Light" w:hAnsi="Calibri Light" w:cs="Calibri Light"/>
        </w:rPr>
        <w:t>de todo o território nacional representando diversos órgãos e setores da instituição</w:t>
      </w:r>
      <w:r w:rsidRPr="00047E05">
        <w:rPr>
          <w:rFonts w:ascii="Calibri Light" w:hAnsi="Calibri Light" w:cs="Calibri Light"/>
        </w:rPr>
        <w:t xml:space="preserve">. As 24 horas de cada </w:t>
      </w:r>
      <w:r w:rsidRPr="00047E05">
        <w:rPr>
          <w:rFonts w:ascii="Calibri Light" w:hAnsi="Calibri Light" w:cs="Calibri Light"/>
          <w:i/>
          <w:iCs/>
        </w:rPr>
        <w:t>workshop</w:t>
      </w:r>
      <w:r w:rsidRPr="00047E05">
        <w:rPr>
          <w:rFonts w:ascii="Calibri Light" w:hAnsi="Calibri Light" w:cs="Calibri Light"/>
        </w:rPr>
        <w:t xml:space="preserve"> foram divididas em três dias e a quantidade de participantes presenciais </w:t>
      </w:r>
      <w:r w:rsidR="00BB3A94" w:rsidRPr="00047E05">
        <w:rPr>
          <w:rFonts w:ascii="Calibri Light" w:hAnsi="Calibri Light" w:cs="Calibri Light"/>
        </w:rPr>
        <w:t>foi limitada a trinta em regime de rodízio</w:t>
      </w:r>
      <w:r w:rsidRPr="00047E05">
        <w:rPr>
          <w:rFonts w:ascii="Calibri Light" w:hAnsi="Calibri Light" w:cs="Calibri Light"/>
        </w:rPr>
        <w:t xml:space="preserve">. Os </w:t>
      </w:r>
      <w:r w:rsidRPr="00047E05">
        <w:rPr>
          <w:rFonts w:ascii="Calibri Light" w:hAnsi="Calibri Light" w:cs="Calibri Light"/>
          <w:i/>
          <w:iCs/>
        </w:rPr>
        <w:t>workshops</w:t>
      </w:r>
      <w:r w:rsidRPr="00047E05">
        <w:rPr>
          <w:rFonts w:ascii="Calibri Light" w:hAnsi="Calibri Light" w:cs="Calibri Light"/>
        </w:rPr>
        <w:t xml:space="preserve"> tiveram início em outubro de 2018</w:t>
      </w:r>
      <w:r w:rsidR="00582909" w:rsidRPr="00047E05">
        <w:rPr>
          <w:rFonts w:ascii="Calibri Light" w:hAnsi="Calibri Light" w:cs="Calibri Light"/>
        </w:rPr>
        <w:t>.</w:t>
      </w:r>
      <w:r w:rsidRPr="00047E05">
        <w:rPr>
          <w:rFonts w:ascii="Calibri Light" w:hAnsi="Calibri Light" w:cs="Calibri Light"/>
        </w:rPr>
        <w:t xml:space="preserve"> </w:t>
      </w:r>
      <w:r w:rsidR="00582909" w:rsidRPr="00047E05">
        <w:rPr>
          <w:rFonts w:ascii="Calibri Light" w:hAnsi="Calibri Light" w:cs="Calibri Light"/>
        </w:rPr>
        <w:t>E</w:t>
      </w:r>
      <w:r w:rsidRPr="00047E05">
        <w:rPr>
          <w:rFonts w:ascii="Calibri Light" w:hAnsi="Calibri Light" w:cs="Calibri Light"/>
        </w:rPr>
        <w:t>m dois meses foram concluídos o diagnóstico estratégico e as análises reativa e prospectiva</w:t>
      </w:r>
      <w:r w:rsidR="00582909" w:rsidRPr="00047E05">
        <w:rPr>
          <w:rFonts w:ascii="Calibri Light" w:hAnsi="Calibri Light" w:cs="Calibri Light"/>
        </w:rPr>
        <w:t xml:space="preserve">. </w:t>
      </w:r>
      <w:r w:rsidR="004859DB" w:rsidRPr="00047E05">
        <w:rPr>
          <w:rFonts w:ascii="Calibri Light" w:hAnsi="Calibri Light" w:cs="Calibri Light"/>
        </w:rPr>
        <w:t xml:space="preserve">Esses </w:t>
      </w:r>
      <w:r w:rsidRPr="00047E05">
        <w:rPr>
          <w:rFonts w:ascii="Calibri Light" w:hAnsi="Calibri Light" w:cs="Calibri Light"/>
        </w:rPr>
        <w:t>viriam a subsidiar o plano estratégico</w:t>
      </w:r>
      <w:r w:rsidR="00582909" w:rsidRPr="00047E05">
        <w:rPr>
          <w:rFonts w:ascii="Calibri Light" w:hAnsi="Calibri Light" w:cs="Calibri Light"/>
        </w:rPr>
        <w:t>,</w:t>
      </w:r>
      <w:r w:rsidRPr="00047E05">
        <w:rPr>
          <w:rFonts w:ascii="Calibri Light" w:hAnsi="Calibri Light" w:cs="Calibri Light"/>
        </w:rPr>
        <w:t xml:space="preserve"> trabalho </w:t>
      </w:r>
      <w:r w:rsidR="00582909" w:rsidRPr="00047E05">
        <w:rPr>
          <w:rFonts w:ascii="Calibri Light" w:hAnsi="Calibri Light" w:cs="Calibri Light"/>
        </w:rPr>
        <w:t>iniciado</w:t>
      </w:r>
      <w:r w:rsidRPr="00047E05">
        <w:rPr>
          <w:rFonts w:ascii="Calibri Light" w:hAnsi="Calibri Light" w:cs="Calibri Light"/>
        </w:rPr>
        <w:t xml:space="preserve"> em 2019.</w:t>
      </w:r>
    </w:p>
    <w:p w14:paraId="533E4E37" w14:textId="77777777" w:rsidR="0089773F" w:rsidRPr="00047E05" w:rsidRDefault="00D62773" w:rsidP="00A51ACF">
      <w:pPr>
        <w:suppressAutoHyphens/>
        <w:ind w:firstLine="709"/>
        <w:jc w:val="both"/>
        <w:rPr>
          <w:rFonts w:ascii="Calibri Light" w:hAnsi="Calibri Light" w:cs="Calibri Light"/>
        </w:rPr>
      </w:pPr>
      <w:r w:rsidRPr="00047E05">
        <w:rPr>
          <w:rFonts w:ascii="Calibri Light" w:hAnsi="Calibri Light" w:cs="Calibri Light"/>
        </w:rPr>
        <w:t xml:space="preserve">No primeiro </w:t>
      </w:r>
      <w:r w:rsidR="00CE006D" w:rsidRPr="00047E05">
        <w:rPr>
          <w:rFonts w:ascii="Calibri Light" w:hAnsi="Calibri Light" w:cs="Calibri Light"/>
        </w:rPr>
        <w:t>e</w:t>
      </w:r>
      <w:r w:rsidR="004859DB" w:rsidRPr="00047E05">
        <w:rPr>
          <w:rFonts w:ascii="Calibri Light" w:hAnsi="Calibri Light" w:cs="Calibri Light"/>
        </w:rPr>
        <w:t xml:space="preserve"> no</w:t>
      </w:r>
      <w:r w:rsidR="00CE006D" w:rsidRPr="00047E05">
        <w:rPr>
          <w:rFonts w:ascii="Calibri Light" w:hAnsi="Calibri Light" w:cs="Calibri Light"/>
        </w:rPr>
        <w:t xml:space="preserve"> segundo </w:t>
      </w:r>
      <w:r w:rsidRPr="00047E05">
        <w:rPr>
          <w:rFonts w:ascii="Calibri Light" w:hAnsi="Calibri Light" w:cs="Calibri Light"/>
          <w:i/>
          <w:iCs/>
        </w:rPr>
        <w:t>workshop</w:t>
      </w:r>
      <w:r w:rsidR="00CE006D" w:rsidRPr="00047E05">
        <w:rPr>
          <w:rFonts w:ascii="Calibri Light" w:hAnsi="Calibri Light" w:cs="Calibri Light"/>
          <w:i/>
          <w:iCs/>
        </w:rPr>
        <w:t>s</w:t>
      </w:r>
      <w:r w:rsidRPr="00047E05">
        <w:rPr>
          <w:rFonts w:ascii="Calibri Light" w:hAnsi="Calibri Light" w:cs="Calibri Light"/>
        </w:rPr>
        <w:t>,</w:t>
      </w:r>
      <w:r w:rsidR="002E3957" w:rsidRPr="00047E05">
        <w:rPr>
          <w:rFonts w:ascii="Calibri Light" w:hAnsi="Calibri Light" w:cs="Calibri Light"/>
        </w:rPr>
        <w:t xml:space="preserve"> </w:t>
      </w:r>
      <w:r w:rsidRPr="00047E05">
        <w:rPr>
          <w:rFonts w:ascii="Calibri Light" w:hAnsi="Calibri Light" w:cs="Calibri Light"/>
        </w:rPr>
        <w:t>os participant</w:t>
      </w:r>
      <w:r w:rsidR="0089773F" w:rsidRPr="00047E05">
        <w:rPr>
          <w:rFonts w:ascii="Calibri Light" w:hAnsi="Calibri Light" w:cs="Calibri Light"/>
        </w:rPr>
        <w:t xml:space="preserve">es se basearam em </w:t>
      </w:r>
      <w:r w:rsidRPr="00047E05">
        <w:rPr>
          <w:rFonts w:ascii="Calibri Light" w:hAnsi="Calibri Light" w:cs="Calibri Light"/>
        </w:rPr>
        <w:t>documentos oficiais elaborados e revisados por equipes de trabalho e chancelados por diretores de departamentos</w:t>
      </w:r>
      <w:r w:rsidR="003C4E24" w:rsidRPr="00047E05">
        <w:rPr>
          <w:rFonts w:ascii="Calibri Light" w:hAnsi="Calibri Light" w:cs="Calibri Light"/>
        </w:rPr>
        <w:t>.</w:t>
      </w:r>
      <w:r w:rsidRPr="00047E05">
        <w:rPr>
          <w:rFonts w:ascii="Calibri Light" w:hAnsi="Calibri Light" w:cs="Calibri Light"/>
        </w:rPr>
        <w:t xml:space="preserve"> </w:t>
      </w:r>
      <w:r w:rsidR="003C4E24" w:rsidRPr="00047E05">
        <w:rPr>
          <w:rFonts w:ascii="Calibri Light" w:hAnsi="Calibri Light" w:cs="Calibri Light"/>
        </w:rPr>
        <w:t xml:space="preserve">Eles foram usados </w:t>
      </w:r>
      <w:r w:rsidR="0089773F" w:rsidRPr="00047E05">
        <w:rPr>
          <w:rFonts w:ascii="Calibri Light" w:hAnsi="Calibri Light" w:cs="Calibri Light"/>
        </w:rPr>
        <w:t>para definir</w:t>
      </w:r>
      <w:r w:rsidR="00CE006D" w:rsidRPr="00047E05">
        <w:rPr>
          <w:rFonts w:ascii="Calibri Light" w:hAnsi="Calibri Light" w:cs="Calibri Light"/>
        </w:rPr>
        <w:t xml:space="preserve"> </w:t>
      </w:r>
      <w:r w:rsidR="0089773F" w:rsidRPr="00047E05">
        <w:rPr>
          <w:rFonts w:ascii="Calibri Light" w:hAnsi="Calibri Light" w:cs="Calibri Light"/>
        </w:rPr>
        <w:t>a estrutura organizacional da instituição</w:t>
      </w:r>
      <w:r w:rsidR="005948D2" w:rsidRPr="00047E05">
        <w:rPr>
          <w:rFonts w:ascii="Calibri Light" w:hAnsi="Calibri Light" w:cs="Calibri Light"/>
        </w:rPr>
        <w:t>,</w:t>
      </w:r>
      <w:r w:rsidR="00CE006D" w:rsidRPr="00047E05">
        <w:rPr>
          <w:rFonts w:ascii="Calibri Light" w:hAnsi="Calibri Light" w:cs="Calibri Light"/>
        </w:rPr>
        <w:t xml:space="preserve"> </w:t>
      </w:r>
      <w:r w:rsidR="00826161" w:rsidRPr="00047E05">
        <w:rPr>
          <w:rFonts w:ascii="Calibri Light" w:hAnsi="Calibri Light" w:cs="Calibri Light"/>
        </w:rPr>
        <w:t xml:space="preserve">as </w:t>
      </w:r>
      <w:r w:rsidR="00CE006D" w:rsidRPr="00047E05">
        <w:rPr>
          <w:rFonts w:ascii="Calibri Light" w:hAnsi="Calibri Light" w:cs="Calibri Light"/>
        </w:rPr>
        <w:t xml:space="preserve">necessidades e </w:t>
      </w:r>
      <w:r w:rsidR="00826161" w:rsidRPr="00047E05">
        <w:rPr>
          <w:rFonts w:ascii="Calibri Light" w:hAnsi="Calibri Light" w:cs="Calibri Light"/>
        </w:rPr>
        <w:t xml:space="preserve">os </w:t>
      </w:r>
      <w:r w:rsidR="00CE006D" w:rsidRPr="00047E05">
        <w:rPr>
          <w:rFonts w:ascii="Calibri Light" w:hAnsi="Calibri Light" w:cs="Calibri Light"/>
        </w:rPr>
        <w:t>riscos</w:t>
      </w:r>
      <w:r w:rsidR="0089773F" w:rsidRPr="00047E05">
        <w:rPr>
          <w:rFonts w:ascii="Calibri Light" w:hAnsi="Calibri Light" w:cs="Calibri Light"/>
        </w:rPr>
        <w:t xml:space="preserve">. </w:t>
      </w:r>
      <w:r w:rsidR="00A47CD9" w:rsidRPr="00047E05">
        <w:rPr>
          <w:rFonts w:ascii="Calibri Light" w:hAnsi="Calibri Light" w:cs="Calibri Light"/>
        </w:rPr>
        <w:t>Trata-se</w:t>
      </w:r>
      <w:r w:rsidR="00F24838" w:rsidRPr="00047E05">
        <w:rPr>
          <w:rFonts w:ascii="Calibri Light" w:hAnsi="Calibri Light" w:cs="Calibri Light"/>
        </w:rPr>
        <w:t xml:space="preserve"> de</w:t>
      </w:r>
      <w:r w:rsidR="0089773F" w:rsidRPr="00047E05">
        <w:rPr>
          <w:rFonts w:ascii="Calibri Light" w:hAnsi="Calibri Light" w:cs="Calibri Light"/>
        </w:rPr>
        <w:t xml:space="preserve"> </w:t>
      </w:r>
      <w:r w:rsidRPr="00047E05">
        <w:rPr>
          <w:rFonts w:ascii="Calibri Light" w:hAnsi="Calibri Light" w:cs="Calibri Light"/>
        </w:rPr>
        <w:t>fontes de dados documentais</w:t>
      </w:r>
      <w:r w:rsidR="001665C8" w:rsidRPr="00047E05">
        <w:rPr>
          <w:rFonts w:ascii="Calibri Light" w:hAnsi="Calibri Light" w:cs="Calibri Light"/>
        </w:rPr>
        <w:t>,</w:t>
      </w:r>
      <w:r w:rsidRPr="00047E05">
        <w:rPr>
          <w:rFonts w:ascii="Calibri Light" w:hAnsi="Calibri Light" w:cs="Calibri Light"/>
        </w:rPr>
        <w:t xml:space="preserve"> internas e primárias</w:t>
      </w:r>
      <w:r w:rsidR="0089773F" w:rsidRPr="00047E05">
        <w:rPr>
          <w:rFonts w:ascii="Calibri Light" w:hAnsi="Calibri Light" w:cs="Calibri Light"/>
        </w:rPr>
        <w:t xml:space="preserve">, de modo que os atributos autenticidade, competência e confiança </w:t>
      </w:r>
      <w:r w:rsidRPr="00047E05">
        <w:rPr>
          <w:rFonts w:ascii="Calibri Light" w:hAnsi="Calibri Light" w:cs="Calibri Light"/>
        </w:rPr>
        <w:t xml:space="preserve">em cada </w:t>
      </w:r>
      <w:r w:rsidR="00CC42DE" w:rsidRPr="00047E05">
        <w:rPr>
          <w:rFonts w:ascii="Calibri Light" w:hAnsi="Calibri Light" w:cs="Calibri Light"/>
        </w:rPr>
        <w:t xml:space="preserve">uma das </w:t>
      </w:r>
      <w:r w:rsidR="0089773F" w:rsidRPr="00047E05">
        <w:rPr>
          <w:rFonts w:ascii="Calibri Light" w:hAnsi="Calibri Light" w:cs="Calibri Light"/>
        </w:rPr>
        <w:t>fonte</w:t>
      </w:r>
      <w:r w:rsidR="00CC42DE" w:rsidRPr="00047E05">
        <w:rPr>
          <w:rFonts w:ascii="Calibri Light" w:hAnsi="Calibri Light" w:cs="Calibri Light"/>
        </w:rPr>
        <w:t>s</w:t>
      </w:r>
      <w:r w:rsidR="0089773F" w:rsidRPr="00047E05">
        <w:rPr>
          <w:rFonts w:ascii="Calibri Light" w:hAnsi="Calibri Light" w:cs="Calibri Light"/>
        </w:rPr>
        <w:t xml:space="preserve"> de dados recebe</w:t>
      </w:r>
      <w:r w:rsidR="00792CAD" w:rsidRPr="00047E05">
        <w:rPr>
          <w:rFonts w:ascii="Calibri Light" w:hAnsi="Calibri Light" w:cs="Calibri Light"/>
        </w:rPr>
        <w:t>ra</w:t>
      </w:r>
      <w:r w:rsidR="0089773F" w:rsidRPr="00047E05">
        <w:rPr>
          <w:rFonts w:ascii="Calibri Light" w:hAnsi="Calibri Light" w:cs="Calibri Light"/>
        </w:rPr>
        <w:t xml:space="preserve">m nota </w:t>
      </w:r>
      <w:r w:rsidRPr="00047E05">
        <w:rPr>
          <w:rFonts w:ascii="Calibri Light" w:hAnsi="Calibri Light" w:cs="Calibri Light"/>
        </w:rPr>
        <w:t>(</w:t>
      </w:r>
      <w:r w:rsidR="0089773F" w:rsidRPr="00047E05">
        <w:rPr>
          <w:rFonts w:ascii="Calibri Light" w:hAnsi="Calibri Light" w:cs="Calibri Light"/>
        </w:rPr>
        <w:t>4</w:t>
      </w:r>
      <w:r w:rsidRPr="00047E05">
        <w:rPr>
          <w:rFonts w:ascii="Calibri Light" w:hAnsi="Calibri Light" w:cs="Calibri Light"/>
        </w:rPr>
        <w:t>)</w:t>
      </w:r>
      <w:r w:rsidR="0089773F" w:rsidRPr="00047E05">
        <w:rPr>
          <w:rFonts w:ascii="Calibri Light" w:hAnsi="Calibri Light" w:cs="Calibri Light"/>
        </w:rPr>
        <w:t xml:space="preserve"> </w:t>
      </w:r>
      <w:r w:rsidR="00BC5B4F" w:rsidRPr="00047E05">
        <w:rPr>
          <w:rFonts w:ascii="Calibri Light" w:hAnsi="Calibri Light" w:cs="Calibri Light"/>
        </w:rPr>
        <w:t>e a credibilidade foi julgada como máxima</w:t>
      </w:r>
      <w:r w:rsidR="0089773F" w:rsidRPr="00047E05">
        <w:rPr>
          <w:rFonts w:ascii="Calibri Light" w:hAnsi="Calibri Light" w:cs="Calibri Light"/>
        </w:rPr>
        <w:t>.</w:t>
      </w:r>
    </w:p>
    <w:p w14:paraId="184B7038" w14:textId="77777777" w:rsidR="00020BDB" w:rsidRPr="00047E05" w:rsidRDefault="009C0896" w:rsidP="00A51ACF">
      <w:pPr>
        <w:suppressAutoHyphens/>
        <w:ind w:firstLine="709"/>
        <w:jc w:val="both"/>
        <w:rPr>
          <w:rFonts w:ascii="Calibri Light" w:hAnsi="Calibri Light" w:cs="Calibri Light"/>
        </w:rPr>
      </w:pPr>
      <w:r w:rsidRPr="00047E05">
        <w:rPr>
          <w:rFonts w:ascii="Calibri Light" w:hAnsi="Calibri Light" w:cs="Calibri Light"/>
        </w:rPr>
        <w:t xml:space="preserve">No terceiro </w:t>
      </w:r>
      <w:r w:rsidRPr="00047E05">
        <w:rPr>
          <w:rFonts w:ascii="Calibri Light" w:hAnsi="Calibri Light" w:cs="Calibri Light"/>
          <w:i/>
          <w:iCs/>
        </w:rPr>
        <w:t>workshop</w:t>
      </w:r>
      <w:r w:rsidRPr="00047E05">
        <w:rPr>
          <w:rFonts w:ascii="Calibri Light" w:hAnsi="Calibri Light" w:cs="Calibri Light"/>
        </w:rPr>
        <w:t>, os participantes</w:t>
      </w:r>
      <w:r w:rsidR="00020BDB" w:rsidRPr="00047E05">
        <w:rPr>
          <w:rFonts w:ascii="Calibri Light" w:hAnsi="Calibri Light" w:cs="Calibri Light"/>
        </w:rPr>
        <w:t xml:space="preserve"> se basearam em </w:t>
      </w:r>
      <w:r w:rsidR="00BA3C16" w:rsidRPr="00047E05">
        <w:rPr>
          <w:rFonts w:ascii="Calibri Light" w:hAnsi="Calibri Light" w:cs="Calibri Light"/>
        </w:rPr>
        <w:t xml:space="preserve">dados de instituições de pesquisa, agências oficiais de notícias, instituições federais dos três poderes, organizações não governamentais nacionais e internacionais, artigos científicos, jornais de grande circulação no país etc. </w:t>
      </w:r>
      <w:r w:rsidR="000E45E8" w:rsidRPr="00047E05">
        <w:rPr>
          <w:rFonts w:ascii="Calibri Light" w:hAnsi="Calibri Light" w:cs="Calibri Light"/>
        </w:rPr>
        <w:t xml:space="preserve">para elaborar as questões estratégicas e definir os pontos de corte dos eventos da pesquisa Delphi. </w:t>
      </w:r>
      <w:r w:rsidR="00E35880" w:rsidRPr="00047E05">
        <w:rPr>
          <w:rFonts w:ascii="Calibri Light" w:hAnsi="Calibri Light" w:cs="Calibri Light"/>
        </w:rPr>
        <w:t>Trata-se</w:t>
      </w:r>
      <w:r w:rsidR="003600A2" w:rsidRPr="00047E05">
        <w:rPr>
          <w:rFonts w:ascii="Calibri Light" w:hAnsi="Calibri Light" w:cs="Calibri Light"/>
        </w:rPr>
        <w:t xml:space="preserve"> de</w:t>
      </w:r>
      <w:r w:rsidR="00BA3C16" w:rsidRPr="00047E05">
        <w:rPr>
          <w:rFonts w:ascii="Calibri Light" w:hAnsi="Calibri Light" w:cs="Calibri Light"/>
        </w:rPr>
        <w:t xml:space="preserve"> </w:t>
      </w:r>
      <w:r w:rsidR="00020BDB" w:rsidRPr="00047E05">
        <w:rPr>
          <w:rFonts w:ascii="Calibri Light" w:hAnsi="Calibri Light" w:cs="Calibri Light"/>
        </w:rPr>
        <w:t xml:space="preserve">fontes de dados documentais, internas e externas, primárias e secundárias. Os atributos autenticidade, competência e confiança </w:t>
      </w:r>
      <w:r w:rsidR="00792CAD" w:rsidRPr="00047E05">
        <w:rPr>
          <w:rFonts w:ascii="Calibri Light" w:hAnsi="Calibri Light" w:cs="Calibri Light"/>
        </w:rPr>
        <w:t xml:space="preserve">de cada uma </w:t>
      </w:r>
      <w:r w:rsidRPr="00047E05">
        <w:rPr>
          <w:rFonts w:ascii="Calibri Light" w:hAnsi="Calibri Light" w:cs="Calibri Light"/>
        </w:rPr>
        <w:t>das fontes de dados recebe</w:t>
      </w:r>
      <w:r w:rsidR="00792CAD" w:rsidRPr="00047E05">
        <w:rPr>
          <w:rFonts w:ascii="Calibri Light" w:hAnsi="Calibri Light" w:cs="Calibri Light"/>
        </w:rPr>
        <w:t>ra</w:t>
      </w:r>
      <w:r w:rsidRPr="00047E05">
        <w:rPr>
          <w:rFonts w:ascii="Calibri Light" w:hAnsi="Calibri Light" w:cs="Calibri Light"/>
        </w:rPr>
        <w:t xml:space="preserve">m </w:t>
      </w:r>
      <w:r w:rsidR="00BC5B4F" w:rsidRPr="00047E05">
        <w:rPr>
          <w:rFonts w:ascii="Calibri Light" w:hAnsi="Calibri Light" w:cs="Calibri Light"/>
        </w:rPr>
        <w:t>nota 4.</w:t>
      </w:r>
    </w:p>
    <w:p w14:paraId="211CDED3" w14:textId="77777777" w:rsidR="001E2055" w:rsidRPr="00047E05" w:rsidRDefault="00F62D7B" w:rsidP="00A51ACF">
      <w:pPr>
        <w:suppressAutoHyphens/>
        <w:ind w:firstLine="709"/>
        <w:jc w:val="both"/>
        <w:rPr>
          <w:rFonts w:ascii="Calibri Light" w:hAnsi="Calibri Light" w:cs="Calibri Light"/>
        </w:rPr>
      </w:pPr>
      <w:r w:rsidRPr="00047E05">
        <w:rPr>
          <w:rFonts w:ascii="Calibri Light" w:hAnsi="Calibri Light" w:cs="Calibri Light"/>
        </w:rPr>
        <w:t xml:space="preserve">No quarto </w:t>
      </w:r>
      <w:r w:rsidRPr="00047E05">
        <w:rPr>
          <w:rFonts w:ascii="Calibri Light" w:hAnsi="Calibri Light" w:cs="Calibri Light"/>
          <w:i/>
          <w:iCs/>
        </w:rPr>
        <w:t>workshop</w:t>
      </w:r>
      <w:r w:rsidRPr="00047E05">
        <w:rPr>
          <w:rFonts w:ascii="Calibri Light" w:hAnsi="Calibri Light" w:cs="Calibri Light"/>
        </w:rPr>
        <w:t>, os participantes</w:t>
      </w:r>
      <w:r w:rsidR="006B486D" w:rsidRPr="00047E05">
        <w:rPr>
          <w:rFonts w:ascii="Calibri Light" w:hAnsi="Calibri Light" w:cs="Calibri Light"/>
        </w:rPr>
        <w:t xml:space="preserve"> se basearam em dados </w:t>
      </w:r>
      <w:r w:rsidR="00503F3F" w:rsidRPr="00047E05">
        <w:rPr>
          <w:rFonts w:ascii="Calibri Light" w:hAnsi="Calibri Light" w:cs="Calibri Light"/>
        </w:rPr>
        <w:t>gerad</w:t>
      </w:r>
      <w:r w:rsidR="006B486D" w:rsidRPr="00047E05">
        <w:rPr>
          <w:rFonts w:ascii="Calibri Light" w:hAnsi="Calibri Light" w:cs="Calibri Light"/>
        </w:rPr>
        <w:t xml:space="preserve">os </w:t>
      </w:r>
      <w:r w:rsidR="001A22B5" w:rsidRPr="00047E05">
        <w:rPr>
          <w:rFonts w:ascii="Calibri Light" w:hAnsi="Calibri Light" w:cs="Calibri Light"/>
        </w:rPr>
        <w:t>em</w:t>
      </w:r>
      <w:r w:rsidR="006B486D" w:rsidRPr="00047E05">
        <w:rPr>
          <w:rFonts w:ascii="Calibri Light" w:hAnsi="Calibri Light" w:cs="Calibri Light"/>
        </w:rPr>
        <w:t xml:space="preserve"> etapas anteriores do processo para propor medidas corretivas e mitigatórias aos pontos fracos da instituição no cenário atual, bem como para melhor aproveitamento dos pontos fortes. </w:t>
      </w:r>
      <w:r w:rsidR="003600A2" w:rsidRPr="00047E05">
        <w:rPr>
          <w:rFonts w:ascii="Calibri Light" w:hAnsi="Calibri Light" w:cs="Calibri Light"/>
        </w:rPr>
        <w:t>Trata-se de</w:t>
      </w:r>
      <w:r w:rsidR="000D73F5" w:rsidRPr="00047E05">
        <w:rPr>
          <w:rFonts w:ascii="Calibri Light" w:hAnsi="Calibri Light" w:cs="Calibri Light"/>
        </w:rPr>
        <w:t xml:space="preserve"> fontes de dados </w:t>
      </w:r>
      <w:r w:rsidR="008A370D" w:rsidRPr="00047E05">
        <w:rPr>
          <w:rFonts w:ascii="Calibri Light" w:hAnsi="Calibri Light" w:cs="Calibri Light"/>
        </w:rPr>
        <w:t>document</w:t>
      </w:r>
      <w:r w:rsidR="000D73F5" w:rsidRPr="00047E05">
        <w:rPr>
          <w:rFonts w:ascii="Calibri Light" w:hAnsi="Calibri Light" w:cs="Calibri Light"/>
        </w:rPr>
        <w:t xml:space="preserve">ais, </w:t>
      </w:r>
      <w:r w:rsidR="008A370D" w:rsidRPr="00047E05">
        <w:rPr>
          <w:rFonts w:ascii="Calibri Light" w:hAnsi="Calibri Light" w:cs="Calibri Light"/>
        </w:rPr>
        <w:t>in</w:t>
      </w:r>
      <w:r w:rsidR="000D73F5" w:rsidRPr="00047E05">
        <w:rPr>
          <w:rFonts w:ascii="Calibri Light" w:hAnsi="Calibri Light" w:cs="Calibri Light"/>
        </w:rPr>
        <w:t xml:space="preserve">ternas e primárias. </w:t>
      </w:r>
      <w:r w:rsidR="006B486D" w:rsidRPr="00047E05">
        <w:rPr>
          <w:rFonts w:ascii="Calibri Light" w:hAnsi="Calibri Light" w:cs="Calibri Light"/>
        </w:rPr>
        <w:t xml:space="preserve">Os atributos autenticidade, competência e confiança </w:t>
      </w:r>
      <w:r w:rsidR="00792CAD" w:rsidRPr="00047E05">
        <w:rPr>
          <w:rFonts w:ascii="Calibri Light" w:hAnsi="Calibri Light" w:cs="Calibri Light"/>
        </w:rPr>
        <w:t xml:space="preserve">de cada uma </w:t>
      </w:r>
      <w:r w:rsidR="001E2055" w:rsidRPr="00047E05">
        <w:rPr>
          <w:rFonts w:ascii="Calibri Light" w:hAnsi="Calibri Light" w:cs="Calibri Light"/>
        </w:rPr>
        <w:t>das fontes de dados recebe</w:t>
      </w:r>
      <w:r w:rsidR="00966062" w:rsidRPr="00047E05">
        <w:rPr>
          <w:rFonts w:ascii="Calibri Light" w:hAnsi="Calibri Light" w:cs="Calibri Light"/>
        </w:rPr>
        <w:t>ra</w:t>
      </w:r>
      <w:r w:rsidR="001E2055" w:rsidRPr="00047E05">
        <w:rPr>
          <w:rFonts w:ascii="Calibri Light" w:hAnsi="Calibri Light" w:cs="Calibri Light"/>
        </w:rPr>
        <w:t xml:space="preserve">m </w:t>
      </w:r>
      <w:r w:rsidR="00BC5B4F" w:rsidRPr="00047E05">
        <w:rPr>
          <w:rFonts w:ascii="Calibri Light" w:hAnsi="Calibri Light" w:cs="Calibri Light"/>
        </w:rPr>
        <w:t>nota 4.</w:t>
      </w:r>
      <w:r w:rsidR="00C2635E" w:rsidRPr="00047E05">
        <w:rPr>
          <w:rFonts w:ascii="Calibri Light" w:hAnsi="Calibri Light" w:cs="Calibri Light"/>
        </w:rPr>
        <w:t xml:space="preserve"> O cenário atual foi construído com base nos resultados da pesquisa Delphi.</w:t>
      </w:r>
    </w:p>
    <w:p w14:paraId="6B9D0D41" w14:textId="77777777" w:rsidR="002E3957" w:rsidRPr="00047E05" w:rsidRDefault="00E80588" w:rsidP="00A51ACF">
      <w:pPr>
        <w:suppressAutoHyphens/>
        <w:ind w:firstLine="709"/>
        <w:jc w:val="both"/>
        <w:rPr>
          <w:rFonts w:ascii="Calibri Light" w:hAnsi="Calibri Light" w:cs="Calibri Light"/>
        </w:rPr>
      </w:pPr>
      <w:r w:rsidRPr="00047E05">
        <w:rPr>
          <w:rFonts w:ascii="Calibri Light" w:hAnsi="Calibri Light" w:cs="Calibri Light"/>
        </w:rPr>
        <w:t>No</w:t>
      </w:r>
      <w:r w:rsidR="002E3957" w:rsidRPr="00047E05">
        <w:rPr>
          <w:rFonts w:ascii="Calibri Light" w:hAnsi="Calibri Light" w:cs="Calibri Light"/>
        </w:rPr>
        <w:t xml:space="preserve"> quinto </w:t>
      </w:r>
      <w:r w:rsidR="002E3957" w:rsidRPr="00047E05">
        <w:rPr>
          <w:rFonts w:ascii="Calibri Light" w:hAnsi="Calibri Light" w:cs="Calibri Light"/>
          <w:i/>
          <w:iCs/>
        </w:rPr>
        <w:t>workshop</w:t>
      </w:r>
      <w:r w:rsidR="00F846FE" w:rsidRPr="00047E05">
        <w:rPr>
          <w:rFonts w:ascii="Calibri Light" w:hAnsi="Calibri Light" w:cs="Calibri Light"/>
        </w:rPr>
        <w:t>,</w:t>
      </w:r>
      <w:r w:rsidR="002E3957" w:rsidRPr="00047E05">
        <w:rPr>
          <w:rFonts w:ascii="Calibri Light" w:hAnsi="Calibri Light" w:cs="Calibri Light"/>
        </w:rPr>
        <w:t xml:space="preserve"> </w:t>
      </w:r>
      <w:r w:rsidR="00F846FE" w:rsidRPr="00047E05">
        <w:rPr>
          <w:rFonts w:ascii="Calibri Light" w:hAnsi="Calibri Light" w:cs="Calibri Light"/>
        </w:rPr>
        <w:t>os participantes se basearam nos dados oriundos da pesquisa Delphi para</w:t>
      </w:r>
      <w:r w:rsidR="002E3957" w:rsidRPr="00047E05">
        <w:rPr>
          <w:rFonts w:ascii="Calibri Light" w:hAnsi="Calibri Light" w:cs="Calibri Light"/>
        </w:rPr>
        <w:t xml:space="preserve"> avalia</w:t>
      </w:r>
      <w:r w:rsidR="0042317E" w:rsidRPr="00047E05">
        <w:rPr>
          <w:rFonts w:ascii="Calibri Light" w:hAnsi="Calibri Light" w:cs="Calibri Light"/>
        </w:rPr>
        <w:t>r</w:t>
      </w:r>
      <w:r w:rsidR="002E3957" w:rsidRPr="00047E05">
        <w:rPr>
          <w:rFonts w:ascii="Calibri Light" w:hAnsi="Calibri Light" w:cs="Calibri Light"/>
        </w:rPr>
        <w:t xml:space="preserve"> </w:t>
      </w:r>
      <w:r w:rsidR="000A5A85" w:rsidRPr="00047E05">
        <w:rPr>
          <w:rFonts w:ascii="Calibri Light" w:hAnsi="Calibri Light" w:cs="Calibri Light"/>
        </w:rPr>
        <w:t>seu</w:t>
      </w:r>
      <w:r w:rsidR="002E3957" w:rsidRPr="00047E05">
        <w:rPr>
          <w:rFonts w:ascii="Calibri Light" w:hAnsi="Calibri Light" w:cs="Calibri Light"/>
        </w:rPr>
        <w:t>s resultados, an</w:t>
      </w:r>
      <w:r w:rsidR="0042317E" w:rsidRPr="00047E05">
        <w:rPr>
          <w:rFonts w:ascii="Calibri Light" w:hAnsi="Calibri Light" w:cs="Calibri Light"/>
        </w:rPr>
        <w:t>a</w:t>
      </w:r>
      <w:r w:rsidR="002E3957" w:rsidRPr="00047E05">
        <w:rPr>
          <w:rFonts w:ascii="Calibri Light" w:hAnsi="Calibri Light" w:cs="Calibri Light"/>
        </w:rPr>
        <w:t>lis</w:t>
      </w:r>
      <w:r w:rsidR="0042317E" w:rsidRPr="00047E05">
        <w:rPr>
          <w:rFonts w:ascii="Calibri Light" w:hAnsi="Calibri Light" w:cs="Calibri Light"/>
        </w:rPr>
        <w:t xml:space="preserve">ar </w:t>
      </w:r>
      <w:r w:rsidR="002E3957" w:rsidRPr="00047E05">
        <w:rPr>
          <w:rFonts w:ascii="Calibri Light" w:hAnsi="Calibri Light" w:cs="Calibri Light"/>
        </w:rPr>
        <w:t>os impactos cruzados, gera</w:t>
      </w:r>
      <w:r w:rsidR="0042317E" w:rsidRPr="00047E05">
        <w:rPr>
          <w:rFonts w:ascii="Calibri Light" w:hAnsi="Calibri Light" w:cs="Calibri Light"/>
        </w:rPr>
        <w:t>r</w:t>
      </w:r>
      <w:r w:rsidR="002E3957" w:rsidRPr="00047E05">
        <w:rPr>
          <w:rFonts w:ascii="Calibri Light" w:hAnsi="Calibri Light" w:cs="Calibri Light"/>
        </w:rPr>
        <w:t xml:space="preserve"> os cenários</w:t>
      </w:r>
      <w:r w:rsidR="0042317E" w:rsidRPr="00047E05">
        <w:rPr>
          <w:rFonts w:ascii="Calibri Light" w:hAnsi="Calibri Light" w:cs="Calibri Light"/>
        </w:rPr>
        <w:t xml:space="preserve"> </w:t>
      </w:r>
      <w:r w:rsidR="007D1B9A" w:rsidRPr="00047E05">
        <w:rPr>
          <w:rFonts w:ascii="Calibri Light" w:hAnsi="Calibri Light" w:cs="Calibri Light"/>
        </w:rPr>
        <w:t>prospectivos</w:t>
      </w:r>
      <w:r w:rsidR="002E3957" w:rsidRPr="00047E05">
        <w:rPr>
          <w:rFonts w:ascii="Calibri Light" w:hAnsi="Calibri Light" w:cs="Calibri Light"/>
        </w:rPr>
        <w:t>, identifica</w:t>
      </w:r>
      <w:r w:rsidR="0042317E" w:rsidRPr="00047E05">
        <w:rPr>
          <w:rFonts w:ascii="Calibri Light" w:hAnsi="Calibri Light" w:cs="Calibri Light"/>
        </w:rPr>
        <w:t>r</w:t>
      </w:r>
      <w:r w:rsidR="002E3957" w:rsidRPr="00047E05">
        <w:rPr>
          <w:rFonts w:ascii="Calibri Light" w:hAnsi="Calibri Light" w:cs="Calibri Light"/>
        </w:rPr>
        <w:t xml:space="preserve"> </w:t>
      </w:r>
      <w:r w:rsidR="0042317E" w:rsidRPr="00047E05">
        <w:rPr>
          <w:rFonts w:ascii="Calibri Light" w:hAnsi="Calibri Light" w:cs="Calibri Light"/>
        </w:rPr>
        <w:t>o</w:t>
      </w:r>
      <w:r w:rsidR="002E3957" w:rsidRPr="00047E05">
        <w:rPr>
          <w:rFonts w:ascii="Calibri Light" w:hAnsi="Calibri Light" w:cs="Calibri Light"/>
        </w:rPr>
        <w:t xml:space="preserve"> </w:t>
      </w:r>
      <w:r w:rsidR="00B200C7" w:rsidRPr="00047E05">
        <w:rPr>
          <w:rFonts w:ascii="Calibri Light" w:hAnsi="Calibri Light" w:cs="Calibri Light"/>
        </w:rPr>
        <w:t xml:space="preserve">cenário </w:t>
      </w:r>
      <w:r w:rsidR="002E3957" w:rsidRPr="00047E05">
        <w:rPr>
          <w:rFonts w:ascii="Calibri Light" w:hAnsi="Calibri Light" w:cs="Calibri Light"/>
        </w:rPr>
        <w:t>de tendência, defini</w:t>
      </w:r>
      <w:r w:rsidR="0042317E" w:rsidRPr="00047E05">
        <w:rPr>
          <w:rFonts w:ascii="Calibri Light" w:hAnsi="Calibri Light" w:cs="Calibri Light"/>
        </w:rPr>
        <w:t>r</w:t>
      </w:r>
      <w:r w:rsidR="002E3957" w:rsidRPr="00047E05">
        <w:rPr>
          <w:rFonts w:ascii="Calibri Light" w:hAnsi="Calibri Light" w:cs="Calibri Light"/>
        </w:rPr>
        <w:t xml:space="preserve"> </w:t>
      </w:r>
      <w:r w:rsidR="0042317E" w:rsidRPr="00047E05">
        <w:rPr>
          <w:rFonts w:ascii="Calibri Light" w:hAnsi="Calibri Light" w:cs="Calibri Light"/>
        </w:rPr>
        <w:t xml:space="preserve">o </w:t>
      </w:r>
      <w:r w:rsidR="00B200C7" w:rsidRPr="00047E05">
        <w:rPr>
          <w:rFonts w:ascii="Calibri Light" w:hAnsi="Calibri Light" w:cs="Calibri Light"/>
        </w:rPr>
        <w:t xml:space="preserve">cenário </w:t>
      </w:r>
      <w:r w:rsidR="002E3957" w:rsidRPr="00047E05">
        <w:rPr>
          <w:rFonts w:ascii="Calibri Light" w:hAnsi="Calibri Light" w:cs="Calibri Light"/>
        </w:rPr>
        <w:t>ideal e an</w:t>
      </w:r>
      <w:r w:rsidR="0042317E" w:rsidRPr="00047E05">
        <w:rPr>
          <w:rFonts w:ascii="Calibri Light" w:hAnsi="Calibri Light" w:cs="Calibri Light"/>
        </w:rPr>
        <w:t>a</w:t>
      </w:r>
      <w:r w:rsidR="002E3957" w:rsidRPr="00047E05">
        <w:rPr>
          <w:rFonts w:ascii="Calibri Light" w:hAnsi="Calibri Light" w:cs="Calibri Light"/>
        </w:rPr>
        <w:t>lis</w:t>
      </w:r>
      <w:r w:rsidR="0042317E" w:rsidRPr="00047E05">
        <w:rPr>
          <w:rFonts w:ascii="Calibri Light" w:hAnsi="Calibri Light" w:cs="Calibri Light"/>
        </w:rPr>
        <w:t>ar</w:t>
      </w:r>
      <w:r w:rsidR="002E3957" w:rsidRPr="00047E05">
        <w:rPr>
          <w:rFonts w:ascii="Calibri Light" w:hAnsi="Calibri Light" w:cs="Calibri Light"/>
        </w:rPr>
        <w:t xml:space="preserve"> </w:t>
      </w:r>
      <w:r w:rsidR="00E31592" w:rsidRPr="00047E05">
        <w:rPr>
          <w:rFonts w:ascii="Calibri Light" w:hAnsi="Calibri Light" w:cs="Calibri Light"/>
        </w:rPr>
        <w:t xml:space="preserve">os </w:t>
      </w:r>
      <w:r w:rsidR="002E3957" w:rsidRPr="00047E05">
        <w:rPr>
          <w:rFonts w:ascii="Calibri Light" w:hAnsi="Calibri Light" w:cs="Calibri Light"/>
        </w:rPr>
        <w:t>atores.</w:t>
      </w:r>
      <w:r w:rsidR="001D004F" w:rsidRPr="00047E05">
        <w:rPr>
          <w:rFonts w:ascii="Calibri Light" w:hAnsi="Calibri Light" w:cs="Calibri Light"/>
        </w:rPr>
        <w:t xml:space="preserve"> Trata-se de fontes de dados pessoais, externas e primárias.</w:t>
      </w:r>
      <w:r w:rsidR="002E3957" w:rsidRPr="00047E05">
        <w:rPr>
          <w:rFonts w:ascii="Calibri Light" w:hAnsi="Calibri Light" w:cs="Calibri Light"/>
        </w:rPr>
        <w:t xml:space="preserve"> </w:t>
      </w:r>
      <w:r w:rsidR="001D48E5" w:rsidRPr="00047E05">
        <w:rPr>
          <w:rFonts w:ascii="Calibri Light" w:hAnsi="Calibri Light" w:cs="Calibri Light"/>
        </w:rPr>
        <w:t>Aqui o atributo Competência recebeu nota 3</w:t>
      </w:r>
      <w:r w:rsidR="00657DE9" w:rsidRPr="00047E05">
        <w:rPr>
          <w:rFonts w:ascii="Calibri Light" w:hAnsi="Calibri Light" w:cs="Calibri Light"/>
        </w:rPr>
        <w:t>.</w:t>
      </w:r>
      <w:r w:rsidR="00112ABB" w:rsidRPr="00047E05">
        <w:rPr>
          <w:rStyle w:val="Refdecomentrio"/>
          <w:rFonts w:ascii="Calibri Light" w:hAnsi="Calibri Light" w:cs="Calibri Light"/>
          <w:sz w:val="24"/>
          <w:szCs w:val="24"/>
        </w:rPr>
        <w:t xml:space="preserve"> </w:t>
      </w:r>
      <w:r w:rsidR="002E3957" w:rsidRPr="00047E05">
        <w:rPr>
          <w:rFonts w:ascii="Calibri Light" w:hAnsi="Calibri Light" w:cs="Calibri Light"/>
        </w:rPr>
        <w:t>Os atributos autenticidade, competência e confiança</w:t>
      </w:r>
      <w:r w:rsidR="001D48E5" w:rsidRPr="00047E05">
        <w:rPr>
          <w:rFonts w:ascii="Calibri Light" w:hAnsi="Calibri Light" w:cs="Calibri Light"/>
        </w:rPr>
        <w:t xml:space="preserve"> de cada uma </w:t>
      </w:r>
      <w:r w:rsidR="00AB23A8" w:rsidRPr="00047E05">
        <w:rPr>
          <w:rFonts w:ascii="Calibri Light" w:hAnsi="Calibri Light" w:cs="Calibri Light"/>
        </w:rPr>
        <w:t xml:space="preserve">das </w:t>
      </w:r>
      <w:r w:rsidR="001D48E5" w:rsidRPr="00047E05">
        <w:rPr>
          <w:rFonts w:ascii="Calibri Light" w:hAnsi="Calibri Light" w:cs="Calibri Light"/>
        </w:rPr>
        <w:t xml:space="preserve">demais </w:t>
      </w:r>
      <w:r w:rsidR="00AB23A8" w:rsidRPr="00047E05">
        <w:rPr>
          <w:rFonts w:ascii="Calibri Light" w:hAnsi="Calibri Light" w:cs="Calibri Light"/>
        </w:rPr>
        <w:t>fontes de dados recebe</w:t>
      </w:r>
      <w:r w:rsidR="00966062" w:rsidRPr="00047E05">
        <w:rPr>
          <w:rFonts w:ascii="Calibri Light" w:hAnsi="Calibri Light" w:cs="Calibri Light"/>
        </w:rPr>
        <w:t>ra</w:t>
      </w:r>
      <w:r w:rsidR="00AB23A8" w:rsidRPr="00047E05">
        <w:rPr>
          <w:rFonts w:ascii="Calibri Light" w:hAnsi="Calibri Light" w:cs="Calibri Light"/>
        </w:rPr>
        <w:t xml:space="preserve">m </w:t>
      </w:r>
      <w:r w:rsidR="00BC5B4F" w:rsidRPr="00047E05">
        <w:rPr>
          <w:rFonts w:ascii="Calibri Light" w:hAnsi="Calibri Light" w:cs="Calibri Light"/>
        </w:rPr>
        <w:t>nota 4.</w:t>
      </w:r>
    </w:p>
    <w:p w14:paraId="03127732" w14:textId="77777777" w:rsidR="00AC0982" w:rsidRPr="00047E05" w:rsidRDefault="00E80588" w:rsidP="00A51ACF">
      <w:pPr>
        <w:suppressAutoHyphens/>
        <w:ind w:firstLine="709"/>
        <w:jc w:val="both"/>
        <w:rPr>
          <w:rFonts w:ascii="Calibri Light" w:hAnsi="Calibri Light" w:cs="Calibri Light"/>
        </w:rPr>
      </w:pPr>
      <w:r w:rsidRPr="00047E05">
        <w:rPr>
          <w:rFonts w:ascii="Calibri Light" w:hAnsi="Calibri Light" w:cs="Calibri Light"/>
        </w:rPr>
        <w:t xml:space="preserve">No </w:t>
      </w:r>
      <w:r w:rsidR="00EA37F2" w:rsidRPr="00047E05">
        <w:rPr>
          <w:rFonts w:ascii="Calibri Light" w:hAnsi="Calibri Light" w:cs="Calibri Light"/>
        </w:rPr>
        <w:t xml:space="preserve">sexto </w:t>
      </w:r>
      <w:r w:rsidR="00EA37F2" w:rsidRPr="00047E05">
        <w:rPr>
          <w:rFonts w:ascii="Calibri Light" w:hAnsi="Calibri Light" w:cs="Calibri Light"/>
          <w:i/>
          <w:iCs/>
        </w:rPr>
        <w:t>workshop</w:t>
      </w:r>
      <w:r w:rsidRPr="00047E05">
        <w:rPr>
          <w:rFonts w:ascii="Calibri Light" w:hAnsi="Calibri Light" w:cs="Calibri Light"/>
        </w:rPr>
        <w:t>,</w:t>
      </w:r>
      <w:r w:rsidR="00EA37F2" w:rsidRPr="00047E05">
        <w:rPr>
          <w:rFonts w:ascii="Calibri Light" w:hAnsi="Calibri Light" w:cs="Calibri Light"/>
        </w:rPr>
        <w:t xml:space="preserve"> </w:t>
      </w:r>
      <w:r w:rsidRPr="00047E05">
        <w:rPr>
          <w:rFonts w:ascii="Calibri Light" w:hAnsi="Calibri Light" w:cs="Calibri Light"/>
        </w:rPr>
        <w:t>o</w:t>
      </w:r>
      <w:r w:rsidR="005E640A" w:rsidRPr="00047E05">
        <w:rPr>
          <w:rFonts w:ascii="Calibri Light" w:hAnsi="Calibri Light" w:cs="Calibri Light"/>
        </w:rPr>
        <w:t xml:space="preserve"> Grupo de Sistematização se baseou em dados registrados nas etapas anteriores do processo para definir a linha de ação estratégica de longo prazo, aprovada pelo dirigente da instituição.</w:t>
      </w:r>
      <w:r w:rsidR="00D128BE" w:rsidRPr="00047E05">
        <w:rPr>
          <w:rFonts w:ascii="Calibri Light" w:hAnsi="Calibri Light" w:cs="Calibri Light"/>
        </w:rPr>
        <w:t xml:space="preserve"> </w:t>
      </w:r>
      <w:r w:rsidR="009C5CEC" w:rsidRPr="00047E05">
        <w:rPr>
          <w:rFonts w:ascii="Calibri Light" w:hAnsi="Calibri Light" w:cs="Calibri Light"/>
        </w:rPr>
        <w:t>Os principais parceiros em consonância com a linha de ação estratégica foram identificados</w:t>
      </w:r>
      <w:r w:rsidR="00E51ED6" w:rsidRPr="00047E05">
        <w:rPr>
          <w:rFonts w:ascii="Calibri Light" w:hAnsi="Calibri Light" w:cs="Calibri Light"/>
        </w:rPr>
        <w:t>:</w:t>
      </w:r>
      <w:r w:rsidR="009C5CEC" w:rsidRPr="00047E05">
        <w:rPr>
          <w:rFonts w:ascii="Calibri Light" w:hAnsi="Calibri Light" w:cs="Calibri Light"/>
        </w:rPr>
        <w:t xml:space="preserve"> Presidência da República, Ministério da Economia, Câmara dos Deputados e Senado Federal. </w:t>
      </w:r>
      <w:r w:rsidR="00DA710F" w:rsidRPr="00047E05">
        <w:rPr>
          <w:rFonts w:ascii="Calibri Light" w:hAnsi="Calibri Light" w:cs="Calibri Light"/>
        </w:rPr>
        <w:t>Os d</w:t>
      </w:r>
      <w:r w:rsidR="00D128BE" w:rsidRPr="00047E05">
        <w:rPr>
          <w:rFonts w:ascii="Calibri Light" w:hAnsi="Calibri Light" w:cs="Calibri Light"/>
        </w:rPr>
        <w:t>e</w:t>
      </w:r>
      <w:r w:rsidRPr="00047E05">
        <w:rPr>
          <w:rFonts w:ascii="Calibri Light" w:hAnsi="Calibri Light" w:cs="Calibri Light"/>
        </w:rPr>
        <w:t>mais participant</w:t>
      </w:r>
      <w:r w:rsidR="00D128BE" w:rsidRPr="00047E05">
        <w:rPr>
          <w:rFonts w:ascii="Calibri Light" w:hAnsi="Calibri Light" w:cs="Calibri Light"/>
        </w:rPr>
        <w:t xml:space="preserve">es se basearam nas medidas propostas para definir objetivos e iniciativas estratégicas. </w:t>
      </w:r>
      <w:r w:rsidR="0083005F" w:rsidRPr="00047E05">
        <w:rPr>
          <w:rFonts w:ascii="Calibri Light" w:hAnsi="Calibri Light" w:cs="Calibri Light"/>
        </w:rPr>
        <w:t xml:space="preserve">Trata-se de fontes de </w:t>
      </w:r>
      <w:r w:rsidR="0083005F" w:rsidRPr="00047E05">
        <w:rPr>
          <w:rFonts w:ascii="Calibri Light" w:hAnsi="Calibri Light" w:cs="Calibri Light"/>
        </w:rPr>
        <w:lastRenderedPageBreak/>
        <w:t xml:space="preserve">dados documentais, internas e primárias. </w:t>
      </w:r>
      <w:r w:rsidR="00D128BE" w:rsidRPr="00047E05">
        <w:rPr>
          <w:rFonts w:ascii="Calibri Light" w:hAnsi="Calibri Light" w:cs="Calibri Light"/>
        </w:rPr>
        <w:t xml:space="preserve">Os atributos autenticidade, competência e confiança </w:t>
      </w:r>
      <w:r w:rsidR="000D105F" w:rsidRPr="00047E05">
        <w:rPr>
          <w:rFonts w:ascii="Calibri Light" w:hAnsi="Calibri Light" w:cs="Calibri Light"/>
        </w:rPr>
        <w:t>em cada fonte de dados recebe</w:t>
      </w:r>
      <w:r w:rsidR="00B378F1" w:rsidRPr="00047E05">
        <w:rPr>
          <w:rFonts w:ascii="Calibri Light" w:hAnsi="Calibri Light" w:cs="Calibri Light"/>
        </w:rPr>
        <w:t>ra</w:t>
      </w:r>
      <w:r w:rsidR="000D105F" w:rsidRPr="00047E05">
        <w:rPr>
          <w:rFonts w:ascii="Calibri Light" w:hAnsi="Calibri Light" w:cs="Calibri Light"/>
        </w:rPr>
        <w:t xml:space="preserve">m </w:t>
      </w:r>
      <w:r w:rsidR="00DF0D5B" w:rsidRPr="00047E05">
        <w:rPr>
          <w:rFonts w:ascii="Calibri Light" w:hAnsi="Calibri Light" w:cs="Calibri Light"/>
        </w:rPr>
        <w:t>nota 4</w:t>
      </w:r>
      <w:r w:rsidR="00AC0982" w:rsidRPr="00047E05">
        <w:rPr>
          <w:rFonts w:ascii="Calibri Light" w:hAnsi="Calibri Light" w:cs="Calibri Light"/>
        </w:rPr>
        <w:t>.</w:t>
      </w:r>
    </w:p>
    <w:p w14:paraId="767360F3" w14:textId="77777777" w:rsidR="00C952D7" w:rsidRPr="00047E05" w:rsidRDefault="00C952D7" w:rsidP="00A51ACF">
      <w:pPr>
        <w:suppressAutoHyphens/>
        <w:ind w:firstLine="709"/>
        <w:jc w:val="both"/>
        <w:rPr>
          <w:rFonts w:ascii="Calibri Light" w:hAnsi="Calibri Light" w:cs="Calibri Light"/>
        </w:rPr>
      </w:pPr>
    </w:p>
    <w:p w14:paraId="435B356D" w14:textId="77777777" w:rsidR="00C952D7" w:rsidRPr="00047E05" w:rsidRDefault="00C952D7" w:rsidP="00A51ACF">
      <w:pPr>
        <w:suppressAutoHyphens/>
        <w:ind w:firstLine="709"/>
        <w:jc w:val="both"/>
        <w:rPr>
          <w:rFonts w:ascii="Calibri Light" w:hAnsi="Calibri Light" w:cs="Calibri Light"/>
        </w:rPr>
      </w:pPr>
    </w:p>
    <w:p w14:paraId="1D1D7DC7" w14:textId="77777777" w:rsidR="00082EC6" w:rsidRPr="00B75E9A" w:rsidRDefault="00C952D7" w:rsidP="00B45FFF">
      <w:pPr>
        <w:pStyle w:val="Ttulo2"/>
        <w:numPr>
          <w:ilvl w:val="1"/>
          <w:numId w:val="17"/>
        </w:numPr>
        <w:rPr>
          <w:lang w:val="en-US"/>
        </w:rPr>
      </w:pPr>
      <w:bookmarkStart w:id="47" w:name="_Tabela_4_–"/>
      <w:bookmarkEnd w:id="47"/>
      <w:r w:rsidRPr="00B75E9A">
        <w:rPr>
          <w:lang w:val="en-US"/>
        </w:rPr>
        <w:t xml:space="preserve">. </w:t>
      </w:r>
      <w:r w:rsidR="00F32985" w:rsidRPr="00B75E9A">
        <w:rPr>
          <w:lang w:val="en-US"/>
        </w:rPr>
        <w:t>Consolidação e a</w:t>
      </w:r>
      <w:r w:rsidR="00082EC6" w:rsidRPr="00B75E9A">
        <w:rPr>
          <w:lang w:val="en-US"/>
        </w:rPr>
        <w:t>nálise dos resultados</w:t>
      </w:r>
    </w:p>
    <w:p w14:paraId="0F6EF358" w14:textId="77777777" w:rsidR="00C952D7" w:rsidRPr="00B75E9A" w:rsidRDefault="00C952D7" w:rsidP="00A51ACF">
      <w:pPr>
        <w:suppressAutoHyphens/>
        <w:ind w:firstLine="709"/>
        <w:jc w:val="both"/>
        <w:rPr>
          <w:rFonts w:ascii="Calibri Light" w:hAnsi="Calibri Light" w:cs="Calibri Light"/>
          <w:lang w:val="en-US"/>
        </w:rPr>
      </w:pPr>
    </w:p>
    <w:p w14:paraId="2E7A255A" w14:textId="77777777" w:rsidR="00C952D7" w:rsidRPr="00B75E9A" w:rsidRDefault="00C952D7" w:rsidP="00A51ACF">
      <w:pPr>
        <w:suppressAutoHyphens/>
        <w:ind w:firstLine="709"/>
        <w:jc w:val="both"/>
        <w:rPr>
          <w:rFonts w:ascii="Calibri Light" w:hAnsi="Calibri Light" w:cs="Calibri Light"/>
          <w:lang w:val="en-US"/>
        </w:rPr>
      </w:pPr>
    </w:p>
    <w:p w14:paraId="1EF7B1E2" w14:textId="77777777" w:rsidR="00F32985" w:rsidRPr="00047E05" w:rsidRDefault="00FD7476" w:rsidP="00A51ACF">
      <w:pPr>
        <w:suppressAutoHyphens/>
        <w:ind w:firstLine="709"/>
        <w:jc w:val="both"/>
        <w:rPr>
          <w:rFonts w:ascii="Calibri Light" w:hAnsi="Calibri Light" w:cs="Calibri Light"/>
        </w:rPr>
      </w:pPr>
      <w:r w:rsidRPr="00047E05">
        <w:rPr>
          <w:rFonts w:ascii="Calibri Light" w:hAnsi="Calibri Light" w:cs="Calibri Light"/>
        </w:rPr>
        <w:t>A</w:t>
      </w:r>
      <w:r w:rsidR="00CC70DA" w:rsidRPr="00047E05">
        <w:rPr>
          <w:rFonts w:ascii="Calibri Light" w:hAnsi="Calibri Light" w:cs="Calibri Light"/>
        </w:rPr>
        <w:t xml:space="preserve"> </w:t>
      </w:r>
      <w:r w:rsidR="00395C3C" w:rsidRPr="00047E05">
        <w:rPr>
          <w:rFonts w:ascii="Calibri Light" w:hAnsi="Calibri Light" w:cs="Calibri Light"/>
        </w:rPr>
        <w:t>análise documental</w:t>
      </w:r>
      <w:r w:rsidRPr="00047E05">
        <w:rPr>
          <w:rFonts w:ascii="Calibri Light" w:hAnsi="Calibri Light" w:cs="Calibri Light"/>
        </w:rPr>
        <w:t xml:space="preserve"> do método Grumbach identificou em cada uma de suas etapas cada um d</w:t>
      </w:r>
      <w:r w:rsidR="00CC70DA" w:rsidRPr="00047E05">
        <w:rPr>
          <w:rFonts w:ascii="Calibri Light" w:hAnsi="Calibri Light" w:cs="Calibri Light"/>
        </w:rPr>
        <w:t>o</w:t>
      </w:r>
      <w:r w:rsidR="00F32985" w:rsidRPr="00047E05">
        <w:rPr>
          <w:rFonts w:ascii="Calibri Light" w:hAnsi="Calibri Light" w:cs="Calibri Light"/>
        </w:rPr>
        <w:t>s preceitos do método cartesiano</w:t>
      </w:r>
      <w:r w:rsidR="00EA5315" w:rsidRPr="00047E05">
        <w:rPr>
          <w:rFonts w:ascii="Calibri Light" w:hAnsi="Calibri Light" w:cs="Calibri Light"/>
        </w:rPr>
        <w:t xml:space="preserve">, </w:t>
      </w:r>
      <w:r w:rsidR="00F32985" w:rsidRPr="00047E05">
        <w:rPr>
          <w:rFonts w:ascii="Calibri Light" w:hAnsi="Calibri Light" w:cs="Calibri Light"/>
        </w:rPr>
        <w:t>desde a concepção e preparação das atividades até a execução da</w:t>
      </w:r>
      <w:r w:rsidR="003E2087" w:rsidRPr="00047E05">
        <w:rPr>
          <w:rFonts w:ascii="Calibri Light" w:hAnsi="Calibri Light" w:cs="Calibri Light"/>
        </w:rPr>
        <w:t>quela</w:t>
      </w:r>
      <w:r w:rsidR="00F32985" w:rsidRPr="00047E05">
        <w:rPr>
          <w:rFonts w:ascii="Calibri Light" w:hAnsi="Calibri Light" w:cs="Calibri Light"/>
        </w:rPr>
        <w:t xml:space="preserve">s que envolvem a estratégia. </w:t>
      </w:r>
      <w:r w:rsidR="00A771D8" w:rsidRPr="00047E05">
        <w:rPr>
          <w:rFonts w:ascii="Calibri Light" w:hAnsi="Calibri Light" w:cs="Calibri Light"/>
        </w:rPr>
        <w:t>Registros documentais do estudo de caso mostram a</w:t>
      </w:r>
      <w:r w:rsidR="00CA2962" w:rsidRPr="00047E05">
        <w:rPr>
          <w:rFonts w:ascii="Calibri Light" w:hAnsi="Calibri Light" w:cs="Calibri Light"/>
        </w:rPr>
        <w:t xml:space="preserve"> preparação das atividades </w:t>
      </w:r>
      <w:r w:rsidR="00484228" w:rsidRPr="00047E05">
        <w:rPr>
          <w:rFonts w:ascii="Calibri Light" w:hAnsi="Calibri Light" w:cs="Calibri Light"/>
        </w:rPr>
        <w:t>par</w:t>
      </w:r>
      <w:r w:rsidR="00807EBF" w:rsidRPr="00047E05">
        <w:rPr>
          <w:rFonts w:ascii="Calibri Light" w:hAnsi="Calibri Light" w:cs="Calibri Light"/>
        </w:rPr>
        <w:t xml:space="preserve">a </w:t>
      </w:r>
      <w:r w:rsidR="00CA2962" w:rsidRPr="00047E05">
        <w:rPr>
          <w:rFonts w:ascii="Calibri Light" w:hAnsi="Calibri Light" w:cs="Calibri Light"/>
        </w:rPr>
        <w:t>preenche</w:t>
      </w:r>
      <w:r w:rsidR="00807EBF" w:rsidRPr="00047E05">
        <w:rPr>
          <w:rFonts w:ascii="Calibri Light" w:hAnsi="Calibri Light" w:cs="Calibri Light"/>
        </w:rPr>
        <w:t>r</w:t>
      </w:r>
      <w:r w:rsidR="00CA2962" w:rsidRPr="00047E05">
        <w:rPr>
          <w:rFonts w:ascii="Calibri Light" w:hAnsi="Calibri Light" w:cs="Calibri Light"/>
        </w:rPr>
        <w:t xml:space="preserve"> lacunas de rigor científico identificadas na documentação</w:t>
      </w:r>
      <w:r w:rsidR="00E928CB" w:rsidRPr="00047E05">
        <w:rPr>
          <w:rFonts w:ascii="Calibri Light" w:hAnsi="Calibri Light" w:cs="Calibri Light"/>
        </w:rPr>
        <w:t xml:space="preserve"> do método, produzida com viés comercial</w:t>
      </w:r>
      <w:r w:rsidR="00CA2962" w:rsidRPr="00047E05">
        <w:rPr>
          <w:rFonts w:ascii="Calibri Light" w:hAnsi="Calibri Light" w:cs="Calibri Light"/>
        </w:rPr>
        <w:t xml:space="preserve">. </w:t>
      </w:r>
      <w:r w:rsidR="00DF1F21" w:rsidRPr="00047E05">
        <w:rPr>
          <w:rFonts w:ascii="Calibri Light" w:hAnsi="Calibri Light" w:cs="Calibri Light"/>
        </w:rPr>
        <w:t>O</w:t>
      </w:r>
      <w:r w:rsidR="00F32985" w:rsidRPr="00047E05">
        <w:rPr>
          <w:rFonts w:ascii="Calibri Light" w:hAnsi="Calibri Light" w:cs="Calibri Light"/>
        </w:rPr>
        <w:t xml:space="preserve"> rigor processual </w:t>
      </w:r>
      <w:r w:rsidR="003B7245" w:rsidRPr="00047E05">
        <w:rPr>
          <w:rFonts w:ascii="Calibri Light" w:hAnsi="Calibri Light" w:cs="Calibri Light"/>
        </w:rPr>
        <w:t xml:space="preserve">do método </w:t>
      </w:r>
      <w:r w:rsidR="001C04A5" w:rsidRPr="00047E05">
        <w:rPr>
          <w:rFonts w:ascii="Calibri Light" w:hAnsi="Calibri Light" w:cs="Calibri Light"/>
        </w:rPr>
        <w:t xml:space="preserve">investigado </w:t>
      </w:r>
      <w:r w:rsidR="00F32985" w:rsidRPr="00047E05">
        <w:rPr>
          <w:rFonts w:ascii="Calibri Light" w:hAnsi="Calibri Light" w:cs="Calibri Light"/>
        </w:rPr>
        <w:t xml:space="preserve">e as equivalências funcionais </w:t>
      </w:r>
      <w:r w:rsidR="00BC080C" w:rsidRPr="00047E05">
        <w:rPr>
          <w:rFonts w:ascii="Calibri Light" w:hAnsi="Calibri Light" w:cs="Calibri Light"/>
        </w:rPr>
        <w:t>entre</w:t>
      </w:r>
      <w:r w:rsidR="00F32985" w:rsidRPr="00047E05">
        <w:rPr>
          <w:rFonts w:ascii="Calibri Light" w:hAnsi="Calibri Light" w:cs="Calibri Light"/>
        </w:rPr>
        <w:t xml:space="preserve"> estruturas de dados </w:t>
      </w:r>
      <w:r w:rsidR="00BC080C" w:rsidRPr="00047E05">
        <w:rPr>
          <w:rFonts w:ascii="Calibri Light" w:hAnsi="Calibri Light" w:cs="Calibri Light"/>
        </w:rPr>
        <w:t>produzidas po</w:t>
      </w:r>
      <w:r w:rsidR="003B7245" w:rsidRPr="00047E05">
        <w:rPr>
          <w:rFonts w:ascii="Calibri Light" w:hAnsi="Calibri Light" w:cs="Calibri Light"/>
        </w:rPr>
        <w:t>r ele</w:t>
      </w:r>
      <w:r w:rsidR="001C04A5" w:rsidRPr="00047E05">
        <w:rPr>
          <w:rFonts w:ascii="Calibri Light" w:hAnsi="Calibri Light" w:cs="Calibri Light"/>
        </w:rPr>
        <w:t xml:space="preserve"> e por</w:t>
      </w:r>
      <w:r w:rsidR="003B7245" w:rsidRPr="00047E05">
        <w:rPr>
          <w:rFonts w:ascii="Calibri Light" w:hAnsi="Calibri Light" w:cs="Calibri Light"/>
        </w:rPr>
        <w:t xml:space="preserve"> </w:t>
      </w:r>
      <w:r w:rsidR="00F32985" w:rsidRPr="00047E05">
        <w:rPr>
          <w:rFonts w:ascii="Calibri Light" w:hAnsi="Calibri Light" w:cs="Calibri Light"/>
        </w:rPr>
        <w:t>projetos de pesquisa tradicionais sinaliza</w:t>
      </w:r>
      <w:r w:rsidR="00106087" w:rsidRPr="00047E05">
        <w:rPr>
          <w:rFonts w:ascii="Calibri Light" w:hAnsi="Calibri Light" w:cs="Calibri Light"/>
        </w:rPr>
        <w:t>m</w:t>
      </w:r>
      <w:r w:rsidR="00F32985" w:rsidRPr="00047E05">
        <w:rPr>
          <w:rFonts w:ascii="Calibri Light" w:hAnsi="Calibri Light" w:cs="Calibri Light"/>
        </w:rPr>
        <w:t xml:space="preserve"> em prol d</w:t>
      </w:r>
      <w:r w:rsidR="00EE18D3" w:rsidRPr="00047E05">
        <w:rPr>
          <w:rFonts w:ascii="Calibri Light" w:hAnsi="Calibri Light" w:cs="Calibri Light"/>
        </w:rPr>
        <w:t>e su</w:t>
      </w:r>
      <w:r w:rsidR="00F32985" w:rsidRPr="00047E05">
        <w:rPr>
          <w:rFonts w:ascii="Calibri Light" w:hAnsi="Calibri Light" w:cs="Calibri Light"/>
        </w:rPr>
        <w:t>a legitimidade científica.</w:t>
      </w:r>
    </w:p>
    <w:p w14:paraId="1F6FE9D2" w14:textId="77777777" w:rsidR="00F32985" w:rsidRPr="00047E05" w:rsidRDefault="00F32985" w:rsidP="00A51ACF">
      <w:pPr>
        <w:suppressAutoHyphens/>
        <w:ind w:firstLine="709"/>
        <w:jc w:val="both"/>
        <w:rPr>
          <w:rFonts w:ascii="Calibri Light" w:hAnsi="Calibri Light" w:cs="Calibri Light"/>
        </w:rPr>
      </w:pPr>
      <w:r w:rsidRPr="00047E05">
        <w:rPr>
          <w:rFonts w:ascii="Calibri Light" w:hAnsi="Calibri Light" w:cs="Calibri Light"/>
        </w:rPr>
        <w:t xml:space="preserve">Na esfera epistemológica, </w:t>
      </w:r>
      <w:r w:rsidR="00D36725" w:rsidRPr="00047E05">
        <w:rPr>
          <w:rFonts w:ascii="Calibri Light" w:hAnsi="Calibri Light" w:cs="Calibri Light"/>
        </w:rPr>
        <w:t>o estudo de caso identific</w:t>
      </w:r>
      <w:r w:rsidRPr="00047E05">
        <w:rPr>
          <w:rFonts w:ascii="Calibri Light" w:hAnsi="Calibri Light" w:cs="Calibri Light"/>
        </w:rPr>
        <w:t xml:space="preserve">ou fontes de dados pessoais e documentais, internas e externas, primárias e secundárias. O caráter oficial da instituição </w:t>
      </w:r>
      <w:r w:rsidR="000E47BF" w:rsidRPr="00047E05">
        <w:rPr>
          <w:rFonts w:ascii="Calibri Light" w:hAnsi="Calibri Light" w:cs="Calibri Light"/>
        </w:rPr>
        <w:t xml:space="preserve">em pauta </w:t>
      </w:r>
      <w:r w:rsidRPr="00047E05">
        <w:rPr>
          <w:rFonts w:ascii="Calibri Light" w:hAnsi="Calibri Light" w:cs="Calibri Light"/>
        </w:rPr>
        <w:t>confere legalidade aos documentos que a regulamentam; define a qualificação dos atores envolvidos</w:t>
      </w:r>
      <w:r w:rsidR="00283217" w:rsidRPr="00047E05">
        <w:rPr>
          <w:rFonts w:ascii="Calibri Light" w:hAnsi="Calibri Light" w:cs="Calibri Light"/>
        </w:rPr>
        <w:t>;</w:t>
      </w:r>
      <w:r w:rsidRPr="00047E05">
        <w:rPr>
          <w:rFonts w:ascii="Calibri Light" w:hAnsi="Calibri Light" w:cs="Calibri Light"/>
        </w:rPr>
        <w:t xml:space="preserve"> e confere visibilidade e abrangência ao órgão, o que se reflete </w:t>
      </w:r>
      <w:r w:rsidR="00096C70" w:rsidRPr="00047E05">
        <w:rPr>
          <w:rFonts w:ascii="Calibri Light" w:hAnsi="Calibri Light" w:cs="Calibri Light"/>
        </w:rPr>
        <w:t>na qualidade de</w:t>
      </w:r>
      <w:r w:rsidR="00EE4DA8" w:rsidRPr="00047E05">
        <w:rPr>
          <w:rFonts w:ascii="Calibri Light" w:hAnsi="Calibri Light" w:cs="Calibri Light"/>
        </w:rPr>
        <w:t xml:space="preserve"> seus</w:t>
      </w:r>
      <w:r w:rsidRPr="00047E05">
        <w:rPr>
          <w:rFonts w:ascii="Calibri Light" w:hAnsi="Calibri Light" w:cs="Calibri Light"/>
        </w:rPr>
        <w:t xml:space="preserve"> recursos </w:t>
      </w:r>
      <w:r w:rsidR="00096C70" w:rsidRPr="00047E05">
        <w:rPr>
          <w:rFonts w:ascii="Calibri Light" w:hAnsi="Calibri Light" w:cs="Calibri Light"/>
        </w:rPr>
        <w:t xml:space="preserve">tecnológicos e </w:t>
      </w:r>
      <w:r w:rsidR="00283217" w:rsidRPr="00047E05">
        <w:rPr>
          <w:rFonts w:ascii="Calibri Light" w:hAnsi="Calibri Light" w:cs="Calibri Light"/>
        </w:rPr>
        <w:t xml:space="preserve">em sua </w:t>
      </w:r>
      <w:r w:rsidRPr="00047E05">
        <w:rPr>
          <w:rFonts w:ascii="Calibri Light" w:hAnsi="Calibri Light" w:cs="Calibri Light"/>
        </w:rPr>
        <w:t xml:space="preserve">infraestrutura. </w:t>
      </w:r>
      <w:r w:rsidR="00283217" w:rsidRPr="00047E05">
        <w:rPr>
          <w:rFonts w:ascii="Calibri Light" w:hAnsi="Calibri Light" w:cs="Calibri Light"/>
        </w:rPr>
        <w:t xml:space="preserve">Essas </w:t>
      </w:r>
      <w:r w:rsidRPr="00047E05">
        <w:rPr>
          <w:rFonts w:ascii="Calibri Light" w:hAnsi="Calibri Light" w:cs="Calibri Light"/>
        </w:rPr>
        <w:t>condições conferem grau máximo aos atributos de autenticidade, competência e confiança nas fontes dos dados</w:t>
      </w:r>
      <w:r w:rsidR="006B5366" w:rsidRPr="00047E05">
        <w:rPr>
          <w:rFonts w:ascii="Calibri Light" w:hAnsi="Calibri Light" w:cs="Calibri Light"/>
        </w:rPr>
        <w:t xml:space="preserve">. </w:t>
      </w:r>
      <w:r w:rsidR="008E2A1E" w:rsidRPr="00047E05">
        <w:rPr>
          <w:rFonts w:ascii="Calibri Light" w:hAnsi="Calibri Light" w:cs="Calibri Light"/>
        </w:rPr>
        <w:t xml:space="preserve">Os peritos da pesquisa Delphi compõem o único elemento </w:t>
      </w:r>
      <w:r w:rsidR="0081470F" w:rsidRPr="00047E05">
        <w:rPr>
          <w:rFonts w:ascii="Calibri Light" w:hAnsi="Calibri Light" w:cs="Calibri Light"/>
        </w:rPr>
        <w:t>“</w:t>
      </w:r>
      <w:r w:rsidR="008E2A1E" w:rsidRPr="00047E05">
        <w:rPr>
          <w:rFonts w:ascii="Calibri Light" w:hAnsi="Calibri Light" w:cs="Calibri Light"/>
        </w:rPr>
        <w:t>fora do controle</w:t>
      </w:r>
      <w:r w:rsidR="00283217" w:rsidRPr="00047E05">
        <w:rPr>
          <w:rFonts w:ascii="Calibri Light" w:hAnsi="Calibri Light" w:cs="Calibri Light"/>
        </w:rPr>
        <w:t>”</w:t>
      </w:r>
      <w:r w:rsidR="008E2A1E" w:rsidRPr="00047E05">
        <w:rPr>
          <w:rFonts w:ascii="Calibri Light" w:hAnsi="Calibri Light" w:cs="Calibri Light"/>
        </w:rPr>
        <w:t xml:space="preserve"> entre as fontes de dados u</w:t>
      </w:r>
      <w:r w:rsidR="00F056B0" w:rsidRPr="00047E05">
        <w:rPr>
          <w:rFonts w:ascii="Calibri Light" w:hAnsi="Calibri Light" w:cs="Calibri Light"/>
        </w:rPr>
        <w:t>s</w:t>
      </w:r>
      <w:r w:rsidR="008E2A1E" w:rsidRPr="00047E05">
        <w:rPr>
          <w:rFonts w:ascii="Calibri Light" w:hAnsi="Calibri Light" w:cs="Calibri Light"/>
        </w:rPr>
        <w:t>adas</w:t>
      </w:r>
      <w:r w:rsidR="0081470F" w:rsidRPr="00047E05">
        <w:rPr>
          <w:rFonts w:ascii="Calibri Light" w:hAnsi="Calibri Light" w:cs="Calibri Light"/>
        </w:rPr>
        <w:t>.</w:t>
      </w:r>
      <w:r w:rsidR="008E2A1E" w:rsidRPr="00047E05">
        <w:rPr>
          <w:rFonts w:ascii="Calibri Light" w:hAnsi="Calibri Light" w:cs="Calibri Light"/>
        </w:rPr>
        <w:t xml:space="preserve"> </w:t>
      </w:r>
      <w:r w:rsidR="0081470F" w:rsidRPr="00047E05">
        <w:rPr>
          <w:rFonts w:ascii="Calibri Light" w:hAnsi="Calibri Light" w:cs="Calibri Light"/>
        </w:rPr>
        <w:t>A nota 3 dada ao atributo Competência é paradoxal. Nós a explicamos pelo grau de conhecimento diverso entre os especialistas. Is</w:t>
      </w:r>
      <w:r w:rsidR="00283217" w:rsidRPr="00047E05">
        <w:rPr>
          <w:rFonts w:ascii="Calibri Light" w:hAnsi="Calibri Light" w:cs="Calibri Light"/>
        </w:rPr>
        <w:t>s</w:t>
      </w:r>
      <w:r w:rsidR="0081470F" w:rsidRPr="00047E05">
        <w:rPr>
          <w:rFonts w:ascii="Calibri Light" w:hAnsi="Calibri Light" w:cs="Calibri Light"/>
        </w:rPr>
        <w:t>o incorpora uma característica essencial do futuro: a imprevisibilidade. Assim</w:t>
      </w:r>
      <w:r w:rsidR="00A23DB7" w:rsidRPr="00047E05">
        <w:rPr>
          <w:rFonts w:ascii="Calibri Light" w:hAnsi="Calibri Light" w:cs="Calibri Light"/>
        </w:rPr>
        <w:t>,</w:t>
      </w:r>
      <w:r w:rsidR="0081470F" w:rsidRPr="00047E05">
        <w:rPr>
          <w:rFonts w:ascii="Calibri Light" w:hAnsi="Calibri Light" w:cs="Calibri Light"/>
        </w:rPr>
        <w:t xml:space="preserve"> </w:t>
      </w:r>
      <w:r w:rsidR="00456F8D" w:rsidRPr="00047E05">
        <w:rPr>
          <w:rFonts w:ascii="Calibri Light" w:hAnsi="Calibri Light" w:cs="Calibri Light"/>
        </w:rPr>
        <w:t xml:space="preserve">se </w:t>
      </w:r>
      <w:r w:rsidR="0081470F" w:rsidRPr="00047E05">
        <w:rPr>
          <w:rFonts w:ascii="Calibri Light" w:hAnsi="Calibri Light" w:cs="Calibri Light"/>
        </w:rPr>
        <w:t>viabiliza</w:t>
      </w:r>
      <w:r w:rsidR="00456F8D" w:rsidRPr="00047E05">
        <w:rPr>
          <w:rFonts w:ascii="Calibri Light" w:hAnsi="Calibri Light" w:cs="Calibri Light"/>
        </w:rPr>
        <w:t>m</w:t>
      </w:r>
      <w:r w:rsidR="0081470F" w:rsidRPr="00047E05">
        <w:rPr>
          <w:rFonts w:ascii="Calibri Light" w:hAnsi="Calibri Light" w:cs="Calibri Light"/>
        </w:rPr>
        <w:t xml:space="preserve"> múltiplas percepções e, por fim, alternativas de futuro. Des</w:t>
      </w:r>
      <w:r w:rsidR="00A23DB7" w:rsidRPr="00047E05">
        <w:rPr>
          <w:rFonts w:ascii="Calibri Light" w:hAnsi="Calibri Light" w:cs="Calibri Light"/>
        </w:rPr>
        <w:t>s</w:t>
      </w:r>
      <w:r w:rsidR="0081470F" w:rsidRPr="00047E05">
        <w:rPr>
          <w:rFonts w:ascii="Calibri Light" w:hAnsi="Calibri Light" w:cs="Calibri Light"/>
        </w:rPr>
        <w:t>a forma</w:t>
      </w:r>
      <w:r w:rsidR="00A23DB7" w:rsidRPr="00047E05">
        <w:rPr>
          <w:rFonts w:ascii="Calibri Light" w:hAnsi="Calibri Light" w:cs="Calibri Light"/>
        </w:rPr>
        <w:t>,</w:t>
      </w:r>
      <w:r w:rsidR="0081470F" w:rsidRPr="00047E05">
        <w:rPr>
          <w:rFonts w:ascii="Calibri Light" w:hAnsi="Calibri Light" w:cs="Calibri Light"/>
        </w:rPr>
        <w:t xml:space="preserve"> a credibilidade da fonte de dados</w:t>
      </w:r>
      <w:r w:rsidR="005A33BC" w:rsidRPr="00047E05">
        <w:rPr>
          <w:rFonts w:ascii="Calibri Light" w:hAnsi="Calibri Light" w:cs="Calibri Light"/>
        </w:rPr>
        <w:t>, como um todo,</w:t>
      </w:r>
      <w:r w:rsidR="0081470F" w:rsidRPr="00047E05">
        <w:rPr>
          <w:rFonts w:ascii="Calibri Light" w:hAnsi="Calibri Light" w:cs="Calibri Light"/>
        </w:rPr>
        <w:t xml:space="preserve"> é robustecida</w:t>
      </w:r>
      <w:r w:rsidR="00E2193B" w:rsidRPr="00B75E9A">
        <w:rPr>
          <w:rStyle w:val="Refdenotaderodap"/>
          <w:rFonts w:ascii="Calibri Light" w:hAnsi="Calibri Light" w:cs="Calibri Light"/>
          <w:lang w:val="en-US"/>
        </w:rPr>
        <w:footnoteReference w:id="5"/>
      </w:r>
      <w:r w:rsidR="00C952D7" w:rsidRPr="00047E05">
        <w:rPr>
          <w:rFonts w:ascii="Calibri Light" w:hAnsi="Calibri Light" w:cs="Calibri Light"/>
        </w:rPr>
        <w:t>.</w:t>
      </w:r>
    </w:p>
    <w:p w14:paraId="2369D20A" w14:textId="77777777" w:rsidR="00F1398D" w:rsidRPr="00047E05" w:rsidRDefault="00F1398D" w:rsidP="00A51ACF">
      <w:pPr>
        <w:suppressAutoHyphens/>
        <w:ind w:firstLine="709"/>
        <w:jc w:val="both"/>
        <w:rPr>
          <w:rFonts w:ascii="Calibri Light" w:hAnsi="Calibri Light" w:cs="Calibri Light"/>
        </w:rPr>
      </w:pPr>
      <w:r w:rsidRPr="00047E05">
        <w:rPr>
          <w:rFonts w:ascii="Calibri Light" w:hAnsi="Calibri Light" w:cs="Calibri Light"/>
        </w:rPr>
        <w:t>A</w:t>
      </w:r>
      <w:r w:rsidR="00E17F4E" w:rsidRPr="00047E05">
        <w:rPr>
          <w:rFonts w:ascii="Calibri Light" w:hAnsi="Calibri Light" w:cs="Calibri Light"/>
        </w:rPr>
        <w:t>s</w:t>
      </w:r>
      <w:r w:rsidRPr="00047E05">
        <w:rPr>
          <w:rFonts w:ascii="Calibri Light" w:hAnsi="Calibri Light" w:cs="Calibri Light"/>
        </w:rPr>
        <w:t xml:space="preserve"> premissa</w:t>
      </w:r>
      <w:r w:rsidR="00E17F4E" w:rsidRPr="00047E05">
        <w:rPr>
          <w:rFonts w:ascii="Calibri Light" w:hAnsi="Calibri Light" w:cs="Calibri Light"/>
        </w:rPr>
        <w:t>s</w:t>
      </w:r>
      <w:r w:rsidR="002E01CF" w:rsidRPr="00047E05">
        <w:rPr>
          <w:rFonts w:ascii="Calibri Light" w:hAnsi="Calibri Light" w:cs="Calibri Light"/>
        </w:rPr>
        <w:t xml:space="preserve"> e</w:t>
      </w:r>
      <w:r w:rsidR="00A23DB7" w:rsidRPr="00047E05">
        <w:rPr>
          <w:rFonts w:ascii="Calibri Light" w:hAnsi="Calibri Light" w:cs="Calibri Light"/>
        </w:rPr>
        <w:t xml:space="preserve"> os</w:t>
      </w:r>
      <w:r w:rsidR="002E01CF" w:rsidRPr="00047E05">
        <w:rPr>
          <w:rFonts w:ascii="Calibri Light" w:hAnsi="Calibri Light" w:cs="Calibri Light"/>
        </w:rPr>
        <w:t xml:space="preserve"> pressupostos deste estudo também</w:t>
      </w:r>
      <w:r w:rsidR="00E17F4E" w:rsidRPr="00047E05">
        <w:rPr>
          <w:rFonts w:ascii="Calibri Light" w:hAnsi="Calibri Light" w:cs="Calibri Light"/>
        </w:rPr>
        <w:t xml:space="preserve"> </w:t>
      </w:r>
      <w:r w:rsidR="001127BD" w:rsidRPr="00047E05">
        <w:rPr>
          <w:rFonts w:ascii="Calibri Light" w:hAnsi="Calibri Light" w:cs="Calibri Light"/>
        </w:rPr>
        <w:t>puderam ser confirmad</w:t>
      </w:r>
      <w:r w:rsidR="00A23DB7" w:rsidRPr="00047E05">
        <w:rPr>
          <w:rFonts w:ascii="Calibri Light" w:hAnsi="Calibri Light" w:cs="Calibri Light"/>
        </w:rPr>
        <w:t>o</w:t>
      </w:r>
      <w:r w:rsidR="001127BD" w:rsidRPr="00047E05">
        <w:rPr>
          <w:rFonts w:ascii="Calibri Light" w:hAnsi="Calibri Light" w:cs="Calibri Light"/>
        </w:rPr>
        <w:t>s</w:t>
      </w:r>
      <w:r w:rsidR="001850BA" w:rsidRPr="00047E05">
        <w:rPr>
          <w:rFonts w:ascii="Calibri Light" w:hAnsi="Calibri Light" w:cs="Calibri Light"/>
        </w:rPr>
        <w:t xml:space="preserve"> por análise documental d</w:t>
      </w:r>
      <w:r w:rsidR="000D312D" w:rsidRPr="00047E05">
        <w:rPr>
          <w:rFonts w:ascii="Calibri Light" w:hAnsi="Calibri Light" w:cs="Calibri Light"/>
        </w:rPr>
        <w:t>e uma</w:t>
      </w:r>
      <w:r w:rsidR="001850BA" w:rsidRPr="00047E05">
        <w:rPr>
          <w:rFonts w:ascii="Calibri Light" w:hAnsi="Calibri Light" w:cs="Calibri Light"/>
        </w:rPr>
        <w:t xml:space="preserve"> pesquisa tradicional</w:t>
      </w:r>
      <w:r w:rsidR="00C6365B" w:rsidRPr="00047E05">
        <w:rPr>
          <w:rFonts w:ascii="Calibri Light" w:hAnsi="Calibri Light" w:cs="Calibri Light"/>
        </w:rPr>
        <w:t xml:space="preserve">: retrospectiva de melhoramento genético conduzida pelo Centro Nacional de Pesquisa de Seringueira e Dendê, unidade da </w:t>
      </w:r>
      <w:r w:rsidR="00266BDE" w:rsidRPr="00047E05">
        <w:rPr>
          <w:rFonts w:ascii="Calibri Light" w:hAnsi="Calibri Light" w:cs="Calibri Light"/>
        </w:rPr>
        <w:t>Empresa Brasileira de Pesquisa Agropecuária (Embrapa)</w:t>
      </w:r>
      <w:r w:rsidRPr="00047E05">
        <w:rPr>
          <w:rFonts w:ascii="Calibri Light" w:hAnsi="Calibri Light" w:cs="Calibri Light"/>
        </w:rPr>
        <w:t xml:space="preserve">. A publicação não </w:t>
      </w:r>
      <w:r w:rsidR="007F28B0" w:rsidRPr="00047E05">
        <w:rPr>
          <w:rFonts w:ascii="Calibri Light" w:hAnsi="Calibri Light" w:cs="Calibri Light"/>
        </w:rPr>
        <w:t>guarda</w:t>
      </w:r>
      <w:r w:rsidRPr="00047E05">
        <w:rPr>
          <w:rFonts w:ascii="Calibri Light" w:hAnsi="Calibri Light" w:cs="Calibri Light"/>
        </w:rPr>
        <w:t xml:space="preserve"> qualquer relação com planejamento por cenários</w:t>
      </w:r>
      <w:r w:rsidR="001127BD" w:rsidRPr="00047E05">
        <w:rPr>
          <w:rFonts w:ascii="Calibri Light" w:hAnsi="Calibri Light" w:cs="Calibri Light"/>
        </w:rPr>
        <w:t>,</w:t>
      </w:r>
      <w:r w:rsidRPr="00047E05">
        <w:rPr>
          <w:rFonts w:ascii="Calibri Light" w:hAnsi="Calibri Light" w:cs="Calibri Light"/>
        </w:rPr>
        <w:t xml:space="preserve"> </w:t>
      </w:r>
      <w:r w:rsidR="001850BA" w:rsidRPr="00047E05">
        <w:rPr>
          <w:rFonts w:ascii="Calibri Light" w:hAnsi="Calibri Light" w:cs="Calibri Light"/>
        </w:rPr>
        <w:t xml:space="preserve">mas </w:t>
      </w:r>
      <w:r w:rsidRPr="00047E05">
        <w:rPr>
          <w:rFonts w:ascii="Calibri Light" w:hAnsi="Calibri Light" w:cs="Calibri Light"/>
        </w:rPr>
        <w:t xml:space="preserve">permite identificar tanto os dados </w:t>
      </w:r>
      <w:r w:rsidR="003B45A9" w:rsidRPr="00047E05">
        <w:rPr>
          <w:rFonts w:ascii="Calibri Light" w:hAnsi="Calibri Light" w:cs="Calibri Light"/>
        </w:rPr>
        <w:t>típ</w:t>
      </w:r>
      <w:r w:rsidRPr="00047E05">
        <w:rPr>
          <w:rFonts w:ascii="Calibri Light" w:hAnsi="Calibri Light" w:cs="Calibri Light"/>
        </w:rPr>
        <w:t xml:space="preserve">icos de cenários quanto as etapas descritas no </w:t>
      </w:r>
      <w:r w:rsidR="008E7F8D" w:rsidRPr="00047E05">
        <w:rPr>
          <w:rFonts w:ascii="Calibri Light" w:hAnsi="Calibri Light" w:cs="Calibri Light"/>
        </w:rPr>
        <w:t>método Grumbach</w:t>
      </w:r>
      <w:r w:rsidRPr="00047E05">
        <w:rPr>
          <w:rFonts w:ascii="Calibri Light" w:hAnsi="Calibri Light" w:cs="Calibri Light"/>
        </w:rPr>
        <w:t xml:space="preserve"> </w:t>
      </w:r>
      <w:hyperlink w:anchor="_2.2_O_Método" w:history="1">
        <w:r w:rsidRPr="00047E05">
          <w:rPr>
            <w:rStyle w:val="Hyperlink"/>
            <w:rFonts w:ascii="Calibri Light" w:hAnsi="Calibri Light" w:cs="Calibri Light"/>
            <w:u w:val="none"/>
          </w:rPr>
          <w:t>(seção 2.2)</w:t>
        </w:r>
      </w:hyperlink>
      <w:r w:rsidRPr="00047E05">
        <w:rPr>
          <w:rFonts w:ascii="Calibri Light" w:hAnsi="Calibri Light" w:cs="Calibri Light"/>
        </w:rPr>
        <w:t>.</w:t>
      </w:r>
    </w:p>
    <w:p w14:paraId="2DAB9EAE" w14:textId="77777777" w:rsidR="00BA4524" w:rsidRPr="00047E05" w:rsidRDefault="00BA4524" w:rsidP="00A51ACF">
      <w:pPr>
        <w:suppressAutoHyphens/>
        <w:ind w:firstLine="709"/>
        <w:jc w:val="both"/>
        <w:rPr>
          <w:rFonts w:ascii="Calibri Light" w:hAnsi="Calibri Light" w:cs="Calibri Light"/>
        </w:rPr>
      </w:pPr>
    </w:p>
    <w:p w14:paraId="2BF332E8" w14:textId="77777777" w:rsidR="00C952D7" w:rsidRPr="00047E05" w:rsidRDefault="00C952D7" w:rsidP="00A51ACF">
      <w:pPr>
        <w:suppressAutoHyphens/>
        <w:ind w:firstLine="709"/>
        <w:jc w:val="both"/>
        <w:rPr>
          <w:rFonts w:ascii="Calibri Light" w:hAnsi="Calibri Light" w:cs="Calibri Light"/>
        </w:rPr>
      </w:pPr>
    </w:p>
    <w:p w14:paraId="2BF4C2E0" w14:textId="77777777" w:rsidR="006305DD" w:rsidRPr="00047E05" w:rsidRDefault="006305DD" w:rsidP="00712B07">
      <w:pPr>
        <w:pStyle w:val="Ttulo1"/>
        <w:rPr>
          <w:lang w:val="pt-BR"/>
        </w:rPr>
      </w:pPr>
      <w:bookmarkStart w:id="48" w:name="_Tabela_3_–"/>
      <w:bookmarkStart w:id="49" w:name="_Toc79094267"/>
      <w:bookmarkStart w:id="50" w:name="_Toc143370570"/>
      <w:bookmarkEnd w:id="48"/>
      <w:r w:rsidRPr="00047E05">
        <w:rPr>
          <w:lang w:val="pt-BR"/>
        </w:rPr>
        <w:t>Conclusão</w:t>
      </w:r>
      <w:bookmarkEnd w:id="49"/>
      <w:bookmarkEnd w:id="50"/>
    </w:p>
    <w:p w14:paraId="67E4E7FC" w14:textId="77777777" w:rsidR="00C952D7" w:rsidRPr="00047E05" w:rsidRDefault="00C952D7" w:rsidP="00A51ACF">
      <w:pPr>
        <w:suppressAutoHyphens/>
        <w:ind w:firstLine="709"/>
        <w:jc w:val="both"/>
        <w:rPr>
          <w:rFonts w:ascii="Calibri Light" w:hAnsi="Calibri Light" w:cs="Calibri Light"/>
        </w:rPr>
      </w:pPr>
    </w:p>
    <w:p w14:paraId="53A49BDE" w14:textId="77777777" w:rsidR="00C952D7" w:rsidRPr="00047E05" w:rsidRDefault="00C952D7" w:rsidP="00A51ACF">
      <w:pPr>
        <w:suppressAutoHyphens/>
        <w:ind w:firstLine="709"/>
        <w:jc w:val="both"/>
        <w:rPr>
          <w:rFonts w:ascii="Calibri Light" w:hAnsi="Calibri Light" w:cs="Calibri Light"/>
        </w:rPr>
      </w:pPr>
    </w:p>
    <w:p w14:paraId="6CFC6E02" w14:textId="77777777" w:rsidR="008B7FCA" w:rsidRPr="00047E05" w:rsidRDefault="00EB3970" w:rsidP="00A51ACF">
      <w:pPr>
        <w:suppressAutoHyphens/>
        <w:ind w:firstLine="709"/>
        <w:jc w:val="both"/>
        <w:rPr>
          <w:rFonts w:ascii="Calibri Light" w:hAnsi="Calibri Light" w:cs="Calibri Light"/>
        </w:rPr>
      </w:pPr>
      <w:r w:rsidRPr="00047E05">
        <w:rPr>
          <w:rFonts w:ascii="Calibri Light" w:hAnsi="Calibri Light" w:cs="Calibri Light"/>
        </w:rPr>
        <w:t>E</w:t>
      </w:r>
      <w:r w:rsidR="00F507AC" w:rsidRPr="00047E05">
        <w:rPr>
          <w:rFonts w:ascii="Calibri Light" w:hAnsi="Calibri Light" w:cs="Calibri Light"/>
        </w:rPr>
        <w:t>st</w:t>
      </w:r>
      <w:r w:rsidR="006924F4" w:rsidRPr="00047E05">
        <w:rPr>
          <w:rFonts w:ascii="Calibri Light" w:hAnsi="Calibri Light" w:cs="Calibri Light"/>
        </w:rPr>
        <w:t xml:space="preserve">a pesquisa </w:t>
      </w:r>
      <w:r w:rsidRPr="00047E05">
        <w:rPr>
          <w:rFonts w:ascii="Calibri Light" w:hAnsi="Calibri Light" w:cs="Calibri Light"/>
        </w:rPr>
        <w:t>resultou em</w:t>
      </w:r>
      <w:r w:rsidR="006924F4" w:rsidRPr="00047E05">
        <w:rPr>
          <w:rFonts w:ascii="Calibri Light" w:hAnsi="Calibri Light" w:cs="Calibri Light"/>
        </w:rPr>
        <w:t xml:space="preserve"> </w:t>
      </w:r>
      <w:r w:rsidR="00A2317F" w:rsidRPr="00047E05">
        <w:rPr>
          <w:rFonts w:ascii="Calibri Light" w:hAnsi="Calibri Light" w:cs="Calibri Light"/>
        </w:rPr>
        <w:t>um conjunto de argumentos</w:t>
      </w:r>
      <w:r w:rsidR="006924F4" w:rsidRPr="00047E05">
        <w:rPr>
          <w:rFonts w:ascii="Calibri Light" w:hAnsi="Calibri Light" w:cs="Calibri Light"/>
        </w:rPr>
        <w:t xml:space="preserve"> </w:t>
      </w:r>
      <w:r w:rsidR="00EF3D71" w:rsidRPr="00047E05">
        <w:rPr>
          <w:rFonts w:ascii="Calibri Light" w:hAnsi="Calibri Light" w:cs="Calibri Light"/>
        </w:rPr>
        <w:t>favoráveis à</w:t>
      </w:r>
      <w:r w:rsidR="006924F4" w:rsidRPr="00047E05">
        <w:rPr>
          <w:rFonts w:ascii="Calibri Light" w:hAnsi="Calibri Light" w:cs="Calibri Light"/>
        </w:rPr>
        <w:t xml:space="preserve"> legitimidade científica e epistemológica</w:t>
      </w:r>
      <w:r w:rsidR="00A40503" w:rsidRPr="00047E05">
        <w:rPr>
          <w:rFonts w:ascii="Calibri Light" w:hAnsi="Calibri Light" w:cs="Calibri Light"/>
        </w:rPr>
        <w:t xml:space="preserve"> do </w:t>
      </w:r>
      <w:r w:rsidR="008E7F8D" w:rsidRPr="00047E05">
        <w:rPr>
          <w:rFonts w:ascii="Calibri Light" w:hAnsi="Calibri Light" w:cs="Calibri Light"/>
        </w:rPr>
        <w:t>método Grumbach</w:t>
      </w:r>
      <w:r w:rsidR="00A40503" w:rsidRPr="00047E05">
        <w:rPr>
          <w:rFonts w:ascii="Calibri Light" w:hAnsi="Calibri Light" w:cs="Calibri Light"/>
        </w:rPr>
        <w:t xml:space="preserve"> de planejamento estratégico</w:t>
      </w:r>
      <w:r w:rsidR="00605D0B" w:rsidRPr="00047E05">
        <w:rPr>
          <w:rFonts w:ascii="Calibri Light" w:hAnsi="Calibri Light" w:cs="Calibri Light"/>
        </w:rPr>
        <w:t xml:space="preserve"> e, por extensão, à metodologia de planejamento por cenários</w:t>
      </w:r>
      <w:r w:rsidR="006924F4" w:rsidRPr="00047E05">
        <w:rPr>
          <w:rFonts w:ascii="Calibri Light" w:hAnsi="Calibri Light" w:cs="Calibri Light"/>
        </w:rPr>
        <w:t xml:space="preserve">. </w:t>
      </w:r>
      <w:r w:rsidR="00BB3A94" w:rsidRPr="00047E05">
        <w:rPr>
          <w:rFonts w:ascii="Calibri Light" w:hAnsi="Calibri Light" w:cs="Calibri Light"/>
        </w:rPr>
        <w:t>A fundamentação teórica da legitimidade científica foi desenvolvida sob o tradicional método cartesiano, enquanto a da legitimidade epistemológica se fez sob a ótica de Karl Popper, principalmente</w:t>
      </w:r>
      <w:r w:rsidR="008B7FCA" w:rsidRPr="00047E05">
        <w:rPr>
          <w:rFonts w:ascii="Calibri Light" w:hAnsi="Calibri Light" w:cs="Calibri Light"/>
        </w:rPr>
        <w:t>.</w:t>
      </w:r>
    </w:p>
    <w:p w14:paraId="2B15452E" w14:textId="77777777" w:rsidR="00EF436E" w:rsidRPr="00047E05" w:rsidRDefault="00EF436E" w:rsidP="00A51ACF">
      <w:pPr>
        <w:suppressAutoHyphens/>
        <w:ind w:firstLine="709"/>
        <w:jc w:val="both"/>
        <w:rPr>
          <w:rFonts w:ascii="Calibri Light" w:hAnsi="Calibri Light" w:cs="Calibri Light"/>
        </w:rPr>
      </w:pPr>
      <w:r w:rsidRPr="00047E05">
        <w:rPr>
          <w:rFonts w:ascii="Calibri Light" w:hAnsi="Calibri Light" w:cs="Calibri Light"/>
        </w:rPr>
        <w:lastRenderedPageBreak/>
        <w:t xml:space="preserve">A </w:t>
      </w:r>
      <w:r w:rsidR="00E0670A" w:rsidRPr="00047E05">
        <w:rPr>
          <w:rFonts w:ascii="Calibri Light" w:hAnsi="Calibri Light" w:cs="Calibri Light"/>
        </w:rPr>
        <w:t>investigação</w:t>
      </w:r>
      <w:r w:rsidRPr="00047E05">
        <w:rPr>
          <w:rFonts w:ascii="Calibri Light" w:hAnsi="Calibri Light" w:cs="Calibri Light"/>
        </w:rPr>
        <w:t xml:space="preserve"> gerou: uma lista de conceitos essenciais sobre planejamento por cenários; uma lista de desafios céticos; um glossário essencial; um conjunto de </w:t>
      </w:r>
      <w:r w:rsidR="00C239F2" w:rsidRPr="00047E05">
        <w:rPr>
          <w:rFonts w:ascii="Calibri Light" w:hAnsi="Calibri Light" w:cs="Calibri Light"/>
        </w:rPr>
        <w:t>premissas</w:t>
      </w:r>
      <w:r w:rsidRPr="00047E05">
        <w:rPr>
          <w:rFonts w:ascii="Calibri Light" w:hAnsi="Calibri Light" w:cs="Calibri Light"/>
        </w:rPr>
        <w:t xml:space="preserve"> </w:t>
      </w:r>
      <w:r w:rsidR="003848EA" w:rsidRPr="00047E05">
        <w:rPr>
          <w:rFonts w:ascii="Calibri Light" w:hAnsi="Calibri Light" w:cs="Calibri Light"/>
        </w:rPr>
        <w:t>par</w:t>
      </w:r>
      <w:r w:rsidRPr="00047E05">
        <w:rPr>
          <w:rFonts w:ascii="Calibri Light" w:hAnsi="Calibri Light" w:cs="Calibri Light"/>
        </w:rPr>
        <w:t xml:space="preserve">a </w:t>
      </w:r>
      <w:r w:rsidR="003848EA" w:rsidRPr="00047E05">
        <w:rPr>
          <w:rFonts w:ascii="Calibri Light" w:hAnsi="Calibri Light" w:cs="Calibri Light"/>
        </w:rPr>
        <w:t>avali</w:t>
      </w:r>
      <w:r w:rsidRPr="00047E05">
        <w:rPr>
          <w:rFonts w:ascii="Calibri Light" w:hAnsi="Calibri Light" w:cs="Calibri Light"/>
        </w:rPr>
        <w:t>ar a cientificidade do método investigado</w:t>
      </w:r>
      <w:r w:rsidR="000661D2" w:rsidRPr="00047E05">
        <w:rPr>
          <w:rFonts w:ascii="Calibri Light" w:hAnsi="Calibri Light" w:cs="Calibri Light"/>
        </w:rPr>
        <w:t>;</w:t>
      </w:r>
      <w:r w:rsidRPr="00047E05">
        <w:rPr>
          <w:rFonts w:ascii="Calibri Light" w:hAnsi="Calibri Light" w:cs="Calibri Light"/>
        </w:rPr>
        <w:t xml:space="preserve"> um conjunto de </w:t>
      </w:r>
      <w:r w:rsidR="009E5E61" w:rsidRPr="00047E05">
        <w:rPr>
          <w:rFonts w:ascii="Calibri Light" w:hAnsi="Calibri Light" w:cs="Calibri Light"/>
        </w:rPr>
        <w:t xml:space="preserve">pressupostos </w:t>
      </w:r>
      <w:r w:rsidRPr="00047E05">
        <w:rPr>
          <w:rFonts w:ascii="Calibri Light" w:hAnsi="Calibri Light" w:cs="Calibri Light"/>
        </w:rPr>
        <w:t>que apoiariam a representatividade do método em relação à metodologia; uma tabela de variáveis relacionando os preceitos do método cartesiano a cada etapa do método investigado; uma lista de questões para rastrea</w:t>
      </w:r>
      <w:r w:rsidR="007A4EFB" w:rsidRPr="00047E05">
        <w:rPr>
          <w:rFonts w:ascii="Calibri Light" w:hAnsi="Calibri Light" w:cs="Calibri Light"/>
        </w:rPr>
        <w:t>r</w:t>
      </w:r>
      <w:r w:rsidRPr="00047E05">
        <w:rPr>
          <w:rFonts w:ascii="Calibri Light" w:hAnsi="Calibri Light" w:cs="Calibri Light"/>
        </w:rPr>
        <w:t xml:space="preserve"> cada etapa do método investigado, avalia</w:t>
      </w:r>
      <w:r w:rsidR="00B90E98" w:rsidRPr="00047E05">
        <w:rPr>
          <w:rFonts w:ascii="Calibri Light" w:hAnsi="Calibri Light" w:cs="Calibri Light"/>
        </w:rPr>
        <w:t>r</w:t>
      </w:r>
      <w:r w:rsidRPr="00047E05">
        <w:rPr>
          <w:rFonts w:ascii="Calibri Light" w:hAnsi="Calibri Light" w:cs="Calibri Light"/>
        </w:rPr>
        <w:t xml:space="preserve"> o controle sobre os dados usados e gerados, bem como as técnicas para enuncia</w:t>
      </w:r>
      <w:r w:rsidR="00E40041" w:rsidRPr="00047E05">
        <w:rPr>
          <w:rFonts w:ascii="Calibri Light" w:hAnsi="Calibri Light" w:cs="Calibri Light"/>
        </w:rPr>
        <w:t>r</w:t>
      </w:r>
      <w:r w:rsidRPr="00047E05">
        <w:rPr>
          <w:rFonts w:ascii="Calibri Light" w:hAnsi="Calibri Light" w:cs="Calibri Light"/>
        </w:rPr>
        <w:t xml:space="preserve"> </w:t>
      </w:r>
      <w:r w:rsidR="00604EE7" w:rsidRPr="00047E05">
        <w:rPr>
          <w:rFonts w:ascii="Calibri Light" w:hAnsi="Calibri Light" w:cs="Calibri Light"/>
        </w:rPr>
        <w:t xml:space="preserve">hipóteses e </w:t>
      </w:r>
      <w:r w:rsidRPr="00047E05">
        <w:rPr>
          <w:rFonts w:ascii="Calibri Light" w:hAnsi="Calibri Light" w:cs="Calibri Light"/>
        </w:rPr>
        <w:t>evidência</w:t>
      </w:r>
      <w:r w:rsidR="00604EE7" w:rsidRPr="00047E05">
        <w:rPr>
          <w:rFonts w:ascii="Calibri Light" w:hAnsi="Calibri Light" w:cs="Calibri Light"/>
        </w:rPr>
        <w:t>s</w:t>
      </w:r>
      <w:r w:rsidRPr="00047E05">
        <w:rPr>
          <w:rFonts w:ascii="Calibri Light" w:hAnsi="Calibri Light" w:cs="Calibri Light"/>
        </w:rPr>
        <w:t>; uma tabela de variáveis sobre critérios de credibilidade dos dados gerados em cada etapa do método investigado.</w:t>
      </w:r>
    </w:p>
    <w:p w14:paraId="6A0BB253" w14:textId="77777777" w:rsidR="002C175C" w:rsidRPr="00047E05" w:rsidRDefault="002C175C" w:rsidP="00A51ACF">
      <w:pPr>
        <w:suppressAutoHyphens/>
        <w:ind w:firstLine="709"/>
        <w:jc w:val="both"/>
        <w:rPr>
          <w:rFonts w:ascii="Calibri Light" w:hAnsi="Calibri Light" w:cs="Calibri Light"/>
        </w:rPr>
      </w:pPr>
      <w:r w:rsidRPr="00047E05">
        <w:rPr>
          <w:rFonts w:ascii="Calibri Light" w:hAnsi="Calibri Light" w:cs="Calibri Light"/>
        </w:rPr>
        <w:t xml:space="preserve">O estudo identificou lacunas na documentação do método </w:t>
      </w:r>
      <w:r w:rsidR="00BB3A94" w:rsidRPr="00047E05">
        <w:rPr>
          <w:rFonts w:ascii="Calibri Light" w:hAnsi="Calibri Light" w:cs="Calibri Light"/>
        </w:rPr>
        <w:t>Grumbach</w:t>
      </w:r>
      <w:r w:rsidR="00EE3179" w:rsidRPr="00047E05">
        <w:rPr>
          <w:rFonts w:ascii="Calibri Light" w:hAnsi="Calibri Light" w:cs="Calibri Light"/>
        </w:rPr>
        <w:t>. Elas se</w:t>
      </w:r>
      <w:r w:rsidRPr="00047E05">
        <w:rPr>
          <w:rFonts w:ascii="Calibri Light" w:hAnsi="Calibri Light" w:cs="Calibri Light"/>
        </w:rPr>
        <w:t xml:space="preserve"> justifica</w:t>
      </w:r>
      <w:r w:rsidR="00EE3179" w:rsidRPr="00047E05">
        <w:rPr>
          <w:rFonts w:ascii="Calibri Light" w:hAnsi="Calibri Light" w:cs="Calibri Light"/>
        </w:rPr>
        <w:t>m</w:t>
      </w:r>
      <w:r w:rsidRPr="00047E05">
        <w:rPr>
          <w:rFonts w:ascii="Calibri Light" w:hAnsi="Calibri Light" w:cs="Calibri Light"/>
        </w:rPr>
        <w:t xml:space="preserve"> pel</w:t>
      </w:r>
      <w:r w:rsidR="00C134EC" w:rsidRPr="00047E05">
        <w:rPr>
          <w:rFonts w:ascii="Calibri Light" w:hAnsi="Calibri Light" w:cs="Calibri Light"/>
        </w:rPr>
        <w:t>o seu</w:t>
      </w:r>
      <w:r w:rsidRPr="00047E05">
        <w:rPr>
          <w:rFonts w:ascii="Calibri Light" w:hAnsi="Calibri Light" w:cs="Calibri Light"/>
        </w:rPr>
        <w:t xml:space="preserve"> viés comercial (não científico) e </w:t>
      </w:r>
      <w:r w:rsidR="00EE3179" w:rsidRPr="00047E05">
        <w:rPr>
          <w:rFonts w:ascii="Calibri Light" w:hAnsi="Calibri Light" w:cs="Calibri Light"/>
        </w:rPr>
        <w:t xml:space="preserve">são </w:t>
      </w:r>
      <w:r w:rsidR="00A31459" w:rsidRPr="00047E05">
        <w:rPr>
          <w:rFonts w:ascii="Calibri Light" w:hAnsi="Calibri Light" w:cs="Calibri Light"/>
        </w:rPr>
        <w:t>supr</w:t>
      </w:r>
      <w:r w:rsidRPr="00047E05">
        <w:rPr>
          <w:rFonts w:ascii="Calibri Light" w:hAnsi="Calibri Light" w:cs="Calibri Light"/>
        </w:rPr>
        <w:t xml:space="preserve">idas na fase de preparação das atividades, prevista na documentação </w:t>
      </w:r>
      <w:r w:rsidR="00C952D7" w:rsidRPr="00047E05">
        <w:rPr>
          <w:rFonts w:ascii="Calibri Light" w:hAnsi="Calibri Light" w:cs="Calibri Light"/>
        </w:rPr>
        <w:t xml:space="preserve">— </w:t>
      </w:r>
      <w:r w:rsidRPr="00047E05">
        <w:rPr>
          <w:rFonts w:ascii="Calibri Light" w:hAnsi="Calibri Light" w:cs="Calibri Light"/>
        </w:rPr>
        <w:t>sem prejuízo para as atividades, portanto.</w:t>
      </w:r>
    </w:p>
    <w:p w14:paraId="5DC51855" w14:textId="77777777" w:rsidR="0065704D" w:rsidRPr="00047E05" w:rsidRDefault="000379F1" w:rsidP="00A51ACF">
      <w:pPr>
        <w:suppressAutoHyphens/>
        <w:ind w:firstLine="709"/>
        <w:jc w:val="both"/>
        <w:rPr>
          <w:rFonts w:ascii="Calibri Light" w:hAnsi="Calibri Light" w:cs="Calibri Light"/>
        </w:rPr>
      </w:pPr>
      <w:r w:rsidRPr="00047E05">
        <w:rPr>
          <w:rFonts w:ascii="Calibri Light" w:hAnsi="Calibri Light" w:cs="Calibri Light"/>
        </w:rPr>
        <w:t>R</w:t>
      </w:r>
      <w:r w:rsidR="00583B32" w:rsidRPr="00047E05">
        <w:rPr>
          <w:rFonts w:ascii="Calibri Light" w:hAnsi="Calibri Light" w:cs="Calibri Light"/>
        </w:rPr>
        <w:t>esultados parciais do estudo</w:t>
      </w:r>
      <w:r w:rsidR="0065704D" w:rsidRPr="00047E05">
        <w:rPr>
          <w:rFonts w:ascii="Calibri Light" w:hAnsi="Calibri Light" w:cs="Calibri Light"/>
        </w:rPr>
        <w:t xml:space="preserve"> </w:t>
      </w:r>
      <w:r w:rsidR="00E44774" w:rsidRPr="00047E05">
        <w:rPr>
          <w:rFonts w:ascii="Calibri Light" w:hAnsi="Calibri Light" w:cs="Calibri Light"/>
        </w:rPr>
        <w:t>observam que</w:t>
      </w:r>
      <w:r w:rsidR="0065704D" w:rsidRPr="00047E05">
        <w:rPr>
          <w:rFonts w:ascii="Calibri Light" w:hAnsi="Calibri Light" w:cs="Calibri Light"/>
        </w:rPr>
        <w:t xml:space="preserve">: </w:t>
      </w:r>
      <w:r w:rsidR="00C46AA5" w:rsidRPr="00047E05">
        <w:rPr>
          <w:rFonts w:ascii="Calibri Light" w:hAnsi="Calibri Light" w:cs="Calibri Light"/>
        </w:rPr>
        <w:t>e</w:t>
      </w:r>
      <w:r w:rsidR="0065704D" w:rsidRPr="00047E05">
        <w:rPr>
          <w:rFonts w:ascii="Calibri Light" w:hAnsi="Calibri Light" w:cs="Calibri Light"/>
        </w:rPr>
        <w:t xml:space="preserve">m </w:t>
      </w:r>
      <w:r w:rsidR="00583B32" w:rsidRPr="00047E05">
        <w:rPr>
          <w:rFonts w:ascii="Calibri Light" w:hAnsi="Calibri Light" w:cs="Calibri Light"/>
        </w:rPr>
        <w:t>cada uma d</w:t>
      </w:r>
      <w:r w:rsidR="0065704D" w:rsidRPr="00047E05">
        <w:rPr>
          <w:rFonts w:ascii="Calibri Light" w:hAnsi="Calibri Light" w:cs="Calibri Light"/>
        </w:rPr>
        <w:t xml:space="preserve">as etapas do </w:t>
      </w:r>
      <w:r w:rsidR="00D01402" w:rsidRPr="00047E05">
        <w:rPr>
          <w:rFonts w:ascii="Calibri Light" w:hAnsi="Calibri Light" w:cs="Calibri Light"/>
        </w:rPr>
        <w:t>método</w:t>
      </w:r>
      <w:r w:rsidR="0065704D" w:rsidRPr="00047E05">
        <w:rPr>
          <w:rFonts w:ascii="Calibri Light" w:hAnsi="Calibri Light" w:cs="Calibri Light"/>
        </w:rPr>
        <w:t xml:space="preserve"> </w:t>
      </w:r>
      <w:r w:rsidR="00583B32" w:rsidRPr="00047E05">
        <w:rPr>
          <w:rFonts w:ascii="Calibri Light" w:hAnsi="Calibri Light" w:cs="Calibri Light"/>
        </w:rPr>
        <w:t xml:space="preserve">investigado </w:t>
      </w:r>
      <w:r w:rsidR="0065704D" w:rsidRPr="00047E05">
        <w:rPr>
          <w:rFonts w:ascii="Calibri Light" w:hAnsi="Calibri Light" w:cs="Calibri Light"/>
        </w:rPr>
        <w:t xml:space="preserve">foram evidenciados todos os preceitos </w:t>
      </w:r>
      <w:r w:rsidR="007047C3" w:rsidRPr="00047E05">
        <w:rPr>
          <w:rFonts w:ascii="Calibri Light" w:hAnsi="Calibri Light" w:cs="Calibri Light"/>
        </w:rPr>
        <w:t>d</w:t>
      </w:r>
      <w:r w:rsidR="0065704D" w:rsidRPr="00047E05">
        <w:rPr>
          <w:rFonts w:ascii="Calibri Light" w:hAnsi="Calibri Light" w:cs="Calibri Light"/>
        </w:rPr>
        <w:t>o método cartesiano</w:t>
      </w:r>
      <w:r w:rsidR="00C46AA5" w:rsidRPr="00047E05">
        <w:rPr>
          <w:rFonts w:ascii="Calibri Light" w:hAnsi="Calibri Light" w:cs="Calibri Light"/>
        </w:rPr>
        <w:t>;</w:t>
      </w:r>
      <w:r w:rsidR="0065704D" w:rsidRPr="00047E05">
        <w:rPr>
          <w:rFonts w:ascii="Calibri Light" w:hAnsi="Calibri Light" w:cs="Calibri Light"/>
        </w:rPr>
        <w:t xml:space="preserve"> </w:t>
      </w:r>
      <w:r w:rsidR="00C46AA5" w:rsidRPr="00047E05">
        <w:rPr>
          <w:rFonts w:ascii="Calibri Light" w:hAnsi="Calibri Light" w:cs="Calibri Light"/>
        </w:rPr>
        <w:t>f</w:t>
      </w:r>
      <w:r w:rsidR="0065704D" w:rsidRPr="00047E05">
        <w:rPr>
          <w:rFonts w:ascii="Calibri Light" w:hAnsi="Calibri Light" w:cs="Calibri Light"/>
        </w:rPr>
        <w:t xml:space="preserve">oram </w:t>
      </w:r>
      <w:r w:rsidR="00583B32" w:rsidRPr="00047E05">
        <w:rPr>
          <w:rFonts w:ascii="Calibri Light" w:hAnsi="Calibri Light" w:cs="Calibri Light"/>
        </w:rPr>
        <w:t>verificadas</w:t>
      </w:r>
      <w:r w:rsidR="0065704D" w:rsidRPr="00047E05">
        <w:rPr>
          <w:rFonts w:ascii="Calibri Light" w:hAnsi="Calibri Light" w:cs="Calibri Light"/>
        </w:rPr>
        <w:t xml:space="preserve"> estruturas de dados </w:t>
      </w:r>
      <w:r w:rsidR="0093288D" w:rsidRPr="00047E05">
        <w:rPr>
          <w:rFonts w:ascii="Calibri Light" w:hAnsi="Calibri Light" w:cs="Calibri Light"/>
        </w:rPr>
        <w:t>que identificam cenários prospectivos e hipóteses científicas como uma mesma classe de ideias</w:t>
      </w:r>
      <w:r w:rsidR="00C46AA5" w:rsidRPr="00047E05">
        <w:rPr>
          <w:rFonts w:ascii="Calibri Light" w:hAnsi="Calibri Light" w:cs="Calibri Light"/>
        </w:rPr>
        <w:t>;</w:t>
      </w:r>
      <w:r w:rsidR="0065704D" w:rsidRPr="00047E05">
        <w:rPr>
          <w:rFonts w:ascii="Calibri Light" w:hAnsi="Calibri Light" w:cs="Calibri Light"/>
        </w:rPr>
        <w:t xml:space="preserve"> </w:t>
      </w:r>
      <w:r w:rsidR="00C46AA5" w:rsidRPr="00047E05">
        <w:rPr>
          <w:rFonts w:ascii="Calibri Light" w:hAnsi="Calibri Light" w:cs="Calibri Light"/>
        </w:rPr>
        <w:t>o</w:t>
      </w:r>
      <w:r w:rsidR="0065704D" w:rsidRPr="00047E05">
        <w:rPr>
          <w:rFonts w:ascii="Calibri Light" w:hAnsi="Calibri Light" w:cs="Calibri Light"/>
        </w:rPr>
        <w:t xml:space="preserve"> estudo de caso atestou </w:t>
      </w:r>
      <w:r w:rsidR="007047C3" w:rsidRPr="00047E05">
        <w:rPr>
          <w:rFonts w:ascii="Calibri Light" w:hAnsi="Calibri Light" w:cs="Calibri Light"/>
        </w:rPr>
        <w:t xml:space="preserve">o uso de </w:t>
      </w:r>
      <w:r w:rsidR="0065704D" w:rsidRPr="00047E05">
        <w:rPr>
          <w:rFonts w:ascii="Calibri Light" w:hAnsi="Calibri Light" w:cs="Calibri Light"/>
        </w:rPr>
        <w:t>fontes de dados c</w:t>
      </w:r>
      <w:r w:rsidR="00D32412" w:rsidRPr="00047E05">
        <w:rPr>
          <w:rFonts w:ascii="Calibri Light" w:hAnsi="Calibri Light" w:cs="Calibri Light"/>
        </w:rPr>
        <w:t>rívei</w:t>
      </w:r>
      <w:r w:rsidR="0065704D" w:rsidRPr="00047E05">
        <w:rPr>
          <w:rFonts w:ascii="Calibri Light" w:hAnsi="Calibri Light" w:cs="Calibri Light"/>
        </w:rPr>
        <w:t>s</w:t>
      </w:r>
      <w:r w:rsidR="007047C3" w:rsidRPr="00047E05">
        <w:rPr>
          <w:rFonts w:ascii="Calibri Light" w:hAnsi="Calibri Light" w:cs="Calibri Light"/>
        </w:rPr>
        <w:t>, a</w:t>
      </w:r>
      <w:r w:rsidR="0065704D" w:rsidRPr="00047E05">
        <w:rPr>
          <w:rFonts w:ascii="Calibri Light" w:hAnsi="Calibri Light" w:cs="Calibri Light"/>
        </w:rPr>
        <w:t xml:space="preserve"> geração de dados consistentes e suficientes </w:t>
      </w:r>
      <w:r w:rsidR="005C5494" w:rsidRPr="00047E05">
        <w:rPr>
          <w:rFonts w:ascii="Calibri Light" w:hAnsi="Calibri Light" w:cs="Calibri Light"/>
        </w:rPr>
        <w:t>em</w:t>
      </w:r>
      <w:r w:rsidR="0065704D" w:rsidRPr="00047E05">
        <w:rPr>
          <w:rFonts w:ascii="Calibri Light" w:hAnsi="Calibri Light" w:cs="Calibri Light"/>
        </w:rPr>
        <w:t xml:space="preserve"> todo o processo e a construção de enunciados que </w:t>
      </w:r>
      <w:r w:rsidR="00F9643C" w:rsidRPr="00047E05">
        <w:rPr>
          <w:rFonts w:ascii="Calibri Light" w:hAnsi="Calibri Light" w:cs="Calibri Light"/>
        </w:rPr>
        <w:t>obedecem às</w:t>
      </w:r>
      <w:r w:rsidR="0065704D" w:rsidRPr="00047E05">
        <w:rPr>
          <w:rFonts w:ascii="Calibri Light" w:hAnsi="Calibri Light" w:cs="Calibri Light"/>
        </w:rPr>
        <w:t xml:space="preserve"> três leis do pensamento.</w:t>
      </w:r>
    </w:p>
    <w:p w14:paraId="6D434A38" w14:textId="77777777" w:rsidR="000C17F0" w:rsidRPr="00047E05" w:rsidRDefault="00922562" w:rsidP="00A51ACF">
      <w:pPr>
        <w:suppressAutoHyphens/>
        <w:ind w:firstLine="709"/>
        <w:jc w:val="both"/>
        <w:rPr>
          <w:rFonts w:ascii="Calibri Light" w:hAnsi="Calibri Light" w:cs="Calibri Light"/>
        </w:rPr>
      </w:pPr>
      <w:r w:rsidRPr="00047E05">
        <w:rPr>
          <w:rFonts w:ascii="Calibri Light" w:hAnsi="Calibri Light" w:cs="Calibri Light"/>
        </w:rPr>
        <w:t>Conclusões parciais do estudo observam que: c</w:t>
      </w:r>
      <w:r w:rsidR="000C17F0" w:rsidRPr="00047E05">
        <w:rPr>
          <w:rFonts w:ascii="Calibri Light" w:hAnsi="Calibri Light" w:cs="Calibri Light"/>
        </w:rPr>
        <w:t>enários prospectivos são hipóteses que se tornam mutuamente exclusivas ao longo do tempo</w:t>
      </w:r>
      <w:r w:rsidR="00153499" w:rsidRPr="00047E05">
        <w:rPr>
          <w:rFonts w:ascii="Calibri Light" w:hAnsi="Calibri Light" w:cs="Calibri Light"/>
        </w:rPr>
        <w:t>;</w:t>
      </w:r>
      <w:r w:rsidRPr="00047E05">
        <w:rPr>
          <w:rFonts w:ascii="Calibri Light" w:hAnsi="Calibri Light" w:cs="Calibri Light"/>
        </w:rPr>
        <w:t xml:space="preserve"> o</w:t>
      </w:r>
      <w:r w:rsidR="000C17F0" w:rsidRPr="00047E05">
        <w:rPr>
          <w:rFonts w:ascii="Calibri Light" w:hAnsi="Calibri Light" w:cs="Calibri Light"/>
        </w:rPr>
        <w:t xml:space="preserve"> passado está repleto de hipóteses que compõem fonte inesgotável de dados </w:t>
      </w:r>
      <w:r w:rsidRPr="00047E05">
        <w:rPr>
          <w:rFonts w:ascii="Calibri Light" w:hAnsi="Calibri Light" w:cs="Calibri Light"/>
        </w:rPr>
        <w:t>que informam</w:t>
      </w:r>
      <w:r w:rsidR="000C17F0" w:rsidRPr="00047E05">
        <w:rPr>
          <w:rFonts w:ascii="Calibri Light" w:hAnsi="Calibri Light" w:cs="Calibri Light"/>
        </w:rPr>
        <w:t xml:space="preserve"> estudos prospectivos</w:t>
      </w:r>
      <w:r w:rsidR="00153499" w:rsidRPr="00047E05">
        <w:rPr>
          <w:rFonts w:ascii="Calibri Light" w:hAnsi="Calibri Light" w:cs="Calibri Light"/>
        </w:rPr>
        <w:t>;</w:t>
      </w:r>
      <w:r w:rsidRPr="00047E05">
        <w:rPr>
          <w:rFonts w:ascii="Calibri Light" w:hAnsi="Calibri Light" w:cs="Calibri Light"/>
        </w:rPr>
        <w:t xml:space="preserve"> e a</w:t>
      </w:r>
      <w:r w:rsidR="000C17F0" w:rsidRPr="00047E05">
        <w:rPr>
          <w:rFonts w:ascii="Calibri Light" w:hAnsi="Calibri Light" w:cs="Calibri Light"/>
        </w:rPr>
        <w:t xml:space="preserve"> legitimidade científica e epistemológica do planejamento por cenários </w:t>
      </w:r>
      <w:r w:rsidRPr="00047E05">
        <w:rPr>
          <w:rFonts w:ascii="Calibri Light" w:hAnsi="Calibri Light" w:cs="Calibri Light"/>
        </w:rPr>
        <w:t xml:space="preserve">pode ser </w:t>
      </w:r>
      <w:r w:rsidR="00AD1E3A" w:rsidRPr="00047E05">
        <w:rPr>
          <w:rFonts w:ascii="Calibri Light" w:hAnsi="Calibri Light" w:cs="Calibri Light"/>
        </w:rPr>
        <w:t>sustent</w:t>
      </w:r>
      <w:r w:rsidRPr="00047E05">
        <w:rPr>
          <w:rFonts w:ascii="Calibri Light" w:hAnsi="Calibri Light" w:cs="Calibri Light"/>
        </w:rPr>
        <w:t>ada pel</w:t>
      </w:r>
      <w:r w:rsidR="000C17F0" w:rsidRPr="00047E05">
        <w:rPr>
          <w:rFonts w:ascii="Calibri Light" w:hAnsi="Calibri Light" w:cs="Calibri Light"/>
        </w:rPr>
        <w:t xml:space="preserve">a qualidade das evidências que sustentam as hipóteses, </w:t>
      </w:r>
      <w:r w:rsidRPr="00047E05">
        <w:rPr>
          <w:rFonts w:ascii="Calibri Light" w:hAnsi="Calibri Light" w:cs="Calibri Light"/>
        </w:rPr>
        <w:t>pois as</w:t>
      </w:r>
      <w:r w:rsidR="000C17F0" w:rsidRPr="00047E05">
        <w:rPr>
          <w:rFonts w:ascii="Calibri Light" w:hAnsi="Calibri Light" w:cs="Calibri Light"/>
        </w:rPr>
        <w:t xml:space="preserve"> menores probabilidades podem ser legítimas: Cisnes Negros (</w:t>
      </w:r>
      <w:r w:rsidR="000C17F0" w:rsidRPr="00047E05">
        <w:rPr>
          <w:rFonts w:ascii="Calibri Light" w:hAnsi="Calibri Light" w:cs="Calibri Light"/>
          <w:highlight w:val="yellow"/>
        </w:rPr>
        <w:t>Taleb, 2020)</w:t>
      </w:r>
      <w:r w:rsidR="000C17F0" w:rsidRPr="00047E05">
        <w:rPr>
          <w:rFonts w:ascii="Calibri Light" w:hAnsi="Calibri Light" w:cs="Calibri Light"/>
        </w:rPr>
        <w:t xml:space="preserve"> existem, enfim.</w:t>
      </w:r>
    </w:p>
    <w:p w14:paraId="49834246" w14:textId="77777777" w:rsidR="00756E50" w:rsidRPr="00047E05" w:rsidRDefault="00756E50" w:rsidP="00A51ACF">
      <w:pPr>
        <w:suppressAutoHyphens/>
        <w:ind w:firstLine="709"/>
        <w:jc w:val="both"/>
        <w:rPr>
          <w:rFonts w:ascii="Calibri Light" w:hAnsi="Calibri Light" w:cs="Calibri Light"/>
          <w:color w:val="000000"/>
        </w:rPr>
      </w:pPr>
      <w:r w:rsidRPr="00047E05">
        <w:rPr>
          <w:rFonts w:ascii="Calibri Light" w:hAnsi="Calibri Light" w:cs="Calibri Light"/>
        </w:rPr>
        <w:t>O estudo foi desenvolvido no âmbito de um curso de mestrado, cuj</w:t>
      </w:r>
      <w:r w:rsidR="00B72A97" w:rsidRPr="00047E05">
        <w:rPr>
          <w:rFonts w:ascii="Calibri Light" w:hAnsi="Calibri Light" w:cs="Calibri Light"/>
        </w:rPr>
        <w:t>a</w:t>
      </w:r>
      <w:r w:rsidRPr="00047E05">
        <w:rPr>
          <w:rFonts w:ascii="Calibri Light" w:hAnsi="Calibri Light" w:cs="Calibri Light"/>
        </w:rPr>
        <w:t xml:space="preserve">s </w:t>
      </w:r>
      <w:r w:rsidR="00B72A97" w:rsidRPr="00047E05">
        <w:rPr>
          <w:rFonts w:ascii="Calibri Light" w:hAnsi="Calibri Light" w:cs="Calibri Light"/>
        </w:rPr>
        <w:t xml:space="preserve">restrições </w:t>
      </w:r>
      <w:r w:rsidRPr="00047E05">
        <w:rPr>
          <w:rFonts w:ascii="Calibri Light" w:hAnsi="Calibri Light" w:cs="Calibri Light"/>
        </w:rPr>
        <w:t xml:space="preserve">de prazo e </w:t>
      </w:r>
      <w:r w:rsidR="00095EDF" w:rsidRPr="00047E05">
        <w:rPr>
          <w:rFonts w:ascii="Calibri Light" w:hAnsi="Calibri Light" w:cs="Calibri Light"/>
        </w:rPr>
        <w:t>recursos</w:t>
      </w:r>
      <w:r w:rsidRPr="00047E05">
        <w:rPr>
          <w:rFonts w:ascii="Calibri Light" w:hAnsi="Calibri Light" w:cs="Calibri Light"/>
        </w:rPr>
        <w:t xml:space="preserve"> </w:t>
      </w:r>
      <w:r w:rsidR="00095EDF" w:rsidRPr="00047E05">
        <w:rPr>
          <w:rFonts w:ascii="Calibri Light" w:hAnsi="Calibri Light" w:cs="Calibri Light"/>
        </w:rPr>
        <w:t>são</w:t>
      </w:r>
      <w:r w:rsidRPr="00047E05">
        <w:rPr>
          <w:rFonts w:ascii="Calibri Light" w:hAnsi="Calibri Light" w:cs="Calibri Light"/>
        </w:rPr>
        <w:t xml:space="preserve"> relevantes</w:t>
      </w:r>
      <w:r w:rsidR="004C4463" w:rsidRPr="00047E05">
        <w:rPr>
          <w:rFonts w:ascii="Calibri Light" w:hAnsi="Calibri Light" w:cs="Calibri Light"/>
        </w:rPr>
        <w:t xml:space="preserve">: </w:t>
      </w:r>
      <w:r w:rsidR="00175C67" w:rsidRPr="00047E05">
        <w:rPr>
          <w:rFonts w:ascii="Calibri Light" w:hAnsi="Calibri Light" w:cs="Calibri Light"/>
        </w:rPr>
        <w:t xml:space="preserve">a </w:t>
      </w:r>
      <w:r w:rsidRPr="00047E05">
        <w:rPr>
          <w:rFonts w:ascii="Calibri Light" w:hAnsi="Calibri Light" w:cs="Calibri Light"/>
        </w:rPr>
        <w:t>seleção de um único método representativo da metodologia</w:t>
      </w:r>
      <w:r w:rsidR="004C4463" w:rsidRPr="00047E05">
        <w:rPr>
          <w:rFonts w:ascii="Calibri Light" w:hAnsi="Calibri Light" w:cs="Calibri Light"/>
        </w:rPr>
        <w:t xml:space="preserve"> e </w:t>
      </w:r>
      <w:r w:rsidR="00175C67" w:rsidRPr="00047E05">
        <w:rPr>
          <w:rFonts w:ascii="Calibri Light" w:hAnsi="Calibri Light" w:cs="Calibri Light"/>
        </w:rPr>
        <w:t xml:space="preserve">o </w:t>
      </w:r>
      <w:r w:rsidRPr="00047E05">
        <w:rPr>
          <w:rFonts w:ascii="Calibri Light" w:hAnsi="Calibri Light" w:cs="Calibri Light"/>
        </w:rPr>
        <w:t xml:space="preserve">desenvolvimento de um singular estudo de caso. </w:t>
      </w:r>
      <w:r w:rsidR="00A85FD8" w:rsidRPr="00047E05">
        <w:rPr>
          <w:rFonts w:ascii="Calibri Light" w:hAnsi="Calibri Light" w:cs="Calibri Light"/>
        </w:rPr>
        <w:t>Apesar delas</w:t>
      </w:r>
      <w:r w:rsidRPr="00047E05">
        <w:rPr>
          <w:rFonts w:ascii="Calibri Light" w:hAnsi="Calibri Light" w:cs="Calibri Light"/>
        </w:rPr>
        <w:t xml:space="preserve">, todas as premissas e </w:t>
      </w:r>
      <w:r w:rsidR="00447014" w:rsidRPr="00047E05">
        <w:rPr>
          <w:rFonts w:ascii="Calibri Light" w:hAnsi="Calibri Light" w:cs="Calibri Light"/>
        </w:rPr>
        <w:t xml:space="preserve">os </w:t>
      </w:r>
      <w:r w:rsidRPr="00047E05">
        <w:rPr>
          <w:rFonts w:ascii="Calibri Light" w:hAnsi="Calibri Light" w:cs="Calibri Light"/>
        </w:rPr>
        <w:t xml:space="preserve">pressupostos foram cobertos pela investigação </w:t>
      </w:r>
      <w:r w:rsidR="00994E03" w:rsidRPr="00047E05">
        <w:rPr>
          <w:rFonts w:ascii="Calibri Light" w:hAnsi="Calibri Light" w:cs="Calibri Light"/>
        </w:rPr>
        <w:t xml:space="preserve">e </w:t>
      </w:r>
      <w:r w:rsidR="00431246" w:rsidRPr="00047E05">
        <w:rPr>
          <w:rFonts w:ascii="Calibri Light" w:hAnsi="Calibri Light" w:cs="Calibri Light"/>
        </w:rPr>
        <w:t xml:space="preserve">todos </w:t>
      </w:r>
      <w:r w:rsidRPr="00047E05">
        <w:rPr>
          <w:rFonts w:ascii="Calibri Light" w:hAnsi="Calibri Light" w:cs="Calibri Light"/>
        </w:rPr>
        <w:t>os objetivos foram atingidos.</w:t>
      </w:r>
      <w:r w:rsidR="00A85FD8" w:rsidRPr="00047E05">
        <w:rPr>
          <w:rFonts w:ascii="Calibri Light" w:hAnsi="Calibri Light" w:cs="Calibri Light"/>
        </w:rPr>
        <w:t xml:space="preserve"> </w:t>
      </w:r>
      <w:r w:rsidR="00431246" w:rsidRPr="00047E05">
        <w:rPr>
          <w:rFonts w:ascii="Calibri Light" w:hAnsi="Calibri Light" w:cs="Calibri Light"/>
        </w:rPr>
        <w:t>Estudos</w:t>
      </w:r>
      <w:r w:rsidR="00566C59" w:rsidRPr="00047E05">
        <w:rPr>
          <w:rFonts w:ascii="Calibri Light" w:hAnsi="Calibri Light" w:cs="Calibri Light"/>
        </w:rPr>
        <w:t xml:space="preserve"> futuro</w:t>
      </w:r>
      <w:r w:rsidR="00431246" w:rsidRPr="00047E05">
        <w:rPr>
          <w:rFonts w:ascii="Calibri Light" w:hAnsi="Calibri Light" w:cs="Calibri Light"/>
        </w:rPr>
        <w:t>s</w:t>
      </w:r>
      <w:r w:rsidR="00566C59" w:rsidRPr="00047E05">
        <w:rPr>
          <w:rFonts w:ascii="Calibri Light" w:hAnsi="Calibri Light" w:cs="Calibri Light"/>
        </w:rPr>
        <w:t xml:space="preserve"> </w:t>
      </w:r>
      <w:r w:rsidR="00431246" w:rsidRPr="00047E05">
        <w:rPr>
          <w:rFonts w:ascii="Calibri Light" w:hAnsi="Calibri Light" w:cs="Calibri Light"/>
        </w:rPr>
        <w:t xml:space="preserve">que </w:t>
      </w:r>
      <w:r w:rsidR="00566C59" w:rsidRPr="00047E05">
        <w:rPr>
          <w:rFonts w:ascii="Calibri Light" w:hAnsi="Calibri Light" w:cs="Calibri Light"/>
        </w:rPr>
        <w:t>po</w:t>
      </w:r>
      <w:r w:rsidR="00431246" w:rsidRPr="00047E05">
        <w:rPr>
          <w:rFonts w:ascii="Calibri Light" w:hAnsi="Calibri Light" w:cs="Calibri Light"/>
        </w:rPr>
        <w:t>dem superar tais restrições incluem</w:t>
      </w:r>
      <w:r w:rsidR="00566C59" w:rsidRPr="00047E05">
        <w:rPr>
          <w:rFonts w:ascii="Calibri Light" w:hAnsi="Calibri Light" w:cs="Calibri Light"/>
        </w:rPr>
        <w:t xml:space="preserve">: </w:t>
      </w:r>
      <w:r w:rsidR="00431246" w:rsidRPr="00047E05">
        <w:rPr>
          <w:rFonts w:ascii="Calibri Light" w:hAnsi="Calibri Light" w:cs="Calibri Light"/>
          <w:color w:val="000000"/>
        </w:rPr>
        <w:t>re</w:t>
      </w:r>
      <w:r w:rsidRPr="00047E05">
        <w:rPr>
          <w:rFonts w:ascii="Calibri Light" w:hAnsi="Calibri Light" w:cs="Calibri Light"/>
          <w:color w:val="000000"/>
        </w:rPr>
        <w:t>plica</w:t>
      </w:r>
      <w:r w:rsidR="00431246" w:rsidRPr="00047E05">
        <w:rPr>
          <w:rFonts w:ascii="Calibri Light" w:hAnsi="Calibri Light" w:cs="Calibri Light"/>
          <w:color w:val="000000"/>
        </w:rPr>
        <w:t>r</w:t>
      </w:r>
      <w:r w:rsidR="00566C59" w:rsidRPr="00047E05">
        <w:rPr>
          <w:rFonts w:ascii="Calibri Light" w:hAnsi="Calibri Light" w:cs="Calibri Light"/>
          <w:color w:val="000000"/>
        </w:rPr>
        <w:t xml:space="preserve"> </w:t>
      </w:r>
      <w:r w:rsidR="00A85FD8" w:rsidRPr="00047E05">
        <w:rPr>
          <w:rFonts w:ascii="Calibri Light" w:hAnsi="Calibri Light" w:cs="Calibri Light"/>
          <w:color w:val="000000"/>
        </w:rPr>
        <w:t>a metodologia d</w:t>
      </w:r>
      <w:r w:rsidR="00566C59" w:rsidRPr="00047E05">
        <w:rPr>
          <w:rFonts w:ascii="Calibri Light" w:hAnsi="Calibri Light" w:cs="Calibri Light"/>
          <w:color w:val="000000"/>
        </w:rPr>
        <w:t>est</w:t>
      </w:r>
      <w:r w:rsidR="00A85FD8" w:rsidRPr="00047E05">
        <w:rPr>
          <w:rFonts w:ascii="Calibri Light" w:hAnsi="Calibri Light" w:cs="Calibri Light"/>
          <w:color w:val="000000"/>
        </w:rPr>
        <w:t xml:space="preserve">a pesquisa </w:t>
      </w:r>
      <w:r w:rsidR="00431246" w:rsidRPr="00047E05">
        <w:rPr>
          <w:rFonts w:ascii="Calibri Light" w:hAnsi="Calibri Light" w:cs="Calibri Light"/>
          <w:color w:val="000000"/>
        </w:rPr>
        <w:t>co</w:t>
      </w:r>
      <w:r w:rsidRPr="00047E05">
        <w:rPr>
          <w:rFonts w:ascii="Calibri Light" w:hAnsi="Calibri Light" w:cs="Calibri Light"/>
          <w:color w:val="000000"/>
        </w:rPr>
        <w:t>m outros métodos</w:t>
      </w:r>
      <w:r w:rsidR="00566C59" w:rsidRPr="00047E05">
        <w:rPr>
          <w:rFonts w:ascii="Calibri Light" w:hAnsi="Calibri Light" w:cs="Calibri Light"/>
          <w:color w:val="000000"/>
        </w:rPr>
        <w:t xml:space="preserve"> de planejamento por cenários</w:t>
      </w:r>
      <w:r w:rsidR="00447014" w:rsidRPr="00047E05">
        <w:rPr>
          <w:rFonts w:ascii="Calibri Light" w:hAnsi="Calibri Light" w:cs="Calibri Light"/>
          <w:color w:val="000000"/>
        </w:rPr>
        <w:t>;</w:t>
      </w:r>
      <w:r w:rsidR="00566C59" w:rsidRPr="00047E05">
        <w:rPr>
          <w:rFonts w:ascii="Calibri Light" w:hAnsi="Calibri Light" w:cs="Calibri Light"/>
          <w:color w:val="000000"/>
        </w:rPr>
        <w:t xml:space="preserve"> comparar </w:t>
      </w:r>
      <w:r w:rsidR="00431246" w:rsidRPr="00047E05">
        <w:rPr>
          <w:rFonts w:ascii="Calibri Light" w:hAnsi="Calibri Light" w:cs="Calibri Light"/>
          <w:color w:val="000000"/>
        </w:rPr>
        <w:t xml:space="preserve">os </w:t>
      </w:r>
      <w:r w:rsidR="00566C59" w:rsidRPr="00047E05">
        <w:rPr>
          <w:rFonts w:ascii="Calibri Light" w:hAnsi="Calibri Light" w:cs="Calibri Light"/>
          <w:color w:val="000000"/>
        </w:rPr>
        <w:t xml:space="preserve">resultados </w:t>
      </w:r>
      <w:r w:rsidR="00431246" w:rsidRPr="00047E05">
        <w:rPr>
          <w:rFonts w:ascii="Calibri Light" w:hAnsi="Calibri Light" w:cs="Calibri Light"/>
          <w:color w:val="000000"/>
        </w:rPr>
        <w:t>destes estudos</w:t>
      </w:r>
      <w:r w:rsidR="00447014" w:rsidRPr="00047E05">
        <w:rPr>
          <w:rFonts w:ascii="Calibri Light" w:hAnsi="Calibri Light" w:cs="Calibri Light"/>
          <w:color w:val="000000"/>
        </w:rPr>
        <w:t>;</w:t>
      </w:r>
      <w:r w:rsidR="00431246" w:rsidRPr="00047E05">
        <w:rPr>
          <w:rFonts w:ascii="Calibri Light" w:hAnsi="Calibri Light" w:cs="Calibri Light"/>
          <w:color w:val="000000"/>
        </w:rPr>
        <w:t xml:space="preserve"> </w:t>
      </w:r>
      <w:r w:rsidR="00566C59" w:rsidRPr="00047E05">
        <w:rPr>
          <w:rFonts w:ascii="Calibri Light" w:hAnsi="Calibri Light" w:cs="Calibri Light"/>
          <w:color w:val="000000"/>
        </w:rPr>
        <w:t>e</w:t>
      </w:r>
      <w:r w:rsidRPr="00047E05">
        <w:rPr>
          <w:rFonts w:ascii="Calibri Light" w:hAnsi="Calibri Light" w:cs="Calibri Light"/>
          <w:color w:val="000000"/>
        </w:rPr>
        <w:t xml:space="preserve"> aprimora</w:t>
      </w:r>
      <w:r w:rsidR="00431246" w:rsidRPr="00047E05">
        <w:rPr>
          <w:rFonts w:ascii="Calibri Light" w:hAnsi="Calibri Light" w:cs="Calibri Light"/>
          <w:color w:val="000000"/>
        </w:rPr>
        <w:t>r</w:t>
      </w:r>
      <w:r w:rsidRPr="00047E05">
        <w:rPr>
          <w:rFonts w:ascii="Calibri Light" w:hAnsi="Calibri Light" w:cs="Calibri Light"/>
          <w:color w:val="000000"/>
        </w:rPr>
        <w:t xml:space="preserve"> </w:t>
      </w:r>
      <w:r w:rsidR="00431246" w:rsidRPr="00047E05">
        <w:rPr>
          <w:rFonts w:ascii="Calibri Light" w:hAnsi="Calibri Light" w:cs="Calibri Light"/>
          <w:color w:val="000000"/>
        </w:rPr>
        <w:t xml:space="preserve">os </w:t>
      </w:r>
      <w:r w:rsidRPr="00047E05">
        <w:rPr>
          <w:rFonts w:ascii="Calibri Light" w:hAnsi="Calibri Light" w:cs="Calibri Light"/>
          <w:color w:val="000000"/>
        </w:rPr>
        <w:t>critérios</w:t>
      </w:r>
      <w:r w:rsidR="00431246" w:rsidRPr="00047E05">
        <w:rPr>
          <w:rFonts w:ascii="Calibri Light" w:hAnsi="Calibri Light" w:cs="Calibri Light"/>
          <w:color w:val="000000"/>
        </w:rPr>
        <w:t xml:space="preserve"> para legitimidade do planejamento por cenários. </w:t>
      </w:r>
      <w:r w:rsidR="007F2FA4" w:rsidRPr="00047E05">
        <w:rPr>
          <w:rFonts w:ascii="Calibri Light" w:hAnsi="Calibri Light" w:cs="Calibri Light"/>
          <w:color w:val="000000"/>
        </w:rPr>
        <w:t>Esperamos que este estudo seja</w:t>
      </w:r>
      <w:r w:rsidR="00A11EDE" w:rsidRPr="00047E05">
        <w:rPr>
          <w:rFonts w:ascii="Calibri Light" w:hAnsi="Calibri Light" w:cs="Calibri Light"/>
          <w:color w:val="000000"/>
        </w:rPr>
        <w:t xml:space="preserve"> útil para fundamentar o posicionamento da academia sobre a disciplina</w:t>
      </w:r>
      <w:r w:rsidR="007F2FA4" w:rsidRPr="00047E05">
        <w:rPr>
          <w:rFonts w:ascii="Calibri Light" w:hAnsi="Calibri Light" w:cs="Calibri Light"/>
          <w:color w:val="000000"/>
        </w:rPr>
        <w:t xml:space="preserve"> e </w:t>
      </w:r>
      <w:r w:rsidR="00A8203D" w:rsidRPr="00047E05">
        <w:rPr>
          <w:rFonts w:ascii="Calibri Light" w:hAnsi="Calibri Light" w:cs="Calibri Light"/>
          <w:color w:val="000000"/>
        </w:rPr>
        <w:t>que</w:t>
      </w:r>
      <w:r w:rsidR="00A11EDE" w:rsidRPr="00047E05">
        <w:rPr>
          <w:rFonts w:ascii="Calibri Light" w:hAnsi="Calibri Light" w:cs="Calibri Light"/>
          <w:color w:val="000000"/>
        </w:rPr>
        <w:t xml:space="preserve"> </w:t>
      </w:r>
      <w:r w:rsidR="00A8203D" w:rsidRPr="00047E05">
        <w:rPr>
          <w:rFonts w:ascii="Calibri Light" w:hAnsi="Calibri Light" w:cs="Calibri Light"/>
          <w:color w:val="000000"/>
        </w:rPr>
        <w:t>os</w:t>
      </w:r>
      <w:r w:rsidR="00A11EDE" w:rsidRPr="00047E05">
        <w:rPr>
          <w:rFonts w:ascii="Calibri Light" w:hAnsi="Calibri Light" w:cs="Calibri Light"/>
          <w:color w:val="000000"/>
        </w:rPr>
        <w:t xml:space="preserve"> conceitos e </w:t>
      </w:r>
      <w:r w:rsidR="00447014" w:rsidRPr="00047E05">
        <w:rPr>
          <w:rFonts w:ascii="Calibri Light" w:hAnsi="Calibri Light" w:cs="Calibri Light"/>
          <w:color w:val="000000"/>
        </w:rPr>
        <w:t xml:space="preserve">os </w:t>
      </w:r>
      <w:r w:rsidR="00A11EDE" w:rsidRPr="00047E05">
        <w:rPr>
          <w:rFonts w:ascii="Calibri Light" w:hAnsi="Calibri Light" w:cs="Calibri Light"/>
          <w:color w:val="000000"/>
        </w:rPr>
        <w:t xml:space="preserve">argumentos </w:t>
      </w:r>
      <w:r w:rsidR="00A8203D" w:rsidRPr="00047E05">
        <w:rPr>
          <w:rFonts w:ascii="Calibri Light" w:hAnsi="Calibri Light" w:cs="Calibri Light"/>
          <w:color w:val="000000"/>
        </w:rPr>
        <w:t xml:space="preserve">aqui apresentados </w:t>
      </w:r>
      <w:r w:rsidR="00735F61" w:rsidRPr="00047E05">
        <w:rPr>
          <w:rFonts w:ascii="Calibri Light" w:hAnsi="Calibri Light" w:cs="Calibri Light"/>
          <w:color w:val="000000"/>
        </w:rPr>
        <w:t>colabore</w:t>
      </w:r>
      <w:r w:rsidR="007F2FA4" w:rsidRPr="00047E05">
        <w:rPr>
          <w:rFonts w:ascii="Calibri Light" w:hAnsi="Calibri Light" w:cs="Calibri Light"/>
          <w:color w:val="000000"/>
        </w:rPr>
        <w:t>m</w:t>
      </w:r>
      <w:r w:rsidR="00A11EDE" w:rsidRPr="00047E05">
        <w:rPr>
          <w:rFonts w:ascii="Calibri Light" w:hAnsi="Calibri Light" w:cs="Calibri Light"/>
          <w:color w:val="000000"/>
        </w:rPr>
        <w:t xml:space="preserve"> </w:t>
      </w:r>
      <w:r w:rsidR="00735F61" w:rsidRPr="00047E05">
        <w:rPr>
          <w:rFonts w:ascii="Calibri Light" w:hAnsi="Calibri Light" w:cs="Calibri Light"/>
          <w:color w:val="000000"/>
        </w:rPr>
        <w:t xml:space="preserve">para </w:t>
      </w:r>
      <w:r w:rsidR="00825541" w:rsidRPr="00047E05">
        <w:rPr>
          <w:rFonts w:ascii="Calibri Light" w:hAnsi="Calibri Light" w:cs="Calibri Light"/>
          <w:color w:val="000000"/>
        </w:rPr>
        <w:t>conferir</w:t>
      </w:r>
      <w:r w:rsidR="00A11EDE" w:rsidRPr="00047E05">
        <w:rPr>
          <w:rFonts w:ascii="Calibri Light" w:hAnsi="Calibri Light" w:cs="Calibri Light"/>
          <w:color w:val="000000"/>
        </w:rPr>
        <w:t xml:space="preserve"> segura</w:t>
      </w:r>
      <w:r w:rsidR="00825541" w:rsidRPr="00047E05">
        <w:rPr>
          <w:rFonts w:ascii="Calibri Light" w:hAnsi="Calibri Light" w:cs="Calibri Light"/>
          <w:color w:val="000000"/>
        </w:rPr>
        <w:t>nça</w:t>
      </w:r>
      <w:r w:rsidR="00A11EDE" w:rsidRPr="00047E05">
        <w:rPr>
          <w:rFonts w:ascii="Calibri Light" w:hAnsi="Calibri Light" w:cs="Calibri Light"/>
          <w:color w:val="000000"/>
        </w:rPr>
        <w:t xml:space="preserve"> </w:t>
      </w:r>
      <w:r w:rsidR="00825541" w:rsidRPr="00047E05">
        <w:rPr>
          <w:rFonts w:ascii="Calibri Light" w:hAnsi="Calibri Light" w:cs="Calibri Light"/>
          <w:color w:val="000000"/>
        </w:rPr>
        <w:t>a</w:t>
      </w:r>
      <w:r w:rsidR="00A11EDE" w:rsidRPr="00047E05">
        <w:rPr>
          <w:rFonts w:ascii="Calibri Light" w:hAnsi="Calibri Light" w:cs="Calibri Light"/>
          <w:color w:val="000000"/>
        </w:rPr>
        <w:t xml:space="preserve">o </w:t>
      </w:r>
      <w:r w:rsidR="006F2AA8" w:rsidRPr="00047E05">
        <w:rPr>
          <w:rFonts w:ascii="Calibri Light" w:hAnsi="Calibri Light" w:cs="Calibri Light"/>
          <w:color w:val="000000"/>
        </w:rPr>
        <w:t xml:space="preserve">uso de </w:t>
      </w:r>
      <w:r w:rsidR="00A11EDE" w:rsidRPr="00047E05">
        <w:rPr>
          <w:rFonts w:ascii="Calibri Light" w:hAnsi="Calibri Light" w:cs="Calibri Light"/>
          <w:color w:val="000000"/>
        </w:rPr>
        <w:t xml:space="preserve">planejamento </w:t>
      </w:r>
      <w:r w:rsidR="00A8203D" w:rsidRPr="00047E05">
        <w:rPr>
          <w:rFonts w:ascii="Calibri Light" w:hAnsi="Calibri Light" w:cs="Calibri Light"/>
          <w:color w:val="000000"/>
        </w:rPr>
        <w:t>por</w:t>
      </w:r>
      <w:r w:rsidR="00A11EDE" w:rsidRPr="00047E05">
        <w:rPr>
          <w:rFonts w:ascii="Calibri Light" w:hAnsi="Calibri Light" w:cs="Calibri Light"/>
          <w:color w:val="000000"/>
        </w:rPr>
        <w:t xml:space="preserve"> cenários</w:t>
      </w:r>
      <w:r w:rsidR="00EA346C" w:rsidRPr="00047E05">
        <w:rPr>
          <w:rFonts w:ascii="Calibri Light" w:hAnsi="Calibri Light" w:cs="Calibri Light"/>
          <w:color w:val="000000"/>
        </w:rPr>
        <w:t>,</w:t>
      </w:r>
      <w:r w:rsidR="00A11EDE" w:rsidRPr="00047E05">
        <w:rPr>
          <w:rFonts w:ascii="Calibri Light" w:hAnsi="Calibri Light" w:cs="Calibri Light"/>
          <w:color w:val="000000"/>
        </w:rPr>
        <w:t xml:space="preserve"> </w:t>
      </w:r>
      <w:r w:rsidR="00BB3A94" w:rsidRPr="00047E05">
        <w:rPr>
          <w:rFonts w:ascii="Calibri Light" w:hAnsi="Calibri Light" w:cs="Calibri Light"/>
          <w:color w:val="000000"/>
        </w:rPr>
        <w:t>em benefício das sociedades e organizações</w:t>
      </w:r>
      <w:r w:rsidR="00A11EDE" w:rsidRPr="00047E05">
        <w:rPr>
          <w:rFonts w:ascii="Calibri Light" w:hAnsi="Calibri Light" w:cs="Calibri Light"/>
          <w:color w:val="000000"/>
        </w:rPr>
        <w:t>.</w:t>
      </w:r>
    </w:p>
    <w:p w14:paraId="4B92620D" w14:textId="77777777" w:rsidR="00F15E1F" w:rsidRPr="00047E05" w:rsidRDefault="00F15E1F" w:rsidP="00A51ACF">
      <w:pPr>
        <w:suppressAutoHyphens/>
        <w:ind w:firstLine="709"/>
        <w:jc w:val="both"/>
        <w:rPr>
          <w:rFonts w:ascii="Calibri Light" w:hAnsi="Calibri Light" w:cs="Calibri Light"/>
          <w:color w:val="000000"/>
        </w:rPr>
      </w:pPr>
    </w:p>
    <w:p w14:paraId="49C878C5" w14:textId="77777777" w:rsidR="00712B07" w:rsidRPr="00047E05" w:rsidRDefault="00712B07" w:rsidP="00A51ACF">
      <w:pPr>
        <w:suppressAutoHyphens/>
        <w:ind w:firstLine="709"/>
        <w:jc w:val="both"/>
        <w:rPr>
          <w:rFonts w:ascii="Calibri Light" w:hAnsi="Calibri Light" w:cs="Calibri Light"/>
          <w:color w:val="000000"/>
        </w:rPr>
      </w:pPr>
    </w:p>
    <w:p w14:paraId="2ACDF48F" w14:textId="77777777" w:rsidR="00B505FD" w:rsidRPr="00B75E9A" w:rsidRDefault="00712B07" w:rsidP="00712B07">
      <w:pPr>
        <w:pStyle w:val="Ttulo1"/>
      </w:pPr>
      <w:r w:rsidRPr="00B75E9A">
        <w:t>REFERÊNCIAS</w:t>
      </w:r>
    </w:p>
    <w:p w14:paraId="3A2BE75E" w14:textId="77777777" w:rsidR="00712B07" w:rsidRPr="00B75E9A" w:rsidRDefault="00712B07" w:rsidP="00712B07">
      <w:pPr>
        <w:rPr>
          <w:lang w:val="en-US"/>
        </w:rPr>
      </w:pPr>
    </w:p>
    <w:p w14:paraId="4157DDAF" w14:textId="77777777" w:rsidR="00712B07" w:rsidRPr="00B75E9A" w:rsidRDefault="00712B07" w:rsidP="00712B07">
      <w:pPr>
        <w:rPr>
          <w:lang w:val="en-US"/>
        </w:rPr>
      </w:pPr>
    </w:p>
    <w:p w14:paraId="62E068ED" w14:textId="77777777" w:rsidR="00A518C8" w:rsidRPr="00B75E9A" w:rsidRDefault="00A518C8" w:rsidP="00204FAB">
      <w:pPr>
        <w:pStyle w:val="Bibliografia"/>
        <w:adjustRightInd w:val="0"/>
        <w:snapToGrid w:val="0"/>
        <w:spacing w:after="240" w:line="360" w:lineRule="auto"/>
        <w:jc w:val="both"/>
        <w:rPr>
          <w:rFonts w:ascii="Calibri Light" w:hAnsi="Calibri Light" w:cs="Calibri Light"/>
          <w:lang w:val="en-US"/>
        </w:rPr>
      </w:pPr>
      <w:r w:rsidRPr="00B75E9A">
        <w:rPr>
          <w:rFonts w:ascii="Calibri Light" w:hAnsi="Calibri Light" w:cs="Calibri Light"/>
          <w:lang w:val="en-US"/>
        </w:rPr>
        <w:t xml:space="preserve">Bishop, P. C. (2017). Baseline analysis: The epistemology of scenario support. </w:t>
      </w:r>
      <w:r w:rsidRPr="00B75E9A">
        <w:rPr>
          <w:rFonts w:ascii="Calibri Light" w:hAnsi="Calibri Light" w:cs="Calibri Light"/>
          <w:i/>
          <w:iCs/>
          <w:lang w:val="en-US"/>
        </w:rPr>
        <w:t>World Futures Review</w:t>
      </w:r>
      <w:r w:rsidRPr="00B75E9A">
        <w:rPr>
          <w:rFonts w:ascii="Calibri Light" w:hAnsi="Calibri Light" w:cs="Calibri Light"/>
          <w:lang w:val="en-US"/>
        </w:rPr>
        <w:t>,</w:t>
      </w:r>
      <w:r w:rsidRPr="00B75E9A">
        <w:rPr>
          <w:rFonts w:ascii="Calibri Light" w:hAnsi="Calibri Light" w:cs="Calibri Light"/>
          <w:i/>
          <w:iCs/>
          <w:lang w:val="en-US"/>
        </w:rPr>
        <w:t xml:space="preserve"> 9</w:t>
      </w:r>
      <w:r w:rsidRPr="00B75E9A">
        <w:rPr>
          <w:rFonts w:ascii="Calibri Light" w:hAnsi="Calibri Light" w:cs="Calibri Light"/>
          <w:lang w:val="en-US"/>
        </w:rPr>
        <w:t>(2), 83</w:t>
      </w:r>
      <w:r w:rsidR="00B51D38" w:rsidRPr="00B75E9A">
        <w:rPr>
          <w:rFonts w:ascii="Calibri Light" w:hAnsi="Calibri Light" w:cs="Calibri Light"/>
          <w:lang w:val="en-US"/>
        </w:rPr>
        <w:t>-</w:t>
      </w:r>
      <w:r w:rsidRPr="00B75E9A">
        <w:rPr>
          <w:rFonts w:ascii="Calibri Light" w:hAnsi="Calibri Light" w:cs="Calibri Light"/>
          <w:lang w:val="en-US"/>
        </w:rPr>
        <w:t>92.</w:t>
      </w:r>
      <w:r w:rsidR="00B51D38" w:rsidRPr="00B75E9A">
        <w:rPr>
          <w:lang w:val="en-US"/>
        </w:rPr>
        <w:t xml:space="preserve"> </w:t>
      </w:r>
      <w:r w:rsidR="00B51D38" w:rsidRPr="00B75E9A">
        <w:rPr>
          <w:rFonts w:ascii="Calibri Light" w:hAnsi="Calibri Light" w:cs="Calibri Light"/>
          <w:lang w:val="en-US"/>
        </w:rPr>
        <w:t>https://doi.org/10.1177/1946756717705962</w:t>
      </w:r>
    </w:p>
    <w:p w14:paraId="56262A95" w14:textId="77777777" w:rsidR="00A518C8" w:rsidRPr="00B75E9A" w:rsidRDefault="00A518C8" w:rsidP="00204FAB">
      <w:pPr>
        <w:adjustRightInd w:val="0"/>
        <w:snapToGrid w:val="0"/>
        <w:spacing w:after="240" w:line="360" w:lineRule="auto"/>
        <w:jc w:val="both"/>
        <w:rPr>
          <w:rFonts w:ascii="Calibri Light" w:hAnsi="Calibri Light" w:cs="Calibri Light"/>
          <w:lang w:val="en-US"/>
        </w:rPr>
      </w:pPr>
      <w:r w:rsidRPr="00B75E9A">
        <w:rPr>
          <w:rFonts w:ascii="Calibri Light" w:hAnsi="Calibri Light" w:cs="Calibri Light"/>
          <w:lang w:val="en-US"/>
        </w:rPr>
        <w:lastRenderedPageBreak/>
        <w:t xml:space="preserve">Bradfield, R., </w:t>
      </w:r>
      <w:r w:rsidR="00B51D38" w:rsidRPr="00B75E9A">
        <w:rPr>
          <w:rFonts w:ascii="Calibri Light" w:hAnsi="Calibri Light" w:cs="Calibri Light"/>
          <w:lang w:val="en-US"/>
        </w:rPr>
        <w:t>Wright, G., Burt, G., Cairns, G., &amp; Van Der Heijden, K.</w:t>
      </w:r>
      <w:r w:rsidRPr="00B75E9A">
        <w:rPr>
          <w:rFonts w:ascii="Calibri Light" w:hAnsi="Calibri Light" w:cs="Calibri Light"/>
          <w:lang w:val="en-US"/>
        </w:rPr>
        <w:t xml:space="preserve"> (2005). The origins and evolution of scenario techniques in long-range business planning. </w:t>
      </w:r>
      <w:r w:rsidRPr="00B75E9A">
        <w:rPr>
          <w:rFonts w:ascii="Calibri Light" w:hAnsi="Calibri Light" w:cs="Calibri Light"/>
          <w:i/>
          <w:iCs/>
          <w:lang w:val="en-US"/>
        </w:rPr>
        <w:t>Futures</w:t>
      </w:r>
      <w:r w:rsidRPr="00B75E9A">
        <w:rPr>
          <w:rFonts w:ascii="Calibri Light" w:hAnsi="Calibri Light" w:cs="Calibri Light"/>
          <w:lang w:val="en-US"/>
        </w:rPr>
        <w:t>,</w:t>
      </w:r>
      <w:r w:rsidRPr="00B75E9A">
        <w:rPr>
          <w:rFonts w:ascii="Calibri Light" w:hAnsi="Calibri Light" w:cs="Calibri Light"/>
          <w:i/>
          <w:iCs/>
          <w:lang w:val="en-US"/>
        </w:rPr>
        <w:t xml:space="preserve"> 37</w:t>
      </w:r>
      <w:r w:rsidR="00B51D38" w:rsidRPr="00B75E9A">
        <w:rPr>
          <w:rFonts w:ascii="Calibri Light" w:hAnsi="Calibri Light" w:cs="Calibri Light"/>
          <w:lang w:val="en-US"/>
        </w:rPr>
        <w:t>(8)</w:t>
      </w:r>
      <w:r w:rsidRPr="00B75E9A">
        <w:rPr>
          <w:rFonts w:ascii="Calibri Light" w:hAnsi="Calibri Light" w:cs="Calibri Light"/>
          <w:lang w:val="en-US"/>
        </w:rPr>
        <w:t>, 795</w:t>
      </w:r>
      <w:r w:rsidR="00B51D38" w:rsidRPr="00B75E9A">
        <w:rPr>
          <w:rFonts w:ascii="Calibri Light" w:hAnsi="Calibri Light" w:cs="Calibri Light"/>
          <w:lang w:val="en-US"/>
        </w:rPr>
        <w:t>-</w:t>
      </w:r>
      <w:r w:rsidRPr="00B75E9A">
        <w:rPr>
          <w:rFonts w:ascii="Calibri Light" w:hAnsi="Calibri Light" w:cs="Calibri Light"/>
          <w:lang w:val="en-US"/>
        </w:rPr>
        <w:t xml:space="preserve">812. </w:t>
      </w:r>
      <w:r w:rsidR="00B51D38" w:rsidRPr="00B75E9A">
        <w:rPr>
          <w:rFonts w:ascii="Calibri Light" w:hAnsi="Calibri Light" w:cs="Calibri Light"/>
          <w:lang w:val="en-US"/>
        </w:rPr>
        <w:t>https://doi.org/10.1016/j.futures.2005.01.003</w:t>
      </w:r>
      <w:r w:rsidR="00B51D38" w:rsidRPr="00B75E9A" w:rsidDel="00B51D38">
        <w:rPr>
          <w:rFonts w:ascii="Calibri Light" w:hAnsi="Calibri Light" w:cs="Calibri Light"/>
          <w:lang w:val="en-US"/>
        </w:rPr>
        <w:t xml:space="preserve"> </w:t>
      </w:r>
    </w:p>
    <w:p w14:paraId="113C71D8" w14:textId="77777777" w:rsidR="00A518C8" w:rsidRPr="00047E05" w:rsidRDefault="00A518C8" w:rsidP="00204FAB">
      <w:pPr>
        <w:adjustRightInd w:val="0"/>
        <w:snapToGrid w:val="0"/>
        <w:spacing w:after="240" w:line="360" w:lineRule="auto"/>
        <w:jc w:val="both"/>
        <w:rPr>
          <w:rFonts w:ascii="Calibri Light" w:hAnsi="Calibri Light" w:cs="Calibri Light"/>
        </w:rPr>
      </w:pPr>
      <w:r w:rsidRPr="00B75E9A">
        <w:rPr>
          <w:rFonts w:ascii="Calibri Light" w:hAnsi="Calibri Light" w:cs="Calibri Light"/>
          <w:lang w:val="en-US"/>
        </w:rPr>
        <w:t>Byerly, T. R. (20</w:t>
      </w:r>
      <w:r w:rsidR="005C132D" w:rsidRPr="00B75E9A">
        <w:rPr>
          <w:rFonts w:ascii="Calibri Light" w:hAnsi="Calibri Light" w:cs="Calibri Light"/>
          <w:lang w:val="en-US"/>
        </w:rPr>
        <w:t>13</w:t>
      </w:r>
      <w:r w:rsidRPr="00B75E9A">
        <w:rPr>
          <w:rFonts w:ascii="Calibri Light" w:hAnsi="Calibri Light" w:cs="Calibri Light"/>
          <w:lang w:val="en-US"/>
        </w:rPr>
        <w:t xml:space="preserve">). Explanationism and justified beliefs about the future. </w:t>
      </w:r>
      <w:r w:rsidRPr="00047E05">
        <w:rPr>
          <w:rFonts w:ascii="Calibri Light" w:hAnsi="Calibri Light" w:cs="Calibri Light"/>
          <w:i/>
          <w:iCs/>
        </w:rPr>
        <w:t>Erkenntnis</w:t>
      </w:r>
      <w:r w:rsidRPr="00047E05">
        <w:rPr>
          <w:rFonts w:ascii="Calibri Light" w:hAnsi="Calibri Light" w:cs="Calibri Light"/>
        </w:rPr>
        <w:t>,</w:t>
      </w:r>
      <w:r w:rsidRPr="00047E05">
        <w:rPr>
          <w:rFonts w:ascii="Calibri Light" w:hAnsi="Calibri Light" w:cs="Calibri Light"/>
          <w:i/>
          <w:iCs/>
        </w:rPr>
        <w:t xml:space="preserve"> 78</w:t>
      </w:r>
      <w:r w:rsidRPr="00047E05">
        <w:rPr>
          <w:rFonts w:ascii="Calibri Light" w:hAnsi="Calibri Light" w:cs="Calibri Light"/>
        </w:rPr>
        <w:t>, 229</w:t>
      </w:r>
      <w:r w:rsidR="00B51D38" w:rsidRPr="00047E05">
        <w:rPr>
          <w:rFonts w:ascii="Calibri Light" w:hAnsi="Calibri Light" w:cs="Calibri Light"/>
        </w:rPr>
        <w:t>-</w:t>
      </w:r>
      <w:r w:rsidRPr="00047E05">
        <w:rPr>
          <w:rFonts w:ascii="Calibri Light" w:hAnsi="Calibri Light" w:cs="Calibri Light"/>
        </w:rPr>
        <w:t>243. https://doi.org/10.1007/s10670-012-9374-7</w:t>
      </w:r>
    </w:p>
    <w:p w14:paraId="56E82B88" w14:textId="77777777" w:rsidR="00A518C8" w:rsidRPr="00B75E9A" w:rsidRDefault="00A518C8" w:rsidP="00204FAB">
      <w:pPr>
        <w:adjustRightInd w:val="0"/>
        <w:snapToGrid w:val="0"/>
        <w:spacing w:after="240" w:line="360" w:lineRule="auto"/>
        <w:jc w:val="both"/>
        <w:rPr>
          <w:rFonts w:ascii="Calibri Light" w:hAnsi="Calibri Light" w:cs="Calibri Light"/>
          <w:lang w:val="en-US"/>
        </w:rPr>
      </w:pPr>
      <w:r w:rsidRPr="00047E05">
        <w:rPr>
          <w:rFonts w:ascii="Calibri Light" w:hAnsi="Calibri Light" w:cs="Calibri Light"/>
        </w:rPr>
        <w:t>Castro, I. E. (2005). Apresentação. In E. Morin,</w:t>
      </w:r>
      <w:r w:rsidRPr="00047E05">
        <w:rPr>
          <w:rFonts w:ascii="Calibri Light" w:hAnsi="Calibri Light" w:cs="Calibri Light"/>
          <w:i/>
          <w:iCs/>
        </w:rPr>
        <w:t xml:space="preserve"> Ciência com consciência</w:t>
      </w:r>
      <w:r w:rsidRPr="00047E05">
        <w:rPr>
          <w:rFonts w:ascii="Calibri Light" w:hAnsi="Calibri Light" w:cs="Calibri Light"/>
        </w:rPr>
        <w:t xml:space="preserve"> (M. D. Alexandre &amp; M. A. Sampaio Dória, Trads.; 8ª ed.). </w:t>
      </w:r>
      <w:r w:rsidRPr="00B75E9A">
        <w:rPr>
          <w:rFonts w:ascii="Calibri Light" w:hAnsi="Calibri Light" w:cs="Calibri Light"/>
          <w:lang w:val="en-US"/>
        </w:rPr>
        <w:t>Bertrand Brasil.</w:t>
      </w:r>
    </w:p>
    <w:p w14:paraId="23DAE5DC" w14:textId="77777777" w:rsidR="00A518C8" w:rsidRPr="00B75E9A" w:rsidRDefault="00A518C8" w:rsidP="00204FAB">
      <w:pPr>
        <w:adjustRightInd w:val="0"/>
        <w:snapToGrid w:val="0"/>
        <w:spacing w:after="240" w:line="360" w:lineRule="auto"/>
        <w:jc w:val="both"/>
        <w:rPr>
          <w:rFonts w:ascii="Calibri Light" w:hAnsi="Calibri Light" w:cs="Calibri Light"/>
          <w:lang w:val="en-US"/>
        </w:rPr>
      </w:pPr>
      <w:r w:rsidRPr="00B75E9A">
        <w:rPr>
          <w:rFonts w:ascii="Calibri Light" w:hAnsi="Calibri Light" w:cs="Calibri Light"/>
          <w:lang w:val="en-US"/>
        </w:rPr>
        <w:t>Chermack, T. J., &amp; Coons, L. M. (2015). Scenario planning: Pierre Wack</w:t>
      </w:r>
      <w:r w:rsidR="009726C8" w:rsidRPr="00B75E9A">
        <w:rPr>
          <w:rFonts w:ascii="Calibri Light" w:hAnsi="Calibri Light" w:cs="Calibri Light"/>
          <w:lang w:val="en-US"/>
        </w:rPr>
        <w:t>’</w:t>
      </w:r>
      <w:r w:rsidRPr="00B75E9A">
        <w:rPr>
          <w:rFonts w:ascii="Calibri Light" w:hAnsi="Calibri Light" w:cs="Calibri Light"/>
          <w:lang w:val="en-US"/>
        </w:rPr>
        <w:t xml:space="preserve">s hidden messages. </w:t>
      </w:r>
      <w:r w:rsidRPr="00B75E9A">
        <w:rPr>
          <w:rFonts w:ascii="Calibri Light" w:hAnsi="Calibri Light" w:cs="Calibri Light"/>
          <w:i/>
          <w:iCs/>
          <w:lang w:val="en-US"/>
        </w:rPr>
        <w:t>Futures</w:t>
      </w:r>
      <w:r w:rsidRPr="00B75E9A">
        <w:rPr>
          <w:rFonts w:ascii="Calibri Light" w:hAnsi="Calibri Light" w:cs="Calibri Light"/>
          <w:lang w:val="en-US"/>
        </w:rPr>
        <w:t>,</w:t>
      </w:r>
      <w:r w:rsidRPr="00B75E9A">
        <w:rPr>
          <w:rFonts w:ascii="Calibri Light" w:hAnsi="Calibri Light" w:cs="Calibri Light"/>
          <w:i/>
          <w:iCs/>
          <w:lang w:val="en-US"/>
        </w:rPr>
        <w:t xml:space="preserve"> 73</w:t>
      </w:r>
      <w:r w:rsidRPr="00B75E9A">
        <w:rPr>
          <w:rFonts w:ascii="Calibri Light" w:hAnsi="Calibri Light" w:cs="Calibri Light"/>
          <w:lang w:val="en-US"/>
        </w:rPr>
        <w:t>, 187</w:t>
      </w:r>
      <w:r w:rsidR="00B51D38" w:rsidRPr="00B75E9A">
        <w:rPr>
          <w:rFonts w:ascii="Calibri Light" w:hAnsi="Calibri Light" w:cs="Calibri Light"/>
          <w:lang w:val="en-US"/>
        </w:rPr>
        <w:t>-</w:t>
      </w:r>
      <w:r w:rsidRPr="00B75E9A">
        <w:rPr>
          <w:rFonts w:ascii="Calibri Light" w:hAnsi="Calibri Light" w:cs="Calibri Light"/>
          <w:lang w:val="en-US"/>
        </w:rPr>
        <w:t>193.</w:t>
      </w:r>
      <w:r w:rsidR="009A0996" w:rsidRPr="00B75E9A">
        <w:rPr>
          <w:rFonts w:ascii="Calibri Light" w:hAnsi="Calibri Light" w:cs="Calibri Light"/>
          <w:lang w:val="en-US"/>
        </w:rPr>
        <w:t xml:space="preserve"> </w:t>
      </w:r>
      <w:r w:rsidR="00B51D38" w:rsidRPr="00B75E9A">
        <w:rPr>
          <w:rFonts w:ascii="Calibri Light" w:hAnsi="Calibri Light" w:cs="Calibri Light"/>
          <w:lang w:val="en-US"/>
        </w:rPr>
        <w:t>http://dx.doi.org/10.1016/j.futures.2015.08.012</w:t>
      </w:r>
    </w:p>
    <w:p w14:paraId="1FB10084" w14:textId="77777777" w:rsidR="00A518C8" w:rsidRPr="00B75E9A" w:rsidRDefault="00A518C8" w:rsidP="00204FAB">
      <w:pPr>
        <w:adjustRightInd w:val="0"/>
        <w:snapToGrid w:val="0"/>
        <w:spacing w:after="240" w:line="360" w:lineRule="auto"/>
        <w:jc w:val="both"/>
        <w:rPr>
          <w:rFonts w:ascii="Calibri Light" w:hAnsi="Calibri Light" w:cs="Calibri Light"/>
          <w:lang w:val="en-US"/>
        </w:rPr>
      </w:pPr>
      <w:r w:rsidRPr="00B75E9A">
        <w:rPr>
          <w:rFonts w:ascii="Calibri Light" w:hAnsi="Calibri Light" w:cs="Calibri Light"/>
          <w:lang w:val="en-US"/>
        </w:rPr>
        <w:t xml:space="preserve">Chermack, T. J., &amp; Lynham, S. (2002). Definitions and outcome variables of scenario planning. </w:t>
      </w:r>
      <w:r w:rsidRPr="00B75E9A">
        <w:rPr>
          <w:rFonts w:ascii="Calibri Light" w:hAnsi="Calibri Light" w:cs="Calibri Light"/>
          <w:i/>
          <w:iCs/>
          <w:lang w:val="en-US"/>
        </w:rPr>
        <w:t>Human Resource Development Review</w:t>
      </w:r>
      <w:r w:rsidRPr="00B75E9A">
        <w:rPr>
          <w:rFonts w:ascii="Calibri Light" w:hAnsi="Calibri Light" w:cs="Calibri Light"/>
          <w:lang w:val="en-US"/>
        </w:rPr>
        <w:t>,</w:t>
      </w:r>
      <w:r w:rsidRPr="00B75E9A">
        <w:rPr>
          <w:rFonts w:ascii="Calibri Light" w:hAnsi="Calibri Light" w:cs="Calibri Light"/>
          <w:i/>
          <w:iCs/>
          <w:lang w:val="en-US"/>
        </w:rPr>
        <w:t xml:space="preserve"> 1</w:t>
      </w:r>
      <w:r w:rsidRPr="00B75E9A">
        <w:rPr>
          <w:rFonts w:ascii="Calibri Light" w:hAnsi="Calibri Light" w:cs="Calibri Light"/>
          <w:lang w:val="en-US"/>
        </w:rPr>
        <w:t>(3)</w:t>
      </w:r>
      <w:r w:rsidR="00B51D38" w:rsidRPr="00B75E9A">
        <w:rPr>
          <w:rFonts w:ascii="Calibri Light" w:hAnsi="Calibri Light" w:cs="Calibri Light"/>
          <w:lang w:val="en-US"/>
        </w:rPr>
        <w:t>, 366-383</w:t>
      </w:r>
      <w:r w:rsidRPr="00B75E9A">
        <w:rPr>
          <w:rFonts w:ascii="Calibri Light" w:hAnsi="Calibri Light" w:cs="Calibri Light"/>
          <w:lang w:val="en-US"/>
        </w:rPr>
        <w:t>.</w:t>
      </w:r>
      <w:r w:rsidR="00B51D38" w:rsidRPr="00B75E9A">
        <w:rPr>
          <w:rFonts w:ascii="Calibri Light" w:hAnsi="Calibri Light" w:cs="Calibri Light"/>
          <w:lang w:val="en-US"/>
        </w:rPr>
        <w:t xml:space="preserve"> Recuperado de</w:t>
      </w:r>
      <w:r w:rsidR="009A0996" w:rsidRPr="00B75E9A">
        <w:rPr>
          <w:rFonts w:ascii="Calibri Light" w:hAnsi="Calibri Light" w:cs="Calibri Light"/>
          <w:lang w:val="en-US"/>
        </w:rPr>
        <w:t xml:space="preserve"> https://chermackscenarios.com/wp-content/uploads/2020/09/Definitions-and-Outcome-Variables-of-Scenario-Planning.pdf</w:t>
      </w:r>
    </w:p>
    <w:p w14:paraId="646D8864" w14:textId="77777777" w:rsidR="00A518C8" w:rsidRPr="00047E05" w:rsidRDefault="00A518C8" w:rsidP="00204FAB">
      <w:pPr>
        <w:adjustRightInd w:val="0"/>
        <w:snapToGrid w:val="0"/>
        <w:spacing w:after="240" w:line="360" w:lineRule="auto"/>
        <w:jc w:val="both"/>
        <w:rPr>
          <w:rFonts w:ascii="Calibri Light" w:hAnsi="Calibri Light" w:cs="Calibri Light"/>
        </w:rPr>
      </w:pPr>
      <w:r w:rsidRPr="00047E05">
        <w:rPr>
          <w:rFonts w:ascii="Calibri Light" w:hAnsi="Calibri Light" w:cs="Calibri Light"/>
        </w:rPr>
        <w:t xml:space="preserve">Descartes, R. (2001). </w:t>
      </w:r>
      <w:r w:rsidRPr="00047E05">
        <w:rPr>
          <w:rFonts w:ascii="Calibri Light" w:hAnsi="Calibri Light" w:cs="Calibri Light"/>
          <w:i/>
          <w:iCs/>
        </w:rPr>
        <w:t>Discurso do método</w:t>
      </w:r>
      <w:r w:rsidRPr="00047E05">
        <w:rPr>
          <w:rFonts w:ascii="Calibri Light" w:hAnsi="Calibri Light" w:cs="Calibri Light"/>
        </w:rPr>
        <w:t xml:space="preserve"> (2ª ed.). Livraria Martins Fontes.</w:t>
      </w:r>
    </w:p>
    <w:p w14:paraId="59164642" w14:textId="77777777" w:rsidR="00260CA7" w:rsidRPr="00B75E9A" w:rsidRDefault="005B7F8B" w:rsidP="00204FAB">
      <w:pPr>
        <w:adjustRightInd w:val="0"/>
        <w:snapToGrid w:val="0"/>
        <w:spacing w:after="240" w:line="360" w:lineRule="auto"/>
        <w:jc w:val="both"/>
        <w:rPr>
          <w:rFonts w:ascii="Calibri Light" w:hAnsi="Calibri Light" w:cs="Calibri Light"/>
          <w:lang w:val="en-US"/>
        </w:rPr>
      </w:pPr>
      <w:r w:rsidRPr="00047E05">
        <w:rPr>
          <w:rFonts w:ascii="Calibri Light" w:hAnsi="Calibri Light" w:cs="Calibri Light"/>
        </w:rPr>
        <w:t xml:space="preserve">Godet, M., &amp; Durance, P. (2011). </w:t>
      </w:r>
      <w:r w:rsidR="00A00D45" w:rsidRPr="00047E05">
        <w:rPr>
          <w:rFonts w:ascii="Calibri Light" w:hAnsi="Calibri Light" w:cs="Calibri Light"/>
          <w:i/>
          <w:iCs/>
        </w:rPr>
        <w:t xml:space="preserve">Prospectiva </w:t>
      </w:r>
      <w:r w:rsidR="00B51D38" w:rsidRPr="00047E05">
        <w:rPr>
          <w:rFonts w:ascii="Calibri Light" w:hAnsi="Calibri Light" w:cs="Calibri Light"/>
          <w:i/>
          <w:iCs/>
        </w:rPr>
        <w:t>estratégica para as empresas e o território</w:t>
      </w:r>
      <w:r w:rsidRPr="00047E05">
        <w:rPr>
          <w:rFonts w:ascii="Calibri Light" w:hAnsi="Calibri Light" w:cs="Calibri Light"/>
        </w:rPr>
        <w:t xml:space="preserve">. </w:t>
      </w:r>
      <w:r w:rsidR="00A00D45" w:rsidRPr="00B75E9A">
        <w:rPr>
          <w:rFonts w:ascii="Calibri Light" w:hAnsi="Calibri Light" w:cs="Calibri Light"/>
          <w:lang w:val="en-US"/>
        </w:rPr>
        <w:t>Dunod.</w:t>
      </w:r>
      <w:r w:rsidR="00DC0A92" w:rsidRPr="00B75E9A">
        <w:rPr>
          <w:rFonts w:ascii="Calibri Light" w:hAnsi="Calibri Light" w:cs="Calibri Light"/>
          <w:lang w:val="en-US"/>
        </w:rPr>
        <w:t xml:space="preserve"> </w:t>
      </w:r>
      <w:r w:rsidR="00B51D38" w:rsidRPr="00B75E9A">
        <w:rPr>
          <w:rFonts w:ascii="Calibri Light" w:hAnsi="Calibri Light" w:cs="Calibri Light"/>
          <w:lang w:val="en-US"/>
        </w:rPr>
        <w:t>https://doi.org/</w:t>
      </w:r>
      <w:r w:rsidR="00DC0A92" w:rsidRPr="00B75E9A">
        <w:rPr>
          <w:rFonts w:ascii="Calibri Light" w:hAnsi="Calibri Light" w:cs="Calibri Light"/>
          <w:lang w:val="en-US"/>
        </w:rPr>
        <w:t>10.3917/dunod.godet.2011.01</w:t>
      </w:r>
    </w:p>
    <w:p w14:paraId="46923B53" w14:textId="77777777" w:rsidR="00A518C8" w:rsidRPr="00B75E9A" w:rsidRDefault="00A518C8" w:rsidP="00204FAB">
      <w:pPr>
        <w:adjustRightInd w:val="0"/>
        <w:snapToGrid w:val="0"/>
        <w:spacing w:after="240" w:line="360" w:lineRule="auto"/>
        <w:jc w:val="both"/>
        <w:rPr>
          <w:rFonts w:ascii="Calibri Light" w:hAnsi="Calibri Light" w:cs="Calibri Light"/>
          <w:lang w:val="en-US"/>
        </w:rPr>
      </w:pPr>
      <w:r w:rsidRPr="00B75E9A">
        <w:rPr>
          <w:rFonts w:ascii="Calibri Light" w:hAnsi="Calibri Light" w:cs="Calibri Light"/>
          <w:lang w:val="en-US"/>
        </w:rPr>
        <w:t xml:space="preserve">Grayling, A. C. (2003). Epistemology. In B. P. Company (Ed.), </w:t>
      </w:r>
      <w:r w:rsidRPr="00B75E9A">
        <w:rPr>
          <w:rFonts w:ascii="Calibri Light" w:hAnsi="Calibri Light" w:cs="Calibri Light"/>
          <w:i/>
          <w:iCs/>
          <w:lang w:val="en-US"/>
        </w:rPr>
        <w:t xml:space="preserve">The </w:t>
      </w:r>
      <w:r w:rsidR="00B45FFF" w:rsidRPr="00B75E9A">
        <w:rPr>
          <w:rFonts w:ascii="Calibri Light" w:hAnsi="Calibri Light" w:cs="Calibri Light"/>
          <w:i/>
          <w:iCs/>
          <w:lang w:val="en-US"/>
        </w:rPr>
        <w:t>blackwell companion to philosophy</w:t>
      </w:r>
      <w:r w:rsidRPr="00B75E9A">
        <w:rPr>
          <w:rFonts w:ascii="Calibri Light" w:hAnsi="Calibri Light" w:cs="Calibri Light"/>
          <w:lang w:val="en-US"/>
        </w:rPr>
        <w:t xml:space="preserve"> (2ª ed., </w:t>
      </w:r>
      <w:r w:rsidR="00B45FFF" w:rsidRPr="00B75E9A">
        <w:rPr>
          <w:rFonts w:ascii="Calibri Light" w:hAnsi="Calibri Light" w:cs="Calibri Light"/>
          <w:lang w:val="en-US"/>
        </w:rPr>
        <w:t>p</w:t>
      </w:r>
      <w:r w:rsidRPr="00B75E9A">
        <w:rPr>
          <w:rFonts w:ascii="Calibri Light" w:hAnsi="Calibri Light" w:cs="Calibri Light"/>
          <w:lang w:val="en-US"/>
        </w:rPr>
        <w:t>p. 965). https://</w:t>
      </w:r>
      <w:r w:rsidR="00B45FFF" w:rsidRPr="00B75E9A">
        <w:rPr>
          <w:rFonts w:ascii="Calibri Light" w:hAnsi="Calibri Light" w:cs="Calibri Light"/>
          <w:lang w:val="en-US"/>
        </w:rPr>
        <w:t>doi.org/</w:t>
      </w:r>
      <w:r w:rsidR="00B45FFF" w:rsidRPr="00B75E9A">
        <w:rPr>
          <w:rFonts w:ascii="Open Sans" w:hAnsi="Open Sans" w:cs="Open Sans"/>
          <w:color w:val="313131"/>
          <w:sz w:val="21"/>
          <w:szCs w:val="21"/>
          <w:shd w:val="clear" w:color="auto" w:fill="FFFFFF"/>
          <w:lang w:val="en-US"/>
        </w:rPr>
        <w:t>10.1002/9780470996362</w:t>
      </w:r>
    </w:p>
    <w:p w14:paraId="72FAC7D3" w14:textId="77777777" w:rsidR="006713A5" w:rsidRPr="00047E05" w:rsidRDefault="006713A5" w:rsidP="00204FAB">
      <w:pPr>
        <w:adjustRightInd w:val="0"/>
        <w:snapToGrid w:val="0"/>
        <w:spacing w:after="240" w:line="360" w:lineRule="auto"/>
        <w:jc w:val="both"/>
        <w:rPr>
          <w:rFonts w:ascii="Calibri Light" w:hAnsi="Calibri Light" w:cs="Calibri Light"/>
        </w:rPr>
      </w:pPr>
      <w:r w:rsidRPr="00047E05">
        <w:rPr>
          <w:rFonts w:ascii="Calibri Light" w:hAnsi="Calibri Light" w:cs="Calibri Light"/>
        </w:rPr>
        <w:t>Grumbach</w:t>
      </w:r>
      <w:r w:rsidR="00B45FFF" w:rsidRPr="00047E05">
        <w:rPr>
          <w:rFonts w:ascii="Calibri Light" w:hAnsi="Calibri Light" w:cs="Calibri Light"/>
        </w:rPr>
        <w:t>, R. J. S., Franco, F. L., Silva, J. W., &amp; Grumbach, R. P.</w:t>
      </w:r>
      <w:r w:rsidRPr="00047E05">
        <w:rPr>
          <w:rFonts w:ascii="Calibri Light" w:hAnsi="Calibri Light" w:cs="Calibri Light"/>
        </w:rPr>
        <w:t xml:space="preserve"> (2020)</w:t>
      </w:r>
      <w:r w:rsidR="00D53A73" w:rsidRPr="00047E05">
        <w:rPr>
          <w:rFonts w:ascii="Calibri Light" w:hAnsi="Calibri Light" w:cs="Calibri Light"/>
        </w:rPr>
        <w:t xml:space="preserve">. </w:t>
      </w:r>
      <w:r w:rsidR="00D53A73" w:rsidRPr="00047E05">
        <w:rPr>
          <w:rFonts w:ascii="Calibri Light" w:hAnsi="Calibri Light" w:cs="Calibri Light"/>
          <w:i/>
          <w:iCs/>
        </w:rPr>
        <w:t xml:space="preserve">Construindo </w:t>
      </w:r>
      <w:r w:rsidR="00B45FFF" w:rsidRPr="00047E05">
        <w:rPr>
          <w:rFonts w:ascii="Calibri Light" w:hAnsi="Calibri Light" w:cs="Calibri Light"/>
          <w:i/>
          <w:iCs/>
        </w:rPr>
        <w:t xml:space="preserve">o futuro: o método </w:t>
      </w:r>
      <w:r w:rsidR="00D53A73" w:rsidRPr="00047E05">
        <w:rPr>
          <w:rFonts w:ascii="Calibri Light" w:hAnsi="Calibri Light" w:cs="Calibri Light"/>
          <w:i/>
          <w:iCs/>
        </w:rPr>
        <w:t xml:space="preserve">Grumback </w:t>
      </w:r>
      <w:r w:rsidR="00B45FFF" w:rsidRPr="00047E05">
        <w:rPr>
          <w:rFonts w:ascii="Calibri Light" w:hAnsi="Calibri Light" w:cs="Calibri Light"/>
          <w:i/>
          <w:iCs/>
        </w:rPr>
        <w:t>de gestão estratégica</w:t>
      </w:r>
      <w:r w:rsidR="00D53A73" w:rsidRPr="00047E05">
        <w:rPr>
          <w:rFonts w:ascii="Calibri Light" w:hAnsi="Calibri Light" w:cs="Calibri Light"/>
        </w:rPr>
        <w:t>.</w:t>
      </w:r>
      <w:r w:rsidRPr="00047E05">
        <w:rPr>
          <w:rFonts w:ascii="Calibri Light" w:hAnsi="Calibri Light" w:cs="Calibri Light"/>
        </w:rPr>
        <w:t xml:space="preserve"> </w:t>
      </w:r>
      <w:r w:rsidR="007712CE" w:rsidRPr="00047E05">
        <w:rPr>
          <w:rFonts w:ascii="Calibri Light" w:hAnsi="Calibri Light" w:cs="Calibri Light"/>
        </w:rPr>
        <w:t>Cia do eBook.</w:t>
      </w:r>
    </w:p>
    <w:p w14:paraId="19D0E057" w14:textId="77777777" w:rsidR="00A518C8" w:rsidRPr="00B75E9A" w:rsidRDefault="00A518C8" w:rsidP="00204FAB">
      <w:pPr>
        <w:adjustRightInd w:val="0"/>
        <w:snapToGrid w:val="0"/>
        <w:spacing w:after="240" w:line="360" w:lineRule="auto"/>
        <w:jc w:val="both"/>
        <w:rPr>
          <w:rFonts w:ascii="Calibri Light" w:hAnsi="Calibri Light" w:cs="Calibri Light"/>
          <w:lang w:val="en-US"/>
        </w:rPr>
      </w:pPr>
      <w:r w:rsidRPr="00B75E9A">
        <w:rPr>
          <w:rFonts w:ascii="Calibri Light" w:hAnsi="Calibri Light" w:cs="Calibri Light"/>
          <w:lang w:val="en-US"/>
        </w:rPr>
        <w:t xml:space="preserve">Iden, J., Methlie, L. B., &amp; Christensen, G. E. (2017). The nature of strategic foresight research: A systematic literature review. </w:t>
      </w:r>
      <w:r w:rsidRPr="00B75E9A">
        <w:rPr>
          <w:rFonts w:ascii="Calibri Light" w:hAnsi="Calibri Light" w:cs="Calibri Light"/>
          <w:i/>
          <w:iCs/>
          <w:lang w:val="en-US"/>
        </w:rPr>
        <w:t>Technological Forecasting and Social Change</w:t>
      </w:r>
      <w:r w:rsidRPr="00B75E9A">
        <w:rPr>
          <w:rFonts w:ascii="Calibri Light" w:hAnsi="Calibri Light" w:cs="Calibri Light"/>
          <w:lang w:val="en-US"/>
        </w:rPr>
        <w:t>,</w:t>
      </w:r>
      <w:r w:rsidRPr="00B75E9A">
        <w:rPr>
          <w:rFonts w:ascii="Calibri Light" w:hAnsi="Calibri Light" w:cs="Calibri Light"/>
          <w:i/>
          <w:iCs/>
          <w:lang w:val="en-US"/>
        </w:rPr>
        <w:t xml:space="preserve"> 116</w:t>
      </w:r>
      <w:r w:rsidRPr="00B75E9A">
        <w:rPr>
          <w:rFonts w:ascii="Calibri Light" w:hAnsi="Calibri Light" w:cs="Calibri Light"/>
          <w:lang w:val="en-US"/>
        </w:rPr>
        <w:t>, 87</w:t>
      </w:r>
      <w:r w:rsidR="00B45FFF" w:rsidRPr="00B75E9A">
        <w:rPr>
          <w:rFonts w:ascii="Calibri Light" w:hAnsi="Calibri Light" w:cs="Calibri Light"/>
          <w:lang w:val="en-US"/>
        </w:rPr>
        <w:t>-</w:t>
      </w:r>
      <w:r w:rsidRPr="00B75E9A">
        <w:rPr>
          <w:rFonts w:ascii="Calibri Light" w:hAnsi="Calibri Light" w:cs="Calibri Light"/>
          <w:lang w:val="en-US"/>
        </w:rPr>
        <w:t>97.</w:t>
      </w:r>
      <w:r w:rsidR="009E7D91" w:rsidRPr="00B75E9A">
        <w:rPr>
          <w:rFonts w:ascii="Calibri Light" w:hAnsi="Calibri Light" w:cs="Calibri Light"/>
          <w:lang w:val="en-US"/>
        </w:rPr>
        <w:t xml:space="preserve"> </w:t>
      </w:r>
      <w:r w:rsidR="00B45FFF" w:rsidRPr="00B75E9A">
        <w:rPr>
          <w:rFonts w:ascii="Calibri Light" w:hAnsi="Calibri Light" w:cs="Calibri Light"/>
          <w:lang w:val="en-US"/>
        </w:rPr>
        <w:t>https://doi.org/10.1016/j.techfore.2016.11.002</w:t>
      </w:r>
      <w:r w:rsidR="00B45FFF" w:rsidRPr="00B75E9A" w:rsidDel="00B45FFF">
        <w:rPr>
          <w:rFonts w:ascii="Calibri Light" w:hAnsi="Calibri Light" w:cs="Calibri Light"/>
          <w:lang w:val="en-US"/>
        </w:rPr>
        <w:t xml:space="preserve"> </w:t>
      </w:r>
    </w:p>
    <w:p w14:paraId="7D3B38A7" w14:textId="77777777" w:rsidR="00A518C8" w:rsidRPr="00B75E9A" w:rsidRDefault="00A518C8" w:rsidP="00204FAB">
      <w:pPr>
        <w:adjustRightInd w:val="0"/>
        <w:snapToGrid w:val="0"/>
        <w:spacing w:after="240" w:line="360" w:lineRule="auto"/>
        <w:jc w:val="both"/>
        <w:rPr>
          <w:rFonts w:ascii="Calibri Light" w:hAnsi="Calibri Light" w:cs="Calibri Light"/>
          <w:lang w:val="en-US"/>
        </w:rPr>
      </w:pPr>
      <w:r w:rsidRPr="00047E05">
        <w:rPr>
          <w:rFonts w:ascii="Calibri Light" w:hAnsi="Calibri Light" w:cs="Calibri Light"/>
        </w:rPr>
        <w:t>Kuhn, T. S. (20</w:t>
      </w:r>
      <w:r w:rsidR="005A2DC1" w:rsidRPr="00047E05">
        <w:rPr>
          <w:rFonts w:ascii="Calibri Light" w:hAnsi="Calibri Light" w:cs="Calibri Light"/>
        </w:rPr>
        <w:t>20</w:t>
      </w:r>
      <w:r w:rsidRPr="00047E05">
        <w:rPr>
          <w:rFonts w:ascii="Calibri Light" w:hAnsi="Calibri Light" w:cs="Calibri Light"/>
        </w:rPr>
        <w:t xml:space="preserve">). </w:t>
      </w:r>
      <w:r w:rsidRPr="00047E05">
        <w:rPr>
          <w:rFonts w:ascii="Calibri Light" w:hAnsi="Calibri Light" w:cs="Calibri Light"/>
          <w:i/>
          <w:iCs/>
        </w:rPr>
        <w:t>A estrutura das revoluções científicas</w:t>
      </w:r>
      <w:r w:rsidRPr="00047E05">
        <w:rPr>
          <w:rFonts w:ascii="Calibri Light" w:hAnsi="Calibri Light" w:cs="Calibri Light"/>
        </w:rPr>
        <w:t xml:space="preserve"> (13ª ed.). </w:t>
      </w:r>
      <w:r w:rsidRPr="00B75E9A">
        <w:rPr>
          <w:rFonts w:ascii="Calibri Light" w:hAnsi="Calibri Light" w:cs="Calibri Light"/>
          <w:lang w:val="en-US"/>
        </w:rPr>
        <w:t>Perspectiva.</w:t>
      </w:r>
    </w:p>
    <w:p w14:paraId="63F950B5" w14:textId="77777777" w:rsidR="00A518C8" w:rsidRPr="00B75E9A" w:rsidRDefault="00A518C8" w:rsidP="00204FAB">
      <w:pPr>
        <w:adjustRightInd w:val="0"/>
        <w:snapToGrid w:val="0"/>
        <w:spacing w:after="240" w:line="360" w:lineRule="auto"/>
        <w:jc w:val="both"/>
        <w:rPr>
          <w:rFonts w:ascii="Calibri Light" w:hAnsi="Calibri Light" w:cs="Calibri Light"/>
          <w:lang w:val="en-US"/>
        </w:rPr>
      </w:pPr>
      <w:r w:rsidRPr="00B75E9A">
        <w:rPr>
          <w:rFonts w:ascii="Calibri Light" w:hAnsi="Calibri Light" w:cs="Calibri Light"/>
          <w:lang w:val="en-US"/>
        </w:rPr>
        <w:lastRenderedPageBreak/>
        <w:t>Mackay, B., &amp; Tambeau, P. (20</w:t>
      </w:r>
      <w:r w:rsidR="00DB3C20" w:rsidRPr="00B75E9A">
        <w:rPr>
          <w:rFonts w:ascii="Calibri Light" w:hAnsi="Calibri Light" w:cs="Calibri Light"/>
          <w:lang w:val="en-US"/>
        </w:rPr>
        <w:t>1</w:t>
      </w:r>
      <w:r w:rsidRPr="00B75E9A">
        <w:rPr>
          <w:rFonts w:ascii="Calibri Light" w:hAnsi="Calibri Light" w:cs="Calibri Light"/>
          <w:lang w:val="en-US"/>
        </w:rPr>
        <w:t xml:space="preserve">3). A structuration approach to scenario praxis. </w:t>
      </w:r>
      <w:r w:rsidRPr="00B75E9A">
        <w:rPr>
          <w:rFonts w:ascii="Calibri Light" w:hAnsi="Calibri Light" w:cs="Calibri Light"/>
          <w:i/>
          <w:iCs/>
          <w:lang w:val="en-US"/>
        </w:rPr>
        <w:t>Technological Forecasting and Social Change</w:t>
      </w:r>
      <w:r w:rsidRPr="00B75E9A">
        <w:rPr>
          <w:rFonts w:ascii="Calibri Light" w:hAnsi="Calibri Light" w:cs="Calibri Light"/>
          <w:lang w:val="en-US"/>
        </w:rPr>
        <w:t>,</w:t>
      </w:r>
      <w:r w:rsidRPr="00B75E9A">
        <w:rPr>
          <w:rFonts w:ascii="Calibri Light" w:hAnsi="Calibri Light" w:cs="Calibri Light"/>
          <w:i/>
          <w:iCs/>
          <w:lang w:val="en-US"/>
        </w:rPr>
        <w:t xml:space="preserve"> 80</w:t>
      </w:r>
      <w:r w:rsidR="00B45FFF" w:rsidRPr="00B75E9A">
        <w:rPr>
          <w:rFonts w:ascii="Calibri Light" w:hAnsi="Calibri Light" w:cs="Calibri Light"/>
          <w:lang w:val="en-US"/>
        </w:rPr>
        <w:t>(4)</w:t>
      </w:r>
      <w:r w:rsidRPr="00B75E9A">
        <w:rPr>
          <w:rFonts w:ascii="Calibri Light" w:hAnsi="Calibri Light" w:cs="Calibri Light"/>
          <w:lang w:val="en-US"/>
        </w:rPr>
        <w:t>, 673</w:t>
      </w:r>
      <w:r w:rsidR="00B45FFF" w:rsidRPr="00B75E9A">
        <w:rPr>
          <w:rFonts w:ascii="Calibri Light" w:hAnsi="Calibri Light" w:cs="Calibri Light"/>
          <w:lang w:val="en-US"/>
        </w:rPr>
        <w:t>-</w:t>
      </w:r>
      <w:r w:rsidRPr="00B75E9A">
        <w:rPr>
          <w:rFonts w:ascii="Calibri Light" w:hAnsi="Calibri Light" w:cs="Calibri Light"/>
          <w:lang w:val="en-US"/>
        </w:rPr>
        <w:t>686.</w:t>
      </w:r>
      <w:r w:rsidR="00B408D0" w:rsidRPr="00B75E9A">
        <w:rPr>
          <w:rFonts w:ascii="Calibri Light" w:hAnsi="Calibri Light" w:cs="Calibri Light"/>
          <w:lang w:val="en-US"/>
        </w:rPr>
        <w:t xml:space="preserve"> </w:t>
      </w:r>
      <w:r w:rsidR="00B45FFF" w:rsidRPr="00B75E9A">
        <w:rPr>
          <w:rFonts w:ascii="Calibri Light" w:hAnsi="Calibri Light" w:cs="Calibri Light"/>
          <w:lang w:val="en-US"/>
        </w:rPr>
        <w:t>https://doi.org/10.1016/j.techfore.2012.06.003</w:t>
      </w:r>
      <w:r w:rsidR="00B45FFF" w:rsidRPr="00B75E9A" w:rsidDel="00B45FFF">
        <w:rPr>
          <w:rFonts w:ascii="Calibri Light" w:hAnsi="Calibri Light" w:cs="Calibri Light"/>
          <w:lang w:val="en-US"/>
        </w:rPr>
        <w:t xml:space="preserve"> </w:t>
      </w:r>
    </w:p>
    <w:p w14:paraId="6E9A1B46" w14:textId="77777777" w:rsidR="0034309D" w:rsidRPr="00047E05" w:rsidRDefault="0034309D" w:rsidP="00204FAB">
      <w:pPr>
        <w:adjustRightInd w:val="0"/>
        <w:snapToGrid w:val="0"/>
        <w:spacing w:after="240" w:line="360" w:lineRule="auto"/>
        <w:jc w:val="both"/>
        <w:rPr>
          <w:rFonts w:ascii="Calibri Light" w:hAnsi="Calibri Light" w:cs="Calibri Light"/>
        </w:rPr>
      </w:pPr>
      <w:r w:rsidRPr="00047E05">
        <w:rPr>
          <w:rFonts w:ascii="Calibri Light" w:hAnsi="Calibri Light" w:cs="Calibri Light"/>
        </w:rPr>
        <w:t xml:space="preserve">Marcial, E. (2011). </w:t>
      </w:r>
      <w:r w:rsidRPr="00047E05">
        <w:rPr>
          <w:rFonts w:ascii="Calibri Light" w:hAnsi="Calibri Light" w:cs="Calibri Light"/>
          <w:i/>
          <w:iCs/>
        </w:rPr>
        <w:t>Análise estratégica</w:t>
      </w:r>
      <w:r w:rsidR="00B45FFF" w:rsidRPr="00047E05">
        <w:rPr>
          <w:rFonts w:ascii="Calibri Light" w:hAnsi="Calibri Light" w:cs="Calibri Light"/>
          <w:i/>
          <w:iCs/>
        </w:rPr>
        <w:t xml:space="preserve">: </w:t>
      </w:r>
      <w:r w:rsidRPr="00047E05">
        <w:rPr>
          <w:rFonts w:ascii="Calibri Light" w:hAnsi="Calibri Light" w:cs="Calibri Light"/>
          <w:i/>
          <w:iCs/>
        </w:rPr>
        <w:t>Estudos de futuro no contexto da inteligência competitiva</w:t>
      </w:r>
      <w:r w:rsidRPr="00047E05">
        <w:rPr>
          <w:rFonts w:ascii="Calibri Light" w:hAnsi="Calibri Light" w:cs="Calibri Light"/>
        </w:rPr>
        <w:t xml:space="preserve"> (Vol. 2). Thesaurus.</w:t>
      </w:r>
    </w:p>
    <w:p w14:paraId="29153F5F" w14:textId="77777777" w:rsidR="0034309D" w:rsidRPr="00047E05" w:rsidRDefault="0034309D" w:rsidP="00204FAB">
      <w:pPr>
        <w:adjustRightInd w:val="0"/>
        <w:snapToGrid w:val="0"/>
        <w:spacing w:after="240" w:line="360" w:lineRule="auto"/>
        <w:jc w:val="both"/>
        <w:rPr>
          <w:rFonts w:ascii="Calibri Light" w:hAnsi="Calibri Light" w:cs="Calibri Light"/>
        </w:rPr>
      </w:pPr>
      <w:r w:rsidRPr="00047E05">
        <w:rPr>
          <w:rFonts w:ascii="Calibri Light" w:hAnsi="Calibri Light" w:cs="Calibri Light"/>
        </w:rPr>
        <w:t xml:space="preserve">Marcial, E. C., &amp; Suaiden, E. J. (2016). A estrutura científica da inteligência competitiva. </w:t>
      </w:r>
      <w:r w:rsidRPr="00047E05">
        <w:rPr>
          <w:rFonts w:ascii="Calibri Light" w:hAnsi="Calibri Light" w:cs="Calibri Light"/>
          <w:i/>
          <w:iCs/>
        </w:rPr>
        <w:t>Transinformação</w:t>
      </w:r>
      <w:r w:rsidRPr="00047E05">
        <w:rPr>
          <w:rFonts w:ascii="Calibri Light" w:hAnsi="Calibri Light" w:cs="Calibri Light"/>
        </w:rPr>
        <w:t>,</w:t>
      </w:r>
      <w:r w:rsidRPr="00047E05">
        <w:rPr>
          <w:rFonts w:ascii="Calibri Light" w:hAnsi="Calibri Light" w:cs="Calibri Light"/>
          <w:i/>
          <w:iCs/>
        </w:rPr>
        <w:t xml:space="preserve"> 28</w:t>
      </w:r>
      <w:r w:rsidRPr="00047E05">
        <w:rPr>
          <w:rFonts w:ascii="Calibri Light" w:hAnsi="Calibri Light" w:cs="Calibri Light"/>
        </w:rPr>
        <w:t>(1), 97</w:t>
      </w:r>
      <w:r w:rsidR="00B45FFF" w:rsidRPr="00047E05">
        <w:rPr>
          <w:rFonts w:ascii="Calibri Light" w:hAnsi="Calibri Light" w:cs="Calibri Light"/>
        </w:rPr>
        <w:t>-</w:t>
      </w:r>
      <w:r w:rsidRPr="00047E05">
        <w:rPr>
          <w:rFonts w:ascii="Calibri Light" w:hAnsi="Calibri Light" w:cs="Calibri Light"/>
        </w:rPr>
        <w:t xml:space="preserve">106. </w:t>
      </w:r>
      <w:r w:rsidR="00B45FFF" w:rsidRPr="00047E05">
        <w:rPr>
          <w:rFonts w:ascii="Calibri Light" w:hAnsi="Calibri Light" w:cs="Calibri Light"/>
        </w:rPr>
        <w:t>https://doi.org/10.1590/2318-08892016002800008</w:t>
      </w:r>
    </w:p>
    <w:p w14:paraId="2F2CEB91" w14:textId="77777777" w:rsidR="00CA26F0" w:rsidRPr="00047E05" w:rsidRDefault="00C729ED" w:rsidP="00204FAB">
      <w:pPr>
        <w:adjustRightInd w:val="0"/>
        <w:snapToGrid w:val="0"/>
        <w:spacing w:after="240" w:line="360" w:lineRule="auto"/>
        <w:jc w:val="both"/>
        <w:rPr>
          <w:rFonts w:ascii="Calibri Light" w:hAnsi="Calibri Light" w:cs="Calibri Light"/>
        </w:rPr>
      </w:pPr>
      <w:r w:rsidRPr="00047E05">
        <w:rPr>
          <w:rFonts w:ascii="Calibri Light" w:hAnsi="Calibri Light" w:cs="Calibri Light"/>
        </w:rPr>
        <w:t xml:space="preserve">Martelli, A. (2001). Construção de cenários e planejamento de cenários: estado da arte e perspectivas de evolução. </w:t>
      </w:r>
      <w:r w:rsidRPr="00047E05">
        <w:rPr>
          <w:rFonts w:ascii="Calibri Light" w:hAnsi="Calibri Light" w:cs="Calibri Light"/>
          <w:i/>
          <w:iCs/>
        </w:rPr>
        <w:t>Futures</w:t>
      </w:r>
      <w:r w:rsidRPr="00047E05">
        <w:rPr>
          <w:rFonts w:ascii="Calibri Light" w:hAnsi="Calibri Light" w:cs="Calibri Light"/>
        </w:rPr>
        <w:t>,</w:t>
      </w:r>
      <w:r w:rsidRPr="00047E05">
        <w:rPr>
          <w:rFonts w:ascii="Calibri Light" w:hAnsi="Calibri Light" w:cs="Calibri Light"/>
          <w:i/>
          <w:iCs/>
        </w:rPr>
        <w:t xml:space="preserve"> 33</w:t>
      </w:r>
      <w:r w:rsidRPr="00047E05">
        <w:rPr>
          <w:rFonts w:ascii="Calibri Light" w:hAnsi="Calibri Light" w:cs="Calibri Light"/>
        </w:rPr>
        <w:t>(1)</w:t>
      </w:r>
      <w:r w:rsidR="00B45FFF" w:rsidRPr="00047E05">
        <w:rPr>
          <w:rFonts w:ascii="Calibri Light" w:hAnsi="Calibri Light" w:cs="Calibri Light"/>
        </w:rPr>
        <w:t>.</w:t>
      </w:r>
    </w:p>
    <w:p w14:paraId="6955DB29" w14:textId="77777777" w:rsidR="00A518C8" w:rsidRPr="00047E05" w:rsidRDefault="00A518C8" w:rsidP="00204FAB">
      <w:pPr>
        <w:adjustRightInd w:val="0"/>
        <w:snapToGrid w:val="0"/>
        <w:spacing w:after="240" w:line="360" w:lineRule="auto"/>
        <w:jc w:val="both"/>
        <w:rPr>
          <w:rFonts w:ascii="Calibri Light" w:hAnsi="Calibri Light" w:cs="Calibri Light"/>
        </w:rPr>
      </w:pPr>
      <w:r w:rsidRPr="00047E05">
        <w:rPr>
          <w:rFonts w:ascii="Calibri Light" w:hAnsi="Calibri Light" w:cs="Calibri Light"/>
        </w:rPr>
        <w:t xml:space="preserve">Miller, D. (2010). </w:t>
      </w:r>
      <w:r w:rsidRPr="00047E05">
        <w:rPr>
          <w:rFonts w:ascii="Calibri Light" w:hAnsi="Calibri Light" w:cs="Calibri Light"/>
          <w:i/>
          <w:iCs/>
        </w:rPr>
        <w:t>Karl Popper</w:t>
      </w:r>
      <w:r w:rsidR="00B45FFF" w:rsidRPr="00047E05">
        <w:rPr>
          <w:rFonts w:ascii="Calibri Light" w:hAnsi="Calibri Light" w:cs="Calibri Light"/>
          <w:i/>
          <w:iCs/>
        </w:rPr>
        <w:t>:</w:t>
      </w:r>
      <w:r w:rsidRPr="00047E05">
        <w:rPr>
          <w:rFonts w:ascii="Calibri Light" w:hAnsi="Calibri Light" w:cs="Calibri Light"/>
          <w:i/>
          <w:iCs/>
        </w:rPr>
        <w:t xml:space="preserve"> Textos escolhidos</w:t>
      </w:r>
      <w:r w:rsidRPr="00047E05">
        <w:rPr>
          <w:rFonts w:ascii="Calibri Light" w:hAnsi="Calibri Light" w:cs="Calibri Light"/>
        </w:rPr>
        <w:t xml:space="preserve"> (V. Ribeiro, Trad.). PUC-Rio.</w:t>
      </w:r>
    </w:p>
    <w:p w14:paraId="1DC5AAA9" w14:textId="77777777" w:rsidR="00A518C8" w:rsidRPr="00047E05" w:rsidRDefault="00A518C8" w:rsidP="00204FAB">
      <w:pPr>
        <w:adjustRightInd w:val="0"/>
        <w:snapToGrid w:val="0"/>
        <w:spacing w:after="240" w:line="360" w:lineRule="auto"/>
        <w:jc w:val="both"/>
        <w:rPr>
          <w:rFonts w:ascii="Calibri Light" w:hAnsi="Calibri Light" w:cs="Calibri Light"/>
        </w:rPr>
      </w:pPr>
      <w:r w:rsidRPr="00047E05">
        <w:rPr>
          <w:rFonts w:ascii="Calibri Light" w:hAnsi="Calibri Light" w:cs="Calibri Light"/>
        </w:rPr>
        <w:t>Morin, E. (</w:t>
      </w:r>
      <w:r w:rsidR="00572BF3" w:rsidRPr="00047E05">
        <w:rPr>
          <w:rFonts w:ascii="Calibri Light" w:hAnsi="Calibri Light" w:cs="Calibri Light"/>
        </w:rPr>
        <w:t>2005</w:t>
      </w:r>
      <w:r w:rsidRPr="00047E05">
        <w:rPr>
          <w:rFonts w:ascii="Calibri Light" w:hAnsi="Calibri Light" w:cs="Calibri Light"/>
        </w:rPr>
        <w:t xml:space="preserve">). </w:t>
      </w:r>
      <w:r w:rsidRPr="00047E05">
        <w:rPr>
          <w:rFonts w:ascii="Calibri Light" w:hAnsi="Calibri Light" w:cs="Calibri Light"/>
          <w:i/>
          <w:iCs/>
        </w:rPr>
        <w:t>Ciência com consciência</w:t>
      </w:r>
      <w:r w:rsidRPr="00047E05">
        <w:rPr>
          <w:rFonts w:ascii="Calibri Light" w:hAnsi="Calibri Light" w:cs="Calibri Light"/>
        </w:rPr>
        <w:t xml:space="preserve"> (M. D. Alexandre &amp; M. A. Sampaio Dória, Trads.; 8ª ed.). Bertrand Brasil.</w:t>
      </w:r>
    </w:p>
    <w:p w14:paraId="4330C50D" w14:textId="77777777" w:rsidR="00A518C8" w:rsidRPr="00B75E9A" w:rsidRDefault="00A518C8" w:rsidP="00204FAB">
      <w:pPr>
        <w:adjustRightInd w:val="0"/>
        <w:snapToGrid w:val="0"/>
        <w:spacing w:after="240" w:line="360" w:lineRule="auto"/>
        <w:jc w:val="both"/>
        <w:rPr>
          <w:rFonts w:ascii="Calibri Light" w:hAnsi="Calibri Light" w:cs="Calibri Light"/>
          <w:lang w:val="en-US"/>
        </w:rPr>
      </w:pPr>
      <w:r w:rsidRPr="00047E05">
        <w:rPr>
          <w:rFonts w:ascii="Calibri Light" w:hAnsi="Calibri Light" w:cs="Calibri Light"/>
        </w:rPr>
        <w:t xml:space="preserve">Pares, A. (2011). Prefácio. In E. Marcial, </w:t>
      </w:r>
      <w:r w:rsidRPr="00047E05">
        <w:rPr>
          <w:rFonts w:ascii="Calibri Light" w:hAnsi="Calibri Light" w:cs="Calibri Light"/>
          <w:i/>
          <w:iCs/>
        </w:rPr>
        <w:t>Análise estratégica. Estudos de futuro no contexto da inteligência competitiva</w:t>
      </w:r>
      <w:r w:rsidRPr="00047E05">
        <w:rPr>
          <w:rFonts w:ascii="Calibri Light" w:hAnsi="Calibri Light" w:cs="Calibri Light"/>
        </w:rPr>
        <w:t xml:space="preserve"> (Vol. 2, pp. 13</w:t>
      </w:r>
      <w:r w:rsidR="00B45FFF" w:rsidRPr="00047E05">
        <w:rPr>
          <w:rFonts w:ascii="Calibri Light" w:hAnsi="Calibri Light" w:cs="Calibri Light"/>
        </w:rPr>
        <w:t>-</w:t>
      </w:r>
      <w:r w:rsidRPr="00047E05">
        <w:rPr>
          <w:rFonts w:ascii="Calibri Light" w:hAnsi="Calibri Light" w:cs="Calibri Light"/>
        </w:rPr>
        <w:t xml:space="preserve">14). </w:t>
      </w:r>
      <w:r w:rsidRPr="00B75E9A">
        <w:rPr>
          <w:rFonts w:ascii="Calibri Light" w:hAnsi="Calibri Light" w:cs="Calibri Light"/>
          <w:lang w:val="en-US"/>
        </w:rPr>
        <w:t>Thesaurus.</w:t>
      </w:r>
    </w:p>
    <w:p w14:paraId="41044B48" w14:textId="77777777" w:rsidR="00A518C8" w:rsidRPr="00B75E9A" w:rsidRDefault="00A518C8" w:rsidP="00204FAB">
      <w:pPr>
        <w:adjustRightInd w:val="0"/>
        <w:snapToGrid w:val="0"/>
        <w:spacing w:after="240" w:line="360" w:lineRule="auto"/>
        <w:jc w:val="both"/>
        <w:rPr>
          <w:rFonts w:ascii="Calibri Light" w:hAnsi="Calibri Light" w:cs="Calibri Light"/>
          <w:lang w:val="en-US"/>
        </w:rPr>
      </w:pPr>
      <w:r w:rsidRPr="00B75E9A">
        <w:rPr>
          <w:rFonts w:ascii="Calibri Light" w:hAnsi="Calibri Light" w:cs="Calibri Light"/>
          <w:lang w:val="en-US"/>
        </w:rPr>
        <w:t xml:space="preserve">Rohrbeck, R., Battistella, C., &amp; Huizingh, E. (2015). Corporate foresight: An emerging field with a rich tradition. </w:t>
      </w:r>
      <w:r w:rsidRPr="00B75E9A">
        <w:rPr>
          <w:rFonts w:ascii="Calibri Light" w:hAnsi="Calibri Light" w:cs="Calibri Light"/>
          <w:i/>
          <w:iCs/>
          <w:lang w:val="en-US"/>
        </w:rPr>
        <w:t>Technological Forecasting and Social Change</w:t>
      </w:r>
      <w:r w:rsidRPr="00B75E9A">
        <w:rPr>
          <w:rFonts w:ascii="Calibri Light" w:hAnsi="Calibri Light" w:cs="Calibri Light"/>
          <w:lang w:val="en-US"/>
        </w:rPr>
        <w:t>,</w:t>
      </w:r>
      <w:r w:rsidRPr="00B75E9A">
        <w:rPr>
          <w:rFonts w:ascii="Calibri Light" w:hAnsi="Calibri Light" w:cs="Calibri Light"/>
          <w:i/>
          <w:iCs/>
          <w:lang w:val="en-US"/>
        </w:rPr>
        <w:t xml:space="preserve"> 101</w:t>
      </w:r>
      <w:r w:rsidRPr="00B75E9A">
        <w:rPr>
          <w:rFonts w:ascii="Calibri Light" w:hAnsi="Calibri Light" w:cs="Calibri Light"/>
          <w:lang w:val="en-US"/>
        </w:rPr>
        <w:t xml:space="preserve">, 1–9. </w:t>
      </w:r>
      <w:r w:rsidR="00B45FFF" w:rsidRPr="00B75E9A">
        <w:rPr>
          <w:rFonts w:ascii="Calibri Light" w:hAnsi="Calibri Light" w:cs="Calibri Light"/>
          <w:lang w:val="en-US"/>
        </w:rPr>
        <w:t>https://doi.org/10.1016/j.techfore.2015.11.002</w:t>
      </w:r>
    </w:p>
    <w:p w14:paraId="5CC8CE8A" w14:textId="77777777" w:rsidR="00C952D7" w:rsidRPr="00047E05" w:rsidRDefault="00C952D7" w:rsidP="00C952D7">
      <w:pPr>
        <w:adjustRightInd w:val="0"/>
        <w:snapToGrid w:val="0"/>
        <w:spacing w:after="240" w:line="360" w:lineRule="auto"/>
        <w:jc w:val="both"/>
        <w:rPr>
          <w:rFonts w:ascii="Calibri Light" w:hAnsi="Calibri Light" w:cs="Calibri Light"/>
        </w:rPr>
      </w:pPr>
      <w:r w:rsidRPr="00B75E9A">
        <w:rPr>
          <w:rFonts w:ascii="Calibri Light" w:hAnsi="Calibri Light" w:cs="Calibri Light"/>
          <w:lang w:val="en-US"/>
        </w:rPr>
        <w:t xml:space="preserve">Snowden, D. J., &amp; Boone, M. E. (2007). A leader’s framework for decision making. </w:t>
      </w:r>
      <w:r w:rsidRPr="00047E05">
        <w:rPr>
          <w:rFonts w:ascii="Calibri Light" w:hAnsi="Calibri Light" w:cs="Calibri Light"/>
          <w:i/>
          <w:iCs/>
        </w:rPr>
        <w:t>Harvard Business Review</w:t>
      </w:r>
      <w:r w:rsidRPr="00047E05">
        <w:rPr>
          <w:rFonts w:ascii="Calibri Light" w:hAnsi="Calibri Light" w:cs="Calibri Light"/>
        </w:rPr>
        <w:t>,</w:t>
      </w:r>
      <w:r w:rsidRPr="00047E05">
        <w:rPr>
          <w:rFonts w:ascii="Calibri Light" w:hAnsi="Calibri Light" w:cs="Calibri Light"/>
          <w:i/>
          <w:iCs/>
        </w:rPr>
        <w:t xml:space="preserve"> 85</w:t>
      </w:r>
      <w:r w:rsidRPr="00047E05">
        <w:rPr>
          <w:rFonts w:ascii="Calibri Light" w:hAnsi="Calibri Light" w:cs="Calibri Light"/>
        </w:rPr>
        <w:t>(11), 69-76. Recuperado de https://hbr.org/2007/11/a-leaders-framework-for-decision-making</w:t>
      </w:r>
    </w:p>
    <w:p w14:paraId="1EA8659E" w14:textId="77777777" w:rsidR="00807632" w:rsidRPr="00047E05" w:rsidRDefault="00807632" w:rsidP="00204FAB">
      <w:pPr>
        <w:adjustRightInd w:val="0"/>
        <w:snapToGrid w:val="0"/>
        <w:spacing w:after="240" w:line="360" w:lineRule="auto"/>
        <w:jc w:val="both"/>
        <w:rPr>
          <w:rFonts w:ascii="Calibri Light" w:hAnsi="Calibri Light" w:cs="Calibri Light"/>
        </w:rPr>
      </w:pPr>
      <w:r w:rsidRPr="00047E05">
        <w:rPr>
          <w:rFonts w:ascii="Calibri Light" w:hAnsi="Calibri Light" w:cs="Calibri Light"/>
        </w:rPr>
        <w:t xml:space="preserve">Soares, S. A., </w:t>
      </w:r>
      <w:r w:rsidR="00B45FFF" w:rsidRPr="00047E05">
        <w:rPr>
          <w:rFonts w:ascii="Calibri Light" w:hAnsi="Calibri Light" w:cs="Calibri Light"/>
        </w:rPr>
        <w:t xml:space="preserve">Florêncio, J. G., Assis, J. A., Digolin, K., Gontijo, R., &amp; Canesin, R. M. </w:t>
      </w:r>
      <w:r w:rsidRPr="00047E05">
        <w:rPr>
          <w:rFonts w:ascii="Calibri Light" w:hAnsi="Calibri Light" w:cs="Calibri Light"/>
        </w:rPr>
        <w:t xml:space="preserve">(2019). </w:t>
      </w:r>
      <w:r w:rsidRPr="00047E05">
        <w:rPr>
          <w:rFonts w:ascii="Calibri Light" w:hAnsi="Calibri Light" w:cs="Calibri Light"/>
          <w:i/>
          <w:iCs/>
        </w:rPr>
        <w:t>Alcances, limites e antinomias de métodos e técnicas em cenários prospectivos</w:t>
      </w:r>
      <w:r w:rsidRPr="00047E05">
        <w:rPr>
          <w:rFonts w:ascii="Calibri Light" w:hAnsi="Calibri Light" w:cs="Calibri Light"/>
        </w:rPr>
        <w:t xml:space="preserve">. </w:t>
      </w:r>
      <w:r w:rsidR="00B45FFF" w:rsidRPr="00047E05">
        <w:rPr>
          <w:rFonts w:ascii="Calibri Light" w:hAnsi="Calibri Light" w:cs="Calibri Light"/>
        </w:rPr>
        <w:t xml:space="preserve">Ipea. Recuperado de </w:t>
      </w:r>
      <w:r w:rsidR="00184CB9" w:rsidRPr="00047E05">
        <w:rPr>
          <w:rFonts w:ascii="Calibri Light" w:hAnsi="Calibri Light" w:cs="Calibri Light"/>
        </w:rPr>
        <w:t>https://repositorio.ipea.gov.br/bitstream/11058/8964/1/td_2443.pdf</w:t>
      </w:r>
    </w:p>
    <w:p w14:paraId="3D4F1DF0" w14:textId="77777777" w:rsidR="004E7735" w:rsidRPr="00B75E9A" w:rsidRDefault="004E7735" w:rsidP="00204FAB">
      <w:pPr>
        <w:adjustRightInd w:val="0"/>
        <w:snapToGrid w:val="0"/>
        <w:spacing w:after="240" w:line="360" w:lineRule="auto"/>
        <w:jc w:val="both"/>
        <w:rPr>
          <w:rFonts w:ascii="Calibri Light" w:hAnsi="Calibri Light" w:cs="Calibri Light"/>
          <w:lang w:val="en-US"/>
        </w:rPr>
      </w:pPr>
      <w:r w:rsidRPr="00B75E9A">
        <w:rPr>
          <w:rFonts w:ascii="Calibri Light" w:hAnsi="Calibri Light" w:cs="Calibri Light"/>
          <w:lang w:val="en-US"/>
        </w:rPr>
        <w:t xml:space="preserve">Sonk, M. (2015). How to justify beliefs about the future - some epistemological remarks. </w:t>
      </w:r>
      <w:r w:rsidRPr="00B75E9A">
        <w:rPr>
          <w:rFonts w:ascii="Calibri Light" w:hAnsi="Calibri Light" w:cs="Calibri Light"/>
          <w:i/>
          <w:iCs/>
          <w:lang w:val="en-US"/>
        </w:rPr>
        <w:t>European Journal of Futures Research</w:t>
      </w:r>
      <w:r w:rsidRPr="00B75E9A">
        <w:rPr>
          <w:rFonts w:ascii="Calibri Light" w:hAnsi="Calibri Light" w:cs="Calibri Light"/>
          <w:lang w:val="en-US"/>
        </w:rPr>
        <w:t>,</w:t>
      </w:r>
      <w:r w:rsidRPr="00B75E9A">
        <w:rPr>
          <w:rFonts w:ascii="Calibri Light" w:hAnsi="Calibri Light" w:cs="Calibri Light"/>
          <w:i/>
          <w:iCs/>
          <w:lang w:val="en-US"/>
        </w:rPr>
        <w:t xml:space="preserve"> 3</w:t>
      </w:r>
      <w:r w:rsidRPr="00B75E9A">
        <w:rPr>
          <w:rFonts w:ascii="Calibri Light" w:hAnsi="Calibri Light" w:cs="Calibri Light"/>
          <w:lang w:val="en-US"/>
        </w:rPr>
        <w:t xml:space="preserve">, 17. </w:t>
      </w:r>
      <w:hyperlink r:id="rId11" w:history="1">
        <w:r w:rsidRPr="00B75E9A">
          <w:rPr>
            <w:rStyle w:val="Hyperlink"/>
            <w:rFonts w:ascii="Calibri Light" w:hAnsi="Calibri Light" w:cs="Calibri Light"/>
            <w:lang w:val="en-US"/>
          </w:rPr>
          <w:t>https://doi.org/10.1007/s40309-015-0076-7</w:t>
        </w:r>
      </w:hyperlink>
    </w:p>
    <w:p w14:paraId="1F3C5B3A" w14:textId="77777777" w:rsidR="00A518C8" w:rsidRPr="00B75E9A" w:rsidRDefault="00A518C8" w:rsidP="00204FAB">
      <w:pPr>
        <w:adjustRightInd w:val="0"/>
        <w:snapToGrid w:val="0"/>
        <w:spacing w:after="240" w:line="360" w:lineRule="auto"/>
        <w:jc w:val="both"/>
        <w:rPr>
          <w:rFonts w:ascii="Calibri Light" w:hAnsi="Calibri Light" w:cs="Calibri Light"/>
          <w:lang w:val="en-US"/>
        </w:rPr>
      </w:pPr>
      <w:r w:rsidRPr="00047E05">
        <w:rPr>
          <w:rFonts w:ascii="Calibri Light" w:hAnsi="Calibri Light" w:cs="Calibri Light"/>
        </w:rPr>
        <w:t xml:space="preserve">Taleb, N. N. (2020). </w:t>
      </w:r>
      <w:r w:rsidRPr="00047E05">
        <w:rPr>
          <w:rFonts w:ascii="Calibri Light" w:hAnsi="Calibri Light" w:cs="Calibri Light"/>
          <w:i/>
          <w:iCs/>
        </w:rPr>
        <w:t>Anti-frágil: Coisas que se beneficiam com o caos</w:t>
      </w:r>
      <w:r w:rsidRPr="00047E05">
        <w:rPr>
          <w:rFonts w:ascii="Calibri Light" w:hAnsi="Calibri Light" w:cs="Calibri Light"/>
        </w:rPr>
        <w:t xml:space="preserve">. </w:t>
      </w:r>
      <w:r w:rsidRPr="00B75E9A">
        <w:rPr>
          <w:rFonts w:ascii="Calibri Light" w:hAnsi="Calibri Light" w:cs="Calibri Light"/>
          <w:lang w:val="en-US"/>
        </w:rPr>
        <w:t>Objetiva.</w:t>
      </w:r>
    </w:p>
    <w:p w14:paraId="69848E25" w14:textId="77777777" w:rsidR="001B250E" w:rsidRPr="00B75E9A" w:rsidRDefault="001B250E" w:rsidP="00204FAB">
      <w:pPr>
        <w:adjustRightInd w:val="0"/>
        <w:snapToGrid w:val="0"/>
        <w:spacing w:after="240" w:line="360" w:lineRule="auto"/>
        <w:jc w:val="both"/>
        <w:rPr>
          <w:rFonts w:ascii="Calibri Light" w:hAnsi="Calibri Light" w:cs="Calibri Light"/>
          <w:lang w:val="en-US"/>
        </w:rPr>
      </w:pPr>
      <w:r w:rsidRPr="00B75E9A">
        <w:rPr>
          <w:rFonts w:ascii="Calibri Light" w:hAnsi="Calibri Light" w:cs="Calibri Light"/>
          <w:lang w:val="en-US"/>
        </w:rPr>
        <w:lastRenderedPageBreak/>
        <w:t xml:space="preserve">Varum, C. A., &amp; Melo, C. (2010). Directions in scenario planning literature – A review of the past decades. </w:t>
      </w:r>
      <w:r w:rsidRPr="00B75E9A">
        <w:rPr>
          <w:rFonts w:ascii="Calibri Light" w:hAnsi="Calibri Light" w:cs="Calibri Light"/>
          <w:i/>
          <w:iCs/>
          <w:lang w:val="en-US"/>
        </w:rPr>
        <w:t>Futures</w:t>
      </w:r>
      <w:r w:rsidRPr="00B75E9A">
        <w:rPr>
          <w:rFonts w:ascii="Calibri Light" w:hAnsi="Calibri Light" w:cs="Calibri Light"/>
          <w:lang w:val="en-US"/>
        </w:rPr>
        <w:t>,</w:t>
      </w:r>
      <w:r w:rsidRPr="00B75E9A">
        <w:rPr>
          <w:rFonts w:ascii="Calibri Light" w:hAnsi="Calibri Light" w:cs="Calibri Light"/>
          <w:i/>
          <w:iCs/>
          <w:lang w:val="en-US"/>
        </w:rPr>
        <w:t xml:space="preserve"> 42</w:t>
      </w:r>
      <w:r w:rsidRPr="00B75E9A">
        <w:rPr>
          <w:rFonts w:ascii="Calibri Light" w:hAnsi="Calibri Light" w:cs="Calibri Light"/>
          <w:lang w:val="en-US"/>
        </w:rPr>
        <w:t xml:space="preserve">(4), </w:t>
      </w:r>
      <w:r w:rsidR="00B45FFF" w:rsidRPr="00B75E9A">
        <w:rPr>
          <w:rFonts w:ascii="Calibri Light" w:hAnsi="Calibri Light" w:cs="Calibri Light"/>
          <w:lang w:val="en-US"/>
        </w:rPr>
        <w:t>355-369</w:t>
      </w:r>
      <w:r w:rsidRPr="00B75E9A">
        <w:rPr>
          <w:rFonts w:ascii="Calibri Light" w:hAnsi="Calibri Light" w:cs="Calibri Light"/>
          <w:lang w:val="en-US"/>
        </w:rPr>
        <w:t>.</w:t>
      </w:r>
      <w:r w:rsidR="00B45FFF" w:rsidRPr="00B75E9A">
        <w:rPr>
          <w:lang w:val="en-US"/>
        </w:rPr>
        <w:t xml:space="preserve"> </w:t>
      </w:r>
      <w:r w:rsidR="00B45FFF" w:rsidRPr="00B75E9A">
        <w:rPr>
          <w:rFonts w:ascii="Calibri Light" w:hAnsi="Calibri Light" w:cs="Calibri Light"/>
          <w:lang w:val="en-US"/>
        </w:rPr>
        <w:t>https://doi.org/10.1016/j.futures.2009.11.021</w:t>
      </w:r>
    </w:p>
    <w:p w14:paraId="1D4E059F" w14:textId="77777777" w:rsidR="00C61566" w:rsidRPr="00B75E9A" w:rsidRDefault="00A518C8" w:rsidP="00204FAB">
      <w:pPr>
        <w:adjustRightInd w:val="0"/>
        <w:snapToGrid w:val="0"/>
        <w:spacing w:after="240" w:line="360" w:lineRule="auto"/>
        <w:jc w:val="both"/>
        <w:rPr>
          <w:rFonts w:ascii="Calibri Light" w:hAnsi="Calibri Light" w:cs="Calibri Light"/>
          <w:lang w:val="en-US"/>
        </w:rPr>
      </w:pPr>
      <w:r w:rsidRPr="00B75E9A">
        <w:rPr>
          <w:rFonts w:ascii="Calibri Light" w:hAnsi="Calibri Light" w:cs="Calibri Light"/>
          <w:lang w:val="en-US"/>
        </w:rPr>
        <w:t xml:space="preserve">Walton, J. S. (2008). Scanning beyond the horizon: Exploring the ontological and epistemological basis for scenario planning. </w:t>
      </w:r>
      <w:r w:rsidRPr="00B75E9A">
        <w:rPr>
          <w:rFonts w:ascii="Calibri Light" w:hAnsi="Calibri Light" w:cs="Calibri Light"/>
          <w:i/>
          <w:iCs/>
          <w:lang w:val="en-US"/>
        </w:rPr>
        <w:t>Advances in Developing Human Resources</w:t>
      </w:r>
      <w:r w:rsidRPr="00B75E9A">
        <w:rPr>
          <w:rFonts w:ascii="Calibri Light" w:hAnsi="Calibri Light" w:cs="Calibri Light"/>
          <w:lang w:val="en-US"/>
        </w:rPr>
        <w:t>,</w:t>
      </w:r>
      <w:r w:rsidRPr="00B75E9A">
        <w:rPr>
          <w:rFonts w:ascii="Calibri Light" w:hAnsi="Calibri Light" w:cs="Calibri Light"/>
          <w:i/>
          <w:iCs/>
          <w:lang w:val="en-US"/>
        </w:rPr>
        <w:t xml:space="preserve"> 10</w:t>
      </w:r>
      <w:r w:rsidRPr="00B75E9A">
        <w:rPr>
          <w:rFonts w:ascii="Calibri Light" w:hAnsi="Calibri Light" w:cs="Calibri Light"/>
          <w:lang w:val="en-US"/>
        </w:rPr>
        <w:t>(2), 147</w:t>
      </w:r>
      <w:r w:rsidR="00B45FFF" w:rsidRPr="00B75E9A">
        <w:rPr>
          <w:rFonts w:ascii="Calibri Light" w:hAnsi="Calibri Light" w:cs="Calibri Light"/>
          <w:lang w:val="en-US"/>
        </w:rPr>
        <w:t>-</w:t>
      </w:r>
      <w:r w:rsidRPr="00B75E9A">
        <w:rPr>
          <w:rFonts w:ascii="Calibri Light" w:hAnsi="Calibri Light" w:cs="Calibri Light"/>
          <w:lang w:val="en-US"/>
        </w:rPr>
        <w:t>165.</w:t>
      </w:r>
      <w:r w:rsidR="00B45FFF" w:rsidRPr="00B75E9A">
        <w:rPr>
          <w:lang w:val="en-US"/>
        </w:rPr>
        <w:t xml:space="preserve"> </w:t>
      </w:r>
      <w:r w:rsidR="00B45FFF" w:rsidRPr="00B75E9A">
        <w:rPr>
          <w:rFonts w:ascii="Calibri Light" w:hAnsi="Calibri Light" w:cs="Calibri Light"/>
          <w:lang w:val="en-US"/>
        </w:rPr>
        <w:t>https://doi.org/10.1177/1523422307304101</w:t>
      </w:r>
    </w:p>
    <w:p w14:paraId="553A78FB" w14:textId="77777777" w:rsidR="00712B07" w:rsidRPr="00B75E9A" w:rsidRDefault="00712B07" w:rsidP="00A32134">
      <w:pPr>
        <w:spacing w:after="120"/>
        <w:ind w:firstLine="284"/>
        <w:rPr>
          <w:rFonts w:ascii="Calibri Light" w:hAnsi="Calibri Light" w:cs="Calibri Light"/>
          <w:lang w:val="en-US"/>
        </w:rPr>
      </w:pPr>
    </w:p>
    <w:p w14:paraId="3F401551" w14:textId="77777777" w:rsidR="00712B07" w:rsidRPr="00B75E9A" w:rsidRDefault="00712B07" w:rsidP="00712B07">
      <w:pPr>
        <w:autoSpaceDE w:val="0"/>
        <w:autoSpaceDN w:val="0"/>
        <w:adjustRightInd w:val="0"/>
        <w:rPr>
          <w:rFonts w:eastAsia="Calibri"/>
          <w:lang w:val="en-US"/>
        </w:rPr>
      </w:pPr>
      <w:r w:rsidRPr="00B75E9A">
        <w:rPr>
          <w:rFonts w:eastAsia="Calibri"/>
          <w:lang w:val="en-US"/>
        </w:rPr>
        <w:t>ARTICLE DETAILS</w:t>
      </w:r>
    </w:p>
    <w:p w14:paraId="187E9FFE" w14:textId="77777777" w:rsidR="00712B07" w:rsidRPr="00B75E9A" w:rsidRDefault="00712B07" w:rsidP="00712B07">
      <w:pPr>
        <w:autoSpaceDE w:val="0"/>
        <w:autoSpaceDN w:val="0"/>
        <w:adjustRightInd w:val="0"/>
        <w:rPr>
          <w:rFonts w:eastAsia="Calibri"/>
          <w:lang w:val="en-US"/>
        </w:rPr>
      </w:pPr>
      <w:r w:rsidRPr="00B75E9A">
        <w:rPr>
          <w:rFonts w:eastAsia="Calibri"/>
          <w:lang w:val="en-US"/>
        </w:rPr>
        <w:t>Received:</w:t>
      </w:r>
    </w:p>
    <w:p w14:paraId="4CCC8566" w14:textId="77777777" w:rsidR="00712B07" w:rsidRPr="00B75E9A" w:rsidRDefault="00712B07" w:rsidP="00712B07">
      <w:pPr>
        <w:autoSpaceDE w:val="0"/>
        <w:autoSpaceDN w:val="0"/>
        <w:adjustRightInd w:val="0"/>
        <w:rPr>
          <w:rFonts w:eastAsia="Calibri"/>
          <w:lang w:val="en-US"/>
        </w:rPr>
      </w:pPr>
      <w:r w:rsidRPr="00B75E9A">
        <w:rPr>
          <w:rFonts w:eastAsia="Calibri"/>
          <w:lang w:val="en-US"/>
        </w:rPr>
        <w:t>April 7, 2025</w:t>
      </w:r>
    </w:p>
    <w:p w14:paraId="5D2687C0" w14:textId="77777777" w:rsidR="00712B07" w:rsidRPr="00B75E9A" w:rsidRDefault="00712B07" w:rsidP="00712B07">
      <w:pPr>
        <w:autoSpaceDE w:val="0"/>
        <w:autoSpaceDN w:val="0"/>
        <w:adjustRightInd w:val="0"/>
        <w:rPr>
          <w:rFonts w:eastAsia="Calibri"/>
          <w:lang w:val="en-US"/>
        </w:rPr>
      </w:pPr>
      <w:r w:rsidRPr="00B75E9A">
        <w:rPr>
          <w:rFonts w:eastAsia="Calibri"/>
          <w:lang w:val="en-US"/>
        </w:rPr>
        <w:t>Accepted:</w:t>
      </w:r>
    </w:p>
    <w:p w14:paraId="2A32A798" w14:textId="77777777" w:rsidR="00712B07" w:rsidRPr="00B75E9A" w:rsidRDefault="00712B07" w:rsidP="00712B07">
      <w:pPr>
        <w:autoSpaceDE w:val="0"/>
        <w:autoSpaceDN w:val="0"/>
        <w:adjustRightInd w:val="0"/>
        <w:rPr>
          <w:rFonts w:eastAsia="Calibri"/>
          <w:lang w:val="en-US"/>
        </w:rPr>
      </w:pPr>
      <w:r w:rsidRPr="00B75E9A">
        <w:rPr>
          <w:rFonts w:eastAsia="Calibri"/>
          <w:lang w:val="en-US"/>
        </w:rPr>
        <w:t>December 12, 2025</w:t>
      </w:r>
    </w:p>
    <w:p w14:paraId="745439B3" w14:textId="77777777" w:rsidR="00712B07" w:rsidRPr="00B75E9A" w:rsidRDefault="00712B07" w:rsidP="00712B07">
      <w:pPr>
        <w:autoSpaceDE w:val="0"/>
        <w:autoSpaceDN w:val="0"/>
        <w:adjustRightInd w:val="0"/>
        <w:rPr>
          <w:rFonts w:eastAsia="Calibri"/>
          <w:lang w:val="en-US"/>
        </w:rPr>
      </w:pPr>
      <w:r w:rsidRPr="00B75E9A">
        <w:rPr>
          <w:rFonts w:eastAsia="Calibri"/>
          <w:lang w:val="en-US"/>
        </w:rPr>
        <w:t>Available online:</w:t>
      </w:r>
    </w:p>
    <w:p w14:paraId="5E366CCE" w14:textId="77777777" w:rsidR="00712B07" w:rsidRPr="00B75E9A" w:rsidRDefault="00712B07" w:rsidP="00712B07">
      <w:pPr>
        <w:autoSpaceDE w:val="0"/>
        <w:autoSpaceDN w:val="0"/>
        <w:adjustRightInd w:val="0"/>
        <w:rPr>
          <w:rFonts w:eastAsia="Calibri"/>
          <w:lang w:val="en-US"/>
        </w:rPr>
      </w:pPr>
      <w:r w:rsidRPr="00B75E9A">
        <w:rPr>
          <w:rFonts w:eastAsia="Calibri"/>
          <w:highlight w:val="yellow"/>
          <w:lang w:val="en-US"/>
        </w:rPr>
        <w:t>Month DD, ano</w:t>
      </w:r>
    </w:p>
    <w:p w14:paraId="68F90083" w14:textId="77777777" w:rsidR="00712B07" w:rsidRPr="00B75E9A" w:rsidRDefault="00712B07" w:rsidP="00712B07">
      <w:pPr>
        <w:autoSpaceDE w:val="0"/>
        <w:autoSpaceDN w:val="0"/>
        <w:adjustRightInd w:val="0"/>
        <w:rPr>
          <w:rFonts w:eastAsia="Calibri"/>
          <w:b/>
          <w:bCs/>
          <w:lang w:val="en-US"/>
        </w:rPr>
      </w:pPr>
      <w:r w:rsidRPr="00B75E9A">
        <w:rPr>
          <w:rFonts w:eastAsia="Calibri"/>
          <w:b/>
          <w:bCs/>
          <w:lang w:val="en-US"/>
        </w:rPr>
        <w:t>Double Blind Review System</w:t>
      </w:r>
    </w:p>
    <w:p w14:paraId="33958E16" w14:textId="77777777" w:rsidR="00712B07" w:rsidRPr="00B75E9A" w:rsidRDefault="00712B07" w:rsidP="00712B07">
      <w:pPr>
        <w:autoSpaceDE w:val="0"/>
        <w:autoSpaceDN w:val="0"/>
        <w:adjustRightInd w:val="0"/>
        <w:rPr>
          <w:rFonts w:eastAsia="Calibri"/>
          <w:b/>
          <w:bCs/>
          <w:lang w:val="en-US"/>
        </w:rPr>
      </w:pPr>
      <w:r w:rsidRPr="00B75E9A">
        <w:rPr>
          <w:rFonts w:eastAsia="Calibri"/>
          <w:b/>
          <w:bCs/>
          <w:lang w:val="en-US"/>
        </w:rPr>
        <w:t>Editor in Chief</w:t>
      </w:r>
    </w:p>
    <w:p w14:paraId="0B78BC6F" w14:textId="77777777" w:rsidR="00712B07" w:rsidRPr="00B75E9A" w:rsidRDefault="00712B07" w:rsidP="00712B07">
      <w:pPr>
        <w:jc w:val="both"/>
        <w:rPr>
          <w:rFonts w:ascii="Calibri Light" w:hAnsi="Calibri Light" w:cs="Calibri Light"/>
          <w:lang w:val="en-US"/>
        </w:rPr>
      </w:pPr>
      <w:r w:rsidRPr="00B75E9A">
        <w:rPr>
          <w:rFonts w:eastAsia="Calibri"/>
          <w:highlight w:val="yellow"/>
          <w:lang w:val="en-US"/>
        </w:rPr>
        <w:t>xxxx</w:t>
      </w:r>
    </w:p>
    <w:p w14:paraId="31E1AB04" w14:textId="77777777" w:rsidR="00712B07" w:rsidRPr="00B75E9A" w:rsidRDefault="00712B07" w:rsidP="00A32134">
      <w:pPr>
        <w:spacing w:after="120"/>
        <w:ind w:firstLine="284"/>
        <w:rPr>
          <w:rFonts w:ascii="Calibri Light" w:hAnsi="Calibri Light" w:cs="Calibri Light"/>
          <w:lang w:val="en-US"/>
        </w:rPr>
      </w:pPr>
    </w:p>
    <w:p w14:paraId="396A973D" w14:textId="77777777" w:rsidR="00712B07" w:rsidRPr="00B75E9A" w:rsidRDefault="00712B07" w:rsidP="00712B07">
      <w:pPr>
        <w:suppressAutoHyphens/>
        <w:jc w:val="both"/>
        <w:rPr>
          <w:rFonts w:ascii="Calibri Light" w:hAnsi="Calibri Light" w:cs="Calibri Light"/>
          <w:lang w:val="en-US"/>
        </w:rPr>
      </w:pPr>
    </w:p>
    <w:p w14:paraId="4938D062" w14:textId="77777777" w:rsidR="00712B07" w:rsidRPr="00B75E9A" w:rsidRDefault="00712B07" w:rsidP="00712B07">
      <w:pPr>
        <w:pStyle w:val="Ttulo1"/>
      </w:pPr>
      <w:r w:rsidRPr="00B75E9A">
        <w:t>Abstract</w:t>
      </w:r>
    </w:p>
    <w:p w14:paraId="239F158C" w14:textId="77777777" w:rsidR="00712B07" w:rsidRPr="00B75E9A" w:rsidRDefault="00712B07" w:rsidP="00712B07">
      <w:pPr>
        <w:suppressAutoHyphens/>
        <w:jc w:val="both"/>
        <w:rPr>
          <w:rFonts w:ascii="Calibri Light" w:hAnsi="Calibri Light" w:cs="Calibri Light"/>
          <w:lang w:val="en-US"/>
        </w:rPr>
      </w:pPr>
      <w:r w:rsidRPr="00B75E9A">
        <w:rPr>
          <w:rFonts w:ascii="Calibri Light" w:hAnsi="Calibri Light" w:cs="Calibri Light"/>
          <w:b/>
          <w:bCs/>
          <w:lang w:val="en-US"/>
        </w:rPr>
        <w:t>Objective:</w:t>
      </w:r>
      <w:r w:rsidRPr="00B75E9A">
        <w:rPr>
          <w:rFonts w:ascii="Calibri Light" w:hAnsi="Calibri Light" w:cs="Calibri Light"/>
          <w:lang w:val="en-US"/>
        </w:rPr>
        <w:t xml:space="preserve"> The objective of this research is to reinforce theoretical foundation and academic debate on strategic planning based on scenarios</w:t>
      </w:r>
      <w:r w:rsidRPr="00B75E9A">
        <w:rPr>
          <w:rFonts w:ascii="Calibri Light" w:eastAsia="Calibri" w:hAnsi="Calibri Light" w:cs="Calibri Light"/>
          <w:lang w:val="en-US" w:eastAsia="en-US"/>
        </w:rPr>
        <w:t>,</w:t>
      </w:r>
      <w:r w:rsidRPr="00B75E9A">
        <w:rPr>
          <w:rFonts w:ascii="Calibri Light" w:hAnsi="Calibri Light" w:cs="Calibri Light"/>
          <w:lang w:val="en-US"/>
        </w:rPr>
        <w:t xml:space="preserve"> methodology that has been developing empirically since the end of World War II. This is done by proposing arguments for their scientific and epistemological legitimacy. </w:t>
      </w:r>
      <w:r w:rsidRPr="00B75E9A">
        <w:rPr>
          <w:rFonts w:ascii="Calibri Light" w:hAnsi="Calibri Light" w:cs="Calibri Light"/>
          <w:b/>
          <w:bCs/>
          <w:lang w:val="en-US"/>
        </w:rPr>
        <w:t>Method:</w:t>
      </w:r>
      <w:r w:rsidRPr="00B75E9A">
        <w:rPr>
          <w:rFonts w:ascii="Calibri Light" w:hAnsi="Calibri Light" w:cs="Calibri Light"/>
          <w:lang w:val="en-US"/>
        </w:rPr>
        <w:t xml:space="preserve"> The work was based on documentary research and case study. The scientific legitimacy was investigated by contrasting Cartesian method and Grumbach method of strategic planning: theoretical framework and representative of the methodology, respectively. However, epistemological legitimacy was investigated based on the credibility of the data that supports the generation of evidences, statements of hypotheses and controls over the environment in which the activities of the case studied were developed. </w:t>
      </w:r>
      <w:r w:rsidRPr="00B75E9A">
        <w:rPr>
          <w:rFonts w:ascii="Calibri Light" w:hAnsi="Calibri Light" w:cs="Calibri Light"/>
          <w:b/>
          <w:bCs/>
          <w:lang w:val="en-US"/>
        </w:rPr>
        <w:t>Main Results:</w:t>
      </w:r>
      <w:r w:rsidRPr="00B75E9A">
        <w:rPr>
          <w:rFonts w:ascii="Calibri Light" w:hAnsi="Calibri Light" w:cs="Calibri Light"/>
          <w:lang w:val="en-US"/>
        </w:rPr>
        <w:t xml:space="preserve"> Each precept of the Cartesian method was identified in each stage of the investigated method and the credibility of the data sources was attested. The competence of the experts in the Delphi survey deserved timely attention.. </w:t>
      </w:r>
      <w:r w:rsidRPr="00B75E9A">
        <w:rPr>
          <w:rFonts w:ascii="Calibri Light" w:hAnsi="Calibri Light" w:cs="Calibri Light"/>
          <w:b/>
          <w:bCs/>
          <w:lang w:val="en-US"/>
        </w:rPr>
        <w:t>Relevance / Originality:</w:t>
      </w:r>
      <w:r w:rsidRPr="00B75E9A">
        <w:rPr>
          <w:rFonts w:ascii="Calibri Light" w:hAnsi="Calibri Light" w:cs="Calibri Light"/>
          <w:lang w:val="en-US"/>
        </w:rPr>
        <w:t xml:space="preserve"> The value of this study is verified in the increase it brings to the debate around the scientificity of scenario planning. </w:t>
      </w:r>
      <w:r w:rsidRPr="00B75E9A">
        <w:rPr>
          <w:rFonts w:ascii="Calibri Light" w:hAnsi="Calibri Light" w:cs="Calibri Light"/>
          <w:b/>
          <w:bCs/>
          <w:lang w:val="en-US"/>
        </w:rPr>
        <w:t>Theoretical / Methodological Contributions:</w:t>
      </w:r>
      <w:r w:rsidRPr="00B75E9A">
        <w:rPr>
          <w:rFonts w:ascii="Calibri Light" w:hAnsi="Calibri Light" w:cs="Calibri Light"/>
          <w:lang w:val="en-US"/>
        </w:rPr>
        <w:t xml:space="preserve"> The study combines the scientific methodology of René Descartes, where it is appropriate to be traditional, with Karl Popper’s proposals for entomology, where it is appropriate to be revolutionary. The contribution becomes more relevant to the extent that publications on the theoretical foundation of the theme represented 0.14% of the total at the time of the research.</w:t>
      </w:r>
    </w:p>
    <w:p w14:paraId="290A5C73" w14:textId="77777777" w:rsidR="00712B07" w:rsidRPr="00B75E9A" w:rsidRDefault="00712B07" w:rsidP="00712B07">
      <w:pPr>
        <w:suppressAutoHyphens/>
        <w:jc w:val="both"/>
        <w:rPr>
          <w:rFonts w:ascii="Calibri Light" w:hAnsi="Calibri Light" w:cs="Calibri Light"/>
          <w:lang w:val="en-US"/>
        </w:rPr>
      </w:pPr>
      <w:r w:rsidRPr="00B75E9A">
        <w:rPr>
          <w:rFonts w:ascii="Calibri Light" w:hAnsi="Calibri Light" w:cs="Calibri Light"/>
          <w:b/>
          <w:bCs/>
          <w:lang w:val="en-US"/>
        </w:rPr>
        <w:t>Keywords:</w:t>
      </w:r>
      <w:r w:rsidRPr="00B75E9A">
        <w:rPr>
          <w:rFonts w:ascii="Calibri Light" w:hAnsi="Calibri Light" w:cs="Calibri Light"/>
          <w:lang w:val="en-US"/>
        </w:rPr>
        <w:t xml:space="preserve"> Scenario Planning, Scientific Method, Epistemology, Theoretical Foundation.</w:t>
      </w:r>
    </w:p>
    <w:p w14:paraId="0D897149" w14:textId="77777777" w:rsidR="00712B07" w:rsidRPr="00B75E9A" w:rsidRDefault="00712B07" w:rsidP="00A32134">
      <w:pPr>
        <w:spacing w:after="120"/>
        <w:ind w:firstLine="284"/>
        <w:rPr>
          <w:rFonts w:ascii="Calibri Light" w:hAnsi="Calibri Light" w:cs="Calibri Light"/>
          <w:lang w:val="en-US"/>
        </w:rPr>
      </w:pPr>
    </w:p>
    <w:p w14:paraId="6CCBB843" w14:textId="77777777" w:rsidR="00C952D7" w:rsidRPr="00047E05" w:rsidRDefault="00C952D7" w:rsidP="00204FAB">
      <w:pPr>
        <w:jc w:val="both"/>
      </w:pPr>
      <w:r w:rsidRPr="00047E05">
        <w:rPr>
          <w:b/>
          <w:bCs/>
        </w:rPr>
        <w:lastRenderedPageBreak/>
        <w:t>Como citar este artigo:</w:t>
      </w:r>
      <w:r w:rsidRPr="00047E05">
        <w:t xml:space="preserve"> Cordeiro, H., Marcial, E., &amp; Prado, H. (2026). </w:t>
      </w:r>
      <w:r w:rsidRPr="00047E05">
        <w:rPr>
          <w:rFonts w:eastAsia="Calibri"/>
        </w:rPr>
        <w:t xml:space="preserve">Planejamento por cenários: legitimidade científica e epistemológica do método Grumbach. </w:t>
      </w:r>
      <w:r w:rsidRPr="00047E05">
        <w:rPr>
          <w:i/>
          <w:iCs/>
        </w:rPr>
        <w:t>Internext</w:t>
      </w:r>
      <w:r w:rsidRPr="00047E05">
        <w:t xml:space="preserve">, </w:t>
      </w:r>
      <w:r w:rsidRPr="00047E05">
        <w:rPr>
          <w:i/>
          <w:iCs/>
        </w:rPr>
        <w:t>ed. esp.</w:t>
      </w:r>
      <w:r w:rsidRPr="00047E05">
        <w:t>, e865. https://doi.org/10.18568/internext.865</w:t>
      </w:r>
    </w:p>
    <w:p w14:paraId="5E68CBC3" w14:textId="77777777" w:rsidR="00C952D7" w:rsidRPr="00047E05" w:rsidRDefault="00C952D7" w:rsidP="00A32134">
      <w:pPr>
        <w:spacing w:after="120"/>
        <w:ind w:firstLine="284"/>
        <w:rPr>
          <w:rFonts w:ascii="Calibri Light" w:hAnsi="Calibri Light" w:cs="Calibri Light"/>
        </w:rPr>
      </w:pPr>
    </w:p>
    <w:p w14:paraId="755DE78E" w14:textId="77777777" w:rsidR="00C952D7" w:rsidRPr="00047E05" w:rsidRDefault="00C952D7" w:rsidP="00A32134">
      <w:pPr>
        <w:spacing w:after="120"/>
        <w:ind w:firstLine="284"/>
        <w:rPr>
          <w:rFonts w:ascii="Calibri Light" w:hAnsi="Calibri Light" w:cs="Calibri Light"/>
        </w:rPr>
      </w:pPr>
    </w:p>
    <w:p w14:paraId="2E892C1F" w14:textId="77777777" w:rsidR="00C952D7" w:rsidRPr="00047E05" w:rsidRDefault="00C952D7" w:rsidP="00C952D7">
      <w:pPr>
        <w:pStyle w:val="Ttulo4"/>
        <w:rPr>
          <w:rFonts w:ascii="Calibri Light" w:hAnsi="Calibri Light" w:cs="Calibri Light"/>
        </w:rPr>
      </w:pPr>
      <w:r w:rsidRPr="00047E05">
        <w:rPr>
          <w:rFonts w:ascii="Calibri Light" w:hAnsi="Calibri Light" w:cs="Calibri Light"/>
        </w:rPr>
        <w:t xml:space="preserve">Tabela 1. </w:t>
      </w:r>
      <w:r w:rsidRPr="00047E05">
        <w:rPr>
          <w:rFonts w:ascii="Calibri Light" w:hAnsi="Calibri Light" w:cs="Calibri Light"/>
          <w:b w:val="0"/>
          <w:bCs w:val="0"/>
        </w:rPr>
        <w:t>Pesquisas bibliográficas por “</w:t>
      </w:r>
      <w:r w:rsidRPr="00047E05">
        <w:rPr>
          <w:rFonts w:ascii="Calibri Light" w:hAnsi="Calibri Light" w:cs="Calibri Light"/>
          <w:b w:val="0"/>
          <w:bCs w:val="0"/>
          <w:i/>
          <w:iCs/>
        </w:rPr>
        <w:t>scenario planning</w:t>
      </w:r>
      <w:r w:rsidRPr="00047E05">
        <w:rPr>
          <w:rFonts w:ascii="Calibri Light" w:hAnsi="Calibri Light" w:cs="Calibri Light"/>
          <w:b w:val="0"/>
          <w:bCs w:val="0"/>
        </w:rPr>
        <w:t>”.</w:t>
      </w:r>
    </w:p>
    <w:tbl>
      <w:tblPr>
        <w:tblW w:w="7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
        <w:gridCol w:w="5859"/>
        <w:gridCol w:w="1407"/>
      </w:tblGrid>
      <w:tr w:rsidR="00C952D7" w:rsidRPr="00B75E9A" w14:paraId="38B3CC2D" w14:textId="77777777" w:rsidTr="00D26697">
        <w:trPr>
          <w:jc w:val="center"/>
        </w:trPr>
        <w:tc>
          <w:tcPr>
            <w:tcW w:w="549" w:type="dxa"/>
          </w:tcPr>
          <w:p w14:paraId="5F6E6CB7" w14:textId="77777777" w:rsidR="00C952D7" w:rsidRPr="00047E05" w:rsidRDefault="00C952D7" w:rsidP="00D26697">
            <w:pPr>
              <w:rPr>
                <w:rFonts w:ascii="Calibri Light" w:hAnsi="Calibri Light" w:cs="Calibri Light"/>
                <w:b/>
                <w:bCs/>
                <w:sz w:val="20"/>
                <w:szCs w:val="20"/>
              </w:rPr>
            </w:pPr>
          </w:p>
        </w:tc>
        <w:tc>
          <w:tcPr>
            <w:tcW w:w="5859" w:type="dxa"/>
          </w:tcPr>
          <w:p w14:paraId="2A4D7EF3" w14:textId="77777777" w:rsidR="00C952D7" w:rsidRPr="00B75E9A" w:rsidRDefault="00C952D7" w:rsidP="00D26697">
            <w:pPr>
              <w:rPr>
                <w:rFonts w:ascii="Calibri Light" w:hAnsi="Calibri Light" w:cs="Calibri Light"/>
                <w:b/>
                <w:bCs/>
                <w:sz w:val="20"/>
                <w:szCs w:val="20"/>
                <w:lang w:val="en-US"/>
              </w:rPr>
            </w:pPr>
            <w:r w:rsidRPr="00B75E9A">
              <w:rPr>
                <w:rFonts w:ascii="Calibri Light" w:hAnsi="Calibri Light" w:cs="Calibri Light"/>
                <w:b/>
                <w:bCs/>
                <w:sz w:val="20"/>
                <w:szCs w:val="20"/>
                <w:lang w:val="en-US"/>
              </w:rPr>
              <w:t>Expressão de Busca</w:t>
            </w:r>
          </w:p>
        </w:tc>
        <w:tc>
          <w:tcPr>
            <w:tcW w:w="1407" w:type="dxa"/>
          </w:tcPr>
          <w:p w14:paraId="7A0BFB47" w14:textId="77777777" w:rsidR="00C952D7" w:rsidRPr="00B75E9A" w:rsidRDefault="00C952D7" w:rsidP="00D26697">
            <w:pPr>
              <w:rPr>
                <w:rFonts w:ascii="Calibri Light" w:hAnsi="Calibri Light" w:cs="Calibri Light"/>
                <w:b/>
                <w:bCs/>
                <w:sz w:val="20"/>
                <w:szCs w:val="20"/>
                <w:lang w:val="en-US"/>
              </w:rPr>
            </w:pPr>
            <w:r w:rsidRPr="00B75E9A">
              <w:rPr>
                <w:rFonts w:ascii="Calibri Light" w:hAnsi="Calibri Light" w:cs="Calibri Light"/>
                <w:b/>
                <w:bCs/>
                <w:sz w:val="20"/>
                <w:szCs w:val="20"/>
                <w:lang w:val="en-US"/>
              </w:rPr>
              <w:t>Quantidade</w:t>
            </w:r>
          </w:p>
        </w:tc>
      </w:tr>
      <w:tr w:rsidR="00C952D7" w:rsidRPr="00B75E9A" w14:paraId="313B9B4E" w14:textId="77777777" w:rsidTr="00D26697">
        <w:trPr>
          <w:jc w:val="center"/>
        </w:trPr>
        <w:tc>
          <w:tcPr>
            <w:tcW w:w="549" w:type="dxa"/>
          </w:tcPr>
          <w:p w14:paraId="64ACBE13" w14:textId="77777777" w:rsidR="00C952D7" w:rsidRPr="00B75E9A" w:rsidRDefault="00C952D7" w:rsidP="00D26697">
            <w:pPr>
              <w:rPr>
                <w:rFonts w:ascii="Calibri Light" w:hAnsi="Calibri Light" w:cs="Calibri Light"/>
                <w:sz w:val="20"/>
                <w:szCs w:val="20"/>
                <w:lang w:val="en-US"/>
              </w:rPr>
            </w:pPr>
            <w:r w:rsidRPr="00B75E9A">
              <w:rPr>
                <w:rFonts w:ascii="Calibri Light" w:hAnsi="Calibri Light" w:cs="Calibri Light"/>
                <w:sz w:val="20"/>
                <w:szCs w:val="20"/>
                <w:lang w:val="en-US"/>
              </w:rPr>
              <w:t>01</w:t>
            </w:r>
          </w:p>
        </w:tc>
        <w:tc>
          <w:tcPr>
            <w:tcW w:w="5859" w:type="dxa"/>
          </w:tcPr>
          <w:p w14:paraId="5204D60A" w14:textId="77777777" w:rsidR="00C952D7" w:rsidRPr="00B75E9A" w:rsidRDefault="00C952D7" w:rsidP="00D26697">
            <w:pPr>
              <w:rPr>
                <w:rFonts w:ascii="Calibri Light" w:hAnsi="Calibri Light" w:cs="Calibri Light"/>
                <w:i/>
                <w:iCs/>
                <w:sz w:val="20"/>
                <w:szCs w:val="20"/>
                <w:lang w:val="en-US"/>
              </w:rPr>
            </w:pPr>
            <w:r w:rsidRPr="00B75E9A">
              <w:rPr>
                <w:rFonts w:ascii="Calibri Light" w:hAnsi="Calibri Light" w:cs="Calibri Light"/>
                <w:sz w:val="20"/>
                <w:szCs w:val="20"/>
                <w:lang w:val="en-US"/>
              </w:rPr>
              <w:t>“</w:t>
            </w:r>
            <w:r w:rsidRPr="00B75E9A">
              <w:rPr>
                <w:rFonts w:ascii="Calibri Light" w:hAnsi="Calibri Light" w:cs="Calibri Light"/>
                <w:i/>
                <w:iCs/>
                <w:sz w:val="20"/>
                <w:szCs w:val="20"/>
                <w:lang w:val="en-US"/>
              </w:rPr>
              <w:t>scenario planning</w:t>
            </w:r>
            <w:r w:rsidRPr="00B75E9A">
              <w:rPr>
                <w:rFonts w:ascii="Calibri Light" w:hAnsi="Calibri Light" w:cs="Calibri Light"/>
                <w:sz w:val="20"/>
                <w:szCs w:val="20"/>
                <w:lang w:val="en-US"/>
              </w:rPr>
              <w:t>”</w:t>
            </w:r>
            <w:r w:rsidRPr="00B75E9A">
              <w:rPr>
                <w:rFonts w:ascii="Calibri Light" w:hAnsi="Calibri Light" w:cs="Calibri Light"/>
                <w:i/>
                <w:iCs/>
                <w:sz w:val="20"/>
                <w:szCs w:val="20"/>
                <w:lang w:val="en-US"/>
              </w:rPr>
              <w:t xml:space="preserve"> and (</w:t>
            </w:r>
            <w:r w:rsidRPr="00B75E9A">
              <w:rPr>
                <w:rFonts w:ascii="Calibri Light" w:hAnsi="Calibri Light" w:cs="Calibri Light"/>
                <w:sz w:val="20"/>
                <w:szCs w:val="20"/>
                <w:lang w:val="en-US"/>
              </w:rPr>
              <w:t>“</w:t>
            </w:r>
            <w:r w:rsidRPr="00B75E9A">
              <w:rPr>
                <w:rFonts w:ascii="Calibri Light" w:hAnsi="Calibri Light" w:cs="Calibri Light"/>
                <w:i/>
                <w:iCs/>
                <w:sz w:val="20"/>
                <w:szCs w:val="20"/>
                <w:lang w:val="en-US"/>
              </w:rPr>
              <w:t>decision making</w:t>
            </w:r>
            <w:r w:rsidRPr="00B75E9A">
              <w:rPr>
                <w:rFonts w:ascii="Calibri Light" w:hAnsi="Calibri Light" w:cs="Calibri Light"/>
                <w:sz w:val="20"/>
                <w:szCs w:val="20"/>
                <w:lang w:val="en-US"/>
              </w:rPr>
              <w:t>”</w:t>
            </w:r>
            <w:r w:rsidRPr="00B75E9A">
              <w:rPr>
                <w:rFonts w:ascii="Calibri Light" w:hAnsi="Calibri Light" w:cs="Calibri Light"/>
                <w:i/>
                <w:iCs/>
                <w:sz w:val="20"/>
                <w:szCs w:val="20"/>
                <w:lang w:val="en-US"/>
              </w:rPr>
              <w:t xml:space="preserve"> or </w:t>
            </w:r>
            <w:r w:rsidRPr="00B75E9A">
              <w:rPr>
                <w:rFonts w:ascii="Calibri Light" w:hAnsi="Calibri Light" w:cs="Calibri Light"/>
                <w:sz w:val="20"/>
                <w:szCs w:val="20"/>
                <w:lang w:val="en-US"/>
              </w:rPr>
              <w:t>“</w:t>
            </w:r>
            <w:r w:rsidRPr="00B75E9A">
              <w:rPr>
                <w:rFonts w:ascii="Calibri Light" w:hAnsi="Calibri Light" w:cs="Calibri Light"/>
                <w:i/>
                <w:iCs/>
                <w:sz w:val="20"/>
                <w:szCs w:val="20"/>
                <w:lang w:val="en-US"/>
              </w:rPr>
              <w:t>decision-making</w:t>
            </w:r>
            <w:r w:rsidRPr="00B75E9A">
              <w:rPr>
                <w:rFonts w:ascii="Calibri Light" w:hAnsi="Calibri Light" w:cs="Calibri Light"/>
                <w:sz w:val="20"/>
                <w:szCs w:val="20"/>
                <w:lang w:val="en-US"/>
              </w:rPr>
              <w:t>”</w:t>
            </w:r>
            <w:r w:rsidRPr="00B75E9A">
              <w:rPr>
                <w:rFonts w:ascii="Calibri Light" w:hAnsi="Calibri Light" w:cs="Calibri Light"/>
                <w:i/>
                <w:iCs/>
                <w:sz w:val="20"/>
                <w:szCs w:val="20"/>
                <w:lang w:val="en-US"/>
              </w:rPr>
              <w:t>)</w:t>
            </w:r>
          </w:p>
        </w:tc>
        <w:tc>
          <w:tcPr>
            <w:tcW w:w="1407" w:type="dxa"/>
          </w:tcPr>
          <w:p w14:paraId="1E941022" w14:textId="77777777" w:rsidR="00C952D7" w:rsidRPr="00B75E9A" w:rsidRDefault="00C952D7" w:rsidP="00D26697">
            <w:pPr>
              <w:jc w:val="right"/>
              <w:rPr>
                <w:rFonts w:ascii="Calibri Light" w:hAnsi="Calibri Light" w:cs="Calibri Light"/>
                <w:sz w:val="20"/>
                <w:szCs w:val="20"/>
                <w:lang w:val="en-US"/>
              </w:rPr>
            </w:pPr>
            <w:r w:rsidRPr="00B75E9A">
              <w:rPr>
                <w:rFonts w:ascii="Calibri Light" w:hAnsi="Calibri Light" w:cs="Calibri Light"/>
                <w:sz w:val="20"/>
                <w:szCs w:val="20"/>
                <w:lang w:val="en-US"/>
              </w:rPr>
              <w:t>6.902</w:t>
            </w:r>
          </w:p>
        </w:tc>
      </w:tr>
      <w:tr w:rsidR="00C952D7" w:rsidRPr="00B75E9A" w14:paraId="63CAEF31" w14:textId="77777777" w:rsidTr="00D26697">
        <w:trPr>
          <w:jc w:val="center"/>
        </w:trPr>
        <w:tc>
          <w:tcPr>
            <w:tcW w:w="549" w:type="dxa"/>
          </w:tcPr>
          <w:p w14:paraId="56C1C697" w14:textId="77777777" w:rsidR="00C952D7" w:rsidRPr="00B75E9A" w:rsidRDefault="00C952D7" w:rsidP="00D26697">
            <w:pPr>
              <w:rPr>
                <w:rFonts w:ascii="Calibri Light" w:hAnsi="Calibri Light" w:cs="Calibri Light"/>
                <w:sz w:val="20"/>
                <w:szCs w:val="20"/>
                <w:lang w:val="en-US"/>
              </w:rPr>
            </w:pPr>
            <w:r w:rsidRPr="00B75E9A">
              <w:rPr>
                <w:rFonts w:ascii="Calibri Light" w:hAnsi="Calibri Light" w:cs="Calibri Light"/>
                <w:sz w:val="20"/>
                <w:szCs w:val="20"/>
                <w:lang w:val="en-US"/>
              </w:rPr>
              <w:t>02</w:t>
            </w:r>
          </w:p>
        </w:tc>
        <w:tc>
          <w:tcPr>
            <w:tcW w:w="5859" w:type="dxa"/>
          </w:tcPr>
          <w:p w14:paraId="62EC8517" w14:textId="77777777" w:rsidR="00C952D7" w:rsidRPr="00B75E9A" w:rsidRDefault="00C952D7" w:rsidP="00D26697">
            <w:pPr>
              <w:rPr>
                <w:rFonts w:ascii="Calibri Light" w:hAnsi="Calibri Light" w:cs="Calibri Light"/>
                <w:i/>
                <w:iCs/>
                <w:sz w:val="20"/>
                <w:szCs w:val="20"/>
                <w:lang w:val="en-US"/>
              </w:rPr>
            </w:pPr>
            <w:r w:rsidRPr="00B75E9A">
              <w:rPr>
                <w:rFonts w:ascii="Calibri Light" w:hAnsi="Calibri Light" w:cs="Calibri Light"/>
                <w:sz w:val="20"/>
                <w:szCs w:val="20"/>
                <w:lang w:val="en-US"/>
              </w:rPr>
              <w:t>“</w:t>
            </w:r>
            <w:r w:rsidRPr="00B75E9A">
              <w:rPr>
                <w:rFonts w:ascii="Calibri Light" w:hAnsi="Calibri Light" w:cs="Calibri Light"/>
                <w:i/>
                <w:iCs/>
                <w:sz w:val="20"/>
                <w:szCs w:val="20"/>
                <w:lang w:val="en-US"/>
              </w:rPr>
              <w:t>scenario planning</w:t>
            </w:r>
            <w:r w:rsidRPr="00B75E9A">
              <w:rPr>
                <w:rFonts w:ascii="Calibri Light" w:hAnsi="Calibri Light" w:cs="Calibri Light"/>
                <w:sz w:val="20"/>
                <w:szCs w:val="20"/>
                <w:lang w:val="en-US"/>
              </w:rPr>
              <w:t>”</w:t>
            </w:r>
            <w:r w:rsidRPr="00B75E9A">
              <w:rPr>
                <w:rFonts w:ascii="Calibri Light" w:hAnsi="Calibri Light" w:cs="Calibri Light"/>
                <w:i/>
                <w:iCs/>
                <w:sz w:val="20"/>
                <w:szCs w:val="20"/>
                <w:lang w:val="en-US"/>
              </w:rPr>
              <w:t xml:space="preserve"> and </w:t>
            </w:r>
            <w:r w:rsidRPr="00B75E9A">
              <w:rPr>
                <w:rFonts w:ascii="Calibri Light" w:hAnsi="Calibri Light" w:cs="Calibri Light"/>
                <w:sz w:val="20"/>
                <w:szCs w:val="20"/>
                <w:lang w:val="en-US"/>
              </w:rPr>
              <w:t>“</w:t>
            </w:r>
            <w:r w:rsidRPr="00B75E9A">
              <w:rPr>
                <w:rFonts w:ascii="Calibri Light" w:hAnsi="Calibri Light" w:cs="Calibri Light"/>
                <w:i/>
                <w:iCs/>
                <w:sz w:val="20"/>
                <w:szCs w:val="20"/>
                <w:lang w:val="en-US"/>
              </w:rPr>
              <w:t>strategic planning</w:t>
            </w:r>
            <w:r w:rsidRPr="00B75E9A">
              <w:rPr>
                <w:rFonts w:ascii="Calibri Light" w:hAnsi="Calibri Light" w:cs="Calibri Light"/>
                <w:sz w:val="20"/>
                <w:szCs w:val="20"/>
                <w:lang w:val="en-US"/>
              </w:rPr>
              <w:t>”</w:t>
            </w:r>
          </w:p>
        </w:tc>
        <w:tc>
          <w:tcPr>
            <w:tcW w:w="1407" w:type="dxa"/>
          </w:tcPr>
          <w:p w14:paraId="26BAB553" w14:textId="77777777" w:rsidR="00C952D7" w:rsidRPr="00B75E9A" w:rsidRDefault="00C952D7" w:rsidP="00D26697">
            <w:pPr>
              <w:jc w:val="right"/>
              <w:rPr>
                <w:rFonts w:ascii="Calibri Light" w:hAnsi="Calibri Light" w:cs="Calibri Light"/>
                <w:sz w:val="20"/>
                <w:szCs w:val="20"/>
                <w:lang w:val="en-US"/>
              </w:rPr>
            </w:pPr>
            <w:r w:rsidRPr="00B75E9A">
              <w:rPr>
                <w:rFonts w:ascii="Calibri Light" w:hAnsi="Calibri Light" w:cs="Calibri Light"/>
                <w:sz w:val="20"/>
                <w:szCs w:val="20"/>
                <w:lang w:val="en-US"/>
              </w:rPr>
              <w:t>4.931</w:t>
            </w:r>
          </w:p>
        </w:tc>
      </w:tr>
      <w:tr w:rsidR="00C952D7" w:rsidRPr="00B75E9A" w14:paraId="5E321BFB" w14:textId="77777777" w:rsidTr="00D26697">
        <w:trPr>
          <w:jc w:val="center"/>
        </w:trPr>
        <w:tc>
          <w:tcPr>
            <w:tcW w:w="549" w:type="dxa"/>
          </w:tcPr>
          <w:p w14:paraId="7B4713EC" w14:textId="77777777" w:rsidR="00C952D7" w:rsidRPr="00B75E9A" w:rsidRDefault="00C952D7" w:rsidP="00D26697">
            <w:pPr>
              <w:rPr>
                <w:rFonts w:ascii="Calibri Light" w:hAnsi="Calibri Light" w:cs="Calibri Light"/>
                <w:sz w:val="20"/>
                <w:szCs w:val="20"/>
                <w:lang w:val="en-US"/>
              </w:rPr>
            </w:pPr>
            <w:r w:rsidRPr="00B75E9A">
              <w:rPr>
                <w:rFonts w:ascii="Calibri Light" w:hAnsi="Calibri Light" w:cs="Calibri Light"/>
                <w:sz w:val="20"/>
                <w:szCs w:val="20"/>
                <w:lang w:val="en-US"/>
              </w:rPr>
              <w:t>03</w:t>
            </w:r>
          </w:p>
        </w:tc>
        <w:tc>
          <w:tcPr>
            <w:tcW w:w="5859" w:type="dxa"/>
          </w:tcPr>
          <w:p w14:paraId="70D43EDD" w14:textId="77777777" w:rsidR="00C952D7" w:rsidRPr="00B75E9A" w:rsidRDefault="00C952D7" w:rsidP="00D26697">
            <w:pPr>
              <w:rPr>
                <w:rFonts w:ascii="Calibri Light" w:hAnsi="Calibri Light" w:cs="Calibri Light"/>
                <w:i/>
                <w:iCs/>
                <w:sz w:val="20"/>
                <w:szCs w:val="20"/>
                <w:lang w:val="en-US"/>
              </w:rPr>
            </w:pPr>
            <w:r w:rsidRPr="00B75E9A">
              <w:rPr>
                <w:rFonts w:ascii="Calibri Light" w:hAnsi="Calibri Light" w:cs="Calibri Light"/>
                <w:sz w:val="20"/>
                <w:szCs w:val="20"/>
                <w:lang w:val="en-US"/>
              </w:rPr>
              <w:t>“</w:t>
            </w:r>
            <w:r w:rsidRPr="00B75E9A">
              <w:rPr>
                <w:rFonts w:ascii="Calibri Light" w:hAnsi="Calibri Light" w:cs="Calibri Light"/>
                <w:i/>
                <w:iCs/>
                <w:sz w:val="20"/>
                <w:szCs w:val="20"/>
                <w:lang w:val="en-US"/>
              </w:rPr>
              <w:t>scenario planning</w:t>
            </w:r>
            <w:r w:rsidRPr="00B75E9A">
              <w:rPr>
                <w:rFonts w:ascii="Calibri Light" w:hAnsi="Calibri Light" w:cs="Calibri Light"/>
                <w:sz w:val="20"/>
                <w:szCs w:val="20"/>
                <w:lang w:val="en-US"/>
              </w:rPr>
              <w:t>”</w:t>
            </w:r>
            <w:r w:rsidRPr="00B75E9A">
              <w:rPr>
                <w:rFonts w:ascii="Calibri Light" w:hAnsi="Calibri Light" w:cs="Calibri Light"/>
                <w:i/>
                <w:iCs/>
                <w:sz w:val="20"/>
                <w:szCs w:val="20"/>
                <w:lang w:val="en-US"/>
              </w:rPr>
              <w:t xml:space="preserve"> and </w:t>
            </w:r>
            <w:r w:rsidRPr="00B75E9A">
              <w:rPr>
                <w:rFonts w:ascii="Calibri Light" w:hAnsi="Calibri Light" w:cs="Calibri Light"/>
                <w:sz w:val="20"/>
                <w:szCs w:val="20"/>
                <w:lang w:val="en-US"/>
              </w:rPr>
              <w:t>“</w:t>
            </w:r>
            <w:r w:rsidRPr="00B75E9A">
              <w:rPr>
                <w:rFonts w:ascii="Calibri Light" w:hAnsi="Calibri Light" w:cs="Calibri Light"/>
                <w:i/>
                <w:iCs/>
                <w:sz w:val="20"/>
                <w:szCs w:val="20"/>
                <w:lang w:val="en-US"/>
              </w:rPr>
              <w:t>human resource development</w:t>
            </w:r>
            <w:r w:rsidRPr="00B75E9A">
              <w:rPr>
                <w:rFonts w:ascii="Calibri Light" w:hAnsi="Calibri Light" w:cs="Calibri Light"/>
                <w:sz w:val="20"/>
                <w:szCs w:val="20"/>
                <w:lang w:val="en-US"/>
              </w:rPr>
              <w:t>”</w:t>
            </w:r>
          </w:p>
        </w:tc>
        <w:tc>
          <w:tcPr>
            <w:tcW w:w="1407" w:type="dxa"/>
          </w:tcPr>
          <w:p w14:paraId="197CA77D" w14:textId="77777777" w:rsidR="00C952D7" w:rsidRPr="00B75E9A" w:rsidRDefault="00C952D7" w:rsidP="00D26697">
            <w:pPr>
              <w:jc w:val="right"/>
              <w:rPr>
                <w:rFonts w:ascii="Calibri Light" w:hAnsi="Calibri Light" w:cs="Calibri Light"/>
                <w:sz w:val="20"/>
                <w:szCs w:val="20"/>
                <w:lang w:val="en-US"/>
              </w:rPr>
            </w:pPr>
            <w:r w:rsidRPr="00B75E9A">
              <w:rPr>
                <w:rFonts w:ascii="Calibri Light" w:hAnsi="Calibri Light" w:cs="Calibri Light"/>
                <w:sz w:val="20"/>
                <w:szCs w:val="20"/>
                <w:lang w:val="en-US"/>
              </w:rPr>
              <w:t>746</w:t>
            </w:r>
          </w:p>
        </w:tc>
      </w:tr>
      <w:tr w:rsidR="00C952D7" w:rsidRPr="00B75E9A" w14:paraId="5F1D545A" w14:textId="77777777" w:rsidTr="00D26697">
        <w:trPr>
          <w:jc w:val="center"/>
        </w:trPr>
        <w:tc>
          <w:tcPr>
            <w:tcW w:w="549" w:type="dxa"/>
          </w:tcPr>
          <w:p w14:paraId="43686784" w14:textId="77777777" w:rsidR="00C952D7" w:rsidRPr="00B75E9A" w:rsidRDefault="00C952D7" w:rsidP="00D26697">
            <w:pPr>
              <w:rPr>
                <w:rFonts w:ascii="Calibri Light" w:hAnsi="Calibri Light" w:cs="Calibri Light"/>
                <w:sz w:val="20"/>
                <w:szCs w:val="20"/>
                <w:lang w:val="en-US"/>
              </w:rPr>
            </w:pPr>
            <w:r w:rsidRPr="00B75E9A">
              <w:rPr>
                <w:rFonts w:ascii="Calibri Light" w:hAnsi="Calibri Light" w:cs="Calibri Light"/>
                <w:sz w:val="20"/>
                <w:szCs w:val="20"/>
                <w:lang w:val="en-US"/>
              </w:rPr>
              <w:t>04</w:t>
            </w:r>
          </w:p>
        </w:tc>
        <w:tc>
          <w:tcPr>
            <w:tcW w:w="5859" w:type="dxa"/>
          </w:tcPr>
          <w:p w14:paraId="17580C0C" w14:textId="77777777" w:rsidR="00C952D7" w:rsidRPr="00B75E9A" w:rsidRDefault="00C952D7" w:rsidP="00D26697">
            <w:pPr>
              <w:rPr>
                <w:rFonts w:ascii="Calibri Light" w:hAnsi="Calibri Light" w:cs="Calibri Light"/>
                <w:i/>
                <w:iCs/>
                <w:sz w:val="20"/>
                <w:szCs w:val="20"/>
                <w:lang w:val="en-US"/>
              </w:rPr>
            </w:pPr>
            <w:r w:rsidRPr="00B75E9A">
              <w:rPr>
                <w:rFonts w:ascii="Calibri Light" w:hAnsi="Calibri Light" w:cs="Calibri Light"/>
                <w:sz w:val="20"/>
                <w:szCs w:val="20"/>
                <w:lang w:val="en-US"/>
              </w:rPr>
              <w:t>“</w:t>
            </w:r>
            <w:r w:rsidRPr="00B75E9A">
              <w:rPr>
                <w:rFonts w:ascii="Calibri Light" w:hAnsi="Calibri Light" w:cs="Calibri Light"/>
                <w:i/>
                <w:iCs/>
                <w:sz w:val="20"/>
                <w:szCs w:val="20"/>
                <w:lang w:val="en-US"/>
              </w:rPr>
              <w:t>scenario planning</w:t>
            </w:r>
            <w:r w:rsidRPr="00B75E9A">
              <w:rPr>
                <w:rFonts w:ascii="Calibri Light" w:hAnsi="Calibri Light" w:cs="Calibri Light"/>
                <w:sz w:val="20"/>
                <w:szCs w:val="20"/>
                <w:lang w:val="en-US"/>
              </w:rPr>
              <w:t>”</w:t>
            </w:r>
            <w:r w:rsidRPr="00B75E9A">
              <w:rPr>
                <w:rFonts w:ascii="Calibri Light" w:hAnsi="Calibri Light" w:cs="Calibri Light"/>
                <w:i/>
                <w:iCs/>
                <w:sz w:val="20"/>
                <w:szCs w:val="20"/>
                <w:lang w:val="en-US"/>
              </w:rPr>
              <w:t xml:space="preserve"> and </w:t>
            </w:r>
            <w:r w:rsidRPr="00B75E9A">
              <w:rPr>
                <w:rFonts w:ascii="Calibri Light" w:hAnsi="Calibri Light" w:cs="Calibri Light"/>
                <w:sz w:val="20"/>
                <w:szCs w:val="20"/>
                <w:lang w:val="en-US"/>
              </w:rPr>
              <w:t>“</w:t>
            </w:r>
            <w:r w:rsidRPr="00B75E9A">
              <w:rPr>
                <w:rFonts w:ascii="Calibri Light" w:hAnsi="Calibri Light" w:cs="Calibri Light"/>
                <w:i/>
                <w:iCs/>
                <w:sz w:val="20"/>
                <w:szCs w:val="20"/>
                <w:lang w:val="en-US"/>
              </w:rPr>
              <w:t>competitive intelligence</w:t>
            </w:r>
            <w:r w:rsidRPr="00B75E9A">
              <w:rPr>
                <w:rFonts w:ascii="Calibri Light" w:hAnsi="Calibri Light" w:cs="Calibri Light"/>
                <w:sz w:val="20"/>
                <w:szCs w:val="20"/>
                <w:lang w:val="en-US"/>
              </w:rPr>
              <w:t>”</w:t>
            </w:r>
          </w:p>
        </w:tc>
        <w:tc>
          <w:tcPr>
            <w:tcW w:w="1407" w:type="dxa"/>
          </w:tcPr>
          <w:p w14:paraId="27D2DAB7" w14:textId="77777777" w:rsidR="00C952D7" w:rsidRPr="00B75E9A" w:rsidRDefault="00C952D7" w:rsidP="00D26697">
            <w:pPr>
              <w:jc w:val="right"/>
              <w:rPr>
                <w:rFonts w:ascii="Calibri Light" w:hAnsi="Calibri Light" w:cs="Calibri Light"/>
                <w:sz w:val="20"/>
                <w:szCs w:val="20"/>
                <w:lang w:val="en-US"/>
              </w:rPr>
            </w:pPr>
            <w:r w:rsidRPr="00B75E9A">
              <w:rPr>
                <w:rFonts w:ascii="Calibri Light" w:hAnsi="Calibri Light" w:cs="Calibri Light"/>
                <w:sz w:val="20"/>
                <w:szCs w:val="20"/>
                <w:lang w:val="en-US"/>
              </w:rPr>
              <w:t>77</w:t>
            </w:r>
          </w:p>
        </w:tc>
      </w:tr>
      <w:tr w:rsidR="00C952D7" w:rsidRPr="00B75E9A" w14:paraId="1878CD88" w14:textId="77777777" w:rsidTr="00D26697">
        <w:trPr>
          <w:jc w:val="center"/>
        </w:trPr>
        <w:tc>
          <w:tcPr>
            <w:tcW w:w="549" w:type="dxa"/>
          </w:tcPr>
          <w:p w14:paraId="0339F18B" w14:textId="77777777" w:rsidR="00C952D7" w:rsidRPr="00B75E9A" w:rsidRDefault="00C952D7" w:rsidP="00D26697">
            <w:pPr>
              <w:rPr>
                <w:rFonts w:ascii="Calibri Light" w:hAnsi="Calibri Light" w:cs="Calibri Light"/>
                <w:b/>
                <w:bCs/>
                <w:sz w:val="20"/>
                <w:szCs w:val="20"/>
                <w:lang w:val="en-US"/>
              </w:rPr>
            </w:pPr>
            <w:r w:rsidRPr="00B75E9A">
              <w:rPr>
                <w:rFonts w:ascii="Calibri Light" w:hAnsi="Calibri Light" w:cs="Calibri Light"/>
                <w:b/>
                <w:bCs/>
                <w:sz w:val="20"/>
                <w:szCs w:val="20"/>
                <w:lang w:val="en-US"/>
              </w:rPr>
              <w:t>05</w:t>
            </w:r>
          </w:p>
        </w:tc>
        <w:tc>
          <w:tcPr>
            <w:tcW w:w="5859" w:type="dxa"/>
          </w:tcPr>
          <w:p w14:paraId="60F403BD" w14:textId="77777777" w:rsidR="00C952D7" w:rsidRPr="00B75E9A" w:rsidRDefault="00C952D7" w:rsidP="00D26697">
            <w:pPr>
              <w:rPr>
                <w:rFonts w:ascii="Calibri Light" w:hAnsi="Calibri Light" w:cs="Calibri Light"/>
                <w:b/>
                <w:bCs/>
                <w:i/>
                <w:iCs/>
                <w:sz w:val="20"/>
                <w:szCs w:val="20"/>
                <w:lang w:val="en-US"/>
              </w:rPr>
            </w:pPr>
            <w:r w:rsidRPr="00B75E9A">
              <w:rPr>
                <w:rFonts w:ascii="Calibri Light" w:hAnsi="Calibri Light" w:cs="Calibri Light"/>
                <w:b/>
                <w:bCs/>
                <w:sz w:val="20"/>
                <w:szCs w:val="20"/>
                <w:lang w:val="en-US"/>
              </w:rPr>
              <w:t>“</w:t>
            </w:r>
            <w:r w:rsidRPr="00B75E9A">
              <w:rPr>
                <w:rFonts w:ascii="Calibri Light" w:hAnsi="Calibri Light" w:cs="Calibri Light"/>
                <w:b/>
                <w:bCs/>
                <w:i/>
                <w:iCs/>
                <w:sz w:val="20"/>
                <w:szCs w:val="20"/>
                <w:lang w:val="en-US"/>
              </w:rPr>
              <w:t>scenario planning</w:t>
            </w:r>
            <w:r w:rsidRPr="00B75E9A">
              <w:rPr>
                <w:rFonts w:ascii="Calibri Light" w:hAnsi="Calibri Light" w:cs="Calibri Light"/>
                <w:b/>
                <w:bCs/>
                <w:sz w:val="20"/>
                <w:szCs w:val="20"/>
                <w:lang w:val="en-US"/>
              </w:rPr>
              <w:t>”</w:t>
            </w:r>
            <w:r w:rsidRPr="00B75E9A">
              <w:rPr>
                <w:rFonts w:ascii="Calibri Light" w:hAnsi="Calibri Light" w:cs="Calibri Light"/>
                <w:b/>
                <w:bCs/>
                <w:i/>
                <w:iCs/>
                <w:sz w:val="20"/>
                <w:szCs w:val="20"/>
                <w:lang w:val="en-US"/>
              </w:rPr>
              <w:t xml:space="preserve"> and </w:t>
            </w:r>
            <w:r w:rsidRPr="00B75E9A">
              <w:rPr>
                <w:rFonts w:ascii="Calibri Light" w:hAnsi="Calibri Light" w:cs="Calibri Light"/>
                <w:b/>
                <w:bCs/>
                <w:sz w:val="20"/>
                <w:szCs w:val="20"/>
                <w:lang w:val="en-US"/>
              </w:rPr>
              <w:t>“</w:t>
            </w:r>
            <w:r w:rsidRPr="00B75E9A">
              <w:rPr>
                <w:rFonts w:ascii="Calibri Light" w:hAnsi="Calibri Light" w:cs="Calibri Light"/>
                <w:b/>
                <w:bCs/>
                <w:i/>
                <w:iCs/>
                <w:sz w:val="20"/>
                <w:szCs w:val="20"/>
                <w:lang w:val="en-US"/>
              </w:rPr>
              <w:t>epistemology</w:t>
            </w:r>
            <w:r w:rsidRPr="00B75E9A">
              <w:rPr>
                <w:rFonts w:ascii="Calibri Light" w:hAnsi="Calibri Light" w:cs="Calibri Light"/>
                <w:b/>
                <w:bCs/>
                <w:sz w:val="20"/>
                <w:szCs w:val="20"/>
                <w:lang w:val="en-US"/>
              </w:rPr>
              <w:t>”</w:t>
            </w:r>
          </w:p>
        </w:tc>
        <w:tc>
          <w:tcPr>
            <w:tcW w:w="1407" w:type="dxa"/>
          </w:tcPr>
          <w:p w14:paraId="0C4043E1" w14:textId="77777777" w:rsidR="00C952D7" w:rsidRPr="00B75E9A" w:rsidRDefault="00C952D7" w:rsidP="00D26697">
            <w:pPr>
              <w:jc w:val="right"/>
              <w:rPr>
                <w:rFonts w:ascii="Calibri Light" w:hAnsi="Calibri Light" w:cs="Calibri Light"/>
                <w:b/>
                <w:bCs/>
                <w:sz w:val="20"/>
                <w:szCs w:val="20"/>
                <w:lang w:val="en-US"/>
              </w:rPr>
            </w:pPr>
            <w:r w:rsidRPr="00B75E9A">
              <w:rPr>
                <w:rFonts w:ascii="Calibri Light" w:hAnsi="Calibri Light" w:cs="Calibri Light"/>
                <w:b/>
                <w:bCs/>
                <w:sz w:val="20"/>
                <w:szCs w:val="20"/>
                <w:lang w:val="en-US"/>
              </w:rPr>
              <w:t>18</w:t>
            </w:r>
          </w:p>
        </w:tc>
      </w:tr>
      <w:tr w:rsidR="00C952D7" w:rsidRPr="00B75E9A" w14:paraId="244E0752" w14:textId="77777777" w:rsidTr="00D26697">
        <w:trPr>
          <w:jc w:val="center"/>
        </w:trPr>
        <w:tc>
          <w:tcPr>
            <w:tcW w:w="549" w:type="dxa"/>
          </w:tcPr>
          <w:p w14:paraId="6D71961F" w14:textId="77777777" w:rsidR="00C952D7" w:rsidRPr="00B75E9A" w:rsidRDefault="00C952D7" w:rsidP="00D26697">
            <w:pPr>
              <w:rPr>
                <w:rFonts w:ascii="Calibri Light" w:hAnsi="Calibri Light" w:cs="Calibri Light"/>
                <w:sz w:val="20"/>
                <w:szCs w:val="20"/>
                <w:lang w:val="en-US"/>
              </w:rPr>
            </w:pPr>
            <w:r w:rsidRPr="00B75E9A">
              <w:rPr>
                <w:rFonts w:ascii="Calibri Light" w:hAnsi="Calibri Light" w:cs="Calibri Light"/>
                <w:sz w:val="20"/>
                <w:szCs w:val="20"/>
                <w:lang w:val="en-US"/>
              </w:rPr>
              <w:t>06</w:t>
            </w:r>
          </w:p>
        </w:tc>
        <w:tc>
          <w:tcPr>
            <w:tcW w:w="5859" w:type="dxa"/>
          </w:tcPr>
          <w:p w14:paraId="39991A8C" w14:textId="77777777" w:rsidR="00C952D7" w:rsidRPr="00B75E9A" w:rsidRDefault="00C952D7" w:rsidP="00D26697">
            <w:pPr>
              <w:rPr>
                <w:rFonts w:ascii="Calibri Light" w:hAnsi="Calibri Light" w:cs="Calibri Light"/>
                <w:i/>
                <w:iCs/>
                <w:sz w:val="20"/>
                <w:szCs w:val="20"/>
                <w:lang w:val="en-US"/>
              </w:rPr>
            </w:pPr>
            <w:r w:rsidRPr="00B75E9A">
              <w:rPr>
                <w:rFonts w:ascii="Calibri Light" w:hAnsi="Calibri Light" w:cs="Calibri Light"/>
                <w:sz w:val="20"/>
                <w:szCs w:val="20"/>
                <w:lang w:val="en-US"/>
              </w:rPr>
              <w:t>“</w:t>
            </w:r>
            <w:r w:rsidRPr="00B75E9A">
              <w:rPr>
                <w:rFonts w:ascii="Calibri Light" w:hAnsi="Calibri Light" w:cs="Calibri Light"/>
                <w:i/>
                <w:iCs/>
                <w:sz w:val="20"/>
                <w:szCs w:val="20"/>
                <w:lang w:val="en-US"/>
              </w:rPr>
              <w:t>scenario planning</w:t>
            </w:r>
            <w:r w:rsidRPr="00B75E9A">
              <w:rPr>
                <w:rFonts w:ascii="Calibri Light" w:hAnsi="Calibri Light" w:cs="Calibri Light"/>
                <w:sz w:val="20"/>
                <w:szCs w:val="20"/>
                <w:lang w:val="en-US"/>
              </w:rPr>
              <w:t>”</w:t>
            </w:r>
            <w:r w:rsidRPr="00B75E9A">
              <w:rPr>
                <w:rFonts w:ascii="Calibri Light" w:hAnsi="Calibri Light" w:cs="Calibri Light"/>
                <w:i/>
                <w:iCs/>
                <w:sz w:val="20"/>
                <w:szCs w:val="20"/>
                <w:lang w:val="en-US"/>
              </w:rPr>
              <w:t xml:space="preserve"> and </w:t>
            </w:r>
            <w:r w:rsidRPr="00B75E9A">
              <w:rPr>
                <w:rFonts w:ascii="Calibri Light" w:hAnsi="Calibri Light" w:cs="Calibri Light"/>
                <w:sz w:val="20"/>
                <w:szCs w:val="20"/>
                <w:lang w:val="en-US"/>
              </w:rPr>
              <w:t>“</w:t>
            </w:r>
            <w:r w:rsidRPr="00B75E9A">
              <w:rPr>
                <w:rFonts w:ascii="Calibri Light" w:hAnsi="Calibri Light" w:cs="Calibri Light"/>
                <w:i/>
                <w:iCs/>
                <w:sz w:val="20"/>
                <w:szCs w:val="20"/>
                <w:lang w:val="en-US"/>
              </w:rPr>
              <w:t>organizational competitiveness</w:t>
            </w:r>
            <w:r w:rsidRPr="00B75E9A">
              <w:rPr>
                <w:rFonts w:ascii="Calibri Light" w:hAnsi="Calibri Light" w:cs="Calibri Light"/>
                <w:sz w:val="20"/>
                <w:szCs w:val="20"/>
                <w:lang w:val="en-US"/>
              </w:rPr>
              <w:t>”</w:t>
            </w:r>
          </w:p>
        </w:tc>
        <w:tc>
          <w:tcPr>
            <w:tcW w:w="1407" w:type="dxa"/>
          </w:tcPr>
          <w:p w14:paraId="419C4D4B" w14:textId="77777777" w:rsidR="00C952D7" w:rsidRPr="00B75E9A" w:rsidRDefault="00C952D7" w:rsidP="00D26697">
            <w:pPr>
              <w:jc w:val="right"/>
              <w:rPr>
                <w:rFonts w:ascii="Calibri Light" w:hAnsi="Calibri Light" w:cs="Calibri Light"/>
                <w:sz w:val="20"/>
                <w:szCs w:val="20"/>
                <w:lang w:val="en-US"/>
              </w:rPr>
            </w:pPr>
            <w:r w:rsidRPr="00B75E9A">
              <w:rPr>
                <w:rFonts w:ascii="Calibri Light" w:hAnsi="Calibri Light" w:cs="Calibri Light"/>
                <w:sz w:val="20"/>
                <w:szCs w:val="20"/>
                <w:lang w:val="en-US"/>
              </w:rPr>
              <w:t>14</w:t>
            </w:r>
          </w:p>
        </w:tc>
      </w:tr>
    </w:tbl>
    <w:p w14:paraId="607B9CCB" w14:textId="77777777" w:rsidR="00C952D7" w:rsidRPr="00B75E9A" w:rsidRDefault="00C952D7" w:rsidP="00C952D7">
      <w:pPr>
        <w:suppressAutoHyphens/>
        <w:jc w:val="center"/>
        <w:rPr>
          <w:rFonts w:ascii="Calibri Light" w:hAnsi="Calibri Light" w:cs="Calibri Light"/>
          <w:lang w:val="en-US"/>
        </w:rPr>
      </w:pPr>
      <w:r w:rsidRPr="00B75E9A">
        <w:rPr>
          <w:rFonts w:ascii="Calibri Light" w:hAnsi="Calibri Light" w:cs="Calibri Light"/>
          <w:lang w:val="en-US"/>
        </w:rPr>
        <w:t>Fonte: Elaboração dos autores.</w:t>
      </w:r>
    </w:p>
    <w:p w14:paraId="013B06F2" w14:textId="77777777" w:rsidR="00C952D7" w:rsidRPr="00B75E9A" w:rsidRDefault="00C952D7" w:rsidP="00C952D7">
      <w:pPr>
        <w:rPr>
          <w:rFonts w:ascii="Calibri Light" w:hAnsi="Calibri Light" w:cs="Calibri Light"/>
          <w:lang w:val="en-US"/>
        </w:rPr>
      </w:pPr>
    </w:p>
    <w:p w14:paraId="5086144E" w14:textId="77777777" w:rsidR="00C952D7" w:rsidRPr="00B75E9A" w:rsidRDefault="00C952D7" w:rsidP="00C952D7">
      <w:pPr>
        <w:suppressAutoHyphens/>
        <w:ind w:firstLine="709"/>
        <w:jc w:val="both"/>
        <w:rPr>
          <w:rFonts w:ascii="Calibri Light" w:hAnsi="Calibri Light" w:cs="Calibri Light"/>
          <w:lang w:val="en-US"/>
        </w:rPr>
      </w:pPr>
    </w:p>
    <w:p w14:paraId="42C5DC7D" w14:textId="77777777" w:rsidR="00C952D7" w:rsidRPr="00047E05" w:rsidRDefault="00C952D7" w:rsidP="00C952D7">
      <w:pPr>
        <w:pStyle w:val="Ttulo4"/>
        <w:spacing w:before="0" w:line="240" w:lineRule="auto"/>
        <w:rPr>
          <w:rFonts w:ascii="Calibri Light" w:hAnsi="Calibri Light" w:cs="Calibri Light"/>
        </w:rPr>
      </w:pPr>
      <w:r w:rsidRPr="00047E05">
        <w:rPr>
          <w:rFonts w:ascii="Calibri Light" w:hAnsi="Calibri Light" w:cs="Calibri Light"/>
        </w:rPr>
        <w:t xml:space="preserve">Tabela 2. </w:t>
      </w:r>
      <w:r w:rsidRPr="00047E05">
        <w:rPr>
          <w:rFonts w:ascii="Calibri Light" w:hAnsi="Calibri Light" w:cs="Calibri Light"/>
          <w:b w:val="0"/>
          <w:bCs w:val="0"/>
        </w:rPr>
        <w:t>Avaliação da legitimidade científica do método Grumbach.</w:t>
      </w:r>
    </w:p>
    <w:tbl>
      <w:tblPr>
        <w:tblW w:w="9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6"/>
        <w:gridCol w:w="2158"/>
        <w:gridCol w:w="1479"/>
        <w:gridCol w:w="3502"/>
      </w:tblGrid>
      <w:tr w:rsidR="00C952D7" w:rsidRPr="00B75E9A" w14:paraId="7BE7833F" w14:textId="77777777" w:rsidTr="00D26697">
        <w:trPr>
          <w:jc w:val="center"/>
        </w:trPr>
        <w:tc>
          <w:tcPr>
            <w:tcW w:w="2046" w:type="dxa"/>
          </w:tcPr>
          <w:p w14:paraId="3BA878C8" w14:textId="77777777" w:rsidR="00C952D7" w:rsidRPr="00B75E9A" w:rsidRDefault="00C952D7" w:rsidP="00D26697">
            <w:pPr>
              <w:suppressAutoHyphens/>
              <w:rPr>
                <w:rFonts w:ascii="Calibri Light" w:hAnsi="Calibri Light" w:cs="Calibri Light"/>
                <w:b/>
                <w:bCs/>
                <w:sz w:val="20"/>
                <w:szCs w:val="20"/>
                <w:lang w:val="en-US"/>
              </w:rPr>
            </w:pPr>
            <w:r w:rsidRPr="00B75E9A">
              <w:rPr>
                <w:rFonts w:ascii="Calibri Light" w:hAnsi="Calibri Light" w:cs="Calibri Light"/>
                <w:b/>
                <w:bCs/>
                <w:sz w:val="20"/>
                <w:szCs w:val="20"/>
                <w:lang w:val="en-US"/>
              </w:rPr>
              <w:t>Etapa</w:t>
            </w:r>
          </w:p>
        </w:tc>
        <w:tc>
          <w:tcPr>
            <w:tcW w:w="2158" w:type="dxa"/>
          </w:tcPr>
          <w:p w14:paraId="492E7489" w14:textId="77777777" w:rsidR="00C952D7" w:rsidRPr="00B75E9A" w:rsidRDefault="00C952D7" w:rsidP="00D26697">
            <w:pPr>
              <w:suppressAutoHyphens/>
              <w:rPr>
                <w:rFonts w:ascii="Calibri Light" w:hAnsi="Calibri Light" w:cs="Calibri Light"/>
                <w:b/>
                <w:bCs/>
                <w:sz w:val="20"/>
                <w:szCs w:val="20"/>
                <w:lang w:val="en-US"/>
              </w:rPr>
            </w:pPr>
            <w:r w:rsidRPr="00B75E9A">
              <w:rPr>
                <w:rFonts w:ascii="Calibri Light" w:hAnsi="Calibri Light" w:cs="Calibri Light"/>
                <w:b/>
                <w:bCs/>
                <w:sz w:val="20"/>
                <w:szCs w:val="20"/>
                <w:lang w:val="en-US"/>
              </w:rPr>
              <w:t>Preceito Cartesiano</w:t>
            </w:r>
          </w:p>
        </w:tc>
        <w:tc>
          <w:tcPr>
            <w:tcW w:w="1479" w:type="dxa"/>
          </w:tcPr>
          <w:p w14:paraId="16398A7B" w14:textId="77777777" w:rsidR="00C952D7" w:rsidRPr="00B75E9A" w:rsidRDefault="00C952D7" w:rsidP="00D26697">
            <w:pPr>
              <w:suppressAutoHyphens/>
              <w:jc w:val="center"/>
              <w:rPr>
                <w:rFonts w:ascii="Calibri Light" w:hAnsi="Calibri Light" w:cs="Calibri Light"/>
                <w:b/>
                <w:bCs/>
                <w:sz w:val="20"/>
                <w:szCs w:val="20"/>
                <w:lang w:val="en-US"/>
              </w:rPr>
            </w:pPr>
            <w:r w:rsidRPr="00B75E9A">
              <w:rPr>
                <w:rFonts w:ascii="Calibri Light" w:hAnsi="Calibri Light" w:cs="Calibri Light"/>
                <w:b/>
                <w:bCs/>
                <w:sz w:val="20"/>
                <w:szCs w:val="20"/>
                <w:lang w:val="en-US"/>
              </w:rPr>
              <w:t>Observado [Sim | Não]</w:t>
            </w:r>
          </w:p>
        </w:tc>
        <w:tc>
          <w:tcPr>
            <w:tcW w:w="3502" w:type="dxa"/>
          </w:tcPr>
          <w:p w14:paraId="38825AF0" w14:textId="77777777" w:rsidR="00C952D7" w:rsidRPr="00B75E9A" w:rsidRDefault="00C952D7" w:rsidP="00D26697">
            <w:pPr>
              <w:suppressAutoHyphens/>
              <w:jc w:val="center"/>
              <w:rPr>
                <w:rFonts w:ascii="Calibri Light" w:hAnsi="Calibri Light" w:cs="Calibri Light"/>
                <w:b/>
                <w:bCs/>
                <w:sz w:val="20"/>
                <w:szCs w:val="20"/>
                <w:lang w:val="en-US"/>
              </w:rPr>
            </w:pPr>
            <w:r w:rsidRPr="00B75E9A">
              <w:rPr>
                <w:rFonts w:ascii="Calibri Light" w:hAnsi="Calibri Light" w:cs="Calibri Light"/>
                <w:b/>
                <w:bCs/>
                <w:sz w:val="20"/>
                <w:szCs w:val="20"/>
                <w:lang w:val="en-US"/>
              </w:rPr>
              <w:t>Aspecto Determinante Observado</w:t>
            </w:r>
          </w:p>
        </w:tc>
      </w:tr>
      <w:tr w:rsidR="00C952D7" w:rsidRPr="00B75E9A" w14:paraId="3770E94C" w14:textId="77777777" w:rsidTr="00D26697">
        <w:trPr>
          <w:jc w:val="center"/>
        </w:trPr>
        <w:tc>
          <w:tcPr>
            <w:tcW w:w="2046" w:type="dxa"/>
            <w:vMerge w:val="restart"/>
          </w:tcPr>
          <w:p w14:paraId="7BA314D3"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Etapa 1</w:t>
            </w:r>
          </w:p>
        </w:tc>
        <w:tc>
          <w:tcPr>
            <w:tcW w:w="2158" w:type="dxa"/>
          </w:tcPr>
          <w:p w14:paraId="3A62D61E"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Evidência</w:t>
            </w:r>
          </w:p>
        </w:tc>
        <w:tc>
          <w:tcPr>
            <w:tcW w:w="1479" w:type="dxa"/>
          </w:tcPr>
          <w:p w14:paraId="7CBD134A" w14:textId="77777777" w:rsidR="00C952D7" w:rsidRPr="00B75E9A" w:rsidRDefault="00C952D7" w:rsidP="00D26697">
            <w:pPr>
              <w:suppressAutoHyphens/>
              <w:rPr>
                <w:rFonts w:ascii="Calibri Light" w:hAnsi="Calibri Light" w:cs="Calibri Light"/>
                <w:sz w:val="20"/>
                <w:szCs w:val="20"/>
                <w:lang w:val="en-US"/>
              </w:rPr>
            </w:pPr>
          </w:p>
        </w:tc>
        <w:tc>
          <w:tcPr>
            <w:tcW w:w="3502" w:type="dxa"/>
          </w:tcPr>
          <w:p w14:paraId="7C99E847" w14:textId="77777777" w:rsidR="00C952D7" w:rsidRPr="00B75E9A" w:rsidRDefault="00C952D7" w:rsidP="00D26697">
            <w:pPr>
              <w:suppressAutoHyphens/>
              <w:rPr>
                <w:rFonts w:ascii="Calibri Light" w:hAnsi="Calibri Light" w:cs="Calibri Light"/>
                <w:sz w:val="20"/>
                <w:szCs w:val="20"/>
                <w:lang w:val="en-US"/>
              </w:rPr>
            </w:pPr>
          </w:p>
        </w:tc>
      </w:tr>
      <w:tr w:rsidR="00C952D7" w:rsidRPr="00B75E9A" w14:paraId="20399B1D" w14:textId="77777777" w:rsidTr="00D26697">
        <w:trPr>
          <w:jc w:val="center"/>
        </w:trPr>
        <w:tc>
          <w:tcPr>
            <w:tcW w:w="2046" w:type="dxa"/>
            <w:vMerge/>
          </w:tcPr>
          <w:p w14:paraId="01B2EC0B" w14:textId="77777777" w:rsidR="00C952D7" w:rsidRPr="00B75E9A" w:rsidRDefault="00C952D7" w:rsidP="00D26697">
            <w:pPr>
              <w:suppressAutoHyphens/>
              <w:rPr>
                <w:rFonts w:ascii="Calibri Light" w:hAnsi="Calibri Light" w:cs="Calibri Light"/>
                <w:sz w:val="20"/>
                <w:szCs w:val="20"/>
                <w:lang w:val="en-US"/>
              </w:rPr>
            </w:pPr>
          </w:p>
        </w:tc>
        <w:tc>
          <w:tcPr>
            <w:tcW w:w="2158" w:type="dxa"/>
          </w:tcPr>
          <w:p w14:paraId="481616E5"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Análise</w:t>
            </w:r>
          </w:p>
        </w:tc>
        <w:tc>
          <w:tcPr>
            <w:tcW w:w="1479" w:type="dxa"/>
          </w:tcPr>
          <w:p w14:paraId="1279322D" w14:textId="77777777" w:rsidR="00C952D7" w:rsidRPr="00B75E9A" w:rsidRDefault="00C952D7" w:rsidP="00D26697">
            <w:pPr>
              <w:suppressAutoHyphens/>
              <w:rPr>
                <w:rFonts w:ascii="Calibri Light" w:hAnsi="Calibri Light" w:cs="Calibri Light"/>
                <w:sz w:val="20"/>
                <w:szCs w:val="20"/>
                <w:lang w:val="en-US"/>
              </w:rPr>
            </w:pPr>
          </w:p>
        </w:tc>
        <w:tc>
          <w:tcPr>
            <w:tcW w:w="3502" w:type="dxa"/>
          </w:tcPr>
          <w:p w14:paraId="4E86B0CE" w14:textId="77777777" w:rsidR="00C952D7" w:rsidRPr="00B75E9A" w:rsidRDefault="00C952D7" w:rsidP="00D26697">
            <w:pPr>
              <w:suppressAutoHyphens/>
              <w:rPr>
                <w:rFonts w:ascii="Calibri Light" w:hAnsi="Calibri Light" w:cs="Calibri Light"/>
                <w:sz w:val="20"/>
                <w:szCs w:val="20"/>
                <w:lang w:val="en-US"/>
              </w:rPr>
            </w:pPr>
          </w:p>
        </w:tc>
      </w:tr>
      <w:tr w:rsidR="00C952D7" w:rsidRPr="00B75E9A" w14:paraId="6CE7BAF8" w14:textId="77777777" w:rsidTr="00D26697">
        <w:trPr>
          <w:jc w:val="center"/>
        </w:trPr>
        <w:tc>
          <w:tcPr>
            <w:tcW w:w="2046" w:type="dxa"/>
            <w:vMerge/>
          </w:tcPr>
          <w:p w14:paraId="5D007DED" w14:textId="77777777" w:rsidR="00C952D7" w:rsidRPr="00B75E9A" w:rsidRDefault="00C952D7" w:rsidP="00D26697">
            <w:pPr>
              <w:suppressAutoHyphens/>
              <w:rPr>
                <w:rFonts w:ascii="Calibri Light" w:hAnsi="Calibri Light" w:cs="Calibri Light"/>
                <w:sz w:val="20"/>
                <w:szCs w:val="20"/>
                <w:lang w:val="en-US"/>
              </w:rPr>
            </w:pPr>
          </w:p>
        </w:tc>
        <w:tc>
          <w:tcPr>
            <w:tcW w:w="2158" w:type="dxa"/>
          </w:tcPr>
          <w:p w14:paraId="76EBD77E"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Ordem</w:t>
            </w:r>
          </w:p>
        </w:tc>
        <w:tc>
          <w:tcPr>
            <w:tcW w:w="1479" w:type="dxa"/>
          </w:tcPr>
          <w:p w14:paraId="50B6FA47" w14:textId="77777777" w:rsidR="00C952D7" w:rsidRPr="00B75E9A" w:rsidRDefault="00C952D7" w:rsidP="00D26697">
            <w:pPr>
              <w:suppressAutoHyphens/>
              <w:rPr>
                <w:rFonts w:ascii="Calibri Light" w:hAnsi="Calibri Light" w:cs="Calibri Light"/>
                <w:sz w:val="20"/>
                <w:szCs w:val="20"/>
                <w:lang w:val="en-US"/>
              </w:rPr>
            </w:pPr>
          </w:p>
        </w:tc>
        <w:tc>
          <w:tcPr>
            <w:tcW w:w="3502" w:type="dxa"/>
          </w:tcPr>
          <w:p w14:paraId="16AC593A" w14:textId="77777777" w:rsidR="00C952D7" w:rsidRPr="00B75E9A" w:rsidRDefault="00C952D7" w:rsidP="00D26697">
            <w:pPr>
              <w:suppressAutoHyphens/>
              <w:rPr>
                <w:rFonts w:ascii="Calibri Light" w:hAnsi="Calibri Light" w:cs="Calibri Light"/>
                <w:sz w:val="20"/>
                <w:szCs w:val="20"/>
                <w:lang w:val="en-US"/>
              </w:rPr>
            </w:pPr>
          </w:p>
        </w:tc>
      </w:tr>
      <w:tr w:rsidR="00C952D7" w:rsidRPr="00B75E9A" w14:paraId="6830D309" w14:textId="77777777" w:rsidTr="00D26697">
        <w:trPr>
          <w:jc w:val="center"/>
        </w:trPr>
        <w:tc>
          <w:tcPr>
            <w:tcW w:w="2046" w:type="dxa"/>
            <w:vMerge/>
          </w:tcPr>
          <w:p w14:paraId="10FC9F14" w14:textId="77777777" w:rsidR="00C952D7" w:rsidRPr="00B75E9A" w:rsidRDefault="00C952D7" w:rsidP="00D26697">
            <w:pPr>
              <w:suppressAutoHyphens/>
              <w:rPr>
                <w:rFonts w:ascii="Calibri Light" w:hAnsi="Calibri Light" w:cs="Calibri Light"/>
                <w:sz w:val="20"/>
                <w:szCs w:val="20"/>
                <w:lang w:val="en-US"/>
              </w:rPr>
            </w:pPr>
          </w:p>
        </w:tc>
        <w:tc>
          <w:tcPr>
            <w:tcW w:w="2158" w:type="dxa"/>
          </w:tcPr>
          <w:p w14:paraId="466F73CB"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Enumeração</w:t>
            </w:r>
          </w:p>
        </w:tc>
        <w:tc>
          <w:tcPr>
            <w:tcW w:w="1479" w:type="dxa"/>
          </w:tcPr>
          <w:p w14:paraId="3CBA0F0F" w14:textId="77777777" w:rsidR="00C952D7" w:rsidRPr="00B75E9A" w:rsidRDefault="00C952D7" w:rsidP="00D26697">
            <w:pPr>
              <w:suppressAutoHyphens/>
              <w:rPr>
                <w:rFonts w:ascii="Calibri Light" w:hAnsi="Calibri Light" w:cs="Calibri Light"/>
                <w:sz w:val="20"/>
                <w:szCs w:val="20"/>
                <w:lang w:val="en-US"/>
              </w:rPr>
            </w:pPr>
          </w:p>
        </w:tc>
        <w:tc>
          <w:tcPr>
            <w:tcW w:w="3502" w:type="dxa"/>
          </w:tcPr>
          <w:p w14:paraId="48E083E5" w14:textId="77777777" w:rsidR="00C952D7" w:rsidRPr="00B75E9A" w:rsidRDefault="00C952D7" w:rsidP="00D26697">
            <w:pPr>
              <w:suppressAutoHyphens/>
              <w:rPr>
                <w:rFonts w:ascii="Calibri Light" w:hAnsi="Calibri Light" w:cs="Calibri Light"/>
                <w:sz w:val="20"/>
                <w:szCs w:val="20"/>
                <w:lang w:val="en-US"/>
              </w:rPr>
            </w:pPr>
          </w:p>
        </w:tc>
      </w:tr>
      <w:tr w:rsidR="00C952D7" w:rsidRPr="00B75E9A" w14:paraId="3D1ACA2C" w14:textId="77777777" w:rsidTr="00D26697">
        <w:trPr>
          <w:jc w:val="center"/>
        </w:trPr>
        <w:tc>
          <w:tcPr>
            <w:tcW w:w="2046" w:type="dxa"/>
            <w:vMerge w:val="restart"/>
          </w:tcPr>
          <w:p w14:paraId="341D0139"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Etapa “n”</w:t>
            </w:r>
          </w:p>
        </w:tc>
        <w:tc>
          <w:tcPr>
            <w:tcW w:w="2158" w:type="dxa"/>
          </w:tcPr>
          <w:p w14:paraId="57C4B256"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Evidência</w:t>
            </w:r>
          </w:p>
        </w:tc>
        <w:tc>
          <w:tcPr>
            <w:tcW w:w="1479" w:type="dxa"/>
          </w:tcPr>
          <w:p w14:paraId="2FFA63C9" w14:textId="77777777" w:rsidR="00C952D7" w:rsidRPr="00B75E9A" w:rsidRDefault="00C952D7" w:rsidP="00D26697">
            <w:pPr>
              <w:suppressAutoHyphens/>
              <w:rPr>
                <w:rFonts w:ascii="Calibri Light" w:hAnsi="Calibri Light" w:cs="Calibri Light"/>
                <w:sz w:val="20"/>
                <w:szCs w:val="20"/>
                <w:lang w:val="en-US"/>
              </w:rPr>
            </w:pPr>
          </w:p>
        </w:tc>
        <w:tc>
          <w:tcPr>
            <w:tcW w:w="3502" w:type="dxa"/>
          </w:tcPr>
          <w:p w14:paraId="33D2E7FE" w14:textId="77777777" w:rsidR="00C952D7" w:rsidRPr="00B75E9A" w:rsidRDefault="00C952D7" w:rsidP="00D26697">
            <w:pPr>
              <w:suppressAutoHyphens/>
              <w:rPr>
                <w:rFonts w:ascii="Calibri Light" w:hAnsi="Calibri Light" w:cs="Calibri Light"/>
                <w:sz w:val="20"/>
                <w:szCs w:val="20"/>
                <w:lang w:val="en-US"/>
              </w:rPr>
            </w:pPr>
          </w:p>
        </w:tc>
      </w:tr>
      <w:tr w:rsidR="00C952D7" w:rsidRPr="00B75E9A" w14:paraId="10186484" w14:textId="77777777" w:rsidTr="00D26697">
        <w:trPr>
          <w:jc w:val="center"/>
        </w:trPr>
        <w:tc>
          <w:tcPr>
            <w:tcW w:w="2046" w:type="dxa"/>
            <w:vMerge/>
          </w:tcPr>
          <w:p w14:paraId="47CADE17" w14:textId="77777777" w:rsidR="00C952D7" w:rsidRPr="00B75E9A" w:rsidRDefault="00C952D7" w:rsidP="00D26697">
            <w:pPr>
              <w:suppressAutoHyphens/>
              <w:rPr>
                <w:rFonts w:ascii="Calibri Light" w:hAnsi="Calibri Light" w:cs="Calibri Light"/>
                <w:sz w:val="20"/>
                <w:szCs w:val="20"/>
                <w:lang w:val="en-US"/>
              </w:rPr>
            </w:pPr>
          </w:p>
        </w:tc>
        <w:tc>
          <w:tcPr>
            <w:tcW w:w="2158" w:type="dxa"/>
          </w:tcPr>
          <w:p w14:paraId="4CB6E59B"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Análise</w:t>
            </w:r>
          </w:p>
        </w:tc>
        <w:tc>
          <w:tcPr>
            <w:tcW w:w="1479" w:type="dxa"/>
          </w:tcPr>
          <w:p w14:paraId="1F934F91" w14:textId="77777777" w:rsidR="00C952D7" w:rsidRPr="00B75E9A" w:rsidRDefault="00C952D7" w:rsidP="00D26697">
            <w:pPr>
              <w:suppressAutoHyphens/>
              <w:rPr>
                <w:rFonts w:ascii="Calibri Light" w:hAnsi="Calibri Light" w:cs="Calibri Light"/>
                <w:sz w:val="20"/>
                <w:szCs w:val="20"/>
                <w:lang w:val="en-US"/>
              </w:rPr>
            </w:pPr>
          </w:p>
        </w:tc>
        <w:tc>
          <w:tcPr>
            <w:tcW w:w="3502" w:type="dxa"/>
          </w:tcPr>
          <w:p w14:paraId="7160227F" w14:textId="77777777" w:rsidR="00C952D7" w:rsidRPr="00B75E9A" w:rsidRDefault="00C952D7" w:rsidP="00D26697">
            <w:pPr>
              <w:suppressAutoHyphens/>
              <w:rPr>
                <w:rFonts w:ascii="Calibri Light" w:hAnsi="Calibri Light" w:cs="Calibri Light"/>
                <w:sz w:val="20"/>
                <w:szCs w:val="20"/>
                <w:lang w:val="en-US"/>
              </w:rPr>
            </w:pPr>
          </w:p>
        </w:tc>
      </w:tr>
      <w:tr w:rsidR="00C952D7" w:rsidRPr="00B75E9A" w14:paraId="4DDE77D5" w14:textId="77777777" w:rsidTr="00D26697">
        <w:trPr>
          <w:jc w:val="center"/>
        </w:trPr>
        <w:tc>
          <w:tcPr>
            <w:tcW w:w="2046" w:type="dxa"/>
            <w:vMerge/>
          </w:tcPr>
          <w:p w14:paraId="12D4D188" w14:textId="77777777" w:rsidR="00C952D7" w:rsidRPr="00B75E9A" w:rsidRDefault="00C952D7" w:rsidP="00D26697">
            <w:pPr>
              <w:suppressAutoHyphens/>
              <w:rPr>
                <w:rFonts w:ascii="Calibri Light" w:hAnsi="Calibri Light" w:cs="Calibri Light"/>
                <w:sz w:val="20"/>
                <w:szCs w:val="20"/>
                <w:lang w:val="en-US"/>
              </w:rPr>
            </w:pPr>
          </w:p>
        </w:tc>
        <w:tc>
          <w:tcPr>
            <w:tcW w:w="2158" w:type="dxa"/>
          </w:tcPr>
          <w:p w14:paraId="0976FD04"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Ordem</w:t>
            </w:r>
          </w:p>
        </w:tc>
        <w:tc>
          <w:tcPr>
            <w:tcW w:w="1479" w:type="dxa"/>
          </w:tcPr>
          <w:p w14:paraId="34D5352E" w14:textId="77777777" w:rsidR="00C952D7" w:rsidRPr="00B75E9A" w:rsidRDefault="00C952D7" w:rsidP="00D26697">
            <w:pPr>
              <w:suppressAutoHyphens/>
              <w:rPr>
                <w:rFonts w:ascii="Calibri Light" w:hAnsi="Calibri Light" w:cs="Calibri Light"/>
                <w:sz w:val="20"/>
                <w:szCs w:val="20"/>
                <w:lang w:val="en-US"/>
              </w:rPr>
            </w:pPr>
          </w:p>
        </w:tc>
        <w:tc>
          <w:tcPr>
            <w:tcW w:w="3502" w:type="dxa"/>
          </w:tcPr>
          <w:p w14:paraId="7265FE6C" w14:textId="77777777" w:rsidR="00C952D7" w:rsidRPr="00B75E9A" w:rsidRDefault="00C952D7" w:rsidP="00D26697">
            <w:pPr>
              <w:suppressAutoHyphens/>
              <w:rPr>
                <w:rFonts w:ascii="Calibri Light" w:hAnsi="Calibri Light" w:cs="Calibri Light"/>
                <w:sz w:val="20"/>
                <w:szCs w:val="20"/>
                <w:lang w:val="en-US"/>
              </w:rPr>
            </w:pPr>
          </w:p>
        </w:tc>
      </w:tr>
      <w:tr w:rsidR="00C952D7" w:rsidRPr="00B75E9A" w14:paraId="28162212" w14:textId="77777777" w:rsidTr="00D26697">
        <w:trPr>
          <w:jc w:val="center"/>
        </w:trPr>
        <w:tc>
          <w:tcPr>
            <w:tcW w:w="2046" w:type="dxa"/>
            <w:vMerge/>
          </w:tcPr>
          <w:p w14:paraId="6AA8174B" w14:textId="77777777" w:rsidR="00C952D7" w:rsidRPr="00B75E9A" w:rsidRDefault="00C952D7" w:rsidP="00D26697">
            <w:pPr>
              <w:suppressAutoHyphens/>
              <w:rPr>
                <w:rFonts w:ascii="Calibri Light" w:hAnsi="Calibri Light" w:cs="Calibri Light"/>
                <w:sz w:val="20"/>
                <w:szCs w:val="20"/>
                <w:lang w:val="en-US"/>
              </w:rPr>
            </w:pPr>
          </w:p>
        </w:tc>
        <w:tc>
          <w:tcPr>
            <w:tcW w:w="2158" w:type="dxa"/>
          </w:tcPr>
          <w:p w14:paraId="4D928E2F"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Enumeração</w:t>
            </w:r>
          </w:p>
        </w:tc>
        <w:tc>
          <w:tcPr>
            <w:tcW w:w="1479" w:type="dxa"/>
          </w:tcPr>
          <w:p w14:paraId="0A65772C" w14:textId="77777777" w:rsidR="00C952D7" w:rsidRPr="00B75E9A" w:rsidRDefault="00C952D7" w:rsidP="00D26697">
            <w:pPr>
              <w:suppressAutoHyphens/>
              <w:rPr>
                <w:rFonts w:ascii="Calibri Light" w:hAnsi="Calibri Light" w:cs="Calibri Light"/>
                <w:sz w:val="20"/>
                <w:szCs w:val="20"/>
                <w:lang w:val="en-US"/>
              </w:rPr>
            </w:pPr>
          </w:p>
        </w:tc>
        <w:tc>
          <w:tcPr>
            <w:tcW w:w="3502" w:type="dxa"/>
          </w:tcPr>
          <w:p w14:paraId="71997B25" w14:textId="77777777" w:rsidR="00C952D7" w:rsidRPr="00B75E9A" w:rsidRDefault="00C952D7" w:rsidP="00D26697">
            <w:pPr>
              <w:suppressAutoHyphens/>
              <w:rPr>
                <w:rFonts w:ascii="Calibri Light" w:hAnsi="Calibri Light" w:cs="Calibri Light"/>
                <w:sz w:val="20"/>
                <w:szCs w:val="20"/>
                <w:lang w:val="en-US"/>
              </w:rPr>
            </w:pPr>
          </w:p>
        </w:tc>
      </w:tr>
    </w:tbl>
    <w:p w14:paraId="7425C81B" w14:textId="77777777" w:rsidR="00C952D7" w:rsidRPr="00B75E9A" w:rsidRDefault="00C952D7" w:rsidP="00C952D7">
      <w:pPr>
        <w:suppressAutoHyphens/>
        <w:jc w:val="center"/>
        <w:rPr>
          <w:rFonts w:ascii="Calibri Light" w:hAnsi="Calibri Light" w:cs="Calibri Light"/>
          <w:lang w:val="en-US"/>
        </w:rPr>
      </w:pPr>
      <w:r w:rsidRPr="00B75E9A">
        <w:rPr>
          <w:rFonts w:ascii="Calibri Light" w:hAnsi="Calibri Light" w:cs="Calibri Light"/>
          <w:lang w:val="en-US"/>
        </w:rPr>
        <w:t>Fonte: Elaboração dos autores.</w:t>
      </w:r>
    </w:p>
    <w:p w14:paraId="687A9D28" w14:textId="77777777" w:rsidR="00C952D7" w:rsidRPr="00B75E9A" w:rsidRDefault="00C952D7" w:rsidP="00C952D7">
      <w:pPr>
        <w:suppressAutoHyphens/>
        <w:jc w:val="center"/>
        <w:rPr>
          <w:rFonts w:ascii="Calibri Light" w:hAnsi="Calibri Light" w:cs="Calibri Light"/>
          <w:lang w:val="en-US"/>
        </w:rPr>
      </w:pPr>
    </w:p>
    <w:p w14:paraId="42EBF05B" w14:textId="77777777" w:rsidR="00C952D7" w:rsidRPr="00B75E9A" w:rsidRDefault="00C952D7" w:rsidP="00C952D7">
      <w:pPr>
        <w:rPr>
          <w:lang w:val="en-US"/>
        </w:rPr>
      </w:pPr>
    </w:p>
    <w:p w14:paraId="7070B151" w14:textId="77777777" w:rsidR="00C952D7" w:rsidRPr="00B75E9A" w:rsidRDefault="00C952D7" w:rsidP="00C952D7">
      <w:pPr>
        <w:suppressAutoHyphens/>
        <w:ind w:firstLine="709"/>
        <w:jc w:val="both"/>
        <w:rPr>
          <w:rFonts w:ascii="Calibri Light" w:hAnsi="Calibri Light" w:cs="Calibri Light"/>
          <w:lang w:val="en-US"/>
        </w:rPr>
      </w:pPr>
    </w:p>
    <w:p w14:paraId="2E4F5D99" w14:textId="77777777" w:rsidR="00C952D7" w:rsidRPr="00047E05" w:rsidRDefault="00C952D7" w:rsidP="00C952D7">
      <w:pPr>
        <w:pStyle w:val="Ttulo4"/>
        <w:spacing w:before="0" w:line="240" w:lineRule="auto"/>
        <w:rPr>
          <w:rFonts w:ascii="Calibri Light" w:hAnsi="Calibri Light" w:cs="Calibri Light"/>
          <w:b w:val="0"/>
          <w:bCs w:val="0"/>
        </w:rPr>
      </w:pPr>
      <w:r w:rsidRPr="00047E05">
        <w:rPr>
          <w:rFonts w:ascii="Calibri Light" w:hAnsi="Calibri Light" w:cs="Calibri Light"/>
        </w:rPr>
        <w:t xml:space="preserve">Tabela 3. </w:t>
      </w:r>
      <w:r w:rsidRPr="00047E05">
        <w:rPr>
          <w:rFonts w:ascii="Calibri Light" w:hAnsi="Calibri Light" w:cs="Calibri Light"/>
          <w:b w:val="0"/>
          <w:bCs w:val="0"/>
        </w:rPr>
        <w:t>Classificação das fontes dos dados utilizadas no estudo de caso.</w:t>
      </w:r>
    </w:p>
    <w:tbl>
      <w:tblPr>
        <w:tblW w:w="8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3"/>
        <w:gridCol w:w="925"/>
        <w:gridCol w:w="1160"/>
        <w:gridCol w:w="813"/>
        <w:gridCol w:w="1177"/>
        <w:gridCol w:w="1605"/>
        <w:gridCol w:w="1523"/>
      </w:tblGrid>
      <w:tr w:rsidR="00C952D7" w:rsidRPr="00B75E9A" w14:paraId="5AE51DF4" w14:textId="77777777" w:rsidTr="00D26697">
        <w:tc>
          <w:tcPr>
            <w:tcW w:w="1763" w:type="dxa"/>
          </w:tcPr>
          <w:p w14:paraId="35C68316" w14:textId="77777777" w:rsidR="00C952D7" w:rsidRPr="00B75E9A" w:rsidRDefault="00C952D7" w:rsidP="00D26697">
            <w:pPr>
              <w:suppressAutoHyphens/>
              <w:jc w:val="center"/>
              <w:rPr>
                <w:rFonts w:ascii="Calibri Light" w:hAnsi="Calibri Light" w:cs="Calibri Light"/>
                <w:b/>
                <w:bCs/>
                <w:sz w:val="20"/>
                <w:szCs w:val="20"/>
                <w:lang w:val="en-US"/>
              </w:rPr>
            </w:pPr>
            <w:r w:rsidRPr="00B75E9A">
              <w:rPr>
                <w:rFonts w:ascii="Calibri Light" w:hAnsi="Calibri Light" w:cs="Calibri Light"/>
                <w:b/>
                <w:bCs/>
                <w:sz w:val="20"/>
                <w:szCs w:val="20"/>
                <w:lang w:val="en-US"/>
              </w:rPr>
              <w:t>Etapa</w:t>
            </w:r>
          </w:p>
        </w:tc>
        <w:tc>
          <w:tcPr>
            <w:tcW w:w="0" w:type="auto"/>
          </w:tcPr>
          <w:p w14:paraId="1B9FA7EE" w14:textId="77777777" w:rsidR="00C952D7" w:rsidRPr="00B75E9A" w:rsidRDefault="00C952D7" w:rsidP="00D26697">
            <w:pPr>
              <w:suppressAutoHyphens/>
              <w:jc w:val="center"/>
              <w:rPr>
                <w:rFonts w:ascii="Calibri Light" w:hAnsi="Calibri Light" w:cs="Calibri Light"/>
                <w:b/>
                <w:bCs/>
                <w:sz w:val="20"/>
                <w:szCs w:val="20"/>
                <w:lang w:val="en-US"/>
              </w:rPr>
            </w:pPr>
            <w:r w:rsidRPr="00B75E9A">
              <w:rPr>
                <w:rFonts w:ascii="Calibri Light" w:hAnsi="Calibri Light" w:cs="Calibri Light"/>
                <w:b/>
                <w:bCs/>
                <w:sz w:val="20"/>
                <w:szCs w:val="20"/>
                <w:lang w:val="en-US"/>
              </w:rPr>
              <w:t>Evento</w:t>
            </w:r>
          </w:p>
        </w:tc>
        <w:tc>
          <w:tcPr>
            <w:tcW w:w="0" w:type="auto"/>
          </w:tcPr>
          <w:p w14:paraId="56FA0D22" w14:textId="77777777" w:rsidR="00C952D7" w:rsidRPr="00B75E9A" w:rsidRDefault="00C952D7" w:rsidP="00D26697">
            <w:pPr>
              <w:suppressAutoHyphens/>
              <w:jc w:val="center"/>
              <w:rPr>
                <w:rFonts w:ascii="Calibri Light" w:hAnsi="Calibri Light" w:cs="Calibri Light"/>
                <w:b/>
                <w:bCs/>
                <w:sz w:val="20"/>
                <w:szCs w:val="20"/>
                <w:lang w:val="en-US"/>
              </w:rPr>
            </w:pPr>
            <w:r w:rsidRPr="00B75E9A">
              <w:rPr>
                <w:rFonts w:ascii="Calibri Light" w:hAnsi="Calibri Light" w:cs="Calibri Light"/>
                <w:b/>
                <w:bCs/>
                <w:sz w:val="20"/>
                <w:szCs w:val="20"/>
                <w:lang w:val="en-US"/>
              </w:rPr>
              <w:t>Atividade</w:t>
            </w:r>
          </w:p>
        </w:tc>
        <w:tc>
          <w:tcPr>
            <w:tcW w:w="0" w:type="auto"/>
          </w:tcPr>
          <w:p w14:paraId="51D6A99E" w14:textId="77777777" w:rsidR="00C952D7" w:rsidRPr="00B75E9A" w:rsidRDefault="00C952D7" w:rsidP="00D26697">
            <w:pPr>
              <w:suppressAutoHyphens/>
              <w:jc w:val="center"/>
              <w:rPr>
                <w:rFonts w:ascii="Calibri Light" w:hAnsi="Calibri Light" w:cs="Calibri Light"/>
                <w:b/>
                <w:bCs/>
                <w:sz w:val="20"/>
                <w:szCs w:val="20"/>
                <w:lang w:val="en-US"/>
              </w:rPr>
            </w:pPr>
            <w:r w:rsidRPr="00B75E9A">
              <w:rPr>
                <w:rFonts w:ascii="Calibri Light" w:hAnsi="Calibri Light" w:cs="Calibri Light"/>
                <w:b/>
                <w:bCs/>
                <w:sz w:val="20"/>
                <w:szCs w:val="20"/>
                <w:lang w:val="en-US"/>
              </w:rPr>
              <w:t>Fonte</w:t>
            </w:r>
          </w:p>
        </w:tc>
        <w:tc>
          <w:tcPr>
            <w:tcW w:w="0" w:type="auto"/>
          </w:tcPr>
          <w:p w14:paraId="3335EB31" w14:textId="77777777" w:rsidR="00C952D7" w:rsidRPr="00B75E9A" w:rsidRDefault="00C952D7" w:rsidP="00D26697">
            <w:pPr>
              <w:suppressAutoHyphens/>
              <w:jc w:val="center"/>
              <w:rPr>
                <w:rFonts w:ascii="Calibri Light" w:hAnsi="Calibri Light" w:cs="Calibri Light"/>
                <w:b/>
                <w:bCs/>
                <w:sz w:val="20"/>
                <w:szCs w:val="20"/>
                <w:lang w:val="en-US"/>
              </w:rPr>
            </w:pPr>
            <w:r w:rsidRPr="00B75E9A">
              <w:rPr>
                <w:rFonts w:ascii="Calibri Light" w:hAnsi="Calibri Light" w:cs="Calibri Light"/>
                <w:b/>
                <w:bCs/>
                <w:sz w:val="20"/>
                <w:szCs w:val="20"/>
                <w:lang w:val="en-US"/>
              </w:rPr>
              <w:t>Categoria</w:t>
            </w:r>
          </w:p>
        </w:tc>
        <w:tc>
          <w:tcPr>
            <w:tcW w:w="0" w:type="auto"/>
          </w:tcPr>
          <w:p w14:paraId="368C73A5" w14:textId="77777777" w:rsidR="00C952D7" w:rsidRPr="00B75E9A" w:rsidRDefault="00C952D7" w:rsidP="00D26697">
            <w:pPr>
              <w:suppressAutoHyphens/>
              <w:jc w:val="center"/>
              <w:rPr>
                <w:rFonts w:ascii="Calibri Light" w:hAnsi="Calibri Light" w:cs="Calibri Light"/>
                <w:b/>
                <w:bCs/>
                <w:sz w:val="20"/>
                <w:szCs w:val="20"/>
                <w:lang w:val="en-US"/>
              </w:rPr>
            </w:pPr>
            <w:r w:rsidRPr="00B75E9A">
              <w:rPr>
                <w:rFonts w:ascii="Calibri Light" w:hAnsi="Calibri Light" w:cs="Calibri Light"/>
                <w:b/>
                <w:bCs/>
                <w:sz w:val="20"/>
                <w:szCs w:val="20"/>
                <w:lang w:val="en-US"/>
              </w:rPr>
              <w:t>Fidedignidade</w:t>
            </w:r>
          </w:p>
        </w:tc>
        <w:tc>
          <w:tcPr>
            <w:tcW w:w="0" w:type="auto"/>
          </w:tcPr>
          <w:p w14:paraId="453D474D" w14:textId="77777777" w:rsidR="00C952D7" w:rsidRPr="00B75E9A" w:rsidRDefault="00C952D7" w:rsidP="00D26697">
            <w:pPr>
              <w:suppressAutoHyphens/>
              <w:jc w:val="center"/>
              <w:rPr>
                <w:rFonts w:ascii="Calibri Light" w:hAnsi="Calibri Light" w:cs="Calibri Light"/>
                <w:b/>
                <w:bCs/>
                <w:sz w:val="20"/>
                <w:szCs w:val="20"/>
                <w:lang w:val="en-US"/>
              </w:rPr>
            </w:pPr>
            <w:r w:rsidRPr="00B75E9A">
              <w:rPr>
                <w:rFonts w:ascii="Calibri Light" w:hAnsi="Calibri Light" w:cs="Calibri Light"/>
                <w:b/>
                <w:bCs/>
                <w:sz w:val="20"/>
                <w:szCs w:val="20"/>
                <w:lang w:val="en-US"/>
              </w:rPr>
              <w:t>Credibilidade</w:t>
            </w:r>
          </w:p>
        </w:tc>
      </w:tr>
      <w:tr w:rsidR="00C952D7" w:rsidRPr="00B75E9A" w14:paraId="678467E0" w14:textId="77777777" w:rsidTr="00D26697">
        <w:tc>
          <w:tcPr>
            <w:tcW w:w="1763" w:type="dxa"/>
            <w:vMerge w:val="restart"/>
            <w:vAlign w:val="center"/>
          </w:tcPr>
          <w:p w14:paraId="22BAF056"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Identificação do sistema</w:t>
            </w:r>
          </w:p>
        </w:tc>
        <w:tc>
          <w:tcPr>
            <w:tcW w:w="0" w:type="auto"/>
          </w:tcPr>
          <w:p w14:paraId="78A2CCC9"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1897280B"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79E7EC8F"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516B1D7D"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155721D9"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Autenticidade</w:t>
            </w:r>
          </w:p>
        </w:tc>
        <w:tc>
          <w:tcPr>
            <w:tcW w:w="0" w:type="auto"/>
          </w:tcPr>
          <w:p w14:paraId="4ABA48B7" w14:textId="77777777" w:rsidR="00C952D7" w:rsidRPr="00B75E9A" w:rsidRDefault="00C952D7" w:rsidP="00D26697">
            <w:pPr>
              <w:suppressAutoHyphens/>
              <w:rPr>
                <w:rFonts w:ascii="Calibri Light" w:hAnsi="Calibri Light" w:cs="Calibri Light"/>
                <w:sz w:val="20"/>
                <w:szCs w:val="20"/>
                <w:lang w:val="en-US"/>
              </w:rPr>
            </w:pPr>
          </w:p>
        </w:tc>
      </w:tr>
      <w:tr w:rsidR="00C952D7" w:rsidRPr="00B75E9A" w14:paraId="62027395" w14:textId="77777777" w:rsidTr="00D26697">
        <w:tc>
          <w:tcPr>
            <w:tcW w:w="1763" w:type="dxa"/>
            <w:vMerge/>
            <w:vAlign w:val="center"/>
          </w:tcPr>
          <w:p w14:paraId="5D91DC95"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3FC822A9"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7BE681C3"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550D03E9"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6F5BD50A"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3108C0D8"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Competência</w:t>
            </w:r>
          </w:p>
        </w:tc>
        <w:tc>
          <w:tcPr>
            <w:tcW w:w="0" w:type="auto"/>
          </w:tcPr>
          <w:p w14:paraId="37DADAA3" w14:textId="77777777" w:rsidR="00C952D7" w:rsidRPr="00B75E9A" w:rsidRDefault="00C952D7" w:rsidP="00D26697">
            <w:pPr>
              <w:suppressAutoHyphens/>
              <w:rPr>
                <w:rFonts w:ascii="Calibri Light" w:hAnsi="Calibri Light" w:cs="Calibri Light"/>
                <w:sz w:val="20"/>
                <w:szCs w:val="20"/>
                <w:lang w:val="en-US"/>
              </w:rPr>
            </w:pPr>
          </w:p>
        </w:tc>
      </w:tr>
      <w:tr w:rsidR="00C952D7" w:rsidRPr="00B75E9A" w14:paraId="7D1D2EFC" w14:textId="77777777" w:rsidTr="00D26697">
        <w:tc>
          <w:tcPr>
            <w:tcW w:w="1763" w:type="dxa"/>
            <w:vMerge/>
            <w:vAlign w:val="center"/>
          </w:tcPr>
          <w:p w14:paraId="13190934"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4282BCD9"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2C93AA13"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37F05B31"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1AE73ACC"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33C76F57"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Confiança</w:t>
            </w:r>
          </w:p>
        </w:tc>
        <w:tc>
          <w:tcPr>
            <w:tcW w:w="0" w:type="auto"/>
          </w:tcPr>
          <w:p w14:paraId="05071E2C" w14:textId="77777777" w:rsidR="00C952D7" w:rsidRPr="00B75E9A" w:rsidRDefault="00C952D7" w:rsidP="00D26697">
            <w:pPr>
              <w:suppressAutoHyphens/>
              <w:rPr>
                <w:rFonts w:ascii="Calibri Light" w:hAnsi="Calibri Light" w:cs="Calibri Light"/>
                <w:sz w:val="20"/>
                <w:szCs w:val="20"/>
                <w:lang w:val="en-US"/>
              </w:rPr>
            </w:pPr>
          </w:p>
        </w:tc>
      </w:tr>
      <w:tr w:rsidR="00C952D7" w:rsidRPr="00B75E9A" w14:paraId="158FE0BE" w14:textId="77777777" w:rsidTr="00D26697">
        <w:tc>
          <w:tcPr>
            <w:tcW w:w="1763" w:type="dxa"/>
            <w:vMerge w:val="restart"/>
            <w:vAlign w:val="center"/>
          </w:tcPr>
          <w:p w14:paraId="63A071CE"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Diagnóstico estratégico</w:t>
            </w:r>
          </w:p>
        </w:tc>
        <w:tc>
          <w:tcPr>
            <w:tcW w:w="0" w:type="auto"/>
          </w:tcPr>
          <w:p w14:paraId="1D3ADA35"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75D1EC15"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115AD0C0"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6407179C"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7F21AEE8"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Autenticidade</w:t>
            </w:r>
          </w:p>
        </w:tc>
        <w:tc>
          <w:tcPr>
            <w:tcW w:w="0" w:type="auto"/>
          </w:tcPr>
          <w:p w14:paraId="4A40086B" w14:textId="77777777" w:rsidR="00C952D7" w:rsidRPr="00B75E9A" w:rsidRDefault="00C952D7" w:rsidP="00D26697">
            <w:pPr>
              <w:suppressAutoHyphens/>
              <w:rPr>
                <w:rFonts w:ascii="Calibri Light" w:hAnsi="Calibri Light" w:cs="Calibri Light"/>
                <w:sz w:val="20"/>
                <w:szCs w:val="20"/>
                <w:lang w:val="en-US"/>
              </w:rPr>
            </w:pPr>
          </w:p>
        </w:tc>
      </w:tr>
      <w:tr w:rsidR="00C952D7" w:rsidRPr="00B75E9A" w14:paraId="400B738A" w14:textId="77777777" w:rsidTr="00D26697">
        <w:tc>
          <w:tcPr>
            <w:tcW w:w="1763" w:type="dxa"/>
            <w:vMerge/>
            <w:vAlign w:val="center"/>
          </w:tcPr>
          <w:p w14:paraId="4BAD93C4"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5D0AAFA0"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7E007CC4"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73BF5DC4"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0F7D1E12"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4DF74160"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Competência</w:t>
            </w:r>
          </w:p>
        </w:tc>
        <w:tc>
          <w:tcPr>
            <w:tcW w:w="0" w:type="auto"/>
          </w:tcPr>
          <w:p w14:paraId="2193D97E" w14:textId="77777777" w:rsidR="00C952D7" w:rsidRPr="00B75E9A" w:rsidRDefault="00C952D7" w:rsidP="00D26697">
            <w:pPr>
              <w:suppressAutoHyphens/>
              <w:rPr>
                <w:rFonts w:ascii="Calibri Light" w:hAnsi="Calibri Light" w:cs="Calibri Light"/>
                <w:sz w:val="20"/>
                <w:szCs w:val="20"/>
                <w:lang w:val="en-US"/>
              </w:rPr>
            </w:pPr>
          </w:p>
        </w:tc>
      </w:tr>
      <w:tr w:rsidR="00C952D7" w:rsidRPr="00B75E9A" w14:paraId="541DE59B" w14:textId="77777777" w:rsidTr="00D26697">
        <w:tc>
          <w:tcPr>
            <w:tcW w:w="1763" w:type="dxa"/>
            <w:vMerge/>
            <w:vAlign w:val="center"/>
          </w:tcPr>
          <w:p w14:paraId="125C5AE3"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7C178390"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2D1F27FF"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1F4E1EB5"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12FCBAA8"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04917BA7"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Confiança</w:t>
            </w:r>
          </w:p>
        </w:tc>
        <w:tc>
          <w:tcPr>
            <w:tcW w:w="0" w:type="auto"/>
          </w:tcPr>
          <w:p w14:paraId="5C41671F" w14:textId="77777777" w:rsidR="00C952D7" w:rsidRPr="00B75E9A" w:rsidRDefault="00C952D7" w:rsidP="00D26697">
            <w:pPr>
              <w:suppressAutoHyphens/>
              <w:rPr>
                <w:rFonts w:ascii="Calibri Light" w:hAnsi="Calibri Light" w:cs="Calibri Light"/>
                <w:sz w:val="20"/>
                <w:szCs w:val="20"/>
                <w:lang w:val="en-US"/>
              </w:rPr>
            </w:pPr>
          </w:p>
        </w:tc>
      </w:tr>
      <w:tr w:rsidR="00C952D7" w:rsidRPr="00B75E9A" w14:paraId="65A7F2C6" w14:textId="77777777" w:rsidTr="00D26697">
        <w:tc>
          <w:tcPr>
            <w:tcW w:w="1763" w:type="dxa"/>
            <w:vMerge w:val="restart"/>
            <w:vAlign w:val="center"/>
          </w:tcPr>
          <w:p w14:paraId="19FE40E1"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Construção de cenários</w:t>
            </w:r>
          </w:p>
        </w:tc>
        <w:tc>
          <w:tcPr>
            <w:tcW w:w="0" w:type="auto"/>
          </w:tcPr>
          <w:p w14:paraId="4A0BBBD9"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3F3251F1"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087E69CA"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74AD18B0"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2F98FB85"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Autenticidade</w:t>
            </w:r>
          </w:p>
        </w:tc>
        <w:tc>
          <w:tcPr>
            <w:tcW w:w="0" w:type="auto"/>
          </w:tcPr>
          <w:p w14:paraId="1AF5E03B" w14:textId="77777777" w:rsidR="00C952D7" w:rsidRPr="00B75E9A" w:rsidRDefault="00C952D7" w:rsidP="00D26697">
            <w:pPr>
              <w:suppressAutoHyphens/>
              <w:rPr>
                <w:rFonts w:ascii="Calibri Light" w:hAnsi="Calibri Light" w:cs="Calibri Light"/>
                <w:sz w:val="20"/>
                <w:szCs w:val="20"/>
                <w:lang w:val="en-US"/>
              </w:rPr>
            </w:pPr>
          </w:p>
        </w:tc>
      </w:tr>
      <w:tr w:rsidR="00C952D7" w:rsidRPr="00B75E9A" w14:paraId="7BC1DF8A" w14:textId="77777777" w:rsidTr="00D26697">
        <w:tc>
          <w:tcPr>
            <w:tcW w:w="1763" w:type="dxa"/>
            <w:vMerge/>
            <w:vAlign w:val="center"/>
          </w:tcPr>
          <w:p w14:paraId="771990BC"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2AD27156"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6652BF97"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0F8CEB69"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2C2FCFAC"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413EB9A0"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Competência</w:t>
            </w:r>
          </w:p>
        </w:tc>
        <w:tc>
          <w:tcPr>
            <w:tcW w:w="0" w:type="auto"/>
          </w:tcPr>
          <w:p w14:paraId="1E63F52F" w14:textId="77777777" w:rsidR="00C952D7" w:rsidRPr="00B75E9A" w:rsidRDefault="00C952D7" w:rsidP="00D26697">
            <w:pPr>
              <w:suppressAutoHyphens/>
              <w:rPr>
                <w:rFonts w:ascii="Calibri Light" w:hAnsi="Calibri Light" w:cs="Calibri Light"/>
                <w:sz w:val="20"/>
                <w:szCs w:val="20"/>
                <w:lang w:val="en-US"/>
              </w:rPr>
            </w:pPr>
          </w:p>
        </w:tc>
      </w:tr>
      <w:tr w:rsidR="00C952D7" w:rsidRPr="00B75E9A" w14:paraId="05931FCD" w14:textId="77777777" w:rsidTr="00D26697">
        <w:tc>
          <w:tcPr>
            <w:tcW w:w="1763" w:type="dxa"/>
            <w:vMerge/>
            <w:vAlign w:val="center"/>
          </w:tcPr>
          <w:p w14:paraId="57A9BEAC"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2604AAF9"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1C1FC7CF"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0A411044"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7D19BFCA"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5FDFA656"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Confiança</w:t>
            </w:r>
          </w:p>
        </w:tc>
        <w:tc>
          <w:tcPr>
            <w:tcW w:w="0" w:type="auto"/>
          </w:tcPr>
          <w:p w14:paraId="21FD181F" w14:textId="77777777" w:rsidR="00C952D7" w:rsidRPr="00B75E9A" w:rsidRDefault="00C952D7" w:rsidP="00D26697">
            <w:pPr>
              <w:suppressAutoHyphens/>
              <w:rPr>
                <w:rFonts w:ascii="Calibri Light" w:hAnsi="Calibri Light" w:cs="Calibri Light"/>
                <w:sz w:val="20"/>
                <w:szCs w:val="20"/>
                <w:lang w:val="en-US"/>
              </w:rPr>
            </w:pPr>
          </w:p>
        </w:tc>
      </w:tr>
      <w:tr w:rsidR="00C952D7" w:rsidRPr="00B75E9A" w14:paraId="6C19B676" w14:textId="77777777" w:rsidTr="00D26697">
        <w:tc>
          <w:tcPr>
            <w:tcW w:w="1763" w:type="dxa"/>
            <w:vMerge w:val="restart"/>
            <w:vAlign w:val="center"/>
          </w:tcPr>
          <w:p w14:paraId="7837BA56"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Formulação da estratégia</w:t>
            </w:r>
          </w:p>
        </w:tc>
        <w:tc>
          <w:tcPr>
            <w:tcW w:w="0" w:type="auto"/>
          </w:tcPr>
          <w:p w14:paraId="0CF45E4C"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15D23033"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3B8FDCE9"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191A9BF5"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2CDDBA28"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Autenticidade</w:t>
            </w:r>
          </w:p>
        </w:tc>
        <w:tc>
          <w:tcPr>
            <w:tcW w:w="0" w:type="auto"/>
          </w:tcPr>
          <w:p w14:paraId="513B5431" w14:textId="77777777" w:rsidR="00C952D7" w:rsidRPr="00B75E9A" w:rsidRDefault="00C952D7" w:rsidP="00D26697">
            <w:pPr>
              <w:suppressAutoHyphens/>
              <w:rPr>
                <w:rFonts w:ascii="Calibri Light" w:hAnsi="Calibri Light" w:cs="Calibri Light"/>
                <w:sz w:val="20"/>
                <w:szCs w:val="20"/>
                <w:lang w:val="en-US"/>
              </w:rPr>
            </w:pPr>
          </w:p>
        </w:tc>
      </w:tr>
      <w:tr w:rsidR="00C952D7" w:rsidRPr="00B75E9A" w14:paraId="248F007F" w14:textId="77777777" w:rsidTr="00D26697">
        <w:tc>
          <w:tcPr>
            <w:tcW w:w="1763" w:type="dxa"/>
            <w:vMerge/>
          </w:tcPr>
          <w:p w14:paraId="3179C4D4"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2780CB83"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130C39E8"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57164089"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0BB6BE03"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7CA41E53"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Competência</w:t>
            </w:r>
          </w:p>
        </w:tc>
        <w:tc>
          <w:tcPr>
            <w:tcW w:w="0" w:type="auto"/>
          </w:tcPr>
          <w:p w14:paraId="3F2C60EB" w14:textId="77777777" w:rsidR="00C952D7" w:rsidRPr="00B75E9A" w:rsidRDefault="00C952D7" w:rsidP="00D26697">
            <w:pPr>
              <w:suppressAutoHyphens/>
              <w:rPr>
                <w:rFonts w:ascii="Calibri Light" w:hAnsi="Calibri Light" w:cs="Calibri Light"/>
                <w:sz w:val="20"/>
                <w:szCs w:val="20"/>
                <w:lang w:val="en-US"/>
              </w:rPr>
            </w:pPr>
          </w:p>
        </w:tc>
      </w:tr>
      <w:tr w:rsidR="00C952D7" w:rsidRPr="00B75E9A" w14:paraId="57432624" w14:textId="77777777" w:rsidTr="00D26697">
        <w:tc>
          <w:tcPr>
            <w:tcW w:w="1763" w:type="dxa"/>
            <w:vMerge/>
          </w:tcPr>
          <w:p w14:paraId="1D12DBE9"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778B2FF7"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31BC0B05"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15FF9510"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09063CEA"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4F5B9607"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Confiança</w:t>
            </w:r>
          </w:p>
        </w:tc>
        <w:tc>
          <w:tcPr>
            <w:tcW w:w="0" w:type="auto"/>
          </w:tcPr>
          <w:p w14:paraId="07976D27" w14:textId="77777777" w:rsidR="00C952D7" w:rsidRPr="00B75E9A" w:rsidRDefault="00C952D7" w:rsidP="00D26697">
            <w:pPr>
              <w:suppressAutoHyphens/>
              <w:rPr>
                <w:rFonts w:ascii="Calibri Light" w:hAnsi="Calibri Light" w:cs="Calibri Light"/>
                <w:sz w:val="20"/>
                <w:szCs w:val="20"/>
                <w:lang w:val="en-US"/>
              </w:rPr>
            </w:pPr>
          </w:p>
        </w:tc>
      </w:tr>
    </w:tbl>
    <w:p w14:paraId="461B1D07" w14:textId="77777777" w:rsidR="00C952D7" w:rsidRPr="00B75E9A" w:rsidRDefault="00C952D7" w:rsidP="00C952D7">
      <w:pPr>
        <w:suppressAutoHyphens/>
        <w:jc w:val="center"/>
        <w:rPr>
          <w:rFonts w:ascii="Calibri Light" w:hAnsi="Calibri Light" w:cs="Calibri Light"/>
          <w:lang w:val="en-US"/>
        </w:rPr>
      </w:pPr>
      <w:r w:rsidRPr="00B75E9A">
        <w:rPr>
          <w:rFonts w:ascii="Calibri Light" w:hAnsi="Calibri Light" w:cs="Calibri Light"/>
          <w:lang w:val="en-US"/>
        </w:rPr>
        <w:t>Fonte: Elaboração dos autores.</w:t>
      </w:r>
    </w:p>
    <w:p w14:paraId="1935693E" w14:textId="77777777" w:rsidR="00C952D7" w:rsidRPr="00B75E9A" w:rsidRDefault="00C952D7" w:rsidP="00C952D7">
      <w:pPr>
        <w:rPr>
          <w:lang w:val="en-US"/>
        </w:rPr>
      </w:pPr>
    </w:p>
    <w:p w14:paraId="31131EE1" w14:textId="77777777" w:rsidR="00C952D7" w:rsidRPr="00B75E9A" w:rsidRDefault="00C952D7" w:rsidP="00C952D7">
      <w:pPr>
        <w:suppressAutoHyphens/>
        <w:ind w:firstLine="709"/>
        <w:jc w:val="both"/>
        <w:rPr>
          <w:rFonts w:ascii="Calibri Light" w:hAnsi="Calibri Light" w:cs="Calibri Light"/>
          <w:lang w:val="en-US"/>
        </w:rPr>
      </w:pPr>
    </w:p>
    <w:p w14:paraId="45946FC9" w14:textId="77777777" w:rsidR="00C952D7" w:rsidRPr="00047E05" w:rsidRDefault="00C952D7" w:rsidP="00C952D7">
      <w:pPr>
        <w:pStyle w:val="Ttulo4"/>
        <w:spacing w:before="0" w:line="240" w:lineRule="auto"/>
        <w:rPr>
          <w:rFonts w:ascii="Calibri Light" w:hAnsi="Calibri Light" w:cs="Calibri Light"/>
        </w:rPr>
      </w:pPr>
      <w:r w:rsidRPr="00047E05">
        <w:rPr>
          <w:rFonts w:ascii="Calibri Light" w:hAnsi="Calibri Light" w:cs="Calibri Light"/>
        </w:rPr>
        <w:t xml:space="preserve">Tabela 4. </w:t>
      </w:r>
      <w:r w:rsidRPr="00047E05">
        <w:rPr>
          <w:rFonts w:ascii="Calibri Light" w:hAnsi="Calibri Light" w:cs="Calibri Light"/>
          <w:b w:val="0"/>
          <w:bCs w:val="0"/>
        </w:rPr>
        <w:t xml:space="preserve">Método Grumbach </w:t>
      </w:r>
      <w:r w:rsidRPr="00047E05">
        <w:rPr>
          <w:rFonts w:ascii="Calibri Light" w:hAnsi="Calibri Light" w:cs="Calibri Light"/>
          <w:b w:val="0"/>
          <w:bCs w:val="0"/>
          <w:i/>
          <w:iCs/>
        </w:rPr>
        <w:t>versus</w:t>
      </w:r>
      <w:r w:rsidRPr="00047E05">
        <w:rPr>
          <w:rFonts w:ascii="Calibri Light" w:hAnsi="Calibri Light" w:cs="Calibri Light"/>
          <w:b w:val="0"/>
          <w:bCs w:val="0"/>
        </w:rPr>
        <w:t xml:space="preserve"> Método cartesiano.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1"/>
        <w:gridCol w:w="1567"/>
        <w:gridCol w:w="5425"/>
      </w:tblGrid>
      <w:tr w:rsidR="00C952D7" w:rsidRPr="00B75E9A" w14:paraId="15CEFC27" w14:textId="77777777" w:rsidTr="00D26697">
        <w:trPr>
          <w:jc w:val="center"/>
        </w:trPr>
        <w:tc>
          <w:tcPr>
            <w:tcW w:w="0" w:type="auto"/>
          </w:tcPr>
          <w:p w14:paraId="6A9147E3" w14:textId="77777777" w:rsidR="00C952D7" w:rsidRPr="00B75E9A" w:rsidRDefault="00C952D7" w:rsidP="00D26697">
            <w:pPr>
              <w:suppressAutoHyphens/>
              <w:jc w:val="center"/>
              <w:rPr>
                <w:rFonts w:ascii="Calibri Light" w:hAnsi="Calibri Light" w:cs="Calibri Light"/>
                <w:b/>
                <w:bCs/>
                <w:sz w:val="20"/>
                <w:szCs w:val="20"/>
                <w:lang w:val="en-US"/>
              </w:rPr>
            </w:pPr>
            <w:r w:rsidRPr="00B75E9A">
              <w:rPr>
                <w:rFonts w:ascii="Calibri Light" w:hAnsi="Calibri Light" w:cs="Calibri Light"/>
                <w:b/>
                <w:bCs/>
                <w:sz w:val="20"/>
                <w:szCs w:val="20"/>
                <w:lang w:val="en-US"/>
              </w:rPr>
              <w:t xml:space="preserve">Etapa do Método </w:t>
            </w:r>
            <w:r w:rsidRPr="00B75E9A">
              <w:rPr>
                <w:rFonts w:ascii="Calibri Light" w:hAnsi="Calibri Light" w:cs="Calibri Light"/>
                <w:b/>
                <w:bCs/>
                <w:sz w:val="20"/>
                <w:szCs w:val="20"/>
                <w:lang w:val="en-US"/>
              </w:rPr>
              <w:lastRenderedPageBreak/>
              <w:t>Grumbach</w:t>
            </w:r>
          </w:p>
        </w:tc>
        <w:tc>
          <w:tcPr>
            <w:tcW w:w="0" w:type="auto"/>
          </w:tcPr>
          <w:p w14:paraId="627FAF72" w14:textId="77777777" w:rsidR="00C952D7" w:rsidRPr="00B75E9A" w:rsidRDefault="00C952D7" w:rsidP="00D26697">
            <w:pPr>
              <w:suppressAutoHyphens/>
              <w:jc w:val="center"/>
              <w:rPr>
                <w:rFonts w:ascii="Calibri Light" w:hAnsi="Calibri Light" w:cs="Calibri Light"/>
                <w:b/>
                <w:bCs/>
                <w:sz w:val="20"/>
                <w:szCs w:val="20"/>
                <w:lang w:val="en-US"/>
              </w:rPr>
            </w:pPr>
            <w:r w:rsidRPr="00B75E9A">
              <w:rPr>
                <w:rFonts w:ascii="Calibri Light" w:hAnsi="Calibri Light" w:cs="Calibri Light"/>
                <w:b/>
                <w:bCs/>
                <w:sz w:val="20"/>
                <w:szCs w:val="20"/>
                <w:lang w:val="en-US"/>
              </w:rPr>
              <w:lastRenderedPageBreak/>
              <w:t xml:space="preserve">Preceito </w:t>
            </w:r>
            <w:r w:rsidRPr="00B75E9A">
              <w:rPr>
                <w:rFonts w:ascii="Calibri Light" w:hAnsi="Calibri Light" w:cs="Calibri Light"/>
                <w:b/>
                <w:bCs/>
                <w:sz w:val="20"/>
                <w:szCs w:val="20"/>
                <w:lang w:val="en-US"/>
              </w:rPr>
              <w:lastRenderedPageBreak/>
              <w:t>Cartesiano</w:t>
            </w:r>
          </w:p>
        </w:tc>
        <w:tc>
          <w:tcPr>
            <w:tcW w:w="0" w:type="auto"/>
          </w:tcPr>
          <w:p w14:paraId="577A9C67" w14:textId="77777777" w:rsidR="00C952D7" w:rsidRPr="00B75E9A" w:rsidRDefault="00C952D7" w:rsidP="00D26697">
            <w:pPr>
              <w:suppressAutoHyphens/>
              <w:jc w:val="center"/>
              <w:rPr>
                <w:rFonts w:ascii="Calibri Light" w:hAnsi="Calibri Light" w:cs="Calibri Light"/>
                <w:b/>
                <w:bCs/>
                <w:sz w:val="20"/>
                <w:szCs w:val="20"/>
                <w:lang w:val="en-US"/>
              </w:rPr>
            </w:pPr>
            <w:r w:rsidRPr="00B75E9A">
              <w:rPr>
                <w:rFonts w:ascii="Calibri Light" w:hAnsi="Calibri Light" w:cs="Calibri Light"/>
                <w:b/>
                <w:bCs/>
                <w:sz w:val="20"/>
                <w:szCs w:val="20"/>
                <w:lang w:val="en-US"/>
              </w:rPr>
              <w:lastRenderedPageBreak/>
              <w:t>Aspecto Determinante Observado</w:t>
            </w:r>
          </w:p>
        </w:tc>
      </w:tr>
      <w:tr w:rsidR="00C952D7" w:rsidRPr="00B75E9A" w14:paraId="0E057D88" w14:textId="77777777" w:rsidTr="00D26697">
        <w:trPr>
          <w:jc w:val="center"/>
        </w:trPr>
        <w:tc>
          <w:tcPr>
            <w:tcW w:w="0" w:type="auto"/>
            <w:vMerge w:val="restart"/>
          </w:tcPr>
          <w:p w14:paraId="40AC2AC0"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Concepção e preparação</w:t>
            </w:r>
          </w:p>
        </w:tc>
        <w:tc>
          <w:tcPr>
            <w:tcW w:w="0" w:type="auto"/>
          </w:tcPr>
          <w:p w14:paraId="27F0E5A3"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Evidência</w:t>
            </w:r>
          </w:p>
        </w:tc>
        <w:tc>
          <w:tcPr>
            <w:tcW w:w="0" w:type="auto"/>
          </w:tcPr>
          <w:p w14:paraId="5FA6688B" w14:textId="77777777" w:rsidR="00C952D7" w:rsidRPr="00047E05" w:rsidRDefault="00C952D7" w:rsidP="00D26697">
            <w:pPr>
              <w:suppressAutoHyphens/>
              <w:rPr>
                <w:rFonts w:ascii="Calibri Light" w:hAnsi="Calibri Light" w:cs="Calibri Light"/>
                <w:sz w:val="20"/>
                <w:szCs w:val="20"/>
              </w:rPr>
            </w:pPr>
            <w:r w:rsidRPr="00047E05">
              <w:rPr>
                <w:rFonts w:ascii="Calibri Light" w:hAnsi="Calibri Light" w:cs="Calibri Light"/>
                <w:sz w:val="20"/>
                <w:szCs w:val="20"/>
              </w:rPr>
              <w:t>Preocupação com a precisão, a credibilidade e a clareza das informações</w:t>
            </w:r>
          </w:p>
        </w:tc>
      </w:tr>
      <w:tr w:rsidR="00C952D7" w:rsidRPr="00B75E9A" w14:paraId="47774855" w14:textId="77777777" w:rsidTr="00D26697">
        <w:trPr>
          <w:jc w:val="center"/>
        </w:trPr>
        <w:tc>
          <w:tcPr>
            <w:tcW w:w="0" w:type="auto"/>
            <w:vMerge/>
          </w:tcPr>
          <w:p w14:paraId="03AD8681" w14:textId="77777777" w:rsidR="00C952D7" w:rsidRPr="00047E05" w:rsidRDefault="00C952D7" w:rsidP="00D26697">
            <w:pPr>
              <w:suppressAutoHyphens/>
              <w:rPr>
                <w:rFonts w:ascii="Calibri Light" w:hAnsi="Calibri Light" w:cs="Calibri Light"/>
                <w:sz w:val="20"/>
                <w:szCs w:val="20"/>
              </w:rPr>
            </w:pPr>
          </w:p>
        </w:tc>
        <w:tc>
          <w:tcPr>
            <w:tcW w:w="0" w:type="auto"/>
          </w:tcPr>
          <w:p w14:paraId="330DA9E7"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Análise</w:t>
            </w:r>
          </w:p>
        </w:tc>
        <w:tc>
          <w:tcPr>
            <w:tcW w:w="0" w:type="auto"/>
          </w:tcPr>
          <w:p w14:paraId="2E3BCEBF" w14:textId="77777777" w:rsidR="00C952D7" w:rsidRPr="00047E05" w:rsidRDefault="00C952D7" w:rsidP="00D26697">
            <w:pPr>
              <w:suppressAutoHyphens/>
              <w:rPr>
                <w:rFonts w:ascii="Calibri Light" w:hAnsi="Calibri Light" w:cs="Calibri Light"/>
                <w:sz w:val="20"/>
                <w:szCs w:val="20"/>
              </w:rPr>
            </w:pPr>
            <w:r w:rsidRPr="00047E05">
              <w:rPr>
                <w:rFonts w:ascii="Calibri Light" w:hAnsi="Calibri Light" w:cs="Calibri Light"/>
                <w:sz w:val="20"/>
                <w:szCs w:val="20"/>
              </w:rPr>
              <w:t>Divisão do processo em etapas</w:t>
            </w:r>
          </w:p>
        </w:tc>
      </w:tr>
      <w:tr w:rsidR="00C952D7" w:rsidRPr="00B75E9A" w14:paraId="0C0EED1B" w14:textId="77777777" w:rsidTr="00D26697">
        <w:trPr>
          <w:jc w:val="center"/>
        </w:trPr>
        <w:tc>
          <w:tcPr>
            <w:tcW w:w="0" w:type="auto"/>
            <w:vMerge/>
          </w:tcPr>
          <w:p w14:paraId="461EC1A4" w14:textId="77777777" w:rsidR="00C952D7" w:rsidRPr="00047E05" w:rsidRDefault="00C952D7" w:rsidP="00D26697">
            <w:pPr>
              <w:suppressAutoHyphens/>
              <w:rPr>
                <w:rFonts w:ascii="Calibri Light" w:hAnsi="Calibri Light" w:cs="Calibri Light"/>
                <w:sz w:val="20"/>
                <w:szCs w:val="20"/>
              </w:rPr>
            </w:pPr>
          </w:p>
        </w:tc>
        <w:tc>
          <w:tcPr>
            <w:tcW w:w="0" w:type="auto"/>
          </w:tcPr>
          <w:p w14:paraId="24F78579"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Ordem</w:t>
            </w:r>
          </w:p>
        </w:tc>
        <w:tc>
          <w:tcPr>
            <w:tcW w:w="0" w:type="auto"/>
          </w:tcPr>
          <w:p w14:paraId="46C84514"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Sequência definida das etapas</w:t>
            </w:r>
          </w:p>
        </w:tc>
      </w:tr>
      <w:tr w:rsidR="00C952D7" w:rsidRPr="00B75E9A" w14:paraId="5AB3F280" w14:textId="77777777" w:rsidTr="00D26697">
        <w:trPr>
          <w:jc w:val="center"/>
        </w:trPr>
        <w:tc>
          <w:tcPr>
            <w:tcW w:w="0" w:type="auto"/>
            <w:vMerge/>
          </w:tcPr>
          <w:p w14:paraId="33AADA4F"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3C85D6B3"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Enumeração</w:t>
            </w:r>
          </w:p>
        </w:tc>
        <w:tc>
          <w:tcPr>
            <w:tcW w:w="0" w:type="auto"/>
          </w:tcPr>
          <w:p w14:paraId="758A6E3C" w14:textId="77777777" w:rsidR="00C952D7" w:rsidRPr="00047E05" w:rsidRDefault="00C952D7" w:rsidP="00D26697">
            <w:pPr>
              <w:suppressAutoHyphens/>
              <w:rPr>
                <w:rFonts w:ascii="Calibri Light" w:hAnsi="Calibri Light" w:cs="Calibri Light"/>
                <w:sz w:val="20"/>
                <w:szCs w:val="20"/>
              </w:rPr>
            </w:pPr>
            <w:r w:rsidRPr="00047E05">
              <w:rPr>
                <w:rFonts w:ascii="Calibri Light" w:hAnsi="Calibri Light" w:cs="Calibri Light"/>
                <w:sz w:val="20"/>
                <w:szCs w:val="20"/>
              </w:rPr>
              <w:t>Caráter cíclico do processo e planejamento de atividades de revisão</w:t>
            </w:r>
          </w:p>
        </w:tc>
      </w:tr>
      <w:tr w:rsidR="00C952D7" w:rsidRPr="00B75E9A" w14:paraId="1325FF86" w14:textId="77777777" w:rsidTr="00D26697">
        <w:trPr>
          <w:jc w:val="center"/>
        </w:trPr>
        <w:tc>
          <w:tcPr>
            <w:tcW w:w="0" w:type="auto"/>
            <w:vMerge w:val="restart"/>
          </w:tcPr>
          <w:p w14:paraId="446AF855"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Identificação do sistema</w:t>
            </w:r>
          </w:p>
        </w:tc>
        <w:tc>
          <w:tcPr>
            <w:tcW w:w="0" w:type="auto"/>
          </w:tcPr>
          <w:p w14:paraId="56C5BAEE"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Evidência</w:t>
            </w:r>
          </w:p>
        </w:tc>
        <w:tc>
          <w:tcPr>
            <w:tcW w:w="0" w:type="auto"/>
          </w:tcPr>
          <w:p w14:paraId="7AA1256F" w14:textId="77777777" w:rsidR="00C952D7" w:rsidRPr="00047E05" w:rsidRDefault="00C952D7" w:rsidP="00D26697">
            <w:pPr>
              <w:suppressAutoHyphens/>
              <w:rPr>
                <w:rFonts w:ascii="Calibri Light" w:hAnsi="Calibri Light" w:cs="Calibri Light"/>
                <w:sz w:val="20"/>
                <w:szCs w:val="20"/>
              </w:rPr>
            </w:pPr>
            <w:r w:rsidRPr="00047E05">
              <w:rPr>
                <w:rFonts w:ascii="Calibri Light" w:hAnsi="Calibri Light" w:cs="Calibri Light"/>
                <w:sz w:val="20"/>
                <w:szCs w:val="20"/>
              </w:rPr>
              <w:t>Preocupação com a precisão das definições</w:t>
            </w:r>
          </w:p>
        </w:tc>
      </w:tr>
      <w:tr w:rsidR="00C952D7" w:rsidRPr="00B75E9A" w14:paraId="06E4F165" w14:textId="77777777" w:rsidTr="00D26697">
        <w:trPr>
          <w:jc w:val="center"/>
        </w:trPr>
        <w:tc>
          <w:tcPr>
            <w:tcW w:w="0" w:type="auto"/>
            <w:vMerge/>
          </w:tcPr>
          <w:p w14:paraId="33C8763F" w14:textId="77777777" w:rsidR="00C952D7" w:rsidRPr="00047E05" w:rsidRDefault="00C952D7" w:rsidP="00D26697">
            <w:pPr>
              <w:suppressAutoHyphens/>
              <w:rPr>
                <w:rFonts w:ascii="Calibri Light" w:hAnsi="Calibri Light" w:cs="Calibri Light"/>
                <w:sz w:val="20"/>
                <w:szCs w:val="20"/>
              </w:rPr>
            </w:pPr>
          </w:p>
        </w:tc>
        <w:tc>
          <w:tcPr>
            <w:tcW w:w="0" w:type="auto"/>
          </w:tcPr>
          <w:p w14:paraId="2C6D1C10"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Análise</w:t>
            </w:r>
          </w:p>
        </w:tc>
        <w:tc>
          <w:tcPr>
            <w:tcW w:w="0" w:type="auto"/>
          </w:tcPr>
          <w:p w14:paraId="70DA6F18"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Estruturação dos dados</w:t>
            </w:r>
          </w:p>
        </w:tc>
      </w:tr>
      <w:tr w:rsidR="00C952D7" w:rsidRPr="00B75E9A" w14:paraId="5382484E" w14:textId="77777777" w:rsidTr="00D26697">
        <w:trPr>
          <w:jc w:val="center"/>
        </w:trPr>
        <w:tc>
          <w:tcPr>
            <w:tcW w:w="0" w:type="auto"/>
            <w:vMerge/>
          </w:tcPr>
          <w:p w14:paraId="180D64F8"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54E73730"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Ordem</w:t>
            </w:r>
          </w:p>
        </w:tc>
        <w:tc>
          <w:tcPr>
            <w:tcW w:w="0" w:type="auto"/>
          </w:tcPr>
          <w:p w14:paraId="453D1603" w14:textId="77777777" w:rsidR="00C952D7" w:rsidRPr="00047E05" w:rsidRDefault="00C952D7" w:rsidP="00D26697">
            <w:pPr>
              <w:suppressAutoHyphens/>
              <w:rPr>
                <w:rFonts w:ascii="Calibri Light" w:hAnsi="Calibri Light" w:cs="Calibri Light"/>
                <w:sz w:val="20"/>
                <w:szCs w:val="20"/>
              </w:rPr>
            </w:pPr>
            <w:r w:rsidRPr="00047E05">
              <w:rPr>
                <w:rFonts w:ascii="Calibri Light" w:hAnsi="Calibri Light" w:cs="Calibri Light"/>
                <w:sz w:val="20"/>
                <w:szCs w:val="20"/>
              </w:rPr>
              <w:t>Observação à precedência das atividades</w:t>
            </w:r>
          </w:p>
        </w:tc>
      </w:tr>
      <w:tr w:rsidR="00C952D7" w:rsidRPr="00B75E9A" w14:paraId="769BCB16" w14:textId="77777777" w:rsidTr="00D26697">
        <w:trPr>
          <w:jc w:val="center"/>
        </w:trPr>
        <w:tc>
          <w:tcPr>
            <w:tcW w:w="0" w:type="auto"/>
            <w:vMerge/>
          </w:tcPr>
          <w:p w14:paraId="481CC2A9" w14:textId="77777777" w:rsidR="00C952D7" w:rsidRPr="00047E05" w:rsidRDefault="00C952D7" w:rsidP="00D26697">
            <w:pPr>
              <w:suppressAutoHyphens/>
              <w:rPr>
                <w:rFonts w:ascii="Calibri Light" w:hAnsi="Calibri Light" w:cs="Calibri Light"/>
                <w:sz w:val="20"/>
                <w:szCs w:val="20"/>
              </w:rPr>
            </w:pPr>
          </w:p>
        </w:tc>
        <w:tc>
          <w:tcPr>
            <w:tcW w:w="0" w:type="auto"/>
          </w:tcPr>
          <w:p w14:paraId="12649D92"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Enumeração</w:t>
            </w:r>
          </w:p>
        </w:tc>
        <w:tc>
          <w:tcPr>
            <w:tcW w:w="0" w:type="auto"/>
          </w:tcPr>
          <w:p w14:paraId="38FDAB27" w14:textId="77777777" w:rsidR="00C952D7" w:rsidRPr="00047E05" w:rsidRDefault="00C952D7" w:rsidP="00D26697">
            <w:pPr>
              <w:suppressAutoHyphens/>
              <w:rPr>
                <w:rFonts w:ascii="Calibri Light" w:hAnsi="Calibri Light" w:cs="Calibri Light"/>
                <w:sz w:val="20"/>
                <w:szCs w:val="20"/>
              </w:rPr>
            </w:pPr>
            <w:r w:rsidRPr="00047E05">
              <w:rPr>
                <w:rFonts w:ascii="Calibri Light" w:hAnsi="Calibri Light" w:cs="Calibri Light"/>
                <w:sz w:val="20"/>
                <w:szCs w:val="20"/>
              </w:rPr>
              <w:t>Planejamento de atividades de revisão</w:t>
            </w:r>
          </w:p>
        </w:tc>
      </w:tr>
      <w:tr w:rsidR="00C952D7" w:rsidRPr="00B75E9A" w14:paraId="5A85B338" w14:textId="77777777" w:rsidTr="00D26697">
        <w:trPr>
          <w:jc w:val="center"/>
        </w:trPr>
        <w:tc>
          <w:tcPr>
            <w:tcW w:w="0" w:type="auto"/>
            <w:vMerge w:val="restart"/>
          </w:tcPr>
          <w:p w14:paraId="51CAF59D"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Diagnóstico estratégico</w:t>
            </w:r>
          </w:p>
        </w:tc>
        <w:tc>
          <w:tcPr>
            <w:tcW w:w="0" w:type="auto"/>
          </w:tcPr>
          <w:p w14:paraId="723D7427"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Evidência</w:t>
            </w:r>
          </w:p>
        </w:tc>
        <w:tc>
          <w:tcPr>
            <w:tcW w:w="0" w:type="auto"/>
          </w:tcPr>
          <w:p w14:paraId="3A9E007E" w14:textId="77777777" w:rsidR="00C952D7" w:rsidRPr="00047E05" w:rsidRDefault="00C952D7" w:rsidP="00D26697">
            <w:pPr>
              <w:suppressAutoHyphens/>
              <w:rPr>
                <w:rFonts w:ascii="Calibri Light" w:hAnsi="Calibri Light" w:cs="Calibri Light"/>
                <w:sz w:val="20"/>
                <w:szCs w:val="20"/>
              </w:rPr>
            </w:pPr>
            <w:r w:rsidRPr="00047E05">
              <w:rPr>
                <w:rFonts w:ascii="Calibri Light" w:hAnsi="Calibri Light" w:cs="Calibri Light"/>
                <w:sz w:val="20"/>
                <w:szCs w:val="20"/>
              </w:rPr>
              <w:t>Definição de critérios, análise de causas e consequências, padrões de referência</w:t>
            </w:r>
          </w:p>
        </w:tc>
      </w:tr>
      <w:tr w:rsidR="00C952D7" w:rsidRPr="00B75E9A" w14:paraId="69C06B8B" w14:textId="77777777" w:rsidTr="00D26697">
        <w:trPr>
          <w:jc w:val="center"/>
        </w:trPr>
        <w:tc>
          <w:tcPr>
            <w:tcW w:w="0" w:type="auto"/>
            <w:vMerge/>
          </w:tcPr>
          <w:p w14:paraId="56395631" w14:textId="77777777" w:rsidR="00C952D7" w:rsidRPr="00047E05" w:rsidRDefault="00C952D7" w:rsidP="00D26697">
            <w:pPr>
              <w:suppressAutoHyphens/>
              <w:rPr>
                <w:rFonts w:ascii="Calibri Light" w:hAnsi="Calibri Light" w:cs="Calibri Light"/>
                <w:sz w:val="20"/>
                <w:szCs w:val="20"/>
              </w:rPr>
            </w:pPr>
          </w:p>
        </w:tc>
        <w:tc>
          <w:tcPr>
            <w:tcW w:w="0" w:type="auto"/>
          </w:tcPr>
          <w:p w14:paraId="70AC7063"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Análise</w:t>
            </w:r>
          </w:p>
        </w:tc>
        <w:tc>
          <w:tcPr>
            <w:tcW w:w="0" w:type="auto"/>
          </w:tcPr>
          <w:p w14:paraId="226076F5"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Estruturação dos dados</w:t>
            </w:r>
          </w:p>
        </w:tc>
      </w:tr>
      <w:tr w:rsidR="00C952D7" w:rsidRPr="00B75E9A" w14:paraId="4662B0CE" w14:textId="77777777" w:rsidTr="00D26697">
        <w:trPr>
          <w:jc w:val="center"/>
        </w:trPr>
        <w:tc>
          <w:tcPr>
            <w:tcW w:w="0" w:type="auto"/>
            <w:vMerge/>
          </w:tcPr>
          <w:p w14:paraId="15EAABD5"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66CED947"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Ordem</w:t>
            </w:r>
          </w:p>
        </w:tc>
        <w:tc>
          <w:tcPr>
            <w:tcW w:w="0" w:type="auto"/>
          </w:tcPr>
          <w:p w14:paraId="28725CE6"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Sequência definida das atividades</w:t>
            </w:r>
          </w:p>
        </w:tc>
      </w:tr>
      <w:tr w:rsidR="00C952D7" w:rsidRPr="00B75E9A" w14:paraId="4EB73B2A" w14:textId="77777777" w:rsidTr="00D26697">
        <w:trPr>
          <w:jc w:val="center"/>
        </w:trPr>
        <w:tc>
          <w:tcPr>
            <w:tcW w:w="0" w:type="auto"/>
            <w:vMerge/>
          </w:tcPr>
          <w:p w14:paraId="5325B317"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6854548B"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Enumeração</w:t>
            </w:r>
          </w:p>
        </w:tc>
        <w:tc>
          <w:tcPr>
            <w:tcW w:w="0" w:type="auto"/>
          </w:tcPr>
          <w:p w14:paraId="063C3483" w14:textId="77777777" w:rsidR="00C952D7" w:rsidRPr="00047E05" w:rsidRDefault="00C952D7" w:rsidP="00D26697">
            <w:pPr>
              <w:suppressAutoHyphens/>
              <w:rPr>
                <w:rFonts w:ascii="Calibri Light" w:hAnsi="Calibri Light" w:cs="Calibri Light"/>
                <w:sz w:val="20"/>
                <w:szCs w:val="20"/>
              </w:rPr>
            </w:pPr>
            <w:r w:rsidRPr="00047E05">
              <w:rPr>
                <w:rFonts w:ascii="Calibri Light" w:hAnsi="Calibri Light" w:cs="Calibri Light"/>
                <w:sz w:val="20"/>
                <w:szCs w:val="20"/>
              </w:rPr>
              <w:t>Atenção a fontes de dados menos evidentes; prescrição da rastreabilidade dos dados</w:t>
            </w:r>
          </w:p>
        </w:tc>
      </w:tr>
      <w:tr w:rsidR="00C952D7" w:rsidRPr="00B75E9A" w14:paraId="18174AE9" w14:textId="77777777" w:rsidTr="00D26697">
        <w:trPr>
          <w:jc w:val="center"/>
        </w:trPr>
        <w:tc>
          <w:tcPr>
            <w:tcW w:w="0" w:type="auto"/>
            <w:vMerge w:val="restart"/>
          </w:tcPr>
          <w:p w14:paraId="66658F39"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Construção de cenários</w:t>
            </w:r>
          </w:p>
        </w:tc>
        <w:tc>
          <w:tcPr>
            <w:tcW w:w="0" w:type="auto"/>
          </w:tcPr>
          <w:p w14:paraId="61347D29"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Evidência</w:t>
            </w:r>
          </w:p>
        </w:tc>
        <w:tc>
          <w:tcPr>
            <w:tcW w:w="0" w:type="auto"/>
          </w:tcPr>
          <w:p w14:paraId="35B2669C" w14:textId="77777777" w:rsidR="00C952D7" w:rsidRPr="00047E05" w:rsidRDefault="00C952D7" w:rsidP="00D26697">
            <w:pPr>
              <w:suppressAutoHyphens/>
              <w:rPr>
                <w:rFonts w:ascii="Calibri Light" w:hAnsi="Calibri Light" w:cs="Calibri Light"/>
                <w:sz w:val="20"/>
                <w:szCs w:val="20"/>
              </w:rPr>
            </w:pPr>
            <w:r w:rsidRPr="00047E05">
              <w:rPr>
                <w:rFonts w:ascii="Calibri Light" w:hAnsi="Calibri Light" w:cs="Calibri Light"/>
                <w:sz w:val="20"/>
                <w:szCs w:val="20"/>
              </w:rPr>
              <w:t>Atenção em esclarecer como e por que cada futuro alternativo é possível</w:t>
            </w:r>
          </w:p>
        </w:tc>
      </w:tr>
      <w:tr w:rsidR="00C952D7" w:rsidRPr="00B75E9A" w14:paraId="177E2275" w14:textId="77777777" w:rsidTr="00D26697">
        <w:trPr>
          <w:jc w:val="center"/>
        </w:trPr>
        <w:tc>
          <w:tcPr>
            <w:tcW w:w="0" w:type="auto"/>
            <w:vMerge/>
          </w:tcPr>
          <w:p w14:paraId="50A1971F" w14:textId="77777777" w:rsidR="00C952D7" w:rsidRPr="00047E05" w:rsidRDefault="00C952D7" w:rsidP="00D26697">
            <w:pPr>
              <w:suppressAutoHyphens/>
              <w:rPr>
                <w:rFonts w:ascii="Calibri Light" w:hAnsi="Calibri Light" w:cs="Calibri Light"/>
                <w:sz w:val="20"/>
                <w:szCs w:val="20"/>
              </w:rPr>
            </w:pPr>
          </w:p>
        </w:tc>
        <w:tc>
          <w:tcPr>
            <w:tcW w:w="0" w:type="auto"/>
          </w:tcPr>
          <w:p w14:paraId="622F6F3B"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Análise</w:t>
            </w:r>
          </w:p>
        </w:tc>
        <w:tc>
          <w:tcPr>
            <w:tcW w:w="0" w:type="auto"/>
          </w:tcPr>
          <w:p w14:paraId="50CB04A6" w14:textId="77777777" w:rsidR="00C952D7" w:rsidRPr="00047E05" w:rsidRDefault="00C952D7" w:rsidP="00D26697">
            <w:pPr>
              <w:suppressAutoHyphens/>
              <w:rPr>
                <w:rFonts w:ascii="Calibri Light" w:hAnsi="Calibri Light" w:cs="Calibri Light"/>
                <w:sz w:val="20"/>
                <w:szCs w:val="20"/>
              </w:rPr>
            </w:pPr>
            <w:r w:rsidRPr="00047E05">
              <w:rPr>
                <w:rFonts w:ascii="Calibri Light" w:hAnsi="Calibri Light" w:cs="Calibri Light"/>
                <w:sz w:val="20"/>
                <w:szCs w:val="20"/>
              </w:rPr>
              <w:t>Especificação detalhada dos eventos formadores dos cenários</w:t>
            </w:r>
          </w:p>
        </w:tc>
      </w:tr>
      <w:tr w:rsidR="00C952D7" w:rsidRPr="00B75E9A" w14:paraId="5805A057" w14:textId="77777777" w:rsidTr="00D26697">
        <w:trPr>
          <w:jc w:val="center"/>
        </w:trPr>
        <w:tc>
          <w:tcPr>
            <w:tcW w:w="0" w:type="auto"/>
            <w:vMerge/>
          </w:tcPr>
          <w:p w14:paraId="5CFCA749" w14:textId="77777777" w:rsidR="00C952D7" w:rsidRPr="00047E05" w:rsidRDefault="00C952D7" w:rsidP="00D26697">
            <w:pPr>
              <w:suppressAutoHyphens/>
              <w:rPr>
                <w:rFonts w:ascii="Calibri Light" w:hAnsi="Calibri Light" w:cs="Calibri Light"/>
                <w:sz w:val="20"/>
                <w:szCs w:val="20"/>
              </w:rPr>
            </w:pPr>
          </w:p>
        </w:tc>
        <w:tc>
          <w:tcPr>
            <w:tcW w:w="0" w:type="auto"/>
          </w:tcPr>
          <w:p w14:paraId="63AA91FB"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Ordem</w:t>
            </w:r>
          </w:p>
        </w:tc>
        <w:tc>
          <w:tcPr>
            <w:tcW w:w="0" w:type="auto"/>
          </w:tcPr>
          <w:p w14:paraId="21AF2AB2"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Sequência definida das atividades</w:t>
            </w:r>
          </w:p>
        </w:tc>
      </w:tr>
      <w:tr w:rsidR="00C952D7" w:rsidRPr="00B75E9A" w14:paraId="5898D92D" w14:textId="77777777" w:rsidTr="00D26697">
        <w:trPr>
          <w:jc w:val="center"/>
        </w:trPr>
        <w:tc>
          <w:tcPr>
            <w:tcW w:w="0" w:type="auto"/>
            <w:vMerge/>
          </w:tcPr>
          <w:p w14:paraId="6AE513DA"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713781C3"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Enumeração</w:t>
            </w:r>
          </w:p>
        </w:tc>
        <w:tc>
          <w:tcPr>
            <w:tcW w:w="0" w:type="auto"/>
          </w:tcPr>
          <w:p w14:paraId="797A0182" w14:textId="77777777" w:rsidR="00C952D7" w:rsidRPr="00047E05" w:rsidRDefault="00C952D7" w:rsidP="00D26697">
            <w:pPr>
              <w:suppressAutoHyphens/>
              <w:rPr>
                <w:rFonts w:ascii="Calibri Light" w:hAnsi="Calibri Light" w:cs="Calibri Light"/>
                <w:sz w:val="20"/>
                <w:szCs w:val="20"/>
              </w:rPr>
            </w:pPr>
            <w:r w:rsidRPr="00047E05">
              <w:rPr>
                <w:rFonts w:ascii="Calibri Light" w:hAnsi="Calibri Light" w:cs="Calibri Light"/>
                <w:sz w:val="20"/>
                <w:szCs w:val="20"/>
              </w:rPr>
              <w:t>Consulta a especialistas, revisão de probabilidades, simulação de cenários e análise de interações</w:t>
            </w:r>
          </w:p>
        </w:tc>
      </w:tr>
      <w:tr w:rsidR="00C952D7" w:rsidRPr="00B75E9A" w14:paraId="4E85FC65" w14:textId="77777777" w:rsidTr="00D26697">
        <w:trPr>
          <w:jc w:val="center"/>
        </w:trPr>
        <w:tc>
          <w:tcPr>
            <w:tcW w:w="0" w:type="auto"/>
            <w:vMerge w:val="restart"/>
          </w:tcPr>
          <w:p w14:paraId="7AD08469"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Etapas relativas à estratégia</w:t>
            </w:r>
          </w:p>
        </w:tc>
        <w:tc>
          <w:tcPr>
            <w:tcW w:w="0" w:type="auto"/>
          </w:tcPr>
          <w:p w14:paraId="2C74B405"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Evidência</w:t>
            </w:r>
          </w:p>
        </w:tc>
        <w:tc>
          <w:tcPr>
            <w:tcW w:w="0" w:type="auto"/>
          </w:tcPr>
          <w:p w14:paraId="142AF1AB" w14:textId="77777777" w:rsidR="00C952D7" w:rsidRPr="00047E05" w:rsidRDefault="00C952D7" w:rsidP="00D26697">
            <w:pPr>
              <w:suppressAutoHyphens/>
              <w:rPr>
                <w:rFonts w:ascii="Calibri Light" w:hAnsi="Calibri Light" w:cs="Calibri Light"/>
                <w:sz w:val="20"/>
                <w:szCs w:val="20"/>
              </w:rPr>
            </w:pPr>
            <w:r w:rsidRPr="00047E05">
              <w:rPr>
                <w:rFonts w:ascii="Calibri Light" w:hAnsi="Calibri Light" w:cs="Calibri Light"/>
                <w:sz w:val="20"/>
                <w:szCs w:val="20"/>
              </w:rPr>
              <w:t>Definição de objetivos com indicadores mensuráveis e metas estabelecidas</w:t>
            </w:r>
          </w:p>
        </w:tc>
      </w:tr>
      <w:tr w:rsidR="00C952D7" w:rsidRPr="00B75E9A" w14:paraId="6BB65881" w14:textId="77777777" w:rsidTr="00D26697">
        <w:trPr>
          <w:jc w:val="center"/>
        </w:trPr>
        <w:tc>
          <w:tcPr>
            <w:tcW w:w="0" w:type="auto"/>
            <w:vMerge/>
          </w:tcPr>
          <w:p w14:paraId="05308F47" w14:textId="77777777" w:rsidR="00C952D7" w:rsidRPr="00047E05" w:rsidRDefault="00C952D7" w:rsidP="00D26697">
            <w:pPr>
              <w:suppressAutoHyphens/>
              <w:rPr>
                <w:rFonts w:ascii="Calibri Light" w:hAnsi="Calibri Light" w:cs="Calibri Light"/>
                <w:sz w:val="20"/>
                <w:szCs w:val="20"/>
              </w:rPr>
            </w:pPr>
          </w:p>
        </w:tc>
        <w:tc>
          <w:tcPr>
            <w:tcW w:w="0" w:type="auto"/>
          </w:tcPr>
          <w:p w14:paraId="32F54F71"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Análise</w:t>
            </w:r>
          </w:p>
        </w:tc>
        <w:tc>
          <w:tcPr>
            <w:tcW w:w="0" w:type="auto"/>
          </w:tcPr>
          <w:p w14:paraId="07F561D2"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Estruturação dos dados</w:t>
            </w:r>
          </w:p>
        </w:tc>
      </w:tr>
      <w:tr w:rsidR="00C952D7" w:rsidRPr="00B75E9A" w14:paraId="1ED68D89" w14:textId="77777777" w:rsidTr="00D26697">
        <w:trPr>
          <w:jc w:val="center"/>
        </w:trPr>
        <w:tc>
          <w:tcPr>
            <w:tcW w:w="0" w:type="auto"/>
            <w:vMerge/>
          </w:tcPr>
          <w:p w14:paraId="4D6E34F0" w14:textId="77777777" w:rsidR="00C952D7" w:rsidRPr="00B75E9A" w:rsidRDefault="00C952D7" w:rsidP="00D26697">
            <w:pPr>
              <w:suppressAutoHyphens/>
              <w:rPr>
                <w:rFonts w:ascii="Calibri Light" w:hAnsi="Calibri Light" w:cs="Calibri Light"/>
                <w:sz w:val="20"/>
                <w:szCs w:val="20"/>
                <w:lang w:val="en-US"/>
              </w:rPr>
            </w:pPr>
          </w:p>
        </w:tc>
        <w:tc>
          <w:tcPr>
            <w:tcW w:w="0" w:type="auto"/>
          </w:tcPr>
          <w:p w14:paraId="17F1C091"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Ordem</w:t>
            </w:r>
          </w:p>
        </w:tc>
        <w:tc>
          <w:tcPr>
            <w:tcW w:w="0" w:type="auto"/>
          </w:tcPr>
          <w:p w14:paraId="30754B4D" w14:textId="77777777" w:rsidR="00C952D7" w:rsidRPr="00047E05" w:rsidRDefault="00C952D7" w:rsidP="00D26697">
            <w:pPr>
              <w:suppressAutoHyphens/>
              <w:rPr>
                <w:rFonts w:ascii="Calibri Light" w:hAnsi="Calibri Light" w:cs="Calibri Light"/>
                <w:sz w:val="20"/>
                <w:szCs w:val="20"/>
              </w:rPr>
            </w:pPr>
            <w:r w:rsidRPr="00047E05">
              <w:rPr>
                <w:rFonts w:ascii="Calibri Light" w:hAnsi="Calibri Light" w:cs="Calibri Light"/>
                <w:sz w:val="20"/>
                <w:szCs w:val="20"/>
              </w:rPr>
              <w:t>Sequência lógica de causa e efeito criada pelos elementos gerados</w:t>
            </w:r>
          </w:p>
        </w:tc>
      </w:tr>
      <w:tr w:rsidR="00C952D7" w:rsidRPr="00B75E9A" w14:paraId="10A1FDB8" w14:textId="77777777" w:rsidTr="00D26697">
        <w:trPr>
          <w:jc w:val="center"/>
        </w:trPr>
        <w:tc>
          <w:tcPr>
            <w:tcW w:w="0" w:type="auto"/>
            <w:vMerge/>
          </w:tcPr>
          <w:p w14:paraId="28007BF7" w14:textId="77777777" w:rsidR="00C952D7" w:rsidRPr="00047E05" w:rsidRDefault="00C952D7" w:rsidP="00D26697">
            <w:pPr>
              <w:suppressAutoHyphens/>
              <w:rPr>
                <w:rFonts w:ascii="Calibri Light" w:hAnsi="Calibri Light" w:cs="Calibri Light"/>
                <w:sz w:val="20"/>
                <w:szCs w:val="20"/>
              </w:rPr>
            </w:pPr>
          </w:p>
        </w:tc>
        <w:tc>
          <w:tcPr>
            <w:tcW w:w="0" w:type="auto"/>
          </w:tcPr>
          <w:p w14:paraId="35A0793D" w14:textId="77777777" w:rsidR="00C952D7" w:rsidRPr="00B75E9A" w:rsidRDefault="00C952D7" w:rsidP="00D26697">
            <w:pPr>
              <w:suppressAutoHyphens/>
              <w:rPr>
                <w:rFonts w:ascii="Calibri Light" w:hAnsi="Calibri Light" w:cs="Calibri Light"/>
                <w:sz w:val="20"/>
                <w:szCs w:val="20"/>
                <w:lang w:val="en-US"/>
              </w:rPr>
            </w:pPr>
            <w:r w:rsidRPr="00B75E9A">
              <w:rPr>
                <w:rFonts w:ascii="Calibri Light" w:hAnsi="Calibri Light" w:cs="Calibri Light"/>
                <w:sz w:val="20"/>
                <w:szCs w:val="20"/>
                <w:lang w:val="en-US"/>
              </w:rPr>
              <w:t>Enumeração</w:t>
            </w:r>
          </w:p>
        </w:tc>
        <w:tc>
          <w:tcPr>
            <w:tcW w:w="0" w:type="auto"/>
          </w:tcPr>
          <w:p w14:paraId="6857F013" w14:textId="77777777" w:rsidR="00C952D7" w:rsidRPr="00047E05" w:rsidRDefault="00C952D7" w:rsidP="00D26697">
            <w:pPr>
              <w:suppressAutoHyphens/>
              <w:rPr>
                <w:rFonts w:ascii="Calibri Light" w:hAnsi="Calibri Light" w:cs="Calibri Light"/>
                <w:sz w:val="20"/>
                <w:szCs w:val="20"/>
              </w:rPr>
            </w:pPr>
            <w:r w:rsidRPr="00047E05">
              <w:rPr>
                <w:rFonts w:ascii="Calibri Light" w:hAnsi="Calibri Light" w:cs="Calibri Light"/>
                <w:sz w:val="20"/>
                <w:szCs w:val="20"/>
              </w:rPr>
              <w:t>Caráter cíclico do processo e planejamento de atividades de revisão</w:t>
            </w:r>
          </w:p>
        </w:tc>
      </w:tr>
    </w:tbl>
    <w:p w14:paraId="318F3624" w14:textId="77777777" w:rsidR="00C952D7" w:rsidRPr="00047E05" w:rsidRDefault="00C952D7" w:rsidP="00C952D7">
      <w:pPr>
        <w:suppressAutoHyphens/>
        <w:jc w:val="center"/>
        <w:rPr>
          <w:rFonts w:ascii="Calibri Light" w:hAnsi="Calibri Light" w:cs="Calibri Light"/>
        </w:rPr>
      </w:pPr>
      <w:r w:rsidRPr="00047E05">
        <w:rPr>
          <w:rFonts w:ascii="Calibri Light" w:hAnsi="Calibri Light" w:cs="Calibri Light"/>
        </w:rPr>
        <w:t>Fonte: Elaboração dos autores.</w:t>
      </w:r>
    </w:p>
    <w:p w14:paraId="5E1CC2B1" w14:textId="77777777" w:rsidR="00027ED2" w:rsidRPr="00047E05" w:rsidRDefault="00027ED2" w:rsidP="00C952D7">
      <w:pPr>
        <w:suppressAutoHyphens/>
        <w:ind w:firstLine="709"/>
        <w:jc w:val="both"/>
        <w:rPr>
          <w:rFonts w:ascii="Calibri Light" w:hAnsi="Calibri Light" w:cs="Calibri Light"/>
        </w:rPr>
        <w:sectPr w:rsidR="00027ED2" w:rsidRPr="00047E05" w:rsidSect="004F1255">
          <w:headerReference w:type="default" r:id="rId12"/>
          <w:pgSz w:w="11906" w:h="16838"/>
          <w:pgMar w:top="1418" w:right="1418" w:bottom="1418" w:left="1701" w:header="709" w:footer="709" w:gutter="0"/>
          <w:cols w:space="708"/>
          <w:docGrid w:linePitch="360"/>
        </w:sectPr>
      </w:pPr>
    </w:p>
    <w:p w14:paraId="1065E24F" w14:textId="77777777" w:rsidR="00C952D7" w:rsidRPr="00047E05" w:rsidRDefault="00C952D7" w:rsidP="00C952D7">
      <w:pPr>
        <w:suppressAutoHyphens/>
        <w:ind w:firstLine="709"/>
        <w:jc w:val="both"/>
        <w:rPr>
          <w:rFonts w:ascii="Calibri Light" w:hAnsi="Calibri Light" w:cs="Calibri Light"/>
        </w:rPr>
      </w:pPr>
    </w:p>
    <w:p w14:paraId="2FA7BAA8" w14:textId="77777777" w:rsidR="00C952D7" w:rsidRPr="00047E05" w:rsidRDefault="00C952D7" w:rsidP="00C952D7">
      <w:pPr>
        <w:pStyle w:val="Ttulo4"/>
        <w:spacing w:before="0" w:line="240" w:lineRule="auto"/>
        <w:rPr>
          <w:rFonts w:ascii="Calibri Light" w:hAnsi="Calibri Light" w:cs="Calibri Light"/>
          <w:b w:val="0"/>
          <w:bCs w:val="0"/>
        </w:rPr>
      </w:pPr>
      <w:r w:rsidRPr="00047E05">
        <w:rPr>
          <w:rFonts w:ascii="Calibri Light" w:hAnsi="Calibri Light" w:cs="Calibri Light"/>
        </w:rPr>
        <w:t xml:space="preserve">Tabela 5. </w:t>
      </w:r>
      <w:r w:rsidRPr="00047E05">
        <w:rPr>
          <w:rFonts w:ascii="Calibri Light" w:hAnsi="Calibri Light" w:cs="Calibri Light"/>
          <w:b w:val="0"/>
          <w:bCs w:val="0"/>
        </w:rPr>
        <w:t>Classificação da credibilidade das fontes dos dados.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1"/>
        <w:gridCol w:w="2232"/>
        <w:gridCol w:w="3123"/>
        <w:gridCol w:w="2982"/>
        <w:gridCol w:w="1376"/>
        <w:gridCol w:w="1342"/>
        <w:gridCol w:w="321"/>
        <w:gridCol w:w="1361"/>
      </w:tblGrid>
      <w:tr w:rsidR="00027ED2" w:rsidRPr="00B75E9A" w14:paraId="6C842804" w14:textId="77777777" w:rsidTr="00027ED2">
        <w:trPr>
          <w:trHeight w:val="80"/>
        </w:trPr>
        <w:tc>
          <w:tcPr>
            <w:tcW w:w="0" w:type="auto"/>
            <w:tcBorders>
              <w:top w:val="single" w:sz="4" w:space="0" w:color="auto"/>
              <w:left w:val="single" w:sz="4" w:space="0" w:color="auto"/>
              <w:right w:val="single" w:sz="4" w:space="0" w:color="auto"/>
            </w:tcBorders>
            <w:vAlign w:val="center"/>
          </w:tcPr>
          <w:p w14:paraId="50B07D39" w14:textId="77777777" w:rsidR="00027ED2" w:rsidRPr="00B75E9A" w:rsidRDefault="00027ED2" w:rsidP="00027ED2">
            <w:pPr>
              <w:suppressAutoHyphens/>
              <w:jc w:val="center"/>
              <w:rPr>
                <w:rFonts w:ascii="Aptos Display" w:hAnsi="Aptos Display" w:cs="Aptos Display"/>
                <w:sz w:val="20"/>
                <w:szCs w:val="20"/>
                <w:lang w:val="en-US"/>
              </w:rPr>
            </w:pPr>
            <w:r w:rsidRPr="00B75E9A">
              <w:rPr>
                <w:rFonts w:ascii="Aptos Display" w:hAnsi="Aptos Display" w:cs="Aptos Display"/>
                <w:b/>
                <w:bCs/>
                <w:sz w:val="20"/>
                <w:szCs w:val="20"/>
                <w:lang w:val="en-US"/>
              </w:rPr>
              <w:t>Etapa</w:t>
            </w:r>
          </w:p>
        </w:tc>
        <w:tc>
          <w:tcPr>
            <w:tcW w:w="0" w:type="auto"/>
            <w:tcBorders>
              <w:top w:val="single" w:sz="4" w:space="0" w:color="auto"/>
              <w:left w:val="single" w:sz="4" w:space="0" w:color="auto"/>
              <w:right w:val="single" w:sz="4" w:space="0" w:color="auto"/>
            </w:tcBorders>
            <w:vAlign w:val="center"/>
          </w:tcPr>
          <w:p w14:paraId="1DC0C468" w14:textId="77777777" w:rsidR="00027ED2" w:rsidRPr="00B75E9A" w:rsidRDefault="00027ED2" w:rsidP="00027ED2">
            <w:pPr>
              <w:suppressAutoHyphens/>
              <w:jc w:val="center"/>
              <w:rPr>
                <w:rFonts w:ascii="Aptos Display" w:hAnsi="Aptos Display" w:cs="Aptos Display"/>
                <w:sz w:val="20"/>
                <w:szCs w:val="20"/>
                <w:lang w:val="en-US"/>
              </w:rPr>
            </w:pPr>
            <w:r w:rsidRPr="00B75E9A">
              <w:rPr>
                <w:rFonts w:ascii="Aptos Display" w:hAnsi="Aptos Display" w:cs="Aptos Display"/>
                <w:b/>
                <w:bCs/>
                <w:sz w:val="20"/>
                <w:szCs w:val="20"/>
                <w:lang w:val="en-US"/>
              </w:rPr>
              <w:t>Evento</w:t>
            </w:r>
          </w:p>
        </w:tc>
        <w:tc>
          <w:tcPr>
            <w:tcW w:w="0" w:type="auto"/>
            <w:tcBorders>
              <w:top w:val="single" w:sz="4" w:space="0" w:color="auto"/>
              <w:left w:val="single" w:sz="4" w:space="0" w:color="auto"/>
              <w:right w:val="single" w:sz="4" w:space="0" w:color="auto"/>
            </w:tcBorders>
            <w:vAlign w:val="center"/>
          </w:tcPr>
          <w:p w14:paraId="073B9550" w14:textId="77777777" w:rsidR="00027ED2" w:rsidRPr="00B75E9A" w:rsidRDefault="00027ED2" w:rsidP="00027ED2">
            <w:pPr>
              <w:suppressAutoHyphens/>
              <w:jc w:val="center"/>
              <w:rPr>
                <w:rFonts w:ascii="Aptos Display" w:hAnsi="Aptos Display" w:cs="Aptos Display"/>
                <w:sz w:val="20"/>
                <w:szCs w:val="20"/>
                <w:lang w:val="en-US"/>
              </w:rPr>
            </w:pPr>
            <w:r w:rsidRPr="00B75E9A">
              <w:rPr>
                <w:rFonts w:ascii="Aptos Display" w:hAnsi="Aptos Display" w:cs="Aptos Display"/>
                <w:b/>
                <w:bCs/>
                <w:sz w:val="20"/>
                <w:szCs w:val="20"/>
                <w:lang w:val="en-US"/>
              </w:rPr>
              <w:t>Atividade</w:t>
            </w:r>
          </w:p>
        </w:tc>
        <w:tc>
          <w:tcPr>
            <w:tcW w:w="0" w:type="auto"/>
            <w:tcBorders>
              <w:top w:val="single" w:sz="4" w:space="0" w:color="auto"/>
              <w:left w:val="single" w:sz="4" w:space="0" w:color="auto"/>
              <w:right w:val="single" w:sz="4" w:space="0" w:color="auto"/>
            </w:tcBorders>
            <w:vAlign w:val="center"/>
          </w:tcPr>
          <w:p w14:paraId="13DBD523" w14:textId="77777777" w:rsidR="00027ED2" w:rsidRPr="00B75E9A" w:rsidRDefault="00027ED2" w:rsidP="00027ED2">
            <w:pPr>
              <w:suppressAutoHyphens/>
              <w:jc w:val="center"/>
              <w:rPr>
                <w:rFonts w:ascii="Aptos Display" w:hAnsi="Aptos Display" w:cs="Aptos Display"/>
                <w:sz w:val="20"/>
                <w:szCs w:val="20"/>
                <w:lang w:val="en-US"/>
              </w:rPr>
            </w:pPr>
            <w:r w:rsidRPr="00B75E9A">
              <w:rPr>
                <w:rFonts w:ascii="Aptos Display" w:hAnsi="Aptos Display" w:cs="Aptos Display"/>
                <w:b/>
                <w:bCs/>
                <w:sz w:val="20"/>
                <w:szCs w:val="20"/>
                <w:lang w:val="en-US"/>
              </w:rPr>
              <w:t>Fonte do Dado</w:t>
            </w:r>
          </w:p>
        </w:tc>
        <w:tc>
          <w:tcPr>
            <w:tcW w:w="0" w:type="auto"/>
            <w:tcBorders>
              <w:top w:val="single" w:sz="4" w:space="0" w:color="auto"/>
              <w:left w:val="single" w:sz="4" w:space="0" w:color="auto"/>
              <w:right w:val="single" w:sz="4" w:space="0" w:color="auto"/>
            </w:tcBorders>
          </w:tcPr>
          <w:p w14:paraId="738C6698" w14:textId="77777777" w:rsidR="00027ED2" w:rsidRPr="00B75E9A" w:rsidRDefault="00027ED2" w:rsidP="00027ED2">
            <w:pPr>
              <w:suppressAutoHyphens/>
              <w:jc w:val="center"/>
              <w:rPr>
                <w:rFonts w:ascii="Aptos Display" w:hAnsi="Aptos Display" w:cs="Aptos Display"/>
                <w:sz w:val="20"/>
                <w:szCs w:val="20"/>
                <w:lang w:val="en-US"/>
              </w:rPr>
            </w:pPr>
            <w:r w:rsidRPr="00B75E9A">
              <w:rPr>
                <w:rFonts w:ascii="Aptos Display" w:hAnsi="Aptos Display" w:cs="Aptos Display"/>
                <w:b/>
                <w:bCs/>
                <w:sz w:val="20"/>
                <w:szCs w:val="20"/>
                <w:lang w:val="en-US"/>
              </w:rPr>
              <w:t>Categoria</w:t>
            </w:r>
          </w:p>
        </w:tc>
        <w:tc>
          <w:tcPr>
            <w:tcW w:w="0" w:type="auto"/>
            <w:gridSpan w:val="2"/>
            <w:tcBorders>
              <w:top w:val="single" w:sz="4" w:space="0" w:color="auto"/>
              <w:left w:val="single" w:sz="4" w:space="0" w:color="auto"/>
              <w:right w:val="single" w:sz="4" w:space="0" w:color="auto"/>
            </w:tcBorders>
            <w:vAlign w:val="center"/>
          </w:tcPr>
          <w:p w14:paraId="6C48CEFA" w14:textId="77777777" w:rsidR="00027ED2" w:rsidRPr="00B75E9A" w:rsidRDefault="00027ED2" w:rsidP="00027ED2">
            <w:pPr>
              <w:suppressAutoHyphens/>
              <w:jc w:val="center"/>
              <w:rPr>
                <w:rFonts w:ascii="Aptos Display" w:hAnsi="Aptos Display" w:cs="Aptos Display"/>
                <w:sz w:val="20"/>
                <w:szCs w:val="20"/>
                <w:lang w:val="en-US"/>
              </w:rPr>
            </w:pPr>
            <w:r w:rsidRPr="00B75E9A">
              <w:rPr>
                <w:rFonts w:ascii="Aptos Display" w:hAnsi="Aptos Display" w:cs="Aptos Display"/>
                <w:b/>
                <w:bCs/>
                <w:sz w:val="20"/>
                <w:szCs w:val="20"/>
                <w:lang w:val="en-US"/>
              </w:rPr>
              <w:t>Fidedignidade</w:t>
            </w:r>
          </w:p>
        </w:tc>
        <w:tc>
          <w:tcPr>
            <w:tcW w:w="0" w:type="auto"/>
            <w:vAlign w:val="center"/>
          </w:tcPr>
          <w:p w14:paraId="40392D1A" w14:textId="77777777" w:rsidR="00027ED2" w:rsidRPr="00B75E9A" w:rsidRDefault="00027ED2" w:rsidP="00027ED2">
            <w:pPr>
              <w:suppressAutoHyphens/>
              <w:jc w:val="center"/>
              <w:rPr>
                <w:rFonts w:ascii="Aptos Display" w:hAnsi="Aptos Display" w:cs="Aptos Display"/>
                <w:sz w:val="20"/>
                <w:szCs w:val="20"/>
                <w:lang w:val="en-US"/>
              </w:rPr>
            </w:pPr>
            <w:r w:rsidRPr="00B75E9A">
              <w:rPr>
                <w:rFonts w:ascii="Aptos Display" w:hAnsi="Aptos Display" w:cs="Aptos Display"/>
                <w:b/>
                <w:bCs/>
                <w:sz w:val="20"/>
                <w:szCs w:val="20"/>
                <w:lang w:val="en-US"/>
              </w:rPr>
              <w:t>Credibilidade</w:t>
            </w:r>
          </w:p>
        </w:tc>
      </w:tr>
      <w:tr w:rsidR="00027ED2" w:rsidRPr="00B75E9A" w14:paraId="106C8281" w14:textId="77777777" w:rsidTr="00027ED2">
        <w:trPr>
          <w:trHeight w:val="498"/>
        </w:trPr>
        <w:tc>
          <w:tcPr>
            <w:tcW w:w="0" w:type="auto"/>
            <w:vMerge w:val="restart"/>
            <w:tcBorders>
              <w:top w:val="single" w:sz="4" w:space="0" w:color="auto"/>
              <w:left w:val="single" w:sz="4" w:space="0" w:color="auto"/>
              <w:right w:val="single" w:sz="4" w:space="0" w:color="auto"/>
            </w:tcBorders>
            <w:vAlign w:val="center"/>
          </w:tcPr>
          <w:p w14:paraId="25001F09"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Identificação do Sistema</w:t>
            </w:r>
          </w:p>
        </w:tc>
        <w:tc>
          <w:tcPr>
            <w:tcW w:w="0" w:type="auto"/>
            <w:vMerge w:val="restart"/>
            <w:tcBorders>
              <w:top w:val="single" w:sz="4" w:space="0" w:color="auto"/>
              <w:left w:val="single" w:sz="4" w:space="0" w:color="auto"/>
              <w:right w:val="single" w:sz="4" w:space="0" w:color="auto"/>
            </w:tcBorders>
            <w:vAlign w:val="center"/>
          </w:tcPr>
          <w:p w14:paraId="10B3603C" w14:textId="77777777" w:rsidR="00027ED2" w:rsidRPr="00047E05" w:rsidRDefault="00027ED2" w:rsidP="00027ED2">
            <w:pPr>
              <w:suppressAutoHyphens/>
              <w:rPr>
                <w:rFonts w:ascii="Aptos Display" w:hAnsi="Aptos Display" w:cs="Aptos Display"/>
                <w:sz w:val="20"/>
                <w:szCs w:val="20"/>
              </w:rPr>
            </w:pPr>
            <w:r w:rsidRPr="00047E05">
              <w:rPr>
                <w:rFonts w:ascii="Aptos Display" w:hAnsi="Aptos Display" w:cs="Aptos Display"/>
                <w:sz w:val="20"/>
                <w:szCs w:val="20"/>
              </w:rPr>
              <w:t>Workshop 01 - Identificação do Sistema e Diagnóstico Estratégico</w:t>
            </w:r>
          </w:p>
        </w:tc>
        <w:tc>
          <w:tcPr>
            <w:tcW w:w="0" w:type="auto"/>
            <w:vMerge w:val="restart"/>
            <w:tcBorders>
              <w:top w:val="single" w:sz="4" w:space="0" w:color="auto"/>
              <w:left w:val="single" w:sz="4" w:space="0" w:color="auto"/>
              <w:right w:val="single" w:sz="4" w:space="0" w:color="auto"/>
            </w:tcBorders>
            <w:vAlign w:val="center"/>
          </w:tcPr>
          <w:p w14:paraId="4C7F879B" w14:textId="77777777" w:rsidR="00027ED2" w:rsidRPr="00047E05" w:rsidRDefault="00027ED2" w:rsidP="00027ED2">
            <w:pPr>
              <w:suppressAutoHyphens/>
              <w:rPr>
                <w:rFonts w:ascii="Aptos Display" w:hAnsi="Aptos Display" w:cs="Aptos Display"/>
                <w:sz w:val="20"/>
                <w:szCs w:val="20"/>
              </w:rPr>
            </w:pPr>
            <w:r w:rsidRPr="00047E05">
              <w:rPr>
                <w:rFonts w:ascii="Aptos Display" w:hAnsi="Aptos Display" w:cs="Aptos Display"/>
                <w:sz w:val="20"/>
                <w:szCs w:val="20"/>
              </w:rPr>
              <w:t>1. Definir equipes de trabalho;</w:t>
            </w:r>
          </w:p>
          <w:p w14:paraId="53822CC9" w14:textId="77777777" w:rsidR="00027ED2" w:rsidRPr="00047E05" w:rsidRDefault="00027ED2" w:rsidP="00027ED2">
            <w:pPr>
              <w:suppressAutoHyphens/>
              <w:rPr>
                <w:rFonts w:ascii="Aptos Display" w:hAnsi="Aptos Display" w:cs="Aptos Display"/>
                <w:sz w:val="20"/>
                <w:szCs w:val="20"/>
              </w:rPr>
            </w:pPr>
            <w:r w:rsidRPr="00047E05">
              <w:rPr>
                <w:rFonts w:ascii="Aptos Display" w:hAnsi="Aptos Display" w:cs="Aptos Display"/>
                <w:sz w:val="20"/>
                <w:szCs w:val="20"/>
              </w:rPr>
              <w:t>2. Identificar estrutura organizacional;</w:t>
            </w:r>
          </w:p>
          <w:p w14:paraId="43FCEEF0" w14:textId="77777777" w:rsidR="00027ED2" w:rsidRPr="00047E05" w:rsidRDefault="00027ED2" w:rsidP="00027ED2">
            <w:pPr>
              <w:suppressAutoHyphens/>
              <w:rPr>
                <w:rFonts w:ascii="Aptos Display" w:hAnsi="Aptos Display" w:cs="Aptos Display"/>
                <w:sz w:val="20"/>
                <w:szCs w:val="20"/>
              </w:rPr>
            </w:pPr>
            <w:r w:rsidRPr="00047E05">
              <w:rPr>
                <w:rFonts w:ascii="Aptos Display" w:hAnsi="Aptos Display" w:cs="Aptos Display"/>
                <w:sz w:val="20"/>
                <w:szCs w:val="20"/>
              </w:rPr>
              <w:t>3. Identificar macroprocessos;</w:t>
            </w:r>
          </w:p>
          <w:p w14:paraId="596757CF" w14:textId="77777777" w:rsidR="00027ED2" w:rsidRPr="00047E05" w:rsidRDefault="00027ED2" w:rsidP="00027ED2">
            <w:pPr>
              <w:suppressAutoHyphens/>
              <w:rPr>
                <w:rFonts w:ascii="Aptos Display" w:hAnsi="Aptos Display" w:cs="Aptos Display"/>
                <w:sz w:val="20"/>
                <w:szCs w:val="20"/>
              </w:rPr>
            </w:pPr>
            <w:r w:rsidRPr="00047E05">
              <w:rPr>
                <w:rFonts w:ascii="Aptos Display" w:hAnsi="Aptos Display" w:cs="Aptos Display"/>
                <w:sz w:val="20"/>
                <w:szCs w:val="20"/>
              </w:rPr>
              <w:t>4. Identificar recursos;</w:t>
            </w:r>
          </w:p>
          <w:p w14:paraId="6CA08C3E" w14:textId="77777777" w:rsidR="00027ED2" w:rsidRPr="00047E05" w:rsidRDefault="00027ED2" w:rsidP="00027ED2">
            <w:pPr>
              <w:suppressAutoHyphens/>
              <w:rPr>
                <w:rFonts w:ascii="Aptos Display" w:hAnsi="Aptos Display" w:cs="Aptos Display"/>
                <w:sz w:val="20"/>
                <w:szCs w:val="20"/>
              </w:rPr>
            </w:pPr>
            <w:r w:rsidRPr="00047E05">
              <w:rPr>
                <w:rFonts w:ascii="Aptos Display" w:hAnsi="Aptos Display" w:cs="Aptos Display"/>
                <w:sz w:val="20"/>
                <w:szCs w:val="20"/>
              </w:rPr>
              <w:t>5. Identificar e avaliar variáveis externas;</w:t>
            </w:r>
          </w:p>
          <w:p w14:paraId="663123E0"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6. Identificar e avaliar atores.</w:t>
            </w:r>
          </w:p>
        </w:tc>
        <w:tc>
          <w:tcPr>
            <w:tcW w:w="0" w:type="auto"/>
            <w:vMerge w:val="restart"/>
            <w:tcBorders>
              <w:top w:val="single" w:sz="4" w:space="0" w:color="auto"/>
              <w:left w:val="single" w:sz="4" w:space="0" w:color="auto"/>
              <w:right w:val="single" w:sz="4" w:space="0" w:color="auto"/>
            </w:tcBorders>
            <w:vAlign w:val="center"/>
          </w:tcPr>
          <w:p w14:paraId="063A443C" w14:textId="77777777" w:rsidR="00027ED2" w:rsidRPr="00B75E9A" w:rsidRDefault="00027ED2" w:rsidP="00027ED2">
            <w:pPr>
              <w:suppressAutoHyphens/>
              <w:jc w:val="both"/>
              <w:rPr>
                <w:rFonts w:ascii="Aptos Display" w:hAnsi="Aptos Display" w:cs="Aptos Display"/>
                <w:sz w:val="20"/>
                <w:szCs w:val="20"/>
                <w:lang w:val="en-US"/>
              </w:rPr>
            </w:pPr>
            <w:r w:rsidRPr="00B75E9A">
              <w:rPr>
                <w:rFonts w:ascii="Aptos Display" w:hAnsi="Aptos Display" w:cs="Aptos Display"/>
                <w:sz w:val="20"/>
                <w:szCs w:val="20"/>
                <w:lang w:val="en-US"/>
              </w:rPr>
              <w:t>Regulamentos internos</w:t>
            </w:r>
          </w:p>
        </w:tc>
        <w:tc>
          <w:tcPr>
            <w:tcW w:w="0" w:type="auto"/>
            <w:vMerge w:val="restart"/>
            <w:tcBorders>
              <w:top w:val="single" w:sz="4" w:space="0" w:color="auto"/>
              <w:left w:val="single" w:sz="4" w:space="0" w:color="auto"/>
              <w:right w:val="single" w:sz="4" w:space="0" w:color="auto"/>
            </w:tcBorders>
          </w:tcPr>
          <w:p w14:paraId="04586EF1" w14:textId="77777777" w:rsidR="00027ED2" w:rsidRPr="00B75E9A" w:rsidRDefault="00027ED2" w:rsidP="00027ED2">
            <w:pPr>
              <w:suppressAutoHyphens/>
              <w:rPr>
                <w:rFonts w:ascii="Aptos Display" w:hAnsi="Aptos Display" w:cs="Aptos Display"/>
                <w:sz w:val="20"/>
                <w:szCs w:val="20"/>
                <w:lang w:val="en-US"/>
              </w:rPr>
            </w:pPr>
          </w:p>
          <w:p w14:paraId="4FA4CF6B"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Interna</w:t>
            </w:r>
          </w:p>
          <w:p w14:paraId="00B61ABC"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Documental</w:t>
            </w:r>
          </w:p>
          <w:p w14:paraId="652C501F"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Primária</w:t>
            </w:r>
          </w:p>
        </w:tc>
        <w:tc>
          <w:tcPr>
            <w:tcW w:w="0" w:type="auto"/>
            <w:tcBorders>
              <w:top w:val="single" w:sz="4" w:space="0" w:color="auto"/>
              <w:left w:val="single" w:sz="4" w:space="0" w:color="auto"/>
              <w:right w:val="single" w:sz="4" w:space="0" w:color="auto"/>
            </w:tcBorders>
            <w:vAlign w:val="center"/>
          </w:tcPr>
          <w:p w14:paraId="700AAD72"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Autenticidade</w:t>
            </w:r>
          </w:p>
        </w:tc>
        <w:tc>
          <w:tcPr>
            <w:tcW w:w="0" w:type="auto"/>
            <w:tcBorders>
              <w:top w:val="single" w:sz="4" w:space="0" w:color="auto"/>
              <w:left w:val="single" w:sz="4" w:space="0" w:color="auto"/>
              <w:right w:val="single" w:sz="4" w:space="0" w:color="auto"/>
            </w:tcBorders>
            <w:vAlign w:val="center"/>
          </w:tcPr>
          <w:p w14:paraId="64ACE134"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4</w:t>
            </w:r>
          </w:p>
        </w:tc>
        <w:tc>
          <w:tcPr>
            <w:tcW w:w="0" w:type="auto"/>
            <w:vMerge w:val="restart"/>
            <w:vAlign w:val="center"/>
          </w:tcPr>
          <w:p w14:paraId="57486C38" w14:textId="77777777" w:rsidR="00027ED2" w:rsidRPr="00B75E9A" w:rsidRDefault="00027ED2" w:rsidP="00027ED2">
            <w:pPr>
              <w:suppressAutoHyphens/>
              <w:jc w:val="center"/>
              <w:rPr>
                <w:rFonts w:ascii="Aptos Display" w:hAnsi="Aptos Display" w:cs="Aptos Display"/>
                <w:sz w:val="20"/>
                <w:szCs w:val="20"/>
                <w:lang w:val="en-US"/>
              </w:rPr>
            </w:pPr>
            <w:r w:rsidRPr="00B75E9A">
              <w:rPr>
                <w:rFonts w:ascii="Aptos Display" w:hAnsi="Aptos Display" w:cs="Aptos Display"/>
                <w:sz w:val="20"/>
                <w:szCs w:val="20"/>
                <w:lang w:val="en-US"/>
              </w:rPr>
              <w:t>Máxima</w:t>
            </w:r>
          </w:p>
        </w:tc>
      </w:tr>
      <w:tr w:rsidR="00027ED2" w:rsidRPr="00B75E9A" w14:paraId="02348E66" w14:textId="77777777" w:rsidTr="00027ED2">
        <w:trPr>
          <w:trHeight w:val="498"/>
        </w:trPr>
        <w:tc>
          <w:tcPr>
            <w:tcW w:w="0" w:type="auto"/>
            <w:vMerge/>
            <w:tcBorders>
              <w:left w:val="single" w:sz="4" w:space="0" w:color="auto"/>
              <w:right w:val="single" w:sz="4" w:space="0" w:color="auto"/>
            </w:tcBorders>
            <w:vAlign w:val="center"/>
          </w:tcPr>
          <w:p w14:paraId="2DD74064"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left w:val="single" w:sz="4" w:space="0" w:color="auto"/>
              <w:right w:val="single" w:sz="4" w:space="0" w:color="auto"/>
            </w:tcBorders>
            <w:vAlign w:val="center"/>
          </w:tcPr>
          <w:p w14:paraId="35CE18A4"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left w:val="single" w:sz="4" w:space="0" w:color="auto"/>
              <w:right w:val="single" w:sz="4" w:space="0" w:color="auto"/>
            </w:tcBorders>
            <w:vAlign w:val="center"/>
          </w:tcPr>
          <w:p w14:paraId="3E941D07"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left w:val="single" w:sz="4" w:space="0" w:color="auto"/>
              <w:right w:val="single" w:sz="4" w:space="0" w:color="auto"/>
            </w:tcBorders>
            <w:vAlign w:val="center"/>
          </w:tcPr>
          <w:p w14:paraId="532A5A07" w14:textId="77777777" w:rsidR="00027ED2" w:rsidRPr="00B75E9A" w:rsidRDefault="00027ED2" w:rsidP="00027ED2">
            <w:pPr>
              <w:suppressAutoHyphens/>
              <w:jc w:val="both"/>
              <w:rPr>
                <w:rFonts w:ascii="Aptos Display" w:hAnsi="Aptos Display" w:cs="Aptos Display"/>
                <w:sz w:val="20"/>
                <w:szCs w:val="20"/>
                <w:lang w:val="en-US"/>
              </w:rPr>
            </w:pPr>
          </w:p>
        </w:tc>
        <w:tc>
          <w:tcPr>
            <w:tcW w:w="0" w:type="auto"/>
            <w:vMerge/>
            <w:tcBorders>
              <w:left w:val="single" w:sz="4" w:space="0" w:color="auto"/>
              <w:right w:val="single" w:sz="4" w:space="0" w:color="auto"/>
            </w:tcBorders>
          </w:tcPr>
          <w:p w14:paraId="1ACC9922" w14:textId="77777777" w:rsidR="00027ED2" w:rsidRPr="00B75E9A" w:rsidRDefault="00027ED2" w:rsidP="00027ED2">
            <w:pPr>
              <w:suppressAutoHyphens/>
              <w:rPr>
                <w:rFonts w:ascii="Aptos Display" w:hAnsi="Aptos Display" w:cs="Aptos Display"/>
                <w:sz w:val="20"/>
                <w:szCs w:val="20"/>
                <w:lang w:val="en-US"/>
              </w:rPr>
            </w:pPr>
          </w:p>
        </w:tc>
        <w:tc>
          <w:tcPr>
            <w:tcW w:w="0" w:type="auto"/>
            <w:tcBorders>
              <w:left w:val="single" w:sz="4" w:space="0" w:color="auto"/>
              <w:right w:val="single" w:sz="4" w:space="0" w:color="auto"/>
            </w:tcBorders>
            <w:vAlign w:val="center"/>
          </w:tcPr>
          <w:p w14:paraId="361B77FB"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Competência</w:t>
            </w:r>
          </w:p>
        </w:tc>
        <w:tc>
          <w:tcPr>
            <w:tcW w:w="0" w:type="auto"/>
            <w:tcBorders>
              <w:top w:val="single" w:sz="4" w:space="0" w:color="auto"/>
              <w:left w:val="single" w:sz="4" w:space="0" w:color="auto"/>
              <w:right w:val="single" w:sz="4" w:space="0" w:color="auto"/>
            </w:tcBorders>
            <w:vAlign w:val="center"/>
          </w:tcPr>
          <w:p w14:paraId="56D6AEBA"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4</w:t>
            </w:r>
          </w:p>
        </w:tc>
        <w:tc>
          <w:tcPr>
            <w:tcW w:w="0" w:type="auto"/>
            <w:vMerge/>
            <w:vAlign w:val="center"/>
          </w:tcPr>
          <w:p w14:paraId="04F9E78C" w14:textId="77777777" w:rsidR="00027ED2" w:rsidRPr="00B75E9A" w:rsidRDefault="00027ED2" w:rsidP="00027ED2">
            <w:pPr>
              <w:suppressAutoHyphens/>
              <w:jc w:val="center"/>
              <w:rPr>
                <w:rFonts w:ascii="Aptos Display" w:hAnsi="Aptos Display" w:cs="Aptos Display"/>
                <w:sz w:val="20"/>
                <w:szCs w:val="20"/>
                <w:lang w:val="en-US"/>
              </w:rPr>
            </w:pPr>
          </w:p>
        </w:tc>
      </w:tr>
      <w:tr w:rsidR="00027ED2" w:rsidRPr="00B75E9A" w14:paraId="592E04B3" w14:textId="77777777" w:rsidTr="00027ED2">
        <w:trPr>
          <w:trHeight w:val="498"/>
        </w:trPr>
        <w:tc>
          <w:tcPr>
            <w:tcW w:w="0" w:type="auto"/>
            <w:vMerge/>
            <w:tcBorders>
              <w:left w:val="single" w:sz="4" w:space="0" w:color="auto"/>
              <w:right w:val="single" w:sz="4" w:space="0" w:color="auto"/>
            </w:tcBorders>
            <w:vAlign w:val="center"/>
          </w:tcPr>
          <w:p w14:paraId="35479CCC"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left w:val="single" w:sz="4" w:space="0" w:color="auto"/>
              <w:right w:val="single" w:sz="4" w:space="0" w:color="auto"/>
            </w:tcBorders>
            <w:vAlign w:val="center"/>
          </w:tcPr>
          <w:p w14:paraId="17570B5E"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left w:val="single" w:sz="4" w:space="0" w:color="auto"/>
              <w:right w:val="single" w:sz="4" w:space="0" w:color="auto"/>
            </w:tcBorders>
            <w:vAlign w:val="center"/>
          </w:tcPr>
          <w:p w14:paraId="015BC3AF"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left w:val="single" w:sz="4" w:space="0" w:color="auto"/>
              <w:right w:val="single" w:sz="4" w:space="0" w:color="auto"/>
            </w:tcBorders>
            <w:vAlign w:val="center"/>
          </w:tcPr>
          <w:p w14:paraId="386EBC55" w14:textId="77777777" w:rsidR="00027ED2" w:rsidRPr="00B75E9A" w:rsidRDefault="00027ED2" w:rsidP="00027ED2">
            <w:pPr>
              <w:suppressAutoHyphens/>
              <w:jc w:val="both"/>
              <w:rPr>
                <w:rFonts w:ascii="Aptos Display" w:hAnsi="Aptos Display" w:cs="Aptos Display"/>
                <w:sz w:val="20"/>
                <w:szCs w:val="20"/>
                <w:lang w:val="en-US"/>
              </w:rPr>
            </w:pPr>
          </w:p>
        </w:tc>
        <w:tc>
          <w:tcPr>
            <w:tcW w:w="0" w:type="auto"/>
            <w:vMerge/>
            <w:tcBorders>
              <w:left w:val="single" w:sz="4" w:space="0" w:color="auto"/>
              <w:right w:val="single" w:sz="4" w:space="0" w:color="auto"/>
            </w:tcBorders>
          </w:tcPr>
          <w:p w14:paraId="0B3BE5B8" w14:textId="77777777" w:rsidR="00027ED2" w:rsidRPr="00B75E9A" w:rsidRDefault="00027ED2" w:rsidP="00027ED2">
            <w:pPr>
              <w:suppressAutoHyphens/>
              <w:rPr>
                <w:rFonts w:ascii="Aptos Display" w:hAnsi="Aptos Display" w:cs="Aptos Display"/>
                <w:sz w:val="20"/>
                <w:szCs w:val="20"/>
                <w:lang w:val="en-US"/>
              </w:rPr>
            </w:pPr>
          </w:p>
        </w:tc>
        <w:tc>
          <w:tcPr>
            <w:tcW w:w="0" w:type="auto"/>
            <w:tcBorders>
              <w:left w:val="single" w:sz="4" w:space="0" w:color="auto"/>
              <w:right w:val="single" w:sz="4" w:space="0" w:color="auto"/>
            </w:tcBorders>
            <w:vAlign w:val="center"/>
          </w:tcPr>
          <w:p w14:paraId="13E884CF"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Confiança</w:t>
            </w:r>
          </w:p>
        </w:tc>
        <w:tc>
          <w:tcPr>
            <w:tcW w:w="0" w:type="auto"/>
            <w:tcBorders>
              <w:left w:val="single" w:sz="4" w:space="0" w:color="auto"/>
              <w:right w:val="single" w:sz="4" w:space="0" w:color="auto"/>
            </w:tcBorders>
            <w:vAlign w:val="center"/>
          </w:tcPr>
          <w:p w14:paraId="5A3BBF2E"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4</w:t>
            </w:r>
          </w:p>
        </w:tc>
        <w:tc>
          <w:tcPr>
            <w:tcW w:w="0" w:type="auto"/>
            <w:vMerge/>
            <w:vAlign w:val="center"/>
          </w:tcPr>
          <w:p w14:paraId="41223A94" w14:textId="77777777" w:rsidR="00027ED2" w:rsidRPr="00B75E9A" w:rsidRDefault="00027ED2" w:rsidP="00027ED2">
            <w:pPr>
              <w:suppressAutoHyphens/>
              <w:jc w:val="center"/>
              <w:rPr>
                <w:rFonts w:ascii="Aptos Display" w:hAnsi="Aptos Display" w:cs="Aptos Display"/>
                <w:sz w:val="20"/>
                <w:szCs w:val="20"/>
                <w:lang w:val="en-US"/>
              </w:rPr>
            </w:pPr>
          </w:p>
        </w:tc>
      </w:tr>
      <w:tr w:rsidR="00027ED2" w:rsidRPr="00B75E9A" w14:paraId="1EB23678" w14:textId="77777777" w:rsidTr="00027ED2">
        <w:trPr>
          <w:trHeight w:val="498"/>
        </w:trPr>
        <w:tc>
          <w:tcPr>
            <w:tcW w:w="0" w:type="auto"/>
            <w:vMerge w:val="restart"/>
            <w:tcBorders>
              <w:top w:val="single" w:sz="4" w:space="0" w:color="auto"/>
              <w:left w:val="single" w:sz="4" w:space="0" w:color="auto"/>
              <w:right w:val="single" w:sz="4" w:space="0" w:color="auto"/>
            </w:tcBorders>
            <w:vAlign w:val="center"/>
          </w:tcPr>
          <w:p w14:paraId="55772510"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Diagnóstico Estratégico</w:t>
            </w:r>
          </w:p>
        </w:tc>
        <w:tc>
          <w:tcPr>
            <w:tcW w:w="0" w:type="auto"/>
            <w:vMerge w:val="restart"/>
            <w:tcBorders>
              <w:top w:val="single" w:sz="4" w:space="0" w:color="auto"/>
              <w:left w:val="single" w:sz="4" w:space="0" w:color="auto"/>
              <w:right w:val="single" w:sz="4" w:space="0" w:color="auto"/>
            </w:tcBorders>
            <w:vAlign w:val="center"/>
          </w:tcPr>
          <w:p w14:paraId="56D5AF14" w14:textId="77777777" w:rsidR="00027ED2" w:rsidRPr="00047E05" w:rsidRDefault="00027ED2" w:rsidP="00027ED2">
            <w:pPr>
              <w:suppressAutoHyphens/>
              <w:rPr>
                <w:rFonts w:ascii="Aptos Display" w:hAnsi="Aptos Display" w:cs="Aptos Display"/>
                <w:sz w:val="20"/>
                <w:szCs w:val="20"/>
              </w:rPr>
            </w:pPr>
            <w:r w:rsidRPr="00047E05">
              <w:rPr>
                <w:rFonts w:ascii="Aptos Display" w:hAnsi="Aptos Display" w:cs="Aptos Display"/>
                <w:sz w:val="20"/>
                <w:szCs w:val="20"/>
              </w:rPr>
              <w:t>Workshop 02 – Consolidação do Diagnóstico Estratégico</w:t>
            </w:r>
          </w:p>
        </w:tc>
        <w:tc>
          <w:tcPr>
            <w:tcW w:w="0" w:type="auto"/>
            <w:vMerge w:val="restart"/>
            <w:tcBorders>
              <w:top w:val="single" w:sz="4" w:space="0" w:color="auto"/>
              <w:left w:val="single" w:sz="4" w:space="0" w:color="auto"/>
              <w:right w:val="single" w:sz="4" w:space="0" w:color="auto"/>
            </w:tcBorders>
            <w:vAlign w:val="center"/>
          </w:tcPr>
          <w:p w14:paraId="5EAA6B0E" w14:textId="77777777" w:rsidR="00027ED2" w:rsidRPr="00047E05" w:rsidRDefault="00027ED2" w:rsidP="00027ED2">
            <w:pPr>
              <w:suppressAutoHyphens/>
              <w:rPr>
                <w:rFonts w:ascii="Aptos Display" w:hAnsi="Aptos Display" w:cs="Aptos Display"/>
                <w:sz w:val="20"/>
                <w:szCs w:val="20"/>
              </w:rPr>
            </w:pPr>
            <w:r w:rsidRPr="00047E05">
              <w:rPr>
                <w:rFonts w:ascii="Aptos Display" w:hAnsi="Aptos Display" w:cs="Aptos Display"/>
                <w:sz w:val="20"/>
                <w:szCs w:val="20"/>
              </w:rPr>
              <w:t>1. Identificar e analisar causas e consequências dos indicadores dos processos internos da organização;</w:t>
            </w:r>
          </w:p>
          <w:p w14:paraId="4AD9DB4A" w14:textId="77777777" w:rsidR="00027ED2" w:rsidRPr="00047E05" w:rsidRDefault="00027ED2" w:rsidP="00027ED2">
            <w:pPr>
              <w:suppressAutoHyphens/>
              <w:rPr>
                <w:rFonts w:ascii="Aptos Display" w:hAnsi="Aptos Display" w:cs="Aptos Display"/>
                <w:sz w:val="20"/>
                <w:szCs w:val="20"/>
              </w:rPr>
            </w:pPr>
            <w:r w:rsidRPr="00047E05">
              <w:rPr>
                <w:rFonts w:ascii="Aptos Display" w:hAnsi="Aptos Display" w:cs="Aptos Display"/>
                <w:sz w:val="20"/>
                <w:szCs w:val="20"/>
              </w:rPr>
              <w:t>2. Identificar e analisar causas e consequências dos indicadores dos recursos da organização;</w:t>
            </w:r>
          </w:p>
          <w:p w14:paraId="22BE929B" w14:textId="77777777" w:rsidR="00027ED2" w:rsidRPr="00047E05" w:rsidRDefault="00027ED2" w:rsidP="00027ED2">
            <w:pPr>
              <w:suppressAutoHyphens/>
              <w:rPr>
                <w:rFonts w:ascii="Aptos Display" w:hAnsi="Aptos Display" w:cs="Aptos Display"/>
                <w:sz w:val="20"/>
                <w:szCs w:val="20"/>
              </w:rPr>
            </w:pPr>
            <w:r w:rsidRPr="00047E05">
              <w:rPr>
                <w:rFonts w:ascii="Aptos Display" w:hAnsi="Aptos Display" w:cs="Aptos Display"/>
                <w:sz w:val="20"/>
                <w:szCs w:val="20"/>
              </w:rPr>
              <w:t>3. Avaliar (validar ou invalidar) indicadores;</w:t>
            </w:r>
          </w:p>
          <w:p w14:paraId="040B0D4B"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4. Consolidar diagnóstico estratégico.</w:t>
            </w:r>
          </w:p>
        </w:tc>
        <w:tc>
          <w:tcPr>
            <w:tcW w:w="0" w:type="auto"/>
            <w:vMerge w:val="restart"/>
            <w:tcBorders>
              <w:top w:val="single" w:sz="4" w:space="0" w:color="auto"/>
              <w:left w:val="single" w:sz="4" w:space="0" w:color="auto"/>
              <w:right w:val="single" w:sz="4" w:space="0" w:color="auto"/>
            </w:tcBorders>
            <w:vAlign w:val="center"/>
          </w:tcPr>
          <w:p w14:paraId="3709A693" w14:textId="77777777" w:rsidR="00027ED2" w:rsidRPr="00B75E9A" w:rsidRDefault="00027ED2" w:rsidP="00027ED2">
            <w:pPr>
              <w:suppressAutoHyphens/>
              <w:jc w:val="both"/>
              <w:rPr>
                <w:rFonts w:ascii="Aptos Display" w:hAnsi="Aptos Display" w:cs="Aptos Display"/>
                <w:sz w:val="20"/>
                <w:szCs w:val="20"/>
                <w:lang w:val="en-US"/>
              </w:rPr>
            </w:pPr>
            <w:r w:rsidRPr="00B75E9A">
              <w:rPr>
                <w:rFonts w:ascii="Aptos Display" w:hAnsi="Aptos Display" w:cs="Aptos Display"/>
                <w:sz w:val="20"/>
                <w:szCs w:val="20"/>
                <w:lang w:val="en-US"/>
              </w:rPr>
              <w:t>Fase ‘Identificação do Sistema’</w:t>
            </w:r>
          </w:p>
        </w:tc>
        <w:tc>
          <w:tcPr>
            <w:tcW w:w="0" w:type="auto"/>
            <w:vMerge w:val="restart"/>
            <w:tcBorders>
              <w:top w:val="single" w:sz="4" w:space="0" w:color="auto"/>
              <w:left w:val="single" w:sz="4" w:space="0" w:color="auto"/>
              <w:right w:val="single" w:sz="4" w:space="0" w:color="auto"/>
            </w:tcBorders>
          </w:tcPr>
          <w:p w14:paraId="08483550" w14:textId="77777777" w:rsidR="00027ED2" w:rsidRPr="00B75E9A" w:rsidRDefault="00027ED2" w:rsidP="00027ED2">
            <w:pPr>
              <w:suppressAutoHyphens/>
              <w:rPr>
                <w:rFonts w:ascii="Aptos Display" w:hAnsi="Aptos Display" w:cs="Aptos Display"/>
                <w:sz w:val="20"/>
                <w:szCs w:val="20"/>
                <w:lang w:val="en-US"/>
              </w:rPr>
            </w:pPr>
          </w:p>
          <w:p w14:paraId="553204B8"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Interna</w:t>
            </w:r>
          </w:p>
          <w:p w14:paraId="7AEBEBB2"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Documental</w:t>
            </w:r>
          </w:p>
          <w:p w14:paraId="47BDF83C"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Primária</w:t>
            </w:r>
          </w:p>
        </w:tc>
        <w:tc>
          <w:tcPr>
            <w:tcW w:w="0" w:type="auto"/>
            <w:tcBorders>
              <w:top w:val="single" w:sz="4" w:space="0" w:color="auto"/>
              <w:left w:val="single" w:sz="4" w:space="0" w:color="auto"/>
              <w:right w:val="single" w:sz="4" w:space="0" w:color="auto"/>
            </w:tcBorders>
            <w:vAlign w:val="center"/>
          </w:tcPr>
          <w:p w14:paraId="5DE8F747"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Autenticidade</w:t>
            </w:r>
          </w:p>
        </w:tc>
        <w:tc>
          <w:tcPr>
            <w:tcW w:w="0" w:type="auto"/>
            <w:tcBorders>
              <w:top w:val="single" w:sz="4" w:space="0" w:color="auto"/>
              <w:left w:val="single" w:sz="4" w:space="0" w:color="auto"/>
              <w:right w:val="single" w:sz="4" w:space="0" w:color="auto"/>
            </w:tcBorders>
            <w:vAlign w:val="center"/>
          </w:tcPr>
          <w:p w14:paraId="4D6344B2"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4</w:t>
            </w:r>
          </w:p>
        </w:tc>
        <w:tc>
          <w:tcPr>
            <w:tcW w:w="0" w:type="auto"/>
            <w:vMerge w:val="restart"/>
            <w:vAlign w:val="center"/>
          </w:tcPr>
          <w:p w14:paraId="744F3BB3" w14:textId="77777777" w:rsidR="00027ED2" w:rsidRPr="00B75E9A" w:rsidRDefault="00027ED2" w:rsidP="00027ED2">
            <w:pPr>
              <w:suppressAutoHyphens/>
              <w:jc w:val="center"/>
              <w:rPr>
                <w:rFonts w:ascii="Aptos Display" w:hAnsi="Aptos Display" w:cs="Aptos Display"/>
                <w:sz w:val="20"/>
                <w:szCs w:val="20"/>
                <w:lang w:val="en-US"/>
              </w:rPr>
            </w:pPr>
            <w:r w:rsidRPr="00B75E9A">
              <w:rPr>
                <w:rFonts w:ascii="Aptos Display" w:hAnsi="Aptos Display" w:cs="Aptos Display"/>
                <w:sz w:val="20"/>
                <w:szCs w:val="20"/>
                <w:lang w:val="en-US"/>
              </w:rPr>
              <w:t>Máxima</w:t>
            </w:r>
          </w:p>
        </w:tc>
      </w:tr>
      <w:tr w:rsidR="00027ED2" w:rsidRPr="00B75E9A" w14:paraId="259E1B17" w14:textId="77777777" w:rsidTr="00027ED2">
        <w:trPr>
          <w:trHeight w:val="498"/>
        </w:trPr>
        <w:tc>
          <w:tcPr>
            <w:tcW w:w="0" w:type="auto"/>
            <w:vMerge/>
            <w:tcBorders>
              <w:left w:val="single" w:sz="4" w:space="0" w:color="auto"/>
              <w:right w:val="single" w:sz="4" w:space="0" w:color="auto"/>
            </w:tcBorders>
            <w:vAlign w:val="center"/>
          </w:tcPr>
          <w:p w14:paraId="35E0578F"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left w:val="single" w:sz="4" w:space="0" w:color="auto"/>
              <w:right w:val="single" w:sz="4" w:space="0" w:color="auto"/>
            </w:tcBorders>
            <w:vAlign w:val="center"/>
          </w:tcPr>
          <w:p w14:paraId="7A8BEB1A"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left w:val="single" w:sz="4" w:space="0" w:color="auto"/>
              <w:right w:val="single" w:sz="4" w:space="0" w:color="auto"/>
            </w:tcBorders>
            <w:vAlign w:val="center"/>
          </w:tcPr>
          <w:p w14:paraId="64C742B3"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left w:val="single" w:sz="4" w:space="0" w:color="auto"/>
              <w:right w:val="single" w:sz="4" w:space="0" w:color="auto"/>
            </w:tcBorders>
            <w:vAlign w:val="center"/>
          </w:tcPr>
          <w:p w14:paraId="4B56A96A" w14:textId="77777777" w:rsidR="00027ED2" w:rsidRPr="00B75E9A" w:rsidRDefault="00027ED2" w:rsidP="00027ED2">
            <w:pPr>
              <w:suppressAutoHyphens/>
              <w:jc w:val="both"/>
              <w:rPr>
                <w:rFonts w:ascii="Aptos Display" w:hAnsi="Aptos Display" w:cs="Aptos Display"/>
                <w:sz w:val="20"/>
                <w:szCs w:val="20"/>
                <w:lang w:val="en-US"/>
              </w:rPr>
            </w:pPr>
          </w:p>
        </w:tc>
        <w:tc>
          <w:tcPr>
            <w:tcW w:w="0" w:type="auto"/>
            <w:vMerge/>
            <w:tcBorders>
              <w:left w:val="single" w:sz="4" w:space="0" w:color="auto"/>
              <w:right w:val="single" w:sz="4" w:space="0" w:color="auto"/>
            </w:tcBorders>
          </w:tcPr>
          <w:p w14:paraId="56AE1FEC" w14:textId="77777777" w:rsidR="00027ED2" w:rsidRPr="00B75E9A" w:rsidRDefault="00027ED2" w:rsidP="00027ED2">
            <w:pPr>
              <w:suppressAutoHyphens/>
              <w:rPr>
                <w:rFonts w:ascii="Aptos Display" w:hAnsi="Aptos Display" w:cs="Aptos Display"/>
                <w:sz w:val="20"/>
                <w:szCs w:val="20"/>
                <w:lang w:val="en-US"/>
              </w:rPr>
            </w:pPr>
          </w:p>
        </w:tc>
        <w:tc>
          <w:tcPr>
            <w:tcW w:w="0" w:type="auto"/>
            <w:tcBorders>
              <w:left w:val="single" w:sz="4" w:space="0" w:color="auto"/>
              <w:right w:val="single" w:sz="4" w:space="0" w:color="auto"/>
            </w:tcBorders>
            <w:vAlign w:val="center"/>
          </w:tcPr>
          <w:p w14:paraId="710B8775"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Competência</w:t>
            </w:r>
          </w:p>
        </w:tc>
        <w:tc>
          <w:tcPr>
            <w:tcW w:w="0" w:type="auto"/>
            <w:tcBorders>
              <w:top w:val="single" w:sz="4" w:space="0" w:color="auto"/>
              <w:left w:val="single" w:sz="4" w:space="0" w:color="auto"/>
              <w:right w:val="single" w:sz="4" w:space="0" w:color="auto"/>
            </w:tcBorders>
            <w:vAlign w:val="center"/>
          </w:tcPr>
          <w:p w14:paraId="625894D4"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4</w:t>
            </w:r>
          </w:p>
        </w:tc>
        <w:tc>
          <w:tcPr>
            <w:tcW w:w="0" w:type="auto"/>
            <w:vMerge/>
            <w:vAlign w:val="center"/>
          </w:tcPr>
          <w:p w14:paraId="7B5276A2" w14:textId="77777777" w:rsidR="00027ED2" w:rsidRPr="00B75E9A" w:rsidRDefault="00027ED2" w:rsidP="00027ED2">
            <w:pPr>
              <w:suppressAutoHyphens/>
              <w:jc w:val="center"/>
              <w:rPr>
                <w:rFonts w:ascii="Aptos Display" w:hAnsi="Aptos Display" w:cs="Aptos Display"/>
                <w:sz w:val="20"/>
                <w:szCs w:val="20"/>
                <w:lang w:val="en-US"/>
              </w:rPr>
            </w:pPr>
          </w:p>
        </w:tc>
      </w:tr>
      <w:tr w:rsidR="00027ED2" w:rsidRPr="00B75E9A" w14:paraId="03B1192B" w14:textId="77777777" w:rsidTr="00027ED2">
        <w:trPr>
          <w:trHeight w:val="498"/>
        </w:trPr>
        <w:tc>
          <w:tcPr>
            <w:tcW w:w="0" w:type="auto"/>
            <w:vMerge/>
            <w:tcBorders>
              <w:left w:val="single" w:sz="4" w:space="0" w:color="auto"/>
              <w:right w:val="single" w:sz="4" w:space="0" w:color="auto"/>
            </w:tcBorders>
            <w:vAlign w:val="center"/>
          </w:tcPr>
          <w:p w14:paraId="3D820D1C"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left w:val="single" w:sz="4" w:space="0" w:color="auto"/>
              <w:right w:val="single" w:sz="4" w:space="0" w:color="auto"/>
            </w:tcBorders>
            <w:vAlign w:val="center"/>
          </w:tcPr>
          <w:p w14:paraId="413DB726"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left w:val="single" w:sz="4" w:space="0" w:color="auto"/>
              <w:right w:val="single" w:sz="4" w:space="0" w:color="auto"/>
            </w:tcBorders>
            <w:vAlign w:val="center"/>
          </w:tcPr>
          <w:p w14:paraId="77A80DAF"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left w:val="single" w:sz="4" w:space="0" w:color="auto"/>
              <w:right w:val="single" w:sz="4" w:space="0" w:color="auto"/>
            </w:tcBorders>
            <w:vAlign w:val="center"/>
          </w:tcPr>
          <w:p w14:paraId="0521ED76" w14:textId="77777777" w:rsidR="00027ED2" w:rsidRPr="00B75E9A" w:rsidRDefault="00027ED2" w:rsidP="00027ED2">
            <w:pPr>
              <w:suppressAutoHyphens/>
              <w:jc w:val="both"/>
              <w:rPr>
                <w:rFonts w:ascii="Aptos Display" w:hAnsi="Aptos Display" w:cs="Aptos Display"/>
                <w:sz w:val="20"/>
                <w:szCs w:val="20"/>
                <w:lang w:val="en-US"/>
              </w:rPr>
            </w:pPr>
          </w:p>
        </w:tc>
        <w:tc>
          <w:tcPr>
            <w:tcW w:w="0" w:type="auto"/>
            <w:vMerge/>
            <w:tcBorders>
              <w:left w:val="single" w:sz="4" w:space="0" w:color="auto"/>
              <w:right w:val="single" w:sz="4" w:space="0" w:color="auto"/>
            </w:tcBorders>
          </w:tcPr>
          <w:p w14:paraId="019F7727" w14:textId="77777777" w:rsidR="00027ED2" w:rsidRPr="00B75E9A" w:rsidRDefault="00027ED2" w:rsidP="00027ED2">
            <w:pPr>
              <w:suppressAutoHyphens/>
              <w:rPr>
                <w:rFonts w:ascii="Aptos Display" w:hAnsi="Aptos Display" w:cs="Aptos Display"/>
                <w:sz w:val="20"/>
                <w:szCs w:val="20"/>
                <w:lang w:val="en-US"/>
              </w:rPr>
            </w:pPr>
          </w:p>
        </w:tc>
        <w:tc>
          <w:tcPr>
            <w:tcW w:w="0" w:type="auto"/>
            <w:tcBorders>
              <w:left w:val="single" w:sz="4" w:space="0" w:color="auto"/>
              <w:right w:val="single" w:sz="4" w:space="0" w:color="auto"/>
            </w:tcBorders>
            <w:vAlign w:val="center"/>
          </w:tcPr>
          <w:p w14:paraId="5DAAB7E2"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Confiança</w:t>
            </w:r>
          </w:p>
        </w:tc>
        <w:tc>
          <w:tcPr>
            <w:tcW w:w="0" w:type="auto"/>
            <w:tcBorders>
              <w:left w:val="single" w:sz="4" w:space="0" w:color="auto"/>
              <w:right w:val="single" w:sz="4" w:space="0" w:color="auto"/>
            </w:tcBorders>
            <w:vAlign w:val="center"/>
          </w:tcPr>
          <w:p w14:paraId="795D3317"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4</w:t>
            </w:r>
          </w:p>
        </w:tc>
        <w:tc>
          <w:tcPr>
            <w:tcW w:w="0" w:type="auto"/>
            <w:vMerge/>
            <w:vAlign w:val="center"/>
          </w:tcPr>
          <w:p w14:paraId="077DE46F" w14:textId="77777777" w:rsidR="00027ED2" w:rsidRPr="00B75E9A" w:rsidRDefault="00027ED2" w:rsidP="00027ED2">
            <w:pPr>
              <w:suppressAutoHyphens/>
              <w:jc w:val="center"/>
              <w:rPr>
                <w:rFonts w:ascii="Aptos Display" w:hAnsi="Aptos Display" w:cs="Aptos Display"/>
                <w:sz w:val="20"/>
                <w:szCs w:val="20"/>
                <w:lang w:val="en-US"/>
              </w:rPr>
            </w:pPr>
          </w:p>
        </w:tc>
      </w:tr>
      <w:tr w:rsidR="00027ED2" w:rsidRPr="00B75E9A" w14:paraId="5CABBED8" w14:textId="77777777" w:rsidTr="00027ED2">
        <w:trPr>
          <w:trHeight w:val="632"/>
        </w:trPr>
        <w:tc>
          <w:tcPr>
            <w:tcW w:w="0" w:type="auto"/>
            <w:vMerge w:val="restart"/>
            <w:tcBorders>
              <w:top w:val="single" w:sz="4" w:space="0" w:color="auto"/>
              <w:left w:val="single" w:sz="4" w:space="0" w:color="auto"/>
              <w:right w:val="single" w:sz="4" w:space="0" w:color="auto"/>
            </w:tcBorders>
            <w:vAlign w:val="center"/>
            <w:hideMark/>
          </w:tcPr>
          <w:p w14:paraId="3C1F4BDB"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Construção de Cenários</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17ADE41B" w14:textId="77777777" w:rsidR="00027ED2" w:rsidRPr="00047E05" w:rsidRDefault="00027ED2" w:rsidP="00027ED2">
            <w:pPr>
              <w:suppressAutoHyphens/>
              <w:rPr>
                <w:rFonts w:ascii="Aptos Display" w:hAnsi="Aptos Display" w:cs="Aptos Display"/>
                <w:sz w:val="20"/>
                <w:szCs w:val="20"/>
              </w:rPr>
            </w:pPr>
            <w:r w:rsidRPr="00047E05">
              <w:rPr>
                <w:rFonts w:ascii="Aptos Display" w:hAnsi="Aptos Display" w:cs="Aptos Display"/>
                <w:sz w:val="20"/>
                <w:szCs w:val="20"/>
              </w:rPr>
              <w:t>Workshop 03 – Método Delphi Aplicado a Cenários</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0514A798" w14:textId="77777777" w:rsidR="00027ED2" w:rsidRPr="00047E05" w:rsidRDefault="00027ED2" w:rsidP="00027ED2">
            <w:pPr>
              <w:suppressAutoHyphens/>
              <w:rPr>
                <w:rFonts w:ascii="Aptos Display" w:hAnsi="Aptos Display" w:cs="Aptos Display"/>
                <w:sz w:val="20"/>
                <w:szCs w:val="20"/>
              </w:rPr>
            </w:pPr>
            <w:r w:rsidRPr="00047E05">
              <w:rPr>
                <w:rFonts w:ascii="Aptos Display" w:hAnsi="Aptos Display" w:cs="Aptos Display"/>
                <w:sz w:val="20"/>
                <w:szCs w:val="20"/>
              </w:rPr>
              <w:t>1. Definir eventos</w:t>
            </w:r>
          </w:p>
          <w:p w14:paraId="046E2626" w14:textId="77777777" w:rsidR="00027ED2" w:rsidRPr="00047E05" w:rsidRDefault="00027ED2" w:rsidP="00027ED2">
            <w:pPr>
              <w:suppressAutoHyphens/>
              <w:rPr>
                <w:rFonts w:ascii="Aptos Display" w:hAnsi="Aptos Display" w:cs="Aptos Display"/>
                <w:sz w:val="20"/>
                <w:szCs w:val="20"/>
              </w:rPr>
            </w:pPr>
            <w:r w:rsidRPr="00047E05">
              <w:rPr>
                <w:rFonts w:ascii="Aptos Display" w:hAnsi="Aptos Display" w:cs="Aptos Display"/>
                <w:sz w:val="20"/>
                <w:szCs w:val="20"/>
              </w:rPr>
              <w:t>2. Definir pontos de corte de eventos</w:t>
            </w:r>
          </w:p>
          <w:p w14:paraId="10BA2E90" w14:textId="77777777" w:rsidR="00027ED2" w:rsidRPr="00047E05" w:rsidRDefault="00027ED2" w:rsidP="00027ED2">
            <w:pPr>
              <w:suppressAutoHyphens/>
              <w:rPr>
                <w:rFonts w:ascii="Aptos Display" w:hAnsi="Aptos Display" w:cs="Aptos Display"/>
                <w:sz w:val="20"/>
                <w:szCs w:val="20"/>
              </w:rPr>
            </w:pPr>
            <w:r w:rsidRPr="00047E05">
              <w:rPr>
                <w:rFonts w:ascii="Aptos Display" w:hAnsi="Aptos Display" w:cs="Aptos Display"/>
                <w:sz w:val="20"/>
                <w:szCs w:val="20"/>
              </w:rPr>
              <w:t>3. Identificar variáveis críticas</w:t>
            </w:r>
          </w:p>
          <w:p w14:paraId="51990AFA" w14:textId="77777777" w:rsidR="00027ED2" w:rsidRPr="00047E05" w:rsidRDefault="00027ED2" w:rsidP="00027ED2">
            <w:pPr>
              <w:suppressAutoHyphens/>
              <w:rPr>
                <w:rFonts w:ascii="Aptos Display" w:hAnsi="Aptos Display" w:cs="Aptos Display"/>
                <w:sz w:val="20"/>
                <w:szCs w:val="20"/>
              </w:rPr>
            </w:pPr>
            <w:r w:rsidRPr="00047E05">
              <w:rPr>
                <w:rFonts w:ascii="Aptos Display" w:hAnsi="Aptos Display" w:cs="Aptos Display"/>
                <w:sz w:val="20"/>
                <w:szCs w:val="20"/>
              </w:rPr>
              <w:t>4. Avaliar variáveis críticas</w:t>
            </w:r>
          </w:p>
          <w:p w14:paraId="7746E94A" w14:textId="77777777" w:rsidR="00027ED2" w:rsidRPr="00047E05" w:rsidRDefault="00027ED2" w:rsidP="00027ED2">
            <w:pPr>
              <w:suppressAutoHyphens/>
              <w:rPr>
                <w:rFonts w:ascii="Aptos Display" w:hAnsi="Aptos Display" w:cs="Aptos Display"/>
                <w:sz w:val="20"/>
                <w:szCs w:val="20"/>
              </w:rPr>
            </w:pPr>
            <w:r w:rsidRPr="00047E05">
              <w:rPr>
                <w:rFonts w:ascii="Aptos Display" w:hAnsi="Aptos Display" w:cs="Aptos Display"/>
                <w:sz w:val="20"/>
                <w:szCs w:val="20"/>
              </w:rPr>
              <w:t>5. Elaborar eventos da pesquisa Delphi.</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7670BF3B" w14:textId="77777777" w:rsidR="00027ED2" w:rsidRPr="00047E05" w:rsidRDefault="00027ED2" w:rsidP="00027ED2">
            <w:pPr>
              <w:suppressAutoHyphens/>
              <w:jc w:val="both"/>
              <w:rPr>
                <w:rFonts w:ascii="Aptos Display" w:hAnsi="Aptos Display" w:cs="Aptos Display"/>
                <w:sz w:val="20"/>
                <w:szCs w:val="20"/>
              </w:rPr>
            </w:pPr>
            <w:r w:rsidRPr="00047E05">
              <w:rPr>
                <w:rFonts w:ascii="Aptos Display" w:hAnsi="Aptos Display" w:cs="Aptos Display"/>
                <w:sz w:val="20"/>
                <w:szCs w:val="20"/>
              </w:rPr>
              <w:t>Vasta bibliografia, incluindo, órgãos oficiais, instituições de ensino e pesquisa, revistas especializadas etc.</w:t>
            </w:r>
          </w:p>
        </w:tc>
        <w:tc>
          <w:tcPr>
            <w:tcW w:w="0" w:type="auto"/>
            <w:vMerge w:val="restart"/>
            <w:tcBorders>
              <w:top w:val="single" w:sz="4" w:space="0" w:color="auto"/>
              <w:left w:val="single" w:sz="4" w:space="0" w:color="auto"/>
              <w:bottom w:val="single" w:sz="4" w:space="0" w:color="auto"/>
              <w:right w:val="single" w:sz="4" w:space="0" w:color="auto"/>
            </w:tcBorders>
            <w:hideMark/>
          </w:tcPr>
          <w:p w14:paraId="5E65244E" w14:textId="77777777" w:rsidR="00027ED2" w:rsidRPr="00047E05" w:rsidRDefault="00027ED2" w:rsidP="00027ED2">
            <w:pPr>
              <w:suppressAutoHyphens/>
              <w:rPr>
                <w:rFonts w:ascii="Aptos Display" w:hAnsi="Aptos Display" w:cs="Aptos Display"/>
                <w:sz w:val="20"/>
                <w:szCs w:val="20"/>
              </w:rPr>
            </w:pPr>
          </w:p>
          <w:p w14:paraId="692EB780" w14:textId="77777777" w:rsidR="00027ED2" w:rsidRPr="00047E05" w:rsidRDefault="00027ED2" w:rsidP="00027ED2">
            <w:pPr>
              <w:suppressAutoHyphens/>
              <w:rPr>
                <w:rFonts w:ascii="Aptos Display" w:hAnsi="Aptos Display" w:cs="Aptos Display"/>
                <w:sz w:val="20"/>
                <w:szCs w:val="20"/>
              </w:rPr>
            </w:pPr>
            <w:r w:rsidRPr="00047E05">
              <w:rPr>
                <w:rFonts w:ascii="Aptos Display" w:hAnsi="Aptos Display" w:cs="Aptos Display"/>
                <w:sz w:val="20"/>
                <w:szCs w:val="20"/>
              </w:rPr>
              <w:t>Externa</w:t>
            </w:r>
          </w:p>
          <w:p w14:paraId="40428A4F" w14:textId="77777777" w:rsidR="00027ED2" w:rsidRPr="00047E05" w:rsidRDefault="00027ED2" w:rsidP="00027ED2">
            <w:pPr>
              <w:suppressAutoHyphens/>
              <w:rPr>
                <w:rFonts w:ascii="Aptos Display" w:hAnsi="Aptos Display" w:cs="Aptos Display"/>
                <w:sz w:val="20"/>
                <w:szCs w:val="20"/>
              </w:rPr>
            </w:pPr>
            <w:r w:rsidRPr="00047E05">
              <w:rPr>
                <w:rFonts w:ascii="Aptos Display" w:hAnsi="Aptos Display" w:cs="Aptos Display"/>
                <w:sz w:val="20"/>
                <w:szCs w:val="20"/>
              </w:rPr>
              <w:t>Documental</w:t>
            </w:r>
          </w:p>
          <w:p w14:paraId="53C0C640" w14:textId="77777777" w:rsidR="00027ED2" w:rsidRPr="00047E05" w:rsidRDefault="00027ED2" w:rsidP="00027ED2">
            <w:pPr>
              <w:suppressAutoHyphens/>
              <w:rPr>
                <w:rFonts w:ascii="Aptos Display" w:hAnsi="Aptos Display" w:cs="Aptos Display"/>
                <w:sz w:val="20"/>
                <w:szCs w:val="20"/>
              </w:rPr>
            </w:pPr>
            <w:r w:rsidRPr="00047E05">
              <w:rPr>
                <w:rFonts w:ascii="Aptos Display" w:hAnsi="Aptos Display" w:cs="Aptos Display"/>
                <w:sz w:val="20"/>
                <w:szCs w:val="20"/>
              </w:rPr>
              <w:t>Primária e secundária</w:t>
            </w:r>
          </w:p>
        </w:tc>
        <w:tc>
          <w:tcPr>
            <w:tcW w:w="0" w:type="auto"/>
            <w:tcBorders>
              <w:top w:val="single" w:sz="4" w:space="0" w:color="auto"/>
              <w:left w:val="single" w:sz="4" w:space="0" w:color="auto"/>
              <w:bottom w:val="single" w:sz="4" w:space="0" w:color="auto"/>
              <w:right w:val="single" w:sz="4" w:space="0" w:color="auto"/>
            </w:tcBorders>
            <w:vAlign w:val="center"/>
            <w:hideMark/>
          </w:tcPr>
          <w:p w14:paraId="25825F04"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Autenticidade</w:t>
            </w:r>
          </w:p>
        </w:tc>
        <w:tc>
          <w:tcPr>
            <w:tcW w:w="0" w:type="auto"/>
            <w:tcBorders>
              <w:top w:val="single" w:sz="4" w:space="0" w:color="auto"/>
              <w:left w:val="single" w:sz="4" w:space="0" w:color="auto"/>
              <w:bottom w:val="single" w:sz="4" w:space="0" w:color="auto"/>
              <w:right w:val="single" w:sz="4" w:space="0" w:color="auto"/>
            </w:tcBorders>
            <w:vAlign w:val="center"/>
            <w:hideMark/>
          </w:tcPr>
          <w:p w14:paraId="1583E729"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4</w:t>
            </w:r>
          </w:p>
        </w:tc>
        <w:tc>
          <w:tcPr>
            <w:tcW w:w="0" w:type="auto"/>
            <w:vMerge w:val="restart"/>
            <w:vAlign w:val="center"/>
          </w:tcPr>
          <w:p w14:paraId="0047C70C" w14:textId="77777777" w:rsidR="00027ED2" w:rsidRPr="00B75E9A" w:rsidRDefault="00027ED2" w:rsidP="00027ED2">
            <w:pPr>
              <w:suppressAutoHyphens/>
              <w:jc w:val="center"/>
              <w:rPr>
                <w:rFonts w:ascii="Aptos Display" w:hAnsi="Aptos Display" w:cs="Aptos Display"/>
                <w:sz w:val="20"/>
                <w:szCs w:val="20"/>
                <w:lang w:val="en-US"/>
              </w:rPr>
            </w:pPr>
            <w:r w:rsidRPr="00B75E9A">
              <w:rPr>
                <w:rFonts w:ascii="Aptos Display" w:hAnsi="Aptos Display" w:cs="Aptos Display"/>
                <w:sz w:val="20"/>
                <w:szCs w:val="20"/>
                <w:lang w:val="en-US"/>
              </w:rPr>
              <w:t>Máxima</w:t>
            </w:r>
          </w:p>
        </w:tc>
      </w:tr>
      <w:tr w:rsidR="00027ED2" w:rsidRPr="00B75E9A" w14:paraId="4E835456" w14:textId="77777777" w:rsidTr="00027ED2">
        <w:trPr>
          <w:trHeight w:val="632"/>
        </w:trPr>
        <w:tc>
          <w:tcPr>
            <w:tcW w:w="0" w:type="auto"/>
            <w:vMerge/>
            <w:tcBorders>
              <w:left w:val="single" w:sz="4" w:space="0" w:color="auto"/>
              <w:right w:val="single" w:sz="4" w:space="0" w:color="auto"/>
            </w:tcBorders>
            <w:vAlign w:val="center"/>
            <w:hideMark/>
          </w:tcPr>
          <w:p w14:paraId="43C55A1C"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51EACC8"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4D72883"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D39D160"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E223B06" w14:textId="77777777" w:rsidR="00027ED2" w:rsidRPr="00B75E9A" w:rsidRDefault="00027ED2" w:rsidP="00027ED2">
            <w:pPr>
              <w:suppressAutoHyphens/>
              <w:rPr>
                <w:rFonts w:ascii="Aptos Display" w:hAnsi="Aptos Display" w:cs="Aptos Display"/>
                <w:sz w:val="20"/>
                <w:szCs w:val="20"/>
                <w:lang w:val="en-US"/>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23F2547"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Competência</w:t>
            </w:r>
          </w:p>
        </w:tc>
        <w:tc>
          <w:tcPr>
            <w:tcW w:w="0" w:type="auto"/>
            <w:tcBorders>
              <w:top w:val="single" w:sz="4" w:space="0" w:color="auto"/>
              <w:left w:val="single" w:sz="4" w:space="0" w:color="auto"/>
              <w:bottom w:val="single" w:sz="4" w:space="0" w:color="auto"/>
              <w:right w:val="single" w:sz="4" w:space="0" w:color="auto"/>
            </w:tcBorders>
            <w:vAlign w:val="center"/>
            <w:hideMark/>
          </w:tcPr>
          <w:p w14:paraId="0B85F54E"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4</w:t>
            </w:r>
          </w:p>
        </w:tc>
        <w:tc>
          <w:tcPr>
            <w:tcW w:w="0" w:type="auto"/>
            <w:vMerge/>
            <w:vAlign w:val="center"/>
          </w:tcPr>
          <w:p w14:paraId="2D206304" w14:textId="77777777" w:rsidR="00027ED2" w:rsidRPr="00B75E9A" w:rsidRDefault="00027ED2" w:rsidP="00027ED2">
            <w:pPr>
              <w:suppressAutoHyphens/>
              <w:jc w:val="center"/>
              <w:rPr>
                <w:rFonts w:ascii="Aptos Display" w:hAnsi="Aptos Display" w:cs="Aptos Display"/>
                <w:sz w:val="20"/>
                <w:szCs w:val="20"/>
                <w:lang w:val="en-US"/>
              </w:rPr>
            </w:pPr>
          </w:p>
        </w:tc>
      </w:tr>
      <w:tr w:rsidR="00027ED2" w:rsidRPr="00B75E9A" w14:paraId="6EE07618" w14:textId="77777777" w:rsidTr="00027ED2">
        <w:trPr>
          <w:trHeight w:val="632"/>
        </w:trPr>
        <w:tc>
          <w:tcPr>
            <w:tcW w:w="0" w:type="auto"/>
            <w:vMerge/>
            <w:tcBorders>
              <w:left w:val="single" w:sz="4" w:space="0" w:color="auto"/>
              <w:right w:val="single" w:sz="4" w:space="0" w:color="auto"/>
            </w:tcBorders>
            <w:vAlign w:val="center"/>
            <w:hideMark/>
          </w:tcPr>
          <w:p w14:paraId="1F4756D0"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EDA2ECD"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3421BA7"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A2BC3CF"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C03DCD9" w14:textId="77777777" w:rsidR="00027ED2" w:rsidRPr="00B75E9A" w:rsidRDefault="00027ED2" w:rsidP="00027ED2">
            <w:pPr>
              <w:suppressAutoHyphens/>
              <w:rPr>
                <w:rFonts w:ascii="Aptos Display" w:hAnsi="Aptos Display" w:cs="Aptos Display"/>
                <w:sz w:val="20"/>
                <w:szCs w:val="20"/>
                <w:lang w:val="en-US"/>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B3C6C64"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Confiança</w:t>
            </w:r>
          </w:p>
        </w:tc>
        <w:tc>
          <w:tcPr>
            <w:tcW w:w="0" w:type="auto"/>
            <w:tcBorders>
              <w:top w:val="single" w:sz="4" w:space="0" w:color="auto"/>
              <w:left w:val="single" w:sz="4" w:space="0" w:color="auto"/>
              <w:bottom w:val="single" w:sz="4" w:space="0" w:color="auto"/>
              <w:right w:val="single" w:sz="4" w:space="0" w:color="auto"/>
            </w:tcBorders>
            <w:vAlign w:val="center"/>
            <w:hideMark/>
          </w:tcPr>
          <w:p w14:paraId="1817000A"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4</w:t>
            </w:r>
          </w:p>
        </w:tc>
        <w:tc>
          <w:tcPr>
            <w:tcW w:w="0" w:type="auto"/>
            <w:vMerge/>
            <w:vAlign w:val="center"/>
          </w:tcPr>
          <w:p w14:paraId="45692C97" w14:textId="77777777" w:rsidR="00027ED2" w:rsidRPr="00B75E9A" w:rsidRDefault="00027ED2" w:rsidP="00027ED2">
            <w:pPr>
              <w:suppressAutoHyphens/>
              <w:jc w:val="center"/>
              <w:rPr>
                <w:rFonts w:ascii="Aptos Display" w:hAnsi="Aptos Display" w:cs="Aptos Display"/>
                <w:sz w:val="20"/>
                <w:szCs w:val="20"/>
                <w:lang w:val="en-US"/>
              </w:rPr>
            </w:pPr>
          </w:p>
        </w:tc>
      </w:tr>
      <w:tr w:rsidR="00027ED2" w:rsidRPr="00B75E9A" w14:paraId="45FAF9EB" w14:textId="77777777" w:rsidTr="00027ED2">
        <w:tc>
          <w:tcPr>
            <w:tcW w:w="0" w:type="auto"/>
            <w:vMerge/>
            <w:tcBorders>
              <w:left w:val="single" w:sz="4" w:space="0" w:color="auto"/>
              <w:right w:val="single" w:sz="4" w:space="0" w:color="auto"/>
            </w:tcBorders>
            <w:vAlign w:val="center"/>
            <w:hideMark/>
          </w:tcPr>
          <w:p w14:paraId="341F5D5F"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24DD9A8"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FA3DB31" w14:textId="77777777" w:rsidR="00027ED2" w:rsidRPr="00B75E9A" w:rsidRDefault="00027ED2" w:rsidP="00027ED2">
            <w:pPr>
              <w:suppressAutoHyphens/>
              <w:rPr>
                <w:rFonts w:ascii="Aptos Display" w:hAnsi="Aptos Display" w:cs="Aptos Display"/>
                <w:sz w:val="20"/>
                <w:szCs w:val="20"/>
                <w:lang w:val="en-US"/>
              </w:rPr>
            </w:pP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7C1CECD8"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Fase 'Diagnóstico Estratégico’</w:t>
            </w:r>
          </w:p>
        </w:tc>
        <w:tc>
          <w:tcPr>
            <w:tcW w:w="0" w:type="auto"/>
            <w:vMerge w:val="restart"/>
            <w:tcBorders>
              <w:top w:val="single" w:sz="4" w:space="0" w:color="auto"/>
              <w:left w:val="single" w:sz="4" w:space="0" w:color="auto"/>
              <w:bottom w:val="single" w:sz="4" w:space="0" w:color="auto"/>
              <w:right w:val="single" w:sz="4" w:space="0" w:color="auto"/>
            </w:tcBorders>
            <w:hideMark/>
          </w:tcPr>
          <w:p w14:paraId="7CB71905"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Interna</w:t>
            </w:r>
          </w:p>
          <w:p w14:paraId="1747CD14"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Documental</w:t>
            </w:r>
          </w:p>
          <w:p w14:paraId="38934046"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Primária</w:t>
            </w:r>
          </w:p>
        </w:tc>
        <w:tc>
          <w:tcPr>
            <w:tcW w:w="0" w:type="auto"/>
            <w:tcBorders>
              <w:top w:val="single" w:sz="4" w:space="0" w:color="auto"/>
              <w:left w:val="single" w:sz="4" w:space="0" w:color="auto"/>
              <w:bottom w:val="single" w:sz="4" w:space="0" w:color="auto"/>
              <w:right w:val="single" w:sz="4" w:space="0" w:color="auto"/>
            </w:tcBorders>
            <w:hideMark/>
          </w:tcPr>
          <w:p w14:paraId="04158644"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Autenticidade</w:t>
            </w:r>
          </w:p>
        </w:tc>
        <w:tc>
          <w:tcPr>
            <w:tcW w:w="0" w:type="auto"/>
            <w:tcBorders>
              <w:top w:val="single" w:sz="4" w:space="0" w:color="auto"/>
              <w:left w:val="single" w:sz="4" w:space="0" w:color="auto"/>
              <w:bottom w:val="single" w:sz="4" w:space="0" w:color="auto"/>
              <w:right w:val="single" w:sz="4" w:space="0" w:color="auto"/>
            </w:tcBorders>
            <w:vAlign w:val="center"/>
            <w:hideMark/>
          </w:tcPr>
          <w:p w14:paraId="48CC8118"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4</w:t>
            </w:r>
          </w:p>
        </w:tc>
        <w:tc>
          <w:tcPr>
            <w:tcW w:w="0" w:type="auto"/>
            <w:vMerge w:val="restart"/>
            <w:vAlign w:val="center"/>
          </w:tcPr>
          <w:p w14:paraId="68815DDE" w14:textId="77777777" w:rsidR="00027ED2" w:rsidRPr="00B75E9A" w:rsidRDefault="00027ED2" w:rsidP="00027ED2">
            <w:pPr>
              <w:suppressAutoHyphens/>
              <w:jc w:val="center"/>
              <w:rPr>
                <w:rFonts w:ascii="Aptos Display" w:hAnsi="Aptos Display" w:cs="Aptos Display"/>
                <w:sz w:val="20"/>
                <w:szCs w:val="20"/>
                <w:lang w:val="en-US"/>
              </w:rPr>
            </w:pPr>
            <w:r w:rsidRPr="00B75E9A">
              <w:rPr>
                <w:rFonts w:ascii="Aptos Display" w:hAnsi="Aptos Display" w:cs="Aptos Display"/>
                <w:sz w:val="20"/>
                <w:szCs w:val="20"/>
                <w:lang w:val="en-US"/>
              </w:rPr>
              <w:t>Máxima</w:t>
            </w:r>
          </w:p>
        </w:tc>
      </w:tr>
      <w:tr w:rsidR="00027ED2" w:rsidRPr="00B75E9A" w14:paraId="2D6928AB" w14:textId="77777777" w:rsidTr="00027ED2">
        <w:tc>
          <w:tcPr>
            <w:tcW w:w="0" w:type="auto"/>
            <w:vMerge/>
            <w:tcBorders>
              <w:left w:val="single" w:sz="4" w:space="0" w:color="auto"/>
              <w:right w:val="single" w:sz="4" w:space="0" w:color="auto"/>
            </w:tcBorders>
            <w:vAlign w:val="center"/>
            <w:hideMark/>
          </w:tcPr>
          <w:p w14:paraId="48529845"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A85820"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C497AED"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9FD8B85"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EDE5AB7" w14:textId="77777777" w:rsidR="00027ED2" w:rsidRPr="00B75E9A" w:rsidRDefault="00027ED2" w:rsidP="00027ED2">
            <w:pPr>
              <w:suppressAutoHyphens/>
              <w:rPr>
                <w:rFonts w:ascii="Aptos Display" w:hAnsi="Aptos Display" w:cs="Aptos Display"/>
                <w:sz w:val="20"/>
                <w:szCs w:val="20"/>
                <w:lang w:val="en-US"/>
              </w:rPr>
            </w:pPr>
          </w:p>
        </w:tc>
        <w:tc>
          <w:tcPr>
            <w:tcW w:w="0" w:type="auto"/>
            <w:tcBorders>
              <w:top w:val="single" w:sz="4" w:space="0" w:color="auto"/>
              <w:left w:val="single" w:sz="4" w:space="0" w:color="auto"/>
              <w:bottom w:val="single" w:sz="4" w:space="0" w:color="auto"/>
              <w:right w:val="single" w:sz="4" w:space="0" w:color="auto"/>
            </w:tcBorders>
            <w:hideMark/>
          </w:tcPr>
          <w:p w14:paraId="034AD974"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Competência</w:t>
            </w:r>
          </w:p>
        </w:tc>
        <w:tc>
          <w:tcPr>
            <w:tcW w:w="0" w:type="auto"/>
            <w:tcBorders>
              <w:top w:val="single" w:sz="4" w:space="0" w:color="auto"/>
              <w:left w:val="single" w:sz="4" w:space="0" w:color="auto"/>
              <w:bottom w:val="single" w:sz="4" w:space="0" w:color="auto"/>
              <w:right w:val="single" w:sz="4" w:space="0" w:color="auto"/>
            </w:tcBorders>
            <w:vAlign w:val="center"/>
            <w:hideMark/>
          </w:tcPr>
          <w:p w14:paraId="6984E8BE"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4</w:t>
            </w:r>
          </w:p>
        </w:tc>
        <w:tc>
          <w:tcPr>
            <w:tcW w:w="0" w:type="auto"/>
            <w:vMerge/>
            <w:vAlign w:val="center"/>
          </w:tcPr>
          <w:p w14:paraId="2AE1A44F" w14:textId="77777777" w:rsidR="00027ED2" w:rsidRPr="00B75E9A" w:rsidRDefault="00027ED2" w:rsidP="00027ED2">
            <w:pPr>
              <w:suppressAutoHyphens/>
              <w:jc w:val="center"/>
              <w:rPr>
                <w:rFonts w:ascii="Aptos Display" w:hAnsi="Aptos Display" w:cs="Aptos Display"/>
                <w:sz w:val="20"/>
                <w:szCs w:val="20"/>
                <w:lang w:val="en-US"/>
              </w:rPr>
            </w:pPr>
          </w:p>
        </w:tc>
      </w:tr>
      <w:tr w:rsidR="00027ED2" w:rsidRPr="00B75E9A" w14:paraId="533F9B35" w14:textId="77777777" w:rsidTr="00027ED2">
        <w:tc>
          <w:tcPr>
            <w:tcW w:w="0" w:type="auto"/>
            <w:vMerge/>
            <w:tcBorders>
              <w:left w:val="single" w:sz="4" w:space="0" w:color="auto"/>
              <w:right w:val="single" w:sz="4" w:space="0" w:color="auto"/>
            </w:tcBorders>
            <w:vAlign w:val="center"/>
            <w:hideMark/>
          </w:tcPr>
          <w:p w14:paraId="3649E3EA"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BB95FE6"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1A0D6DE"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25FD419"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1588792" w14:textId="77777777" w:rsidR="00027ED2" w:rsidRPr="00B75E9A" w:rsidRDefault="00027ED2" w:rsidP="00027ED2">
            <w:pPr>
              <w:suppressAutoHyphens/>
              <w:rPr>
                <w:rFonts w:ascii="Aptos Display" w:hAnsi="Aptos Display" w:cs="Aptos Display"/>
                <w:sz w:val="20"/>
                <w:szCs w:val="20"/>
                <w:lang w:val="en-US"/>
              </w:rPr>
            </w:pPr>
          </w:p>
        </w:tc>
        <w:tc>
          <w:tcPr>
            <w:tcW w:w="0" w:type="auto"/>
            <w:tcBorders>
              <w:top w:val="single" w:sz="4" w:space="0" w:color="auto"/>
              <w:left w:val="single" w:sz="4" w:space="0" w:color="auto"/>
              <w:bottom w:val="single" w:sz="4" w:space="0" w:color="auto"/>
              <w:right w:val="single" w:sz="4" w:space="0" w:color="auto"/>
            </w:tcBorders>
            <w:hideMark/>
          </w:tcPr>
          <w:p w14:paraId="5C55A043"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Confiança</w:t>
            </w:r>
          </w:p>
        </w:tc>
        <w:tc>
          <w:tcPr>
            <w:tcW w:w="0" w:type="auto"/>
            <w:tcBorders>
              <w:top w:val="single" w:sz="4" w:space="0" w:color="auto"/>
              <w:left w:val="single" w:sz="4" w:space="0" w:color="auto"/>
              <w:bottom w:val="single" w:sz="4" w:space="0" w:color="auto"/>
              <w:right w:val="single" w:sz="4" w:space="0" w:color="auto"/>
            </w:tcBorders>
            <w:vAlign w:val="center"/>
            <w:hideMark/>
          </w:tcPr>
          <w:p w14:paraId="5BF21B55"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4</w:t>
            </w:r>
          </w:p>
        </w:tc>
        <w:tc>
          <w:tcPr>
            <w:tcW w:w="0" w:type="auto"/>
            <w:vMerge/>
            <w:vAlign w:val="center"/>
          </w:tcPr>
          <w:p w14:paraId="720F626B" w14:textId="77777777" w:rsidR="00027ED2" w:rsidRPr="00B75E9A" w:rsidRDefault="00027ED2" w:rsidP="00027ED2">
            <w:pPr>
              <w:suppressAutoHyphens/>
              <w:jc w:val="center"/>
              <w:rPr>
                <w:rFonts w:ascii="Aptos Display" w:hAnsi="Aptos Display" w:cs="Aptos Display"/>
                <w:sz w:val="20"/>
                <w:szCs w:val="20"/>
                <w:lang w:val="en-US"/>
              </w:rPr>
            </w:pPr>
          </w:p>
        </w:tc>
      </w:tr>
      <w:tr w:rsidR="00027ED2" w:rsidRPr="00B75E9A" w14:paraId="4D2A5B2A" w14:textId="77777777" w:rsidTr="00027ED2">
        <w:trPr>
          <w:trHeight w:val="965"/>
        </w:trPr>
        <w:tc>
          <w:tcPr>
            <w:tcW w:w="0" w:type="auto"/>
            <w:vMerge/>
            <w:tcBorders>
              <w:left w:val="single" w:sz="4" w:space="0" w:color="auto"/>
              <w:right w:val="single" w:sz="4" w:space="0" w:color="auto"/>
            </w:tcBorders>
            <w:vAlign w:val="center"/>
            <w:hideMark/>
          </w:tcPr>
          <w:p w14:paraId="4A320F4E" w14:textId="77777777" w:rsidR="00027ED2" w:rsidRPr="00B75E9A" w:rsidRDefault="00027ED2" w:rsidP="00027ED2">
            <w:pPr>
              <w:suppressAutoHyphens/>
              <w:rPr>
                <w:rFonts w:ascii="Aptos Display" w:hAnsi="Aptos Display" w:cs="Aptos Display"/>
                <w:sz w:val="20"/>
                <w:szCs w:val="20"/>
                <w:lang w:val="en-US"/>
              </w:rPr>
            </w:pP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7D81EF03" w14:textId="77777777" w:rsidR="00027ED2" w:rsidRPr="00047E05" w:rsidRDefault="00027ED2" w:rsidP="00027ED2">
            <w:pPr>
              <w:suppressAutoHyphens/>
              <w:rPr>
                <w:rFonts w:ascii="Aptos Display" w:hAnsi="Aptos Display" w:cs="Aptos Display"/>
                <w:sz w:val="20"/>
                <w:szCs w:val="20"/>
              </w:rPr>
            </w:pPr>
            <w:r w:rsidRPr="00047E05">
              <w:rPr>
                <w:rFonts w:ascii="Aptos Display" w:hAnsi="Aptos Display" w:cs="Aptos Display"/>
                <w:sz w:val="20"/>
                <w:szCs w:val="20"/>
              </w:rPr>
              <w:t>Workshop 04 – Elaboração da Visão de Presente</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7CBB3175" w14:textId="77777777" w:rsidR="00027ED2" w:rsidRPr="00047E05" w:rsidRDefault="00027ED2" w:rsidP="00027ED2">
            <w:pPr>
              <w:suppressAutoHyphens/>
              <w:rPr>
                <w:rFonts w:ascii="Aptos Display" w:hAnsi="Aptos Display" w:cs="Aptos Display"/>
                <w:sz w:val="20"/>
                <w:szCs w:val="20"/>
              </w:rPr>
            </w:pPr>
            <w:r w:rsidRPr="00047E05">
              <w:rPr>
                <w:rFonts w:ascii="Aptos Display" w:hAnsi="Aptos Display" w:cs="Aptos Display"/>
                <w:sz w:val="20"/>
                <w:szCs w:val="20"/>
              </w:rPr>
              <w:t>1. Analisar causas e consequências dos itens identificados no diagnóstico estratégico</w:t>
            </w:r>
          </w:p>
          <w:p w14:paraId="346560F2" w14:textId="77777777" w:rsidR="00027ED2" w:rsidRPr="00047E05" w:rsidRDefault="00027ED2" w:rsidP="00027ED2">
            <w:pPr>
              <w:suppressAutoHyphens/>
              <w:rPr>
                <w:rFonts w:ascii="Aptos Display" w:hAnsi="Aptos Display" w:cs="Aptos Display"/>
                <w:sz w:val="20"/>
                <w:szCs w:val="20"/>
              </w:rPr>
            </w:pPr>
            <w:r w:rsidRPr="00047E05">
              <w:rPr>
                <w:rFonts w:ascii="Aptos Display" w:hAnsi="Aptos Display" w:cs="Aptos Display"/>
                <w:sz w:val="20"/>
                <w:szCs w:val="20"/>
              </w:rPr>
              <w:t>2. Propor medidas (ações) para corrigir e mitigar causas e consequências dos pontos fracos</w:t>
            </w:r>
          </w:p>
          <w:p w14:paraId="3044FF1A" w14:textId="77777777" w:rsidR="00027ED2" w:rsidRPr="00047E05" w:rsidRDefault="00027ED2" w:rsidP="00027ED2">
            <w:pPr>
              <w:suppressAutoHyphens/>
              <w:rPr>
                <w:rFonts w:ascii="Aptos Display" w:hAnsi="Aptos Display" w:cs="Aptos Display"/>
                <w:sz w:val="20"/>
                <w:szCs w:val="20"/>
              </w:rPr>
            </w:pPr>
            <w:r w:rsidRPr="00047E05">
              <w:rPr>
                <w:rFonts w:ascii="Aptos Display" w:hAnsi="Aptos Display" w:cs="Aptos Display"/>
                <w:sz w:val="20"/>
                <w:szCs w:val="20"/>
              </w:rPr>
              <w:t>3. Propor medidas para melhor aproveitar os pontos fortes</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61FB6475"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Fase ‘Diagnóstico Estratégico’</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0449B872"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Interna</w:t>
            </w:r>
          </w:p>
          <w:p w14:paraId="1B359C06"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Documental</w:t>
            </w:r>
          </w:p>
          <w:p w14:paraId="72AF44E7"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Primária</w:t>
            </w:r>
          </w:p>
        </w:tc>
        <w:tc>
          <w:tcPr>
            <w:tcW w:w="0" w:type="auto"/>
            <w:tcBorders>
              <w:top w:val="single" w:sz="4" w:space="0" w:color="auto"/>
              <w:left w:val="single" w:sz="4" w:space="0" w:color="auto"/>
              <w:bottom w:val="single" w:sz="4" w:space="0" w:color="auto"/>
              <w:right w:val="single" w:sz="4" w:space="0" w:color="auto"/>
            </w:tcBorders>
            <w:vAlign w:val="center"/>
            <w:hideMark/>
          </w:tcPr>
          <w:p w14:paraId="48F350FF"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Autenticidade</w:t>
            </w:r>
          </w:p>
        </w:tc>
        <w:tc>
          <w:tcPr>
            <w:tcW w:w="0" w:type="auto"/>
            <w:tcBorders>
              <w:top w:val="single" w:sz="4" w:space="0" w:color="auto"/>
              <w:left w:val="single" w:sz="4" w:space="0" w:color="auto"/>
              <w:bottom w:val="single" w:sz="4" w:space="0" w:color="auto"/>
              <w:right w:val="single" w:sz="4" w:space="0" w:color="auto"/>
            </w:tcBorders>
            <w:vAlign w:val="center"/>
            <w:hideMark/>
          </w:tcPr>
          <w:p w14:paraId="397722E0"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4</w:t>
            </w:r>
          </w:p>
        </w:tc>
        <w:tc>
          <w:tcPr>
            <w:tcW w:w="0" w:type="auto"/>
            <w:vMerge w:val="restart"/>
            <w:vAlign w:val="center"/>
          </w:tcPr>
          <w:p w14:paraId="2A81B5DB" w14:textId="77777777" w:rsidR="00027ED2" w:rsidRPr="00B75E9A" w:rsidRDefault="00027ED2" w:rsidP="00027ED2">
            <w:pPr>
              <w:suppressAutoHyphens/>
              <w:jc w:val="center"/>
              <w:rPr>
                <w:rFonts w:ascii="Aptos Display" w:hAnsi="Aptos Display" w:cs="Aptos Display"/>
                <w:sz w:val="20"/>
                <w:szCs w:val="20"/>
                <w:lang w:val="en-US"/>
              </w:rPr>
            </w:pPr>
            <w:r w:rsidRPr="00B75E9A">
              <w:rPr>
                <w:rFonts w:ascii="Aptos Display" w:hAnsi="Aptos Display" w:cs="Aptos Display"/>
                <w:sz w:val="20"/>
                <w:szCs w:val="20"/>
                <w:lang w:val="en-US"/>
              </w:rPr>
              <w:t>Máxima</w:t>
            </w:r>
          </w:p>
        </w:tc>
      </w:tr>
      <w:tr w:rsidR="00027ED2" w:rsidRPr="00B75E9A" w14:paraId="7AAEDD4A" w14:textId="77777777" w:rsidTr="00027ED2">
        <w:trPr>
          <w:trHeight w:val="964"/>
        </w:trPr>
        <w:tc>
          <w:tcPr>
            <w:tcW w:w="0" w:type="auto"/>
            <w:vMerge/>
            <w:tcBorders>
              <w:left w:val="single" w:sz="4" w:space="0" w:color="auto"/>
              <w:right w:val="single" w:sz="4" w:space="0" w:color="auto"/>
            </w:tcBorders>
            <w:vAlign w:val="center"/>
            <w:hideMark/>
          </w:tcPr>
          <w:p w14:paraId="6CF83478"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901D41C"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632FB08"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CD538FA"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AF784D7" w14:textId="77777777" w:rsidR="00027ED2" w:rsidRPr="00B75E9A" w:rsidRDefault="00027ED2" w:rsidP="00027ED2">
            <w:pPr>
              <w:suppressAutoHyphens/>
              <w:rPr>
                <w:rFonts w:ascii="Aptos Display" w:hAnsi="Aptos Display" w:cs="Aptos Display"/>
                <w:sz w:val="20"/>
                <w:szCs w:val="20"/>
                <w:lang w:val="en-US"/>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4B02AE3"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Competência</w:t>
            </w:r>
          </w:p>
        </w:tc>
        <w:tc>
          <w:tcPr>
            <w:tcW w:w="0" w:type="auto"/>
            <w:tcBorders>
              <w:top w:val="single" w:sz="4" w:space="0" w:color="auto"/>
              <w:left w:val="single" w:sz="4" w:space="0" w:color="auto"/>
              <w:bottom w:val="single" w:sz="4" w:space="0" w:color="auto"/>
              <w:right w:val="single" w:sz="4" w:space="0" w:color="auto"/>
            </w:tcBorders>
            <w:vAlign w:val="center"/>
            <w:hideMark/>
          </w:tcPr>
          <w:p w14:paraId="656A06D4"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4</w:t>
            </w:r>
          </w:p>
        </w:tc>
        <w:tc>
          <w:tcPr>
            <w:tcW w:w="0" w:type="auto"/>
            <w:vMerge/>
            <w:vAlign w:val="center"/>
          </w:tcPr>
          <w:p w14:paraId="2F94CDFB" w14:textId="77777777" w:rsidR="00027ED2" w:rsidRPr="00B75E9A" w:rsidRDefault="00027ED2" w:rsidP="00027ED2">
            <w:pPr>
              <w:suppressAutoHyphens/>
              <w:jc w:val="center"/>
              <w:rPr>
                <w:rFonts w:ascii="Aptos Display" w:hAnsi="Aptos Display" w:cs="Aptos Display"/>
                <w:sz w:val="20"/>
                <w:szCs w:val="20"/>
                <w:lang w:val="en-US"/>
              </w:rPr>
            </w:pPr>
          </w:p>
        </w:tc>
      </w:tr>
      <w:tr w:rsidR="00027ED2" w:rsidRPr="00B75E9A" w14:paraId="1A2968C1" w14:textId="77777777" w:rsidTr="00027ED2">
        <w:trPr>
          <w:trHeight w:val="964"/>
        </w:trPr>
        <w:tc>
          <w:tcPr>
            <w:tcW w:w="0" w:type="auto"/>
            <w:vMerge/>
            <w:tcBorders>
              <w:left w:val="single" w:sz="4" w:space="0" w:color="auto"/>
              <w:right w:val="single" w:sz="4" w:space="0" w:color="auto"/>
            </w:tcBorders>
            <w:vAlign w:val="center"/>
            <w:hideMark/>
          </w:tcPr>
          <w:p w14:paraId="216C482F"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21A06EB"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B884906"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6665B59"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FCB3BF3" w14:textId="77777777" w:rsidR="00027ED2" w:rsidRPr="00B75E9A" w:rsidRDefault="00027ED2" w:rsidP="00027ED2">
            <w:pPr>
              <w:suppressAutoHyphens/>
              <w:rPr>
                <w:rFonts w:ascii="Aptos Display" w:hAnsi="Aptos Display" w:cs="Aptos Display"/>
                <w:sz w:val="20"/>
                <w:szCs w:val="20"/>
                <w:lang w:val="en-US"/>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2C7B238"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Confiança</w:t>
            </w:r>
          </w:p>
        </w:tc>
        <w:tc>
          <w:tcPr>
            <w:tcW w:w="0" w:type="auto"/>
            <w:tcBorders>
              <w:top w:val="single" w:sz="4" w:space="0" w:color="auto"/>
              <w:left w:val="single" w:sz="4" w:space="0" w:color="auto"/>
              <w:bottom w:val="single" w:sz="4" w:space="0" w:color="auto"/>
              <w:right w:val="single" w:sz="4" w:space="0" w:color="auto"/>
            </w:tcBorders>
            <w:vAlign w:val="center"/>
            <w:hideMark/>
          </w:tcPr>
          <w:p w14:paraId="120CD920"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4</w:t>
            </w:r>
          </w:p>
        </w:tc>
        <w:tc>
          <w:tcPr>
            <w:tcW w:w="0" w:type="auto"/>
            <w:vMerge/>
            <w:vAlign w:val="center"/>
          </w:tcPr>
          <w:p w14:paraId="11F25EBE" w14:textId="77777777" w:rsidR="00027ED2" w:rsidRPr="00B75E9A" w:rsidRDefault="00027ED2" w:rsidP="00027ED2">
            <w:pPr>
              <w:suppressAutoHyphens/>
              <w:jc w:val="center"/>
              <w:rPr>
                <w:rFonts w:ascii="Aptos Display" w:hAnsi="Aptos Display" w:cs="Aptos Display"/>
                <w:sz w:val="20"/>
                <w:szCs w:val="20"/>
                <w:lang w:val="en-US"/>
              </w:rPr>
            </w:pPr>
          </w:p>
        </w:tc>
      </w:tr>
      <w:tr w:rsidR="00027ED2" w:rsidRPr="00B75E9A" w14:paraId="32358D69" w14:textId="77777777" w:rsidTr="00027ED2">
        <w:trPr>
          <w:trHeight w:val="414"/>
        </w:trPr>
        <w:tc>
          <w:tcPr>
            <w:tcW w:w="0" w:type="auto"/>
            <w:vMerge/>
            <w:tcBorders>
              <w:left w:val="single" w:sz="4" w:space="0" w:color="auto"/>
              <w:right w:val="single" w:sz="4" w:space="0" w:color="auto"/>
            </w:tcBorders>
            <w:vAlign w:val="center"/>
          </w:tcPr>
          <w:p w14:paraId="41A483C3" w14:textId="77777777" w:rsidR="00027ED2" w:rsidRPr="00B75E9A" w:rsidRDefault="00027ED2" w:rsidP="00027ED2">
            <w:pPr>
              <w:suppressAutoHyphens/>
              <w:rPr>
                <w:rFonts w:ascii="Aptos Display" w:hAnsi="Aptos Display" w:cs="Aptos Display"/>
                <w:sz w:val="20"/>
                <w:szCs w:val="20"/>
                <w:lang w:val="en-US"/>
              </w:rPr>
            </w:pPr>
          </w:p>
        </w:tc>
        <w:tc>
          <w:tcPr>
            <w:tcW w:w="0" w:type="auto"/>
            <w:vMerge w:val="restart"/>
            <w:tcBorders>
              <w:top w:val="single" w:sz="4" w:space="0" w:color="auto"/>
              <w:left w:val="single" w:sz="4" w:space="0" w:color="auto"/>
              <w:right w:val="single" w:sz="4" w:space="0" w:color="auto"/>
            </w:tcBorders>
            <w:vAlign w:val="center"/>
          </w:tcPr>
          <w:p w14:paraId="5F5FACE6" w14:textId="77777777" w:rsidR="00027ED2" w:rsidRPr="00047E05" w:rsidRDefault="00027ED2" w:rsidP="00027ED2">
            <w:pPr>
              <w:suppressAutoHyphens/>
              <w:rPr>
                <w:rFonts w:ascii="Aptos Display" w:hAnsi="Aptos Display" w:cs="Aptos Display"/>
                <w:sz w:val="20"/>
                <w:szCs w:val="20"/>
              </w:rPr>
            </w:pPr>
            <w:r w:rsidRPr="00047E05">
              <w:rPr>
                <w:rFonts w:ascii="Aptos Display" w:hAnsi="Aptos Display" w:cs="Aptos Display"/>
                <w:sz w:val="20"/>
                <w:szCs w:val="20"/>
              </w:rPr>
              <w:t>Workshop 05 – Geração de Cenários Prospectivos</w:t>
            </w:r>
          </w:p>
        </w:tc>
        <w:tc>
          <w:tcPr>
            <w:tcW w:w="0" w:type="auto"/>
            <w:vMerge w:val="restart"/>
            <w:tcBorders>
              <w:top w:val="single" w:sz="4" w:space="0" w:color="auto"/>
              <w:left w:val="single" w:sz="4" w:space="0" w:color="auto"/>
              <w:right w:val="single" w:sz="4" w:space="0" w:color="auto"/>
            </w:tcBorders>
            <w:vAlign w:val="center"/>
          </w:tcPr>
          <w:p w14:paraId="7478E452" w14:textId="77777777" w:rsidR="00027ED2" w:rsidRPr="00047E05" w:rsidRDefault="00027ED2" w:rsidP="00027ED2">
            <w:pPr>
              <w:suppressAutoHyphens/>
              <w:jc w:val="both"/>
              <w:rPr>
                <w:rFonts w:ascii="Aptos Display" w:hAnsi="Aptos Display" w:cs="Aptos Display"/>
                <w:sz w:val="20"/>
                <w:szCs w:val="20"/>
              </w:rPr>
            </w:pPr>
            <w:r w:rsidRPr="00047E05">
              <w:rPr>
                <w:rFonts w:ascii="Aptos Display" w:hAnsi="Aptos Display" w:cs="Aptos Display"/>
                <w:sz w:val="20"/>
                <w:szCs w:val="20"/>
              </w:rPr>
              <w:t>1. Avaliar resultados da pesquisa Delphi</w:t>
            </w:r>
          </w:p>
          <w:p w14:paraId="5CDC05CA" w14:textId="77777777" w:rsidR="00027ED2" w:rsidRPr="00047E05" w:rsidRDefault="00027ED2" w:rsidP="00027ED2">
            <w:pPr>
              <w:suppressAutoHyphens/>
              <w:jc w:val="both"/>
              <w:rPr>
                <w:rFonts w:ascii="Aptos Display" w:hAnsi="Aptos Display" w:cs="Aptos Display"/>
                <w:sz w:val="20"/>
                <w:szCs w:val="20"/>
              </w:rPr>
            </w:pPr>
            <w:r w:rsidRPr="00047E05">
              <w:rPr>
                <w:rFonts w:ascii="Aptos Display" w:hAnsi="Aptos Display" w:cs="Aptos Display"/>
                <w:sz w:val="20"/>
                <w:szCs w:val="20"/>
              </w:rPr>
              <w:t>2. Analisar impactos cruzados;</w:t>
            </w:r>
          </w:p>
          <w:p w14:paraId="7FD6F4B7" w14:textId="77777777" w:rsidR="00027ED2" w:rsidRPr="00047E05" w:rsidRDefault="00027ED2" w:rsidP="00027ED2">
            <w:pPr>
              <w:suppressAutoHyphens/>
              <w:jc w:val="both"/>
              <w:rPr>
                <w:rFonts w:ascii="Aptos Display" w:hAnsi="Aptos Display" w:cs="Aptos Display"/>
                <w:sz w:val="20"/>
                <w:szCs w:val="20"/>
              </w:rPr>
            </w:pPr>
            <w:r w:rsidRPr="00047E05">
              <w:rPr>
                <w:rFonts w:ascii="Aptos Display" w:hAnsi="Aptos Display" w:cs="Aptos Display"/>
                <w:sz w:val="20"/>
                <w:szCs w:val="20"/>
              </w:rPr>
              <w:t>3. Analisar consistência;</w:t>
            </w:r>
          </w:p>
          <w:p w14:paraId="7477049E" w14:textId="77777777" w:rsidR="00027ED2" w:rsidRPr="00047E05" w:rsidRDefault="00027ED2" w:rsidP="00027ED2">
            <w:pPr>
              <w:suppressAutoHyphens/>
              <w:jc w:val="both"/>
              <w:rPr>
                <w:rFonts w:ascii="Aptos Display" w:hAnsi="Aptos Display" w:cs="Aptos Display"/>
                <w:sz w:val="20"/>
                <w:szCs w:val="20"/>
              </w:rPr>
            </w:pPr>
            <w:r w:rsidRPr="00047E05">
              <w:rPr>
                <w:rFonts w:ascii="Aptos Display" w:hAnsi="Aptos Display" w:cs="Aptos Display"/>
                <w:sz w:val="20"/>
                <w:szCs w:val="20"/>
              </w:rPr>
              <w:t>4. Gerar cenários prospectivos;</w:t>
            </w:r>
          </w:p>
          <w:p w14:paraId="14F91038" w14:textId="77777777" w:rsidR="00027ED2" w:rsidRPr="00047E05" w:rsidRDefault="00027ED2" w:rsidP="00027ED2">
            <w:pPr>
              <w:suppressAutoHyphens/>
              <w:jc w:val="both"/>
              <w:rPr>
                <w:rFonts w:ascii="Aptos Display" w:hAnsi="Aptos Display" w:cs="Aptos Display"/>
                <w:sz w:val="20"/>
                <w:szCs w:val="20"/>
              </w:rPr>
            </w:pPr>
            <w:r w:rsidRPr="00047E05">
              <w:rPr>
                <w:rFonts w:ascii="Aptos Display" w:hAnsi="Aptos Display" w:cs="Aptos Display"/>
                <w:sz w:val="20"/>
                <w:szCs w:val="20"/>
              </w:rPr>
              <w:t>5. Identificar cenário de tendência;</w:t>
            </w:r>
          </w:p>
          <w:p w14:paraId="31F000B2" w14:textId="77777777" w:rsidR="00027ED2" w:rsidRPr="00047E05" w:rsidRDefault="00027ED2" w:rsidP="00027ED2">
            <w:pPr>
              <w:suppressAutoHyphens/>
              <w:jc w:val="both"/>
              <w:rPr>
                <w:rFonts w:ascii="Aptos Display" w:hAnsi="Aptos Display" w:cs="Aptos Display"/>
                <w:sz w:val="20"/>
                <w:szCs w:val="20"/>
              </w:rPr>
            </w:pPr>
            <w:r w:rsidRPr="00047E05">
              <w:rPr>
                <w:rFonts w:ascii="Aptos Display" w:hAnsi="Aptos Display" w:cs="Aptos Display"/>
                <w:sz w:val="20"/>
                <w:szCs w:val="20"/>
              </w:rPr>
              <w:t>6. Definir cenário ideal;</w:t>
            </w:r>
          </w:p>
          <w:p w14:paraId="5F578A06" w14:textId="77777777" w:rsidR="00027ED2" w:rsidRPr="00047E05" w:rsidRDefault="00027ED2" w:rsidP="00027ED2">
            <w:pPr>
              <w:suppressAutoHyphens/>
              <w:jc w:val="both"/>
              <w:rPr>
                <w:rFonts w:ascii="Aptos Display" w:hAnsi="Aptos Display" w:cs="Aptos Display"/>
                <w:sz w:val="20"/>
                <w:szCs w:val="20"/>
              </w:rPr>
            </w:pPr>
            <w:r w:rsidRPr="00047E05">
              <w:rPr>
                <w:rFonts w:ascii="Aptos Display" w:hAnsi="Aptos Display" w:cs="Aptos Display"/>
                <w:sz w:val="20"/>
                <w:szCs w:val="20"/>
              </w:rPr>
              <w:t>7. Interpretar Cenários Prospectivos;</w:t>
            </w:r>
          </w:p>
          <w:p w14:paraId="3C56EE75" w14:textId="77777777" w:rsidR="00027ED2" w:rsidRPr="00047E05" w:rsidRDefault="00027ED2" w:rsidP="00027ED2">
            <w:pPr>
              <w:suppressAutoHyphens/>
              <w:jc w:val="both"/>
              <w:rPr>
                <w:rFonts w:ascii="Aptos Display" w:hAnsi="Aptos Display" w:cs="Aptos Display"/>
                <w:sz w:val="20"/>
                <w:szCs w:val="20"/>
              </w:rPr>
            </w:pPr>
            <w:r w:rsidRPr="00047E05">
              <w:rPr>
                <w:rFonts w:ascii="Aptos Display" w:hAnsi="Aptos Display" w:cs="Aptos Display"/>
                <w:sz w:val="20"/>
                <w:szCs w:val="20"/>
              </w:rPr>
              <w:t>8. Analisar atores e parcerias estratégicas;</w:t>
            </w:r>
          </w:p>
          <w:p w14:paraId="6E06D605" w14:textId="77777777" w:rsidR="00027ED2" w:rsidRPr="00047E05" w:rsidRDefault="00027ED2" w:rsidP="00027ED2">
            <w:pPr>
              <w:suppressAutoHyphens/>
              <w:rPr>
                <w:rFonts w:ascii="Aptos Display" w:hAnsi="Aptos Display" w:cs="Aptos Display"/>
                <w:sz w:val="20"/>
                <w:szCs w:val="20"/>
              </w:rPr>
            </w:pPr>
            <w:r w:rsidRPr="00047E05">
              <w:rPr>
                <w:rFonts w:ascii="Aptos Display" w:hAnsi="Aptos Display" w:cs="Aptos Display"/>
                <w:sz w:val="20"/>
                <w:szCs w:val="20"/>
              </w:rPr>
              <w:t>9. Propor medidas preativas e proativas conforme Visão de Futuro.</w:t>
            </w:r>
          </w:p>
        </w:tc>
        <w:tc>
          <w:tcPr>
            <w:tcW w:w="0" w:type="auto"/>
            <w:vMerge w:val="restart"/>
            <w:tcBorders>
              <w:top w:val="single" w:sz="4" w:space="0" w:color="auto"/>
              <w:left w:val="single" w:sz="4" w:space="0" w:color="auto"/>
              <w:right w:val="single" w:sz="4" w:space="0" w:color="auto"/>
            </w:tcBorders>
            <w:vAlign w:val="center"/>
          </w:tcPr>
          <w:p w14:paraId="174D5DA7"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Fase ‘Diagnóstico Estratégico’</w:t>
            </w:r>
          </w:p>
        </w:tc>
        <w:tc>
          <w:tcPr>
            <w:tcW w:w="0" w:type="auto"/>
            <w:vMerge w:val="restart"/>
            <w:tcBorders>
              <w:top w:val="single" w:sz="4" w:space="0" w:color="auto"/>
              <w:left w:val="single" w:sz="4" w:space="0" w:color="auto"/>
              <w:right w:val="single" w:sz="4" w:space="0" w:color="auto"/>
            </w:tcBorders>
            <w:vAlign w:val="center"/>
          </w:tcPr>
          <w:p w14:paraId="0E0E8F6F" w14:textId="77777777" w:rsidR="00027ED2" w:rsidRPr="00B75E9A" w:rsidRDefault="00027ED2" w:rsidP="00027ED2">
            <w:pPr>
              <w:suppressAutoHyphens/>
              <w:jc w:val="both"/>
              <w:rPr>
                <w:rFonts w:ascii="Aptos Display" w:hAnsi="Aptos Display" w:cs="Aptos Display"/>
                <w:sz w:val="20"/>
                <w:szCs w:val="20"/>
                <w:lang w:val="en-US"/>
              </w:rPr>
            </w:pPr>
            <w:r w:rsidRPr="00B75E9A">
              <w:rPr>
                <w:rFonts w:ascii="Aptos Display" w:hAnsi="Aptos Display" w:cs="Aptos Display"/>
                <w:sz w:val="20"/>
                <w:szCs w:val="20"/>
                <w:lang w:val="en-US"/>
              </w:rPr>
              <w:t>Interna</w:t>
            </w:r>
          </w:p>
          <w:p w14:paraId="5FA15EE7" w14:textId="77777777" w:rsidR="00027ED2" w:rsidRPr="00B75E9A" w:rsidRDefault="00027ED2" w:rsidP="00027ED2">
            <w:pPr>
              <w:suppressAutoHyphens/>
              <w:jc w:val="both"/>
              <w:rPr>
                <w:rFonts w:ascii="Aptos Display" w:hAnsi="Aptos Display" w:cs="Aptos Display"/>
                <w:sz w:val="20"/>
                <w:szCs w:val="20"/>
                <w:lang w:val="en-US"/>
              </w:rPr>
            </w:pPr>
            <w:r w:rsidRPr="00B75E9A">
              <w:rPr>
                <w:rFonts w:ascii="Aptos Display" w:hAnsi="Aptos Display" w:cs="Aptos Display"/>
                <w:sz w:val="20"/>
                <w:szCs w:val="20"/>
                <w:lang w:val="en-US"/>
              </w:rPr>
              <w:t>Documental</w:t>
            </w:r>
          </w:p>
          <w:p w14:paraId="4CC2ABFE"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Primária</w:t>
            </w:r>
          </w:p>
        </w:tc>
        <w:tc>
          <w:tcPr>
            <w:tcW w:w="0" w:type="auto"/>
            <w:tcBorders>
              <w:top w:val="single" w:sz="4" w:space="0" w:color="auto"/>
              <w:left w:val="single" w:sz="4" w:space="0" w:color="auto"/>
              <w:bottom w:val="single" w:sz="4" w:space="0" w:color="auto"/>
              <w:right w:val="single" w:sz="4" w:space="0" w:color="auto"/>
            </w:tcBorders>
            <w:vAlign w:val="center"/>
          </w:tcPr>
          <w:p w14:paraId="634D1493"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Autenticidade</w:t>
            </w:r>
          </w:p>
        </w:tc>
        <w:tc>
          <w:tcPr>
            <w:tcW w:w="0" w:type="auto"/>
            <w:tcBorders>
              <w:top w:val="single" w:sz="4" w:space="0" w:color="auto"/>
              <w:left w:val="single" w:sz="4" w:space="0" w:color="auto"/>
              <w:right w:val="single" w:sz="4" w:space="0" w:color="auto"/>
            </w:tcBorders>
            <w:vAlign w:val="center"/>
          </w:tcPr>
          <w:p w14:paraId="1F1B3B6C"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4</w:t>
            </w:r>
          </w:p>
        </w:tc>
        <w:tc>
          <w:tcPr>
            <w:tcW w:w="0" w:type="auto"/>
            <w:vMerge w:val="restart"/>
          </w:tcPr>
          <w:p w14:paraId="72C366E9" w14:textId="77777777" w:rsidR="00027ED2" w:rsidRPr="00B75E9A" w:rsidRDefault="00027ED2" w:rsidP="00027ED2">
            <w:pPr>
              <w:suppressAutoHyphens/>
              <w:jc w:val="center"/>
              <w:rPr>
                <w:rFonts w:ascii="Aptos Display" w:hAnsi="Aptos Display" w:cs="Aptos Display"/>
                <w:sz w:val="20"/>
                <w:szCs w:val="20"/>
                <w:lang w:val="en-US"/>
              </w:rPr>
            </w:pPr>
          </w:p>
          <w:p w14:paraId="4D500030" w14:textId="77777777" w:rsidR="00027ED2" w:rsidRPr="00B75E9A" w:rsidRDefault="00027ED2" w:rsidP="00027ED2">
            <w:pPr>
              <w:suppressAutoHyphens/>
              <w:jc w:val="center"/>
              <w:rPr>
                <w:rFonts w:ascii="Aptos Display" w:hAnsi="Aptos Display" w:cs="Aptos Display"/>
                <w:sz w:val="20"/>
                <w:szCs w:val="20"/>
                <w:lang w:val="en-US"/>
              </w:rPr>
            </w:pPr>
          </w:p>
          <w:p w14:paraId="112421E8" w14:textId="77777777" w:rsidR="00027ED2" w:rsidRPr="00B75E9A" w:rsidRDefault="00027ED2" w:rsidP="00027ED2">
            <w:pPr>
              <w:suppressAutoHyphens/>
              <w:jc w:val="center"/>
              <w:rPr>
                <w:rFonts w:ascii="Aptos Display" w:hAnsi="Aptos Display" w:cs="Aptos Display"/>
                <w:sz w:val="20"/>
                <w:szCs w:val="20"/>
                <w:lang w:val="en-US"/>
              </w:rPr>
            </w:pPr>
            <w:r w:rsidRPr="00B75E9A">
              <w:rPr>
                <w:rFonts w:ascii="Aptos Display" w:hAnsi="Aptos Display" w:cs="Aptos Display"/>
                <w:sz w:val="20"/>
                <w:szCs w:val="20"/>
                <w:lang w:val="en-US"/>
              </w:rPr>
              <w:t>Máxima</w:t>
            </w:r>
          </w:p>
        </w:tc>
      </w:tr>
      <w:tr w:rsidR="00027ED2" w:rsidRPr="00B75E9A" w14:paraId="4CDE2FAF" w14:textId="77777777" w:rsidTr="00027ED2">
        <w:trPr>
          <w:trHeight w:val="414"/>
        </w:trPr>
        <w:tc>
          <w:tcPr>
            <w:tcW w:w="0" w:type="auto"/>
            <w:vMerge/>
            <w:tcBorders>
              <w:left w:val="single" w:sz="4" w:space="0" w:color="auto"/>
              <w:right w:val="single" w:sz="4" w:space="0" w:color="auto"/>
            </w:tcBorders>
            <w:vAlign w:val="center"/>
          </w:tcPr>
          <w:p w14:paraId="4B7EBD9A"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left w:val="single" w:sz="4" w:space="0" w:color="auto"/>
              <w:right w:val="single" w:sz="4" w:space="0" w:color="auto"/>
            </w:tcBorders>
            <w:vAlign w:val="center"/>
          </w:tcPr>
          <w:p w14:paraId="583C8939"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left w:val="single" w:sz="4" w:space="0" w:color="auto"/>
              <w:right w:val="single" w:sz="4" w:space="0" w:color="auto"/>
            </w:tcBorders>
            <w:vAlign w:val="center"/>
          </w:tcPr>
          <w:p w14:paraId="2569261A" w14:textId="77777777" w:rsidR="00027ED2" w:rsidRPr="00B75E9A" w:rsidRDefault="00027ED2" w:rsidP="00027ED2">
            <w:pPr>
              <w:suppressAutoHyphens/>
              <w:jc w:val="both"/>
              <w:rPr>
                <w:rFonts w:ascii="Aptos Display" w:hAnsi="Aptos Display" w:cs="Aptos Display"/>
                <w:sz w:val="20"/>
                <w:szCs w:val="20"/>
                <w:lang w:val="en-US"/>
              </w:rPr>
            </w:pPr>
          </w:p>
        </w:tc>
        <w:tc>
          <w:tcPr>
            <w:tcW w:w="0" w:type="auto"/>
            <w:vMerge/>
            <w:tcBorders>
              <w:left w:val="single" w:sz="4" w:space="0" w:color="auto"/>
              <w:right w:val="single" w:sz="4" w:space="0" w:color="auto"/>
            </w:tcBorders>
            <w:vAlign w:val="center"/>
          </w:tcPr>
          <w:p w14:paraId="4DE7777B"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left w:val="single" w:sz="4" w:space="0" w:color="auto"/>
              <w:right w:val="single" w:sz="4" w:space="0" w:color="auto"/>
            </w:tcBorders>
            <w:vAlign w:val="center"/>
          </w:tcPr>
          <w:p w14:paraId="43DF80D3" w14:textId="77777777" w:rsidR="00027ED2" w:rsidRPr="00B75E9A" w:rsidRDefault="00027ED2" w:rsidP="00027ED2">
            <w:pPr>
              <w:suppressAutoHyphens/>
              <w:jc w:val="both"/>
              <w:rPr>
                <w:rFonts w:ascii="Aptos Display" w:hAnsi="Aptos Display" w:cs="Aptos Display"/>
                <w:sz w:val="20"/>
                <w:szCs w:val="20"/>
                <w:lang w:val="en-US"/>
              </w:rPr>
            </w:pPr>
          </w:p>
        </w:tc>
        <w:tc>
          <w:tcPr>
            <w:tcW w:w="0" w:type="auto"/>
            <w:tcBorders>
              <w:top w:val="single" w:sz="4" w:space="0" w:color="auto"/>
              <w:left w:val="single" w:sz="4" w:space="0" w:color="auto"/>
              <w:bottom w:val="single" w:sz="4" w:space="0" w:color="auto"/>
              <w:right w:val="single" w:sz="4" w:space="0" w:color="auto"/>
            </w:tcBorders>
            <w:vAlign w:val="center"/>
          </w:tcPr>
          <w:p w14:paraId="705E0201"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Competência</w:t>
            </w:r>
          </w:p>
        </w:tc>
        <w:tc>
          <w:tcPr>
            <w:tcW w:w="0" w:type="auto"/>
            <w:tcBorders>
              <w:left w:val="single" w:sz="4" w:space="0" w:color="auto"/>
              <w:bottom w:val="single" w:sz="4" w:space="0" w:color="auto"/>
              <w:right w:val="single" w:sz="4" w:space="0" w:color="auto"/>
            </w:tcBorders>
            <w:vAlign w:val="center"/>
          </w:tcPr>
          <w:p w14:paraId="617FDB05"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4</w:t>
            </w:r>
          </w:p>
        </w:tc>
        <w:tc>
          <w:tcPr>
            <w:tcW w:w="0" w:type="auto"/>
            <w:vMerge/>
          </w:tcPr>
          <w:p w14:paraId="010235FF" w14:textId="77777777" w:rsidR="00027ED2" w:rsidRPr="00B75E9A" w:rsidRDefault="00027ED2" w:rsidP="00027ED2">
            <w:pPr>
              <w:suppressAutoHyphens/>
              <w:jc w:val="center"/>
              <w:rPr>
                <w:rFonts w:ascii="Aptos Display" w:hAnsi="Aptos Display" w:cs="Aptos Display"/>
                <w:sz w:val="20"/>
                <w:szCs w:val="20"/>
                <w:lang w:val="en-US"/>
              </w:rPr>
            </w:pPr>
          </w:p>
        </w:tc>
      </w:tr>
      <w:tr w:rsidR="00027ED2" w:rsidRPr="00B75E9A" w14:paraId="02DE388E" w14:textId="77777777" w:rsidTr="00027ED2">
        <w:trPr>
          <w:trHeight w:val="406"/>
        </w:trPr>
        <w:tc>
          <w:tcPr>
            <w:tcW w:w="0" w:type="auto"/>
            <w:vMerge/>
            <w:tcBorders>
              <w:left w:val="single" w:sz="4" w:space="0" w:color="auto"/>
              <w:right w:val="single" w:sz="4" w:space="0" w:color="auto"/>
            </w:tcBorders>
            <w:vAlign w:val="center"/>
          </w:tcPr>
          <w:p w14:paraId="02D82153"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left w:val="single" w:sz="4" w:space="0" w:color="auto"/>
              <w:right w:val="single" w:sz="4" w:space="0" w:color="auto"/>
            </w:tcBorders>
            <w:vAlign w:val="center"/>
          </w:tcPr>
          <w:p w14:paraId="38831670"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left w:val="single" w:sz="4" w:space="0" w:color="auto"/>
              <w:right w:val="single" w:sz="4" w:space="0" w:color="auto"/>
            </w:tcBorders>
            <w:vAlign w:val="center"/>
          </w:tcPr>
          <w:p w14:paraId="1800A3C1" w14:textId="77777777" w:rsidR="00027ED2" w:rsidRPr="00B75E9A" w:rsidRDefault="00027ED2" w:rsidP="00027ED2">
            <w:pPr>
              <w:suppressAutoHyphens/>
              <w:jc w:val="both"/>
              <w:rPr>
                <w:rFonts w:ascii="Aptos Display" w:hAnsi="Aptos Display" w:cs="Aptos Display"/>
                <w:sz w:val="20"/>
                <w:szCs w:val="20"/>
                <w:lang w:val="en-US"/>
              </w:rPr>
            </w:pPr>
          </w:p>
        </w:tc>
        <w:tc>
          <w:tcPr>
            <w:tcW w:w="0" w:type="auto"/>
            <w:vMerge/>
            <w:tcBorders>
              <w:left w:val="single" w:sz="4" w:space="0" w:color="auto"/>
              <w:bottom w:val="single" w:sz="4" w:space="0" w:color="auto"/>
              <w:right w:val="single" w:sz="4" w:space="0" w:color="auto"/>
            </w:tcBorders>
            <w:vAlign w:val="center"/>
          </w:tcPr>
          <w:p w14:paraId="6B96DE28"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left w:val="single" w:sz="4" w:space="0" w:color="auto"/>
              <w:right w:val="single" w:sz="4" w:space="0" w:color="auto"/>
            </w:tcBorders>
            <w:vAlign w:val="center"/>
          </w:tcPr>
          <w:p w14:paraId="15D58378" w14:textId="77777777" w:rsidR="00027ED2" w:rsidRPr="00B75E9A" w:rsidRDefault="00027ED2" w:rsidP="00027ED2">
            <w:pPr>
              <w:suppressAutoHyphens/>
              <w:rPr>
                <w:rFonts w:ascii="Aptos Display" w:hAnsi="Aptos Display" w:cs="Aptos Display"/>
                <w:sz w:val="20"/>
                <w:szCs w:val="20"/>
                <w:lang w:val="en-US"/>
              </w:rPr>
            </w:pPr>
          </w:p>
        </w:tc>
        <w:tc>
          <w:tcPr>
            <w:tcW w:w="0" w:type="auto"/>
            <w:tcBorders>
              <w:left w:val="single" w:sz="4" w:space="0" w:color="auto"/>
              <w:right w:val="single" w:sz="4" w:space="0" w:color="auto"/>
            </w:tcBorders>
            <w:vAlign w:val="center"/>
          </w:tcPr>
          <w:p w14:paraId="3B214B77"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Confiança</w:t>
            </w:r>
          </w:p>
        </w:tc>
        <w:tc>
          <w:tcPr>
            <w:tcW w:w="0" w:type="auto"/>
            <w:tcBorders>
              <w:left w:val="single" w:sz="4" w:space="0" w:color="auto"/>
              <w:right w:val="single" w:sz="4" w:space="0" w:color="auto"/>
            </w:tcBorders>
            <w:vAlign w:val="center"/>
          </w:tcPr>
          <w:p w14:paraId="0758E8E7"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4</w:t>
            </w:r>
          </w:p>
        </w:tc>
        <w:tc>
          <w:tcPr>
            <w:tcW w:w="0" w:type="auto"/>
            <w:vMerge/>
          </w:tcPr>
          <w:p w14:paraId="78EBA322" w14:textId="77777777" w:rsidR="00027ED2" w:rsidRPr="00B75E9A" w:rsidRDefault="00027ED2" w:rsidP="00027ED2">
            <w:pPr>
              <w:suppressAutoHyphens/>
              <w:jc w:val="center"/>
              <w:rPr>
                <w:rFonts w:ascii="Aptos Display" w:hAnsi="Aptos Display" w:cs="Aptos Display"/>
                <w:sz w:val="20"/>
                <w:szCs w:val="20"/>
                <w:lang w:val="en-US"/>
              </w:rPr>
            </w:pPr>
          </w:p>
        </w:tc>
      </w:tr>
      <w:tr w:rsidR="00027ED2" w:rsidRPr="00B75E9A" w14:paraId="65E658D3" w14:textId="77777777" w:rsidTr="00027ED2">
        <w:trPr>
          <w:trHeight w:val="406"/>
        </w:trPr>
        <w:tc>
          <w:tcPr>
            <w:tcW w:w="0" w:type="auto"/>
            <w:vMerge/>
            <w:tcBorders>
              <w:left w:val="single" w:sz="4" w:space="0" w:color="auto"/>
              <w:right w:val="single" w:sz="4" w:space="0" w:color="auto"/>
            </w:tcBorders>
            <w:vAlign w:val="center"/>
          </w:tcPr>
          <w:p w14:paraId="222C53F7"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left w:val="single" w:sz="4" w:space="0" w:color="auto"/>
              <w:right w:val="single" w:sz="4" w:space="0" w:color="auto"/>
            </w:tcBorders>
            <w:vAlign w:val="center"/>
          </w:tcPr>
          <w:p w14:paraId="199DDCF0"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left w:val="single" w:sz="4" w:space="0" w:color="auto"/>
              <w:right w:val="single" w:sz="4" w:space="0" w:color="auto"/>
            </w:tcBorders>
            <w:vAlign w:val="center"/>
          </w:tcPr>
          <w:p w14:paraId="5831A220" w14:textId="77777777" w:rsidR="00027ED2" w:rsidRPr="00B75E9A" w:rsidRDefault="00027ED2" w:rsidP="00027ED2">
            <w:pPr>
              <w:suppressAutoHyphens/>
              <w:jc w:val="both"/>
              <w:rPr>
                <w:rFonts w:ascii="Aptos Display" w:hAnsi="Aptos Display" w:cs="Aptos Display"/>
                <w:sz w:val="20"/>
                <w:szCs w:val="20"/>
                <w:lang w:val="en-US"/>
              </w:rPr>
            </w:pPr>
          </w:p>
        </w:tc>
        <w:tc>
          <w:tcPr>
            <w:tcW w:w="0" w:type="auto"/>
            <w:vMerge w:val="restart"/>
            <w:tcBorders>
              <w:top w:val="single" w:sz="4" w:space="0" w:color="auto"/>
              <w:left w:val="single" w:sz="4" w:space="0" w:color="auto"/>
              <w:right w:val="single" w:sz="4" w:space="0" w:color="auto"/>
            </w:tcBorders>
            <w:vAlign w:val="center"/>
          </w:tcPr>
          <w:p w14:paraId="032595A6"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Pesquisa Delphi</w:t>
            </w:r>
          </w:p>
        </w:tc>
        <w:tc>
          <w:tcPr>
            <w:tcW w:w="0" w:type="auto"/>
            <w:vMerge w:val="restart"/>
            <w:tcBorders>
              <w:left w:val="single" w:sz="4" w:space="0" w:color="auto"/>
              <w:right w:val="single" w:sz="4" w:space="0" w:color="auto"/>
            </w:tcBorders>
            <w:vAlign w:val="center"/>
          </w:tcPr>
          <w:p w14:paraId="53EAA39F" w14:textId="77777777" w:rsidR="00027ED2" w:rsidRPr="00047E05" w:rsidRDefault="00027ED2" w:rsidP="00027ED2">
            <w:pPr>
              <w:suppressAutoHyphens/>
              <w:jc w:val="both"/>
              <w:rPr>
                <w:rFonts w:ascii="Aptos Display" w:hAnsi="Aptos Display" w:cs="Aptos Display"/>
                <w:sz w:val="20"/>
                <w:szCs w:val="20"/>
              </w:rPr>
            </w:pPr>
            <w:r w:rsidRPr="00047E05">
              <w:rPr>
                <w:rFonts w:ascii="Aptos Display" w:hAnsi="Aptos Display" w:cs="Aptos Display"/>
                <w:sz w:val="20"/>
                <w:szCs w:val="20"/>
              </w:rPr>
              <w:t>Interna e externa</w:t>
            </w:r>
          </w:p>
          <w:p w14:paraId="6B93EBF2" w14:textId="77777777" w:rsidR="00027ED2" w:rsidRPr="00047E05" w:rsidRDefault="00027ED2" w:rsidP="00027ED2">
            <w:pPr>
              <w:suppressAutoHyphens/>
              <w:jc w:val="both"/>
              <w:rPr>
                <w:rFonts w:ascii="Aptos Display" w:hAnsi="Aptos Display" w:cs="Aptos Display"/>
                <w:sz w:val="20"/>
                <w:szCs w:val="20"/>
              </w:rPr>
            </w:pPr>
            <w:r w:rsidRPr="00047E05">
              <w:rPr>
                <w:rFonts w:ascii="Aptos Display" w:hAnsi="Aptos Display" w:cs="Aptos Display"/>
                <w:sz w:val="20"/>
                <w:szCs w:val="20"/>
              </w:rPr>
              <w:t>Pessoal</w:t>
            </w:r>
          </w:p>
          <w:p w14:paraId="24CF83F3" w14:textId="77777777" w:rsidR="00027ED2" w:rsidRPr="00047E05" w:rsidRDefault="00027ED2" w:rsidP="00027ED2">
            <w:pPr>
              <w:suppressAutoHyphens/>
              <w:rPr>
                <w:rFonts w:ascii="Aptos Display" w:hAnsi="Aptos Display" w:cs="Aptos Display"/>
                <w:sz w:val="20"/>
                <w:szCs w:val="20"/>
              </w:rPr>
            </w:pPr>
            <w:r w:rsidRPr="00047E05">
              <w:rPr>
                <w:rFonts w:ascii="Aptos Display" w:hAnsi="Aptos Display" w:cs="Aptos Display"/>
                <w:sz w:val="20"/>
                <w:szCs w:val="20"/>
              </w:rPr>
              <w:t>Primária</w:t>
            </w:r>
          </w:p>
        </w:tc>
        <w:tc>
          <w:tcPr>
            <w:tcW w:w="0" w:type="auto"/>
            <w:tcBorders>
              <w:left w:val="single" w:sz="4" w:space="0" w:color="auto"/>
              <w:right w:val="single" w:sz="4" w:space="0" w:color="auto"/>
            </w:tcBorders>
            <w:vAlign w:val="center"/>
          </w:tcPr>
          <w:p w14:paraId="4805BD72"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Autenticidade</w:t>
            </w:r>
          </w:p>
        </w:tc>
        <w:tc>
          <w:tcPr>
            <w:tcW w:w="0" w:type="auto"/>
            <w:tcBorders>
              <w:left w:val="single" w:sz="4" w:space="0" w:color="auto"/>
              <w:right w:val="single" w:sz="4" w:space="0" w:color="auto"/>
            </w:tcBorders>
            <w:vAlign w:val="center"/>
          </w:tcPr>
          <w:p w14:paraId="1F4192C9"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4</w:t>
            </w:r>
          </w:p>
        </w:tc>
        <w:tc>
          <w:tcPr>
            <w:tcW w:w="0" w:type="auto"/>
            <w:vMerge w:val="restart"/>
          </w:tcPr>
          <w:p w14:paraId="31A8F0BA" w14:textId="77777777" w:rsidR="00027ED2" w:rsidRPr="00B75E9A" w:rsidRDefault="00027ED2" w:rsidP="00027ED2">
            <w:pPr>
              <w:suppressAutoHyphens/>
              <w:jc w:val="center"/>
              <w:rPr>
                <w:rFonts w:ascii="Aptos Display" w:hAnsi="Aptos Display" w:cs="Aptos Display"/>
                <w:sz w:val="20"/>
                <w:szCs w:val="20"/>
                <w:lang w:val="en-US"/>
              </w:rPr>
            </w:pPr>
          </w:p>
          <w:p w14:paraId="3927E2E4" w14:textId="77777777" w:rsidR="00027ED2" w:rsidRPr="00B75E9A" w:rsidRDefault="00027ED2" w:rsidP="00027ED2">
            <w:pPr>
              <w:suppressAutoHyphens/>
              <w:jc w:val="center"/>
              <w:rPr>
                <w:rFonts w:ascii="Aptos Display" w:hAnsi="Aptos Display" w:cs="Aptos Display"/>
                <w:sz w:val="20"/>
                <w:szCs w:val="20"/>
                <w:lang w:val="en-US"/>
              </w:rPr>
            </w:pPr>
          </w:p>
          <w:p w14:paraId="4A381E11" w14:textId="77777777" w:rsidR="00027ED2" w:rsidRPr="00B75E9A" w:rsidRDefault="00027ED2" w:rsidP="00027ED2">
            <w:pPr>
              <w:suppressAutoHyphens/>
              <w:jc w:val="center"/>
              <w:rPr>
                <w:rFonts w:ascii="Aptos Display" w:hAnsi="Aptos Display" w:cs="Aptos Display"/>
                <w:sz w:val="20"/>
                <w:szCs w:val="20"/>
                <w:lang w:val="en-US"/>
              </w:rPr>
            </w:pPr>
            <w:r w:rsidRPr="00B75E9A">
              <w:rPr>
                <w:rFonts w:ascii="Aptos Display" w:hAnsi="Aptos Display" w:cs="Aptos Display"/>
                <w:sz w:val="20"/>
                <w:szCs w:val="20"/>
                <w:lang w:val="en-US"/>
              </w:rPr>
              <w:t>Máxima</w:t>
            </w:r>
          </w:p>
        </w:tc>
      </w:tr>
      <w:tr w:rsidR="00027ED2" w:rsidRPr="00B75E9A" w14:paraId="4BB167EC" w14:textId="77777777" w:rsidTr="00027ED2">
        <w:trPr>
          <w:trHeight w:val="414"/>
        </w:trPr>
        <w:tc>
          <w:tcPr>
            <w:tcW w:w="0" w:type="auto"/>
            <w:vMerge/>
            <w:tcBorders>
              <w:left w:val="single" w:sz="4" w:space="0" w:color="auto"/>
              <w:right w:val="single" w:sz="4" w:space="0" w:color="auto"/>
            </w:tcBorders>
            <w:vAlign w:val="center"/>
          </w:tcPr>
          <w:p w14:paraId="50EA9102"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left w:val="single" w:sz="4" w:space="0" w:color="auto"/>
              <w:right w:val="single" w:sz="4" w:space="0" w:color="auto"/>
            </w:tcBorders>
            <w:vAlign w:val="center"/>
          </w:tcPr>
          <w:p w14:paraId="51C9EB51"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left w:val="single" w:sz="4" w:space="0" w:color="auto"/>
              <w:right w:val="single" w:sz="4" w:space="0" w:color="auto"/>
            </w:tcBorders>
            <w:vAlign w:val="center"/>
          </w:tcPr>
          <w:p w14:paraId="4A556A5A" w14:textId="77777777" w:rsidR="00027ED2" w:rsidRPr="00B75E9A" w:rsidRDefault="00027ED2" w:rsidP="00027ED2">
            <w:pPr>
              <w:suppressAutoHyphens/>
              <w:jc w:val="both"/>
              <w:rPr>
                <w:rFonts w:ascii="Aptos Display" w:hAnsi="Aptos Display" w:cs="Aptos Display"/>
                <w:sz w:val="20"/>
                <w:szCs w:val="20"/>
                <w:lang w:val="en-US"/>
              </w:rPr>
            </w:pPr>
          </w:p>
        </w:tc>
        <w:tc>
          <w:tcPr>
            <w:tcW w:w="0" w:type="auto"/>
            <w:vMerge/>
            <w:tcBorders>
              <w:left w:val="single" w:sz="4" w:space="0" w:color="auto"/>
              <w:right w:val="single" w:sz="4" w:space="0" w:color="auto"/>
            </w:tcBorders>
            <w:vAlign w:val="center"/>
          </w:tcPr>
          <w:p w14:paraId="49DDD610"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left w:val="single" w:sz="4" w:space="0" w:color="auto"/>
              <w:right w:val="single" w:sz="4" w:space="0" w:color="auto"/>
            </w:tcBorders>
            <w:vAlign w:val="center"/>
          </w:tcPr>
          <w:p w14:paraId="5E69F5B5" w14:textId="77777777" w:rsidR="00027ED2" w:rsidRPr="00B75E9A" w:rsidRDefault="00027ED2" w:rsidP="00027ED2">
            <w:pPr>
              <w:suppressAutoHyphens/>
              <w:rPr>
                <w:rFonts w:ascii="Aptos Display" w:hAnsi="Aptos Display" w:cs="Aptos Display"/>
                <w:sz w:val="20"/>
                <w:szCs w:val="20"/>
                <w:lang w:val="en-US"/>
              </w:rPr>
            </w:pPr>
          </w:p>
        </w:tc>
        <w:tc>
          <w:tcPr>
            <w:tcW w:w="0" w:type="auto"/>
            <w:tcBorders>
              <w:left w:val="single" w:sz="4" w:space="0" w:color="auto"/>
              <w:bottom w:val="single" w:sz="4" w:space="0" w:color="auto"/>
              <w:right w:val="single" w:sz="4" w:space="0" w:color="auto"/>
            </w:tcBorders>
            <w:vAlign w:val="center"/>
          </w:tcPr>
          <w:p w14:paraId="22040F0D"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Competência</w:t>
            </w:r>
          </w:p>
        </w:tc>
        <w:tc>
          <w:tcPr>
            <w:tcW w:w="0" w:type="auto"/>
            <w:tcBorders>
              <w:left w:val="single" w:sz="4" w:space="0" w:color="auto"/>
              <w:right w:val="single" w:sz="4" w:space="0" w:color="auto"/>
            </w:tcBorders>
            <w:vAlign w:val="center"/>
          </w:tcPr>
          <w:p w14:paraId="10C22796"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3</w:t>
            </w:r>
          </w:p>
        </w:tc>
        <w:tc>
          <w:tcPr>
            <w:tcW w:w="0" w:type="auto"/>
            <w:vMerge/>
          </w:tcPr>
          <w:p w14:paraId="0375725F" w14:textId="77777777" w:rsidR="00027ED2" w:rsidRPr="00B75E9A" w:rsidRDefault="00027ED2" w:rsidP="00027ED2">
            <w:pPr>
              <w:suppressAutoHyphens/>
              <w:jc w:val="center"/>
              <w:rPr>
                <w:rFonts w:ascii="Aptos Display" w:hAnsi="Aptos Display" w:cs="Aptos Display"/>
                <w:sz w:val="20"/>
                <w:szCs w:val="20"/>
                <w:lang w:val="en-US"/>
              </w:rPr>
            </w:pPr>
          </w:p>
        </w:tc>
      </w:tr>
      <w:tr w:rsidR="00027ED2" w:rsidRPr="00B75E9A" w14:paraId="2A8EADAA" w14:textId="77777777" w:rsidTr="00027ED2">
        <w:trPr>
          <w:trHeight w:val="414"/>
        </w:trPr>
        <w:tc>
          <w:tcPr>
            <w:tcW w:w="0" w:type="auto"/>
            <w:vMerge/>
            <w:tcBorders>
              <w:left w:val="single" w:sz="4" w:space="0" w:color="auto"/>
              <w:bottom w:val="single" w:sz="4" w:space="0" w:color="auto"/>
              <w:right w:val="single" w:sz="4" w:space="0" w:color="auto"/>
            </w:tcBorders>
            <w:vAlign w:val="center"/>
          </w:tcPr>
          <w:p w14:paraId="6FECB886"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left w:val="single" w:sz="4" w:space="0" w:color="auto"/>
              <w:bottom w:val="single" w:sz="4" w:space="0" w:color="auto"/>
              <w:right w:val="single" w:sz="4" w:space="0" w:color="auto"/>
            </w:tcBorders>
            <w:vAlign w:val="center"/>
          </w:tcPr>
          <w:p w14:paraId="676FED2E"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left w:val="single" w:sz="4" w:space="0" w:color="auto"/>
              <w:bottom w:val="single" w:sz="4" w:space="0" w:color="auto"/>
              <w:right w:val="single" w:sz="4" w:space="0" w:color="auto"/>
            </w:tcBorders>
            <w:vAlign w:val="center"/>
          </w:tcPr>
          <w:p w14:paraId="4BEAEB55" w14:textId="77777777" w:rsidR="00027ED2" w:rsidRPr="00B75E9A" w:rsidRDefault="00027ED2" w:rsidP="00027ED2">
            <w:pPr>
              <w:suppressAutoHyphens/>
              <w:jc w:val="both"/>
              <w:rPr>
                <w:rFonts w:ascii="Aptos Display" w:hAnsi="Aptos Display" w:cs="Aptos Display"/>
                <w:sz w:val="20"/>
                <w:szCs w:val="20"/>
                <w:lang w:val="en-US"/>
              </w:rPr>
            </w:pPr>
          </w:p>
        </w:tc>
        <w:tc>
          <w:tcPr>
            <w:tcW w:w="0" w:type="auto"/>
            <w:vMerge/>
            <w:tcBorders>
              <w:left w:val="single" w:sz="4" w:space="0" w:color="auto"/>
              <w:bottom w:val="single" w:sz="4" w:space="0" w:color="auto"/>
              <w:right w:val="single" w:sz="4" w:space="0" w:color="auto"/>
            </w:tcBorders>
            <w:vAlign w:val="center"/>
          </w:tcPr>
          <w:p w14:paraId="0E52EBC1"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left w:val="single" w:sz="4" w:space="0" w:color="auto"/>
              <w:bottom w:val="single" w:sz="4" w:space="0" w:color="auto"/>
              <w:right w:val="single" w:sz="4" w:space="0" w:color="auto"/>
            </w:tcBorders>
            <w:vAlign w:val="center"/>
          </w:tcPr>
          <w:p w14:paraId="1E2B16B8" w14:textId="77777777" w:rsidR="00027ED2" w:rsidRPr="00B75E9A" w:rsidRDefault="00027ED2" w:rsidP="00027ED2">
            <w:pPr>
              <w:suppressAutoHyphens/>
              <w:rPr>
                <w:rFonts w:ascii="Aptos Display" w:hAnsi="Aptos Display" w:cs="Aptos Display"/>
                <w:sz w:val="20"/>
                <w:szCs w:val="20"/>
                <w:lang w:val="en-US"/>
              </w:rPr>
            </w:pPr>
          </w:p>
        </w:tc>
        <w:tc>
          <w:tcPr>
            <w:tcW w:w="0" w:type="auto"/>
            <w:tcBorders>
              <w:left w:val="single" w:sz="4" w:space="0" w:color="auto"/>
              <w:bottom w:val="single" w:sz="4" w:space="0" w:color="auto"/>
              <w:right w:val="single" w:sz="4" w:space="0" w:color="auto"/>
            </w:tcBorders>
            <w:vAlign w:val="center"/>
          </w:tcPr>
          <w:p w14:paraId="76134EE2"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Confiança</w:t>
            </w:r>
          </w:p>
        </w:tc>
        <w:tc>
          <w:tcPr>
            <w:tcW w:w="0" w:type="auto"/>
            <w:tcBorders>
              <w:left w:val="single" w:sz="4" w:space="0" w:color="auto"/>
              <w:bottom w:val="single" w:sz="4" w:space="0" w:color="auto"/>
              <w:right w:val="single" w:sz="4" w:space="0" w:color="auto"/>
            </w:tcBorders>
            <w:vAlign w:val="center"/>
          </w:tcPr>
          <w:p w14:paraId="5DC61D39"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4</w:t>
            </w:r>
          </w:p>
        </w:tc>
        <w:tc>
          <w:tcPr>
            <w:tcW w:w="0" w:type="auto"/>
            <w:vMerge/>
            <w:tcBorders>
              <w:bottom w:val="single" w:sz="4" w:space="0" w:color="auto"/>
            </w:tcBorders>
          </w:tcPr>
          <w:p w14:paraId="145C0DEB" w14:textId="77777777" w:rsidR="00027ED2" w:rsidRPr="00B75E9A" w:rsidRDefault="00027ED2" w:rsidP="00027ED2">
            <w:pPr>
              <w:suppressAutoHyphens/>
              <w:jc w:val="center"/>
              <w:rPr>
                <w:rFonts w:ascii="Aptos Display" w:hAnsi="Aptos Display" w:cs="Aptos Display"/>
                <w:sz w:val="20"/>
                <w:szCs w:val="20"/>
                <w:lang w:val="en-US"/>
              </w:rPr>
            </w:pPr>
          </w:p>
        </w:tc>
      </w:tr>
      <w:tr w:rsidR="00027ED2" w:rsidRPr="00B75E9A" w14:paraId="5079D5BB" w14:textId="77777777" w:rsidTr="00027ED2">
        <w:trPr>
          <w:trHeight w:val="320"/>
        </w:trPr>
        <w:tc>
          <w:tcPr>
            <w:tcW w:w="0" w:type="auto"/>
            <w:vMerge w:val="restart"/>
            <w:tcBorders>
              <w:top w:val="single" w:sz="4" w:space="0" w:color="auto"/>
              <w:left w:val="single" w:sz="4" w:space="0" w:color="auto"/>
              <w:right w:val="single" w:sz="4" w:space="0" w:color="auto"/>
            </w:tcBorders>
            <w:vAlign w:val="center"/>
          </w:tcPr>
          <w:p w14:paraId="3EA91C90"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Formulação da Estratégia</w:t>
            </w:r>
          </w:p>
        </w:tc>
        <w:tc>
          <w:tcPr>
            <w:tcW w:w="0" w:type="auto"/>
            <w:vMerge w:val="restart"/>
            <w:tcBorders>
              <w:top w:val="single" w:sz="4" w:space="0" w:color="auto"/>
              <w:left w:val="single" w:sz="4" w:space="0" w:color="auto"/>
              <w:right w:val="single" w:sz="4" w:space="0" w:color="auto"/>
            </w:tcBorders>
            <w:vAlign w:val="center"/>
          </w:tcPr>
          <w:p w14:paraId="78B996ED"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Workshop 06 – Análise de Medidas</w:t>
            </w:r>
          </w:p>
        </w:tc>
        <w:tc>
          <w:tcPr>
            <w:tcW w:w="0" w:type="auto"/>
            <w:vMerge w:val="restart"/>
            <w:tcBorders>
              <w:top w:val="single" w:sz="4" w:space="0" w:color="auto"/>
              <w:left w:val="single" w:sz="4" w:space="0" w:color="auto"/>
              <w:right w:val="single" w:sz="4" w:space="0" w:color="auto"/>
            </w:tcBorders>
            <w:vAlign w:val="center"/>
          </w:tcPr>
          <w:p w14:paraId="02E00168" w14:textId="77777777" w:rsidR="00027ED2" w:rsidRPr="00047E05" w:rsidRDefault="00027ED2" w:rsidP="00027ED2">
            <w:pPr>
              <w:suppressAutoHyphens/>
              <w:jc w:val="both"/>
              <w:rPr>
                <w:rFonts w:ascii="Aptos Display" w:hAnsi="Aptos Display" w:cs="Aptos Display"/>
                <w:sz w:val="20"/>
                <w:szCs w:val="20"/>
              </w:rPr>
            </w:pPr>
            <w:r w:rsidRPr="00047E05">
              <w:rPr>
                <w:rFonts w:ascii="Aptos Display" w:hAnsi="Aptos Display" w:cs="Aptos Display"/>
                <w:sz w:val="20"/>
                <w:szCs w:val="20"/>
              </w:rPr>
              <w:t>1. Analisar medidas proativas, preativas e reativas;</w:t>
            </w:r>
          </w:p>
          <w:p w14:paraId="66A29745" w14:textId="77777777" w:rsidR="00027ED2" w:rsidRPr="00047E05" w:rsidRDefault="00027ED2" w:rsidP="00027ED2">
            <w:pPr>
              <w:suppressAutoHyphens/>
              <w:jc w:val="both"/>
              <w:rPr>
                <w:rFonts w:ascii="Aptos Display" w:hAnsi="Aptos Display" w:cs="Aptos Display"/>
                <w:sz w:val="20"/>
                <w:szCs w:val="20"/>
              </w:rPr>
            </w:pPr>
            <w:r w:rsidRPr="00047E05">
              <w:rPr>
                <w:rFonts w:ascii="Aptos Display" w:hAnsi="Aptos Display" w:cs="Aptos Display"/>
                <w:sz w:val="20"/>
                <w:szCs w:val="20"/>
              </w:rPr>
              <w:t>2. Definir objetivos gerais;</w:t>
            </w:r>
          </w:p>
          <w:p w14:paraId="06921D85" w14:textId="77777777" w:rsidR="00027ED2" w:rsidRPr="00047E05" w:rsidRDefault="00027ED2" w:rsidP="00027ED2">
            <w:pPr>
              <w:suppressAutoHyphens/>
              <w:rPr>
                <w:rFonts w:ascii="Aptos Display" w:hAnsi="Aptos Display" w:cs="Aptos Display"/>
                <w:sz w:val="20"/>
                <w:szCs w:val="20"/>
              </w:rPr>
            </w:pPr>
            <w:r w:rsidRPr="00047E05">
              <w:rPr>
                <w:rFonts w:ascii="Aptos Display" w:hAnsi="Aptos Display" w:cs="Aptos Display"/>
                <w:sz w:val="20"/>
                <w:szCs w:val="20"/>
              </w:rPr>
              <w:t>3. Construir iniciativas estratégicas.</w:t>
            </w:r>
          </w:p>
        </w:tc>
        <w:tc>
          <w:tcPr>
            <w:tcW w:w="0" w:type="auto"/>
            <w:vMerge w:val="restart"/>
            <w:tcBorders>
              <w:top w:val="single" w:sz="4" w:space="0" w:color="auto"/>
              <w:left w:val="single" w:sz="4" w:space="0" w:color="auto"/>
              <w:right w:val="single" w:sz="4" w:space="0" w:color="auto"/>
            </w:tcBorders>
            <w:vAlign w:val="center"/>
          </w:tcPr>
          <w:p w14:paraId="2E832D91"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Fase ‘Construção de Cenários’</w:t>
            </w:r>
          </w:p>
        </w:tc>
        <w:tc>
          <w:tcPr>
            <w:tcW w:w="0" w:type="auto"/>
            <w:vMerge w:val="restart"/>
            <w:tcBorders>
              <w:top w:val="single" w:sz="4" w:space="0" w:color="auto"/>
              <w:left w:val="single" w:sz="4" w:space="0" w:color="auto"/>
              <w:right w:val="single" w:sz="4" w:space="0" w:color="auto"/>
            </w:tcBorders>
            <w:vAlign w:val="center"/>
          </w:tcPr>
          <w:p w14:paraId="7977DAA1" w14:textId="77777777" w:rsidR="00027ED2" w:rsidRPr="00B75E9A" w:rsidRDefault="00027ED2" w:rsidP="00027ED2">
            <w:pPr>
              <w:suppressAutoHyphens/>
              <w:jc w:val="both"/>
              <w:rPr>
                <w:rFonts w:ascii="Aptos Display" w:hAnsi="Aptos Display" w:cs="Aptos Display"/>
                <w:sz w:val="20"/>
                <w:szCs w:val="20"/>
                <w:lang w:val="en-US"/>
              </w:rPr>
            </w:pPr>
            <w:r w:rsidRPr="00B75E9A">
              <w:rPr>
                <w:rFonts w:ascii="Aptos Display" w:hAnsi="Aptos Display" w:cs="Aptos Display"/>
                <w:sz w:val="20"/>
                <w:szCs w:val="20"/>
                <w:lang w:val="en-US"/>
              </w:rPr>
              <w:t>Interna</w:t>
            </w:r>
          </w:p>
          <w:p w14:paraId="060B5338" w14:textId="77777777" w:rsidR="00027ED2" w:rsidRPr="00B75E9A" w:rsidRDefault="00027ED2" w:rsidP="00027ED2">
            <w:pPr>
              <w:suppressAutoHyphens/>
              <w:jc w:val="both"/>
              <w:rPr>
                <w:rFonts w:ascii="Aptos Display" w:hAnsi="Aptos Display" w:cs="Aptos Display"/>
                <w:sz w:val="20"/>
                <w:szCs w:val="20"/>
                <w:lang w:val="en-US"/>
              </w:rPr>
            </w:pPr>
            <w:r w:rsidRPr="00B75E9A">
              <w:rPr>
                <w:rFonts w:ascii="Aptos Display" w:hAnsi="Aptos Display" w:cs="Aptos Display"/>
                <w:sz w:val="20"/>
                <w:szCs w:val="20"/>
                <w:lang w:val="en-US"/>
              </w:rPr>
              <w:t>Documental</w:t>
            </w:r>
          </w:p>
          <w:p w14:paraId="7B844137"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Primária</w:t>
            </w:r>
          </w:p>
        </w:tc>
        <w:tc>
          <w:tcPr>
            <w:tcW w:w="0" w:type="auto"/>
            <w:tcBorders>
              <w:top w:val="single" w:sz="4" w:space="0" w:color="auto"/>
              <w:left w:val="single" w:sz="4" w:space="0" w:color="auto"/>
              <w:right w:val="single" w:sz="4" w:space="0" w:color="auto"/>
            </w:tcBorders>
            <w:vAlign w:val="center"/>
          </w:tcPr>
          <w:p w14:paraId="1BC6CBD3"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Autenticidade</w:t>
            </w:r>
          </w:p>
        </w:tc>
        <w:tc>
          <w:tcPr>
            <w:tcW w:w="0" w:type="auto"/>
            <w:tcBorders>
              <w:top w:val="single" w:sz="4" w:space="0" w:color="auto"/>
              <w:left w:val="single" w:sz="4" w:space="0" w:color="auto"/>
              <w:bottom w:val="single" w:sz="4" w:space="0" w:color="auto"/>
              <w:right w:val="single" w:sz="4" w:space="0" w:color="auto"/>
            </w:tcBorders>
            <w:vAlign w:val="center"/>
          </w:tcPr>
          <w:p w14:paraId="34862669"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4</w:t>
            </w:r>
          </w:p>
        </w:tc>
        <w:tc>
          <w:tcPr>
            <w:tcW w:w="0" w:type="auto"/>
            <w:vMerge w:val="restart"/>
            <w:vAlign w:val="center"/>
          </w:tcPr>
          <w:p w14:paraId="197C4BEF" w14:textId="77777777" w:rsidR="00027ED2" w:rsidRPr="00B75E9A" w:rsidRDefault="00027ED2" w:rsidP="00027ED2">
            <w:pPr>
              <w:suppressAutoHyphens/>
              <w:jc w:val="center"/>
              <w:rPr>
                <w:rFonts w:ascii="Aptos Display" w:hAnsi="Aptos Display" w:cs="Aptos Display"/>
                <w:sz w:val="20"/>
                <w:szCs w:val="20"/>
                <w:lang w:val="en-US"/>
              </w:rPr>
            </w:pPr>
            <w:r w:rsidRPr="00B75E9A">
              <w:rPr>
                <w:rFonts w:ascii="Aptos Display" w:hAnsi="Aptos Display" w:cs="Aptos Display"/>
                <w:sz w:val="20"/>
                <w:szCs w:val="20"/>
                <w:lang w:val="en-US"/>
              </w:rPr>
              <w:t>Máxima</w:t>
            </w:r>
          </w:p>
        </w:tc>
      </w:tr>
      <w:tr w:rsidR="00027ED2" w:rsidRPr="00B75E9A" w14:paraId="3C2EF695" w14:textId="77777777" w:rsidTr="00027ED2">
        <w:trPr>
          <w:trHeight w:val="320"/>
        </w:trPr>
        <w:tc>
          <w:tcPr>
            <w:tcW w:w="0" w:type="auto"/>
            <w:vMerge/>
            <w:tcBorders>
              <w:left w:val="single" w:sz="4" w:space="0" w:color="auto"/>
              <w:right w:val="single" w:sz="4" w:space="0" w:color="auto"/>
            </w:tcBorders>
            <w:vAlign w:val="center"/>
          </w:tcPr>
          <w:p w14:paraId="6D0952D4"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left w:val="single" w:sz="4" w:space="0" w:color="auto"/>
              <w:right w:val="single" w:sz="4" w:space="0" w:color="auto"/>
            </w:tcBorders>
            <w:vAlign w:val="center"/>
          </w:tcPr>
          <w:p w14:paraId="19BB7E70"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left w:val="single" w:sz="4" w:space="0" w:color="auto"/>
              <w:right w:val="single" w:sz="4" w:space="0" w:color="auto"/>
            </w:tcBorders>
            <w:vAlign w:val="center"/>
          </w:tcPr>
          <w:p w14:paraId="48EE460F"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left w:val="single" w:sz="4" w:space="0" w:color="auto"/>
              <w:right w:val="single" w:sz="4" w:space="0" w:color="auto"/>
            </w:tcBorders>
            <w:vAlign w:val="center"/>
          </w:tcPr>
          <w:p w14:paraId="78029034"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left w:val="single" w:sz="4" w:space="0" w:color="auto"/>
              <w:right w:val="single" w:sz="4" w:space="0" w:color="auto"/>
            </w:tcBorders>
            <w:vAlign w:val="center"/>
          </w:tcPr>
          <w:p w14:paraId="1563042B" w14:textId="77777777" w:rsidR="00027ED2" w:rsidRPr="00B75E9A" w:rsidRDefault="00027ED2" w:rsidP="00027ED2">
            <w:pPr>
              <w:suppressAutoHyphens/>
              <w:rPr>
                <w:rFonts w:ascii="Aptos Display" w:hAnsi="Aptos Display" w:cs="Aptos Display"/>
                <w:sz w:val="20"/>
                <w:szCs w:val="20"/>
                <w:lang w:val="en-US"/>
              </w:rPr>
            </w:pPr>
          </w:p>
        </w:tc>
        <w:tc>
          <w:tcPr>
            <w:tcW w:w="0" w:type="auto"/>
            <w:tcBorders>
              <w:left w:val="single" w:sz="4" w:space="0" w:color="auto"/>
              <w:right w:val="single" w:sz="4" w:space="0" w:color="auto"/>
            </w:tcBorders>
            <w:vAlign w:val="center"/>
          </w:tcPr>
          <w:p w14:paraId="12A3A10B"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Competência</w:t>
            </w:r>
          </w:p>
        </w:tc>
        <w:tc>
          <w:tcPr>
            <w:tcW w:w="0" w:type="auto"/>
            <w:tcBorders>
              <w:top w:val="single" w:sz="4" w:space="0" w:color="auto"/>
              <w:left w:val="single" w:sz="4" w:space="0" w:color="auto"/>
              <w:bottom w:val="single" w:sz="4" w:space="0" w:color="auto"/>
              <w:right w:val="single" w:sz="4" w:space="0" w:color="auto"/>
            </w:tcBorders>
            <w:vAlign w:val="center"/>
          </w:tcPr>
          <w:p w14:paraId="2A65D80C"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4</w:t>
            </w:r>
          </w:p>
        </w:tc>
        <w:tc>
          <w:tcPr>
            <w:tcW w:w="0" w:type="auto"/>
            <w:vMerge/>
            <w:vAlign w:val="center"/>
          </w:tcPr>
          <w:p w14:paraId="201E0EEA" w14:textId="77777777" w:rsidR="00027ED2" w:rsidRPr="00B75E9A" w:rsidRDefault="00027ED2" w:rsidP="00027ED2">
            <w:pPr>
              <w:suppressAutoHyphens/>
              <w:jc w:val="center"/>
              <w:rPr>
                <w:rFonts w:ascii="Aptos Display" w:hAnsi="Aptos Display" w:cs="Aptos Display"/>
                <w:sz w:val="20"/>
                <w:szCs w:val="20"/>
                <w:lang w:val="en-US"/>
              </w:rPr>
            </w:pPr>
          </w:p>
        </w:tc>
      </w:tr>
      <w:tr w:rsidR="00027ED2" w:rsidRPr="00B75E9A" w14:paraId="495179B4" w14:textId="77777777" w:rsidTr="00027ED2">
        <w:trPr>
          <w:trHeight w:val="320"/>
        </w:trPr>
        <w:tc>
          <w:tcPr>
            <w:tcW w:w="0" w:type="auto"/>
            <w:vMerge/>
            <w:tcBorders>
              <w:left w:val="single" w:sz="4" w:space="0" w:color="auto"/>
              <w:bottom w:val="single" w:sz="4" w:space="0" w:color="auto"/>
              <w:right w:val="single" w:sz="4" w:space="0" w:color="auto"/>
            </w:tcBorders>
            <w:vAlign w:val="center"/>
          </w:tcPr>
          <w:p w14:paraId="70B68838"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left w:val="single" w:sz="4" w:space="0" w:color="auto"/>
              <w:bottom w:val="single" w:sz="4" w:space="0" w:color="auto"/>
              <w:right w:val="single" w:sz="4" w:space="0" w:color="auto"/>
            </w:tcBorders>
            <w:vAlign w:val="center"/>
          </w:tcPr>
          <w:p w14:paraId="2594C13C"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left w:val="single" w:sz="4" w:space="0" w:color="auto"/>
              <w:bottom w:val="single" w:sz="4" w:space="0" w:color="auto"/>
              <w:right w:val="single" w:sz="4" w:space="0" w:color="auto"/>
            </w:tcBorders>
            <w:vAlign w:val="center"/>
          </w:tcPr>
          <w:p w14:paraId="56C5DC0F"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left w:val="single" w:sz="4" w:space="0" w:color="auto"/>
              <w:bottom w:val="single" w:sz="4" w:space="0" w:color="auto"/>
              <w:right w:val="single" w:sz="4" w:space="0" w:color="auto"/>
            </w:tcBorders>
            <w:vAlign w:val="center"/>
          </w:tcPr>
          <w:p w14:paraId="7F980D4D" w14:textId="77777777" w:rsidR="00027ED2" w:rsidRPr="00B75E9A" w:rsidRDefault="00027ED2" w:rsidP="00027ED2">
            <w:pPr>
              <w:suppressAutoHyphens/>
              <w:rPr>
                <w:rFonts w:ascii="Aptos Display" w:hAnsi="Aptos Display" w:cs="Aptos Display"/>
                <w:sz w:val="20"/>
                <w:szCs w:val="20"/>
                <w:lang w:val="en-US"/>
              </w:rPr>
            </w:pPr>
          </w:p>
        </w:tc>
        <w:tc>
          <w:tcPr>
            <w:tcW w:w="0" w:type="auto"/>
            <w:vMerge/>
            <w:tcBorders>
              <w:left w:val="single" w:sz="4" w:space="0" w:color="auto"/>
              <w:bottom w:val="single" w:sz="4" w:space="0" w:color="auto"/>
              <w:right w:val="single" w:sz="4" w:space="0" w:color="auto"/>
            </w:tcBorders>
            <w:vAlign w:val="center"/>
          </w:tcPr>
          <w:p w14:paraId="07434BB8" w14:textId="77777777" w:rsidR="00027ED2" w:rsidRPr="00B75E9A" w:rsidRDefault="00027ED2" w:rsidP="00027ED2">
            <w:pPr>
              <w:suppressAutoHyphens/>
              <w:rPr>
                <w:rFonts w:ascii="Aptos Display" w:hAnsi="Aptos Display" w:cs="Aptos Display"/>
                <w:sz w:val="20"/>
                <w:szCs w:val="20"/>
                <w:lang w:val="en-US"/>
              </w:rPr>
            </w:pPr>
          </w:p>
        </w:tc>
        <w:tc>
          <w:tcPr>
            <w:tcW w:w="0" w:type="auto"/>
            <w:tcBorders>
              <w:left w:val="single" w:sz="4" w:space="0" w:color="auto"/>
              <w:bottom w:val="single" w:sz="4" w:space="0" w:color="auto"/>
              <w:right w:val="single" w:sz="4" w:space="0" w:color="auto"/>
            </w:tcBorders>
            <w:vAlign w:val="center"/>
          </w:tcPr>
          <w:p w14:paraId="3BBC985A"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Confiança</w:t>
            </w:r>
          </w:p>
        </w:tc>
        <w:tc>
          <w:tcPr>
            <w:tcW w:w="0" w:type="auto"/>
            <w:tcBorders>
              <w:top w:val="single" w:sz="4" w:space="0" w:color="auto"/>
              <w:left w:val="single" w:sz="4" w:space="0" w:color="auto"/>
              <w:bottom w:val="single" w:sz="4" w:space="0" w:color="auto"/>
              <w:right w:val="single" w:sz="4" w:space="0" w:color="auto"/>
            </w:tcBorders>
            <w:vAlign w:val="center"/>
          </w:tcPr>
          <w:p w14:paraId="4D2D8B9D" w14:textId="77777777" w:rsidR="00027ED2" w:rsidRPr="00B75E9A" w:rsidRDefault="00027ED2" w:rsidP="00027ED2">
            <w:pPr>
              <w:suppressAutoHyphens/>
              <w:rPr>
                <w:rFonts w:ascii="Aptos Display" w:hAnsi="Aptos Display" w:cs="Aptos Display"/>
                <w:sz w:val="20"/>
                <w:szCs w:val="20"/>
                <w:lang w:val="en-US"/>
              </w:rPr>
            </w:pPr>
            <w:r w:rsidRPr="00B75E9A">
              <w:rPr>
                <w:rFonts w:ascii="Aptos Display" w:hAnsi="Aptos Display" w:cs="Aptos Display"/>
                <w:sz w:val="20"/>
                <w:szCs w:val="20"/>
                <w:lang w:val="en-US"/>
              </w:rPr>
              <w:t>4</w:t>
            </w:r>
          </w:p>
        </w:tc>
        <w:tc>
          <w:tcPr>
            <w:tcW w:w="0" w:type="auto"/>
            <w:vMerge/>
            <w:vAlign w:val="center"/>
          </w:tcPr>
          <w:p w14:paraId="6751D47C" w14:textId="77777777" w:rsidR="00027ED2" w:rsidRPr="00B75E9A" w:rsidRDefault="00027ED2" w:rsidP="00027ED2">
            <w:pPr>
              <w:suppressAutoHyphens/>
              <w:jc w:val="center"/>
              <w:rPr>
                <w:rFonts w:ascii="Aptos Display" w:hAnsi="Aptos Display" w:cs="Aptos Display"/>
                <w:sz w:val="20"/>
                <w:szCs w:val="20"/>
                <w:lang w:val="en-US"/>
              </w:rPr>
            </w:pPr>
          </w:p>
        </w:tc>
      </w:tr>
    </w:tbl>
    <w:p w14:paraId="55B6D45E" w14:textId="77777777" w:rsidR="00027ED2" w:rsidRPr="00B75E9A" w:rsidRDefault="00027ED2" w:rsidP="00C952D7">
      <w:pPr>
        <w:suppressAutoHyphens/>
        <w:jc w:val="center"/>
        <w:rPr>
          <w:rFonts w:ascii="Calibri Light" w:hAnsi="Calibri Light" w:cs="Calibri Light"/>
          <w:lang w:val="en-US"/>
        </w:rPr>
      </w:pPr>
    </w:p>
    <w:p w14:paraId="61FDFC27" w14:textId="77777777" w:rsidR="00027ED2" w:rsidRPr="00B75E9A" w:rsidRDefault="00027ED2" w:rsidP="00C952D7">
      <w:pPr>
        <w:suppressAutoHyphens/>
        <w:jc w:val="center"/>
        <w:rPr>
          <w:rFonts w:ascii="Calibri Light" w:hAnsi="Calibri Light" w:cs="Calibri Light"/>
          <w:lang w:val="en-US"/>
        </w:rPr>
      </w:pPr>
    </w:p>
    <w:p w14:paraId="67BF547C" w14:textId="77777777" w:rsidR="00C952D7" w:rsidRPr="00B75E9A" w:rsidRDefault="00C952D7" w:rsidP="00C952D7">
      <w:pPr>
        <w:suppressAutoHyphens/>
        <w:jc w:val="center"/>
        <w:rPr>
          <w:rFonts w:ascii="Calibri Light" w:hAnsi="Calibri Light" w:cs="Calibri Light"/>
          <w:lang w:val="en-US"/>
        </w:rPr>
      </w:pPr>
      <w:r w:rsidRPr="00B75E9A">
        <w:rPr>
          <w:rFonts w:ascii="Calibri Light" w:hAnsi="Calibri Light" w:cs="Calibri Light"/>
          <w:lang w:val="en-US"/>
        </w:rPr>
        <w:t>Fonte: Elaboração dos autores.</w:t>
      </w:r>
    </w:p>
    <w:p w14:paraId="3218FD9A" w14:textId="77777777" w:rsidR="00C952D7" w:rsidRPr="00B75E9A" w:rsidRDefault="00C952D7" w:rsidP="00C952D7">
      <w:pPr>
        <w:suppressAutoHyphens/>
        <w:ind w:firstLine="709"/>
        <w:jc w:val="both"/>
        <w:rPr>
          <w:rFonts w:ascii="Calibri Light" w:hAnsi="Calibri Light" w:cs="Calibri Light"/>
          <w:lang w:val="en-US"/>
        </w:rPr>
      </w:pPr>
    </w:p>
    <w:p w14:paraId="03C5CDA6" w14:textId="77777777" w:rsidR="00C952D7" w:rsidRPr="00B75E9A" w:rsidRDefault="00C952D7" w:rsidP="00C952D7">
      <w:pPr>
        <w:rPr>
          <w:lang w:val="en-US"/>
        </w:rPr>
      </w:pPr>
    </w:p>
    <w:p w14:paraId="566EFE78" w14:textId="77777777" w:rsidR="00C952D7" w:rsidRPr="00B75E9A" w:rsidRDefault="00C952D7" w:rsidP="00A32134">
      <w:pPr>
        <w:spacing w:after="120"/>
        <w:ind w:firstLine="284"/>
        <w:rPr>
          <w:rFonts w:ascii="Calibri Light" w:hAnsi="Calibri Light" w:cs="Calibri Light"/>
          <w:lang w:val="en-US"/>
        </w:rPr>
      </w:pPr>
    </w:p>
    <w:sectPr w:rsidR="00C952D7" w:rsidRPr="00B75E9A" w:rsidSect="00204FAB">
      <w:pgSz w:w="16838" w:h="11906" w:orient="landscape"/>
      <w:pgMar w:top="1418" w:right="1418"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DC8F2" w14:textId="77777777" w:rsidR="00D50EF0" w:rsidRPr="00A32134" w:rsidRDefault="00D50EF0" w:rsidP="0065704D">
      <w:r w:rsidRPr="00A32134">
        <w:separator/>
      </w:r>
    </w:p>
  </w:endnote>
  <w:endnote w:type="continuationSeparator" w:id="0">
    <w:p w14:paraId="13CBAE07" w14:textId="77777777" w:rsidR="00D50EF0" w:rsidRPr="00A32134" w:rsidRDefault="00D50EF0" w:rsidP="0065704D">
      <w:r w:rsidRPr="00A3213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dobe Garamond Pro">
    <w:altName w:val="Garamond"/>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15CDA" w14:textId="77777777" w:rsidR="00D50EF0" w:rsidRPr="00A32134" w:rsidRDefault="00D50EF0" w:rsidP="0065704D">
      <w:r w:rsidRPr="00A32134">
        <w:separator/>
      </w:r>
    </w:p>
  </w:footnote>
  <w:footnote w:type="continuationSeparator" w:id="0">
    <w:p w14:paraId="09DF6C40" w14:textId="77777777" w:rsidR="00D50EF0" w:rsidRPr="00A32134" w:rsidRDefault="00D50EF0" w:rsidP="0065704D">
      <w:r w:rsidRPr="00A32134">
        <w:continuationSeparator/>
      </w:r>
    </w:p>
  </w:footnote>
  <w:footnote w:id="1">
    <w:p w14:paraId="3427B005" w14:textId="77777777" w:rsidR="00FA69AC" w:rsidRPr="00A32134" w:rsidRDefault="00FA69AC">
      <w:pPr>
        <w:pStyle w:val="Textodenotaderodap"/>
      </w:pPr>
      <w:r w:rsidRPr="00A32134">
        <w:rPr>
          <w:rStyle w:val="Refdenotaderodap"/>
        </w:rPr>
        <w:footnoteRef/>
      </w:r>
      <w:r w:rsidRPr="00A32134">
        <w:t xml:space="preserve"> </w:t>
      </w:r>
      <w:r>
        <w:t>“</w:t>
      </w:r>
      <w:r w:rsidRPr="00A32134">
        <w:t>Como</w:t>
      </w:r>
      <w:r>
        <w:t>”</w:t>
      </w:r>
      <w:r w:rsidRPr="00A32134">
        <w:t xml:space="preserve"> e </w:t>
      </w:r>
      <w:r>
        <w:t>“</w:t>
      </w:r>
      <w:r w:rsidRPr="00A32134">
        <w:t>por que</w:t>
      </w:r>
      <w:r>
        <w:t>”</w:t>
      </w:r>
      <w:r w:rsidRPr="00A32134">
        <w:t xml:space="preserve"> são questões essenciais da filosofia. Junt</w:t>
      </w:r>
      <w:r>
        <w:t>o</w:t>
      </w:r>
      <w:r w:rsidRPr="00A32134">
        <w:t xml:space="preserve"> com </w:t>
      </w:r>
      <w:r>
        <w:t>“</w:t>
      </w:r>
      <w:r w:rsidRPr="00A32134">
        <w:t>o que</w:t>
      </w:r>
      <w:r>
        <w:t>”</w:t>
      </w:r>
      <w:r w:rsidRPr="00A32134">
        <w:t xml:space="preserve"> e </w:t>
      </w:r>
      <w:r>
        <w:t>“</w:t>
      </w:r>
      <w:r w:rsidRPr="00A32134">
        <w:t>para que</w:t>
      </w:r>
      <w:r>
        <w:t>”</w:t>
      </w:r>
      <w:r w:rsidRPr="00A32134">
        <w:t>, elas ajudam a investigar a essência das coisas.</w:t>
      </w:r>
    </w:p>
  </w:footnote>
  <w:footnote w:id="2">
    <w:p w14:paraId="719879B1" w14:textId="77777777" w:rsidR="00FA69AC" w:rsidRPr="00A32134" w:rsidRDefault="00FA69AC">
      <w:pPr>
        <w:pStyle w:val="Textodenotaderodap"/>
      </w:pPr>
      <w:r w:rsidRPr="00A32134">
        <w:rPr>
          <w:rStyle w:val="Refdenotaderodap"/>
        </w:rPr>
        <w:footnoteRef/>
      </w:r>
      <w:r w:rsidRPr="00A32134">
        <w:t xml:space="preserve"> TIA – Análise de Impacto de Tendências</w:t>
      </w:r>
      <w:r>
        <w:t>;</w:t>
      </w:r>
      <w:r w:rsidRPr="00A32134">
        <w:t xml:space="preserve"> e CIA – Análise de Impacto Cruzado.</w:t>
      </w:r>
    </w:p>
  </w:footnote>
  <w:footnote w:id="3">
    <w:p w14:paraId="01817F41" w14:textId="77777777" w:rsidR="00FA69AC" w:rsidRPr="00A32134" w:rsidRDefault="00FA69AC">
      <w:pPr>
        <w:pStyle w:val="Textodenotaderodap"/>
      </w:pPr>
      <w:r w:rsidRPr="00A32134">
        <w:rPr>
          <w:rStyle w:val="Refdenotaderodap"/>
        </w:rPr>
        <w:footnoteRef/>
      </w:r>
      <w:r w:rsidRPr="00A32134">
        <w:t xml:space="preserve"> Para este fim, a teoria dos jogos usa modelagem matemática para estudar interações estratégicas.</w:t>
      </w:r>
    </w:p>
  </w:footnote>
  <w:footnote w:id="4">
    <w:p w14:paraId="5FFB8F24" w14:textId="77777777" w:rsidR="00FA69AC" w:rsidRPr="00A32134" w:rsidRDefault="00FA69AC">
      <w:pPr>
        <w:pStyle w:val="Textodenotaderodap"/>
      </w:pPr>
      <w:r w:rsidRPr="00A32134">
        <w:rPr>
          <w:rStyle w:val="Refdenotaderodap"/>
        </w:rPr>
        <w:footnoteRef/>
      </w:r>
      <w:r w:rsidRPr="00A32134">
        <w:t xml:space="preserve"> Conhecimento proposicional é aquele expresso por declarações ou proposições. As demais categorias são a procedimental (frequentemente adquirid</w:t>
      </w:r>
      <w:r>
        <w:t>a</w:t>
      </w:r>
      <w:r w:rsidRPr="00A32134">
        <w:t xml:space="preserve"> por prática) e a experiencial (conhecer algo ou alguém).</w:t>
      </w:r>
    </w:p>
  </w:footnote>
  <w:footnote w:id="5">
    <w:p w14:paraId="50AF5090" w14:textId="77777777" w:rsidR="00FA69AC" w:rsidRDefault="00FA69AC" w:rsidP="001107B9">
      <w:pPr>
        <w:pStyle w:val="Textodenotaderodap"/>
        <w:jc w:val="both"/>
      </w:pPr>
      <w:r w:rsidRPr="00A32134">
        <w:rPr>
          <w:rStyle w:val="Refdenotaderodap"/>
        </w:rPr>
        <w:footnoteRef/>
      </w:r>
      <w:r w:rsidRPr="00A32134">
        <w:t xml:space="preserve"> Esta é a ressalva citada no resumo do artigo: a possibilidade de pontos de vista diferentes, não unânimes, qualifica o método (Grumbach) e a metodologia (planejamento por cenários) para estudos de futuro.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86441" w14:textId="77777777" w:rsidR="00C952D7" w:rsidRPr="00A32134" w:rsidRDefault="00C952D7">
    <w:pPr>
      <w:pStyle w:val="Cabealho"/>
      <w:jc w:val="right"/>
    </w:pPr>
    <w:r w:rsidRPr="00A32134">
      <w:fldChar w:fldCharType="begin"/>
    </w:r>
    <w:r w:rsidRPr="00A32134">
      <w:instrText>PAGE   \* MERGEFORMAT</w:instrText>
    </w:r>
    <w:r w:rsidRPr="00A32134">
      <w:fldChar w:fldCharType="separate"/>
    </w:r>
    <w:r w:rsidR="005021CD">
      <w:rPr>
        <w:noProof/>
      </w:rPr>
      <w:t>23</w:t>
    </w:r>
    <w:r w:rsidRPr="00A32134">
      <w:fldChar w:fldCharType="end"/>
    </w:r>
  </w:p>
  <w:p w14:paraId="399AEF93" w14:textId="77777777" w:rsidR="00C952D7" w:rsidRPr="00A32134" w:rsidRDefault="00C952D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41045"/>
    <w:multiLevelType w:val="multilevel"/>
    <w:tmpl w:val="7E7004DC"/>
    <w:lvl w:ilvl="0">
      <w:start w:val="1"/>
      <w:numFmt w:val="decimal"/>
      <w:lvlText w:val="%1."/>
      <w:lvlJc w:val="left"/>
      <w:pPr>
        <w:ind w:left="2628" w:hanging="360"/>
      </w:pPr>
      <w:rPr>
        <w:rFonts w:hint="default"/>
      </w:rPr>
    </w:lvl>
    <w:lvl w:ilvl="1">
      <w:start w:val="2"/>
      <w:numFmt w:val="decimal"/>
      <w:isLgl/>
      <w:lvlText w:val="%1.%2."/>
      <w:lvlJc w:val="left"/>
      <w:pPr>
        <w:ind w:left="2988" w:hanging="720"/>
      </w:pPr>
      <w:rPr>
        <w:rFonts w:hint="default"/>
      </w:rPr>
    </w:lvl>
    <w:lvl w:ilvl="2">
      <w:start w:val="1"/>
      <w:numFmt w:val="decimal"/>
      <w:isLgl/>
      <w:lvlText w:val="%1.%2.%3."/>
      <w:lvlJc w:val="left"/>
      <w:pPr>
        <w:ind w:left="2988" w:hanging="720"/>
      </w:pPr>
      <w:rPr>
        <w:rFonts w:hint="default"/>
      </w:rPr>
    </w:lvl>
    <w:lvl w:ilvl="3">
      <w:start w:val="1"/>
      <w:numFmt w:val="decimal"/>
      <w:isLgl/>
      <w:lvlText w:val="%1.%2.%3.%4."/>
      <w:lvlJc w:val="left"/>
      <w:pPr>
        <w:ind w:left="3348" w:hanging="1080"/>
      </w:pPr>
      <w:rPr>
        <w:rFonts w:hint="default"/>
      </w:rPr>
    </w:lvl>
    <w:lvl w:ilvl="4">
      <w:start w:val="1"/>
      <w:numFmt w:val="decimal"/>
      <w:isLgl/>
      <w:lvlText w:val="%1.%2.%3.%4.%5."/>
      <w:lvlJc w:val="left"/>
      <w:pPr>
        <w:ind w:left="3348" w:hanging="1080"/>
      </w:pPr>
      <w:rPr>
        <w:rFonts w:hint="default"/>
      </w:rPr>
    </w:lvl>
    <w:lvl w:ilvl="5">
      <w:start w:val="1"/>
      <w:numFmt w:val="decimal"/>
      <w:isLgl/>
      <w:lvlText w:val="%1.%2.%3.%4.%5.%6."/>
      <w:lvlJc w:val="left"/>
      <w:pPr>
        <w:ind w:left="3708" w:hanging="1440"/>
      </w:pPr>
      <w:rPr>
        <w:rFonts w:hint="default"/>
      </w:rPr>
    </w:lvl>
    <w:lvl w:ilvl="6">
      <w:start w:val="1"/>
      <w:numFmt w:val="decimal"/>
      <w:isLgl/>
      <w:lvlText w:val="%1.%2.%3.%4.%5.%6.%7."/>
      <w:lvlJc w:val="left"/>
      <w:pPr>
        <w:ind w:left="4068" w:hanging="1800"/>
      </w:pPr>
      <w:rPr>
        <w:rFonts w:hint="default"/>
      </w:rPr>
    </w:lvl>
    <w:lvl w:ilvl="7">
      <w:start w:val="1"/>
      <w:numFmt w:val="decimal"/>
      <w:isLgl/>
      <w:lvlText w:val="%1.%2.%3.%4.%5.%6.%7.%8."/>
      <w:lvlJc w:val="left"/>
      <w:pPr>
        <w:ind w:left="4068" w:hanging="1800"/>
      </w:pPr>
      <w:rPr>
        <w:rFonts w:hint="default"/>
      </w:rPr>
    </w:lvl>
    <w:lvl w:ilvl="8">
      <w:start w:val="1"/>
      <w:numFmt w:val="decimal"/>
      <w:isLgl/>
      <w:lvlText w:val="%1.%2.%3.%4.%5.%6.%7.%8.%9."/>
      <w:lvlJc w:val="left"/>
      <w:pPr>
        <w:ind w:left="4428" w:hanging="2160"/>
      </w:pPr>
      <w:rPr>
        <w:rFonts w:hint="default"/>
      </w:rPr>
    </w:lvl>
  </w:abstractNum>
  <w:abstractNum w:abstractNumId="1" w15:restartNumberingAfterBreak="0">
    <w:nsid w:val="0CAE1757"/>
    <w:multiLevelType w:val="hybridMultilevel"/>
    <w:tmpl w:val="291EB9D6"/>
    <w:lvl w:ilvl="0" w:tplc="04160019">
      <w:start w:val="1"/>
      <w:numFmt w:val="low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2" w15:restartNumberingAfterBreak="0">
    <w:nsid w:val="0F765FAE"/>
    <w:multiLevelType w:val="hybridMultilevel"/>
    <w:tmpl w:val="9B7AFDD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 w15:restartNumberingAfterBreak="0">
    <w:nsid w:val="16BE2434"/>
    <w:multiLevelType w:val="multilevel"/>
    <w:tmpl w:val="747887DC"/>
    <w:lvl w:ilvl="0">
      <w:start w:val="1"/>
      <w:numFmt w:val="decimal"/>
      <w:lvlText w:val="%1."/>
      <w:lvlJc w:val="left"/>
      <w:pPr>
        <w:ind w:left="720" w:hanging="360"/>
      </w:pPr>
    </w:lvl>
    <w:lvl w:ilvl="1">
      <w:start w:val="2"/>
      <w:numFmt w:val="decimal"/>
      <w:isLgl/>
      <w:lvlText w:val="%1.%2"/>
      <w:lvlJc w:val="left"/>
      <w:pPr>
        <w:ind w:left="1429" w:hanging="360"/>
      </w:pPr>
    </w:lvl>
    <w:lvl w:ilvl="2">
      <w:start w:val="1"/>
      <w:numFmt w:val="decimal"/>
      <w:isLgl/>
      <w:lvlText w:val="%1.%2.%3"/>
      <w:lvlJc w:val="left"/>
      <w:pPr>
        <w:ind w:left="2498" w:hanging="720"/>
      </w:pPr>
    </w:lvl>
    <w:lvl w:ilvl="3">
      <w:start w:val="1"/>
      <w:numFmt w:val="decimal"/>
      <w:isLgl/>
      <w:lvlText w:val="%1.%2.%3.%4"/>
      <w:lvlJc w:val="left"/>
      <w:pPr>
        <w:ind w:left="3207" w:hanging="720"/>
      </w:pPr>
    </w:lvl>
    <w:lvl w:ilvl="4">
      <w:start w:val="1"/>
      <w:numFmt w:val="decimal"/>
      <w:isLgl/>
      <w:lvlText w:val="%1.%2.%3.%4.%5"/>
      <w:lvlJc w:val="left"/>
      <w:pPr>
        <w:ind w:left="4276" w:hanging="1080"/>
      </w:pPr>
    </w:lvl>
    <w:lvl w:ilvl="5">
      <w:start w:val="1"/>
      <w:numFmt w:val="decimal"/>
      <w:isLgl/>
      <w:lvlText w:val="%1.%2.%3.%4.%5.%6"/>
      <w:lvlJc w:val="left"/>
      <w:pPr>
        <w:ind w:left="4985" w:hanging="1080"/>
      </w:pPr>
    </w:lvl>
    <w:lvl w:ilvl="6">
      <w:start w:val="1"/>
      <w:numFmt w:val="decimal"/>
      <w:isLgl/>
      <w:lvlText w:val="%1.%2.%3.%4.%5.%6.%7"/>
      <w:lvlJc w:val="left"/>
      <w:pPr>
        <w:ind w:left="6054" w:hanging="1440"/>
      </w:pPr>
    </w:lvl>
    <w:lvl w:ilvl="7">
      <w:start w:val="1"/>
      <w:numFmt w:val="decimal"/>
      <w:isLgl/>
      <w:lvlText w:val="%1.%2.%3.%4.%5.%6.%7.%8"/>
      <w:lvlJc w:val="left"/>
      <w:pPr>
        <w:ind w:left="6763" w:hanging="1440"/>
      </w:pPr>
    </w:lvl>
    <w:lvl w:ilvl="8">
      <w:start w:val="1"/>
      <w:numFmt w:val="decimal"/>
      <w:isLgl/>
      <w:lvlText w:val="%1.%2.%3.%4.%5.%6.%7.%8.%9"/>
      <w:lvlJc w:val="left"/>
      <w:pPr>
        <w:ind w:left="7832" w:hanging="1800"/>
      </w:pPr>
    </w:lvl>
  </w:abstractNum>
  <w:abstractNum w:abstractNumId="4" w15:restartNumberingAfterBreak="0">
    <w:nsid w:val="19FC07E6"/>
    <w:multiLevelType w:val="hybridMultilevel"/>
    <w:tmpl w:val="C5389A9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A630C0F"/>
    <w:multiLevelType w:val="hybridMultilevel"/>
    <w:tmpl w:val="B92ECBCE"/>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6" w15:restartNumberingAfterBreak="0">
    <w:nsid w:val="21AC0691"/>
    <w:multiLevelType w:val="multilevel"/>
    <w:tmpl w:val="2EFAAD9E"/>
    <w:lvl w:ilvl="0">
      <w:start w:val="2"/>
      <w:numFmt w:val="decimal"/>
      <w:lvlText w:val="%1"/>
      <w:lvlJc w:val="left"/>
      <w:pPr>
        <w:ind w:left="480" w:hanging="480"/>
      </w:pPr>
      <w:rPr>
        <w:rFonts w:hint="default"/>
      </w:rPr>
    </w:lvl>
    <w:lvl w:ilvl="1">
      <w:start w:val="1"/>
      <w:numFmt w:val="decimal"/>
      <w:lvlText w:val="%1.%2"/>
      <w:lvlJc w:val="left"/>
      <w:pPr>
        <w:ind w:left="834" w:hanging="480"/>
      </w:pPr>
      <w:rPr>
        <w:rFonts w:hint="default"/>
      </w:rPr>
    </w:lvl>
    <w:lvl w:ilvl="2">
      <w:start w:val="4"/>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7" w15:restartNumberingAfterBreak="0">
    <w:nsid w:val="251F498D"/>
    <w:multiLevelType w:val="hybridMultilevel"/>
    <w:tmpl w:val="E40E95C0"/>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8" w15:restartNumberingAfterBreak="0">
    <w:nsid w:val="276212B7"/>
    <w:multiLevelType w:val="hybridMultilevel"/>
    <w:tmpl w:val="7FECE30E"/>
    <w:lvl w:ilvl="0" w:tplc="5B702F4A">
      <w:start w:val="1"/>
      <w:numFmt w:val="lowerLetter"/>
      <w:lvlText w:val="(%1)"/>
      <w:lvlJc w:val="left"/>
      <w:pPr>
        <w:ind w:left="1081" w:hanging="372"/>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9" w15:restartNumberingAfterBreak="0">
    <w:nsid w:val="2CE62C87"/>
    <w:multiLevelType w:val="hybridMultilevel"/>
    <w:tmpl w:val="E40E95C0"/>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0" w15:restartNumberingAfterBreak="0">
    <w:nsid w:val="30BB3227"/>
    <w:multiLevelType w:val="multilevel"/>
    <w:tmpl w:val="57108B9A"/>
    <w:lvl w:ilvl="0">
      <w:start w:val="4"/>
      <w:numFmt w:val="decimal"/>
      <w:lvlText w:val="%1"/>
      <w:lvlJc w:val="left"/>
      <w:pPr>
        <w:ind w:left="720" w:hanging="360"/>
      </w:pPr>
      <w:rPr>
        <w:rFonts w:hint="default"/>
      </w:rPr>
    </w:lvl>
    <w:lvl w:ilvl="1">
      <w:start w:val="3"/>
      <w:numFmt w:val="decimal"/>
      <w:isLgl/>
      <w:lvlText w:val="%1.%2"/>
      <w:lvlJc w:val="left"/>
      <w:pPr>
        <w:ind w:left="1069" w:hanging="36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11" w15:restartNumberingAfterBreak="0">
    <w:nsid w:val="31B81720"/>
    <w:multiLevelType w:val="hybridMultilevel"/>
    <w:tmpl w:val="999EBFD0"/>
    <w:lvl w:ilvl="0" w:tplc="0416000F">
      <w:start w:val="1"/>
      <w:numFmt w:val="decimal"/>
      <w:lvlText w:val="%1."/>
      <w:lvlJc w:val="left"/>
      <w:pPr>
        <w:ind w:left="1429" w:hanging="360"/>
      </w:pPr>
      <w:rPr>
        <w:rFonts w:hint="default"/>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2" w15:restartNumberingAfterBreak="0">
    <w:nsid w:val="31FE29E2"/>
    <w:multiLevelType w:val="hybridMultilevel"/>
    <w:tmpl w:val="C3AA0A6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5862466"/>
    <w:multiLevelType w:val="multilevel"/>
    <w:tmpl w:val="8A602398"/>
    <w:lvl w:ilvl="0">
      <w:start w:val="3"/>
      <w:numFmt w:val="decimal"/>
      <w:lvlText w:val="%1"/>
      <w:lvlJc w:val="left"/>
      <w:pPr>
        <w:ind w:left="1514" w:hanging="360"/>
      </w:pPr>
      <w:rPr>
        <w:rFonts w:hint="default"/>
      </w:rPr>
    </w:lvl>
    <w:lvl w:ilvl="1">
      <w:start w:val="2"/>
      <w:numFmt w:val="decimal"/>
      <w:isLgl/>
      <w:lvlText w:val="%1.%2"/>
      <w:lvlJc w:val="left"/>
      <w:pPr>
        <w:ind w:left="1514" w:hanging="360"/>
      </w:pPr>
      <w:rPr>
        <w:rFonts w:hint="default"/>
      </w:rPr>
    </w:lvl>
    <w:lvl w:ilvl="2">
      <w:start w:val="1"/>
      <w:numFmt w:val="decimal"/>
      <w:isLgl/>
      <w:lvlText w:val="%1.%2.%3"/>
      <w:lvlJc w:val="left"/>
      <w:pPr>
        <w:ind w:left="1874" w:hanging="720"/>
      </w:pPr>
      <w:rPr>
        <w:rFonts w:hint="default"/>
      </w:rPr>
    </w:lvl>
    <w:lvl w:ilvl="3">
      <w:start w:val="1"/>
      <w:numFmt w:val="decimal"/>
      <w:isLgl/>
      <w:lvlText w:val="%1.%2.%3.%4"/>
      <w:lvlJc w:val="left"/>
      <w:pPr>
        <w:ind w:left="1874" w:hanging="720"/>
      </w:pPr>
      <w:rPr>
        <w:rFonts w:hint="default"/>
      </w:rPr>
    </w:lvl>
    <w:lvl w:ilvl="4">
      <w:start w:val="1"/>
      <w:numFmt w:val="decimal"/>
      <w:isLgl/>
      <w:lvlText w:val="%1.%2.%3.%4.%5"/>
      <w:lvlJc w:val="left"/>
      <w:pPr>
        <w:ind w:left="2234" w:hanging="1080"/>
      </w:pPr>
      <w:rPr>
        <w:rFonts w:hint="default"/>
      </w:rPr>
    </w:lvl>
    <w:lvl w:ilvl="5">
      <w:start w:val="1"/>
      <w:numFmt w:val="decimal"/>
      <w:isLgl/>
      <w:lvlText w:val="%1.%2.%3.%4.%5.%6"/>
      <w:lvlJc w:val="left"/>
      <w:pPr>
        <w:ind w:left="2234" w:hanging="1080"/>
      </w:pPr>
      <w:rPr>
        <w:rFonts w:hint="default"/>
      </w:rPr>
    </w:lvl>
    <w:lvl w:ilvl="6">
      <w:start w:val="1"/>
      <w:numFmt w:val="decimal"/>
      <w:isLgl/>
      <w:lvlText w:val="%1.%2.%3.%4.%5.%6.%7"/>
      <w:lvlJc w:val="left"/>
      <w:pPr>
        <w:ind w:left="2594" w:hanging="1440"/>
      </w:pPr>
      <w:rPr>
        <w:rFonts w:hint="default"/>
      </w:rPr>
    </w:lvl>
    <w:lvl w:ilvl="7">
      <w:start w:val="1"/>
      <w:numFmt w:val="decimal"/>
      <w:isLgl/>
      <w:lvlText w:val="%1.%2.%3.%4.%5.%6.%7.%8"/>
      <w:lvlJc w:val="left"/>
      <w:pPr>
        <w:ind w:left="2594" w:hanging="1440"/>
      </w:pPr>
      <w:rPr>
        <w:rFonts w:hint="default"/>
      </w:rPr>
    </w:lvl>
    <w:lvl w:ilvl="8">
      <w:start w:val="1"/>
      <w:numFmt w:val="decimal"/>
      <w:isLgl/>
      <w:lvlText w:val="%1.%2.%3.%4.%5.%6.%7.%8.%9"/>
      <w:lvlJc w:val="left"/>
      <w:pPr>
        <w:ind w:left="2954" w:hanging="1800"/>
      </w:pPr>
      <w:rPr>
        <w:rFonts w:hint="default"/>
      </w:rPr>
    </w:lvl>
  </w:abstractNum>
  <w:abstractNum w:abstractNumId="14" w15:restartNumberingAfterBreak="0">
    <w:nsid w:val="3D38532B"/>
    <w:multiLevelType w:val="hybridMultilevel"/>
    <w:tmpl w:val="E28EDFFA"/>
    <w:lvl w:ilvl="0" w:tplc="04160017">
      <w:start w:val="1"/>
      <w:numFmt w:val="low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5" w15:restartNumberingAfterBreak="0">
    <w:nsid w:val="3EAF0AA1"/>
    <w:multiLevelType w:val="hybridMultilevel"/>
    <w:tmpl w:val="EC5651E0"/>
    <w:lvl w:ilvl="0" w:tplc="1BD03E5A">
      <w:start w:val="1"/>
      <w:numFmt w:val="decimal"/>
      <w:lvlText w:val="%1)"/>
      <w:lvlJc w:val="left"/>
      <w:pPr>
        <w:ind w:left="1429"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40554187"/>
    <w:multiLevelType w:val="multilevel"/>
    <w:tmpl w:val="BA34D032"/>
    <w:lvl w:ilvl="0">
      <w:start w:val="1"/>
      <w:numFmt w:val="bullet"/>
      <w:lvlText w:val=""/>
      <w:lvlJc w:val="left"/>
      <w:pPr>
        <w:ind w:left="644" w:hanging="360"/>
      </w:pPr>
      <w:rPr>
        <w:rFonts w:ascii="Symbol" w:hAnsi="Symbol" w:hint="default"/>
      </w:rPr>
    </w:lvl>
    <w:lvl w:ilvl="1">
      <w:start w:val="6"/>
      <w:numFmt w:val="decimal"/>
      <w:isLgl/>
      <w:lvlText w:val="%1.%2"/>
      <w:lvlJc w:val="left"/>
      <w:pPr>
        <w:ind w:left="824" w:hanging="54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17" w15:restartNumberingAfterBreak="0">
    <w:nsid w:val="4D5800DD"/>
    <w:multiLevelType w:val="multilevel"/>
    <w:tmpl w:val="6810A4C6"/>
    <w:lvl w:ilvl="0">
      <w:start w:val="1"/>
      <w:numFmt w:val="decimal"/>
      <w:lvlText w:val="%1."/>
      <w:lvlJc w:val="left"/>
      <w:pPr>
        <w:ind w:left="1429" w:hanging="360"/>
      </w:pPr>
    </w:lvl>
    <w:lvl w:ilvl="1">
      <w:start w:val="6"/>
      <w:numFmt w:val="decimal"/>
      <w:isLgl/>
      <w:lvlText w:val="%1.%2"/>
      <w:lvlJc w:val="left"/>
      <w:pPr>
        <w:ind w:left="1609" w:hanging="54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18" w15:restartNumberingAfterBreak="0">
    <w:nsid w:val="4E514BEE"/>
    <w:multiLevelType w:val="hybridMultilevel"/>
    <w:tmpl w:val="21B8E56A"/>
    <w:lvl w:ilvl="0" w:tplc="0416000F">
      <w:start w:val="1"/>
      <w:numFmt w:val="decimal"/>
      <w:lvlText w:val="%1."/>
      <w:lvlJc w:val="left"/>
      <w:pPr>
        <w:ind w:left="720" w:hanging="360"/>
      </w:p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9" w15:restartNumberingAfterBreak="0">
    <w:nsid w:val="523925AA"/>
    <w:multiLevelType w:val="multilevel"/>
    <w:tmpl w:val="BA34D032"/>
    <w:lvl w:ilvl="0">
      <w:start w:val="1"/>
      <w:numFmt w:val="bullet"/>
      <w:lvlText w:val=""/>
      <w:lvlJc w:val="left"/>
      <w:pPr>
        <w:ind w:left="644" w:hanging="360"/>
      </w:pPr>
      <w:rPr>
        <w:rFonts w:ascii="Symbol" w:hAnsi="Symbol" w:hint="default"/>
      </w:rPr>
    </w:lvl>
    <w:lvl w:ilvl="1">
      <w:start w:val="6"/>
      <w:numFmt w:val="decimal"/>
      <w:isLgl/>
      <w:lvlText w:val="%1.%2"/>
      <w:lvlJc w:val="left"/>
      <w:pPr>
        <w:ind w:left="824" w:hanging="54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20" w15:restartNumberingAfterBreak="0">
    <w:nsid w:val="56055477"/>
    <w:multiLevelType w:val="hybridMultilevel"/>
    <w:tmpl w:val="34A0323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1" w15:restartNumberingAfterBreak="0">
    <w:nsid w:val="66A3395E"/>
    <w:multiLevelType w:val="hybridMultilevel"/>
    <w:tmpl w:val="2348C9A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2" w15:restartNumberingAfterBreak="0">
    <w:nsid w:val="697C7B70"/>
    <w:multiLevelType w:val="hybridMultilevel"/>
    <w:tmpl w:val="7DD262A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3" w15:restartNumberingAfterBreak="0">
    <w:nsid w:val="6AE34D1A"/>
    <w:multiLevelType w:val="multilevel"/>
    <w:tmpl w:val="6810A4C6"/>
    <w:lvl w:ilvl="0">
      <w:start w:val="1"/>
      <w:numFmt w:val="decimal"/>
      <w:lvlText w:val="%1."/>
      <w:lvlJc w:val="left"/>
      <w:pPr>
        <w:ind w:left="1429" w:hanging="360"/>
      </w:pPr>
    </w:lvl>
    <w:lvl w:ilvl="1">
      <w:start w:val="6"/>
      <w:numFmt w:val="decimal"/>
      <w:isLgl/>
      <w:lvlText w:val="%1.%2"/>
      <w:lvlJc w:val="left"/>
      <w:pPr>
        <w:ind w:left="1609" w:hanging="54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24" w15:restartNumberingAfterBreak="0">
    <w:nsid w:val="73E85767"/>
    <w:multiLevelType w:val="multilevel"/>
    <w:tmpl w:val="6810A4C6"/>
    <w:lvl w:ilvl="0">
      <w:start w:val="1"/>
      <w:numFmt w:val="decimal"/>
      <w:lvlText w:val="%1."/>
      <w:lvlJc w:val="left"/>
      <w:pPr>
        <w:ind w:left="1429" w:hanging="360"/>
      </w:pPr>
    </w:lvl>
    <w:lvl w:ilvl="1">
      <w:start w:val="6"/>
      <w:numFmt w:val="decimal"/>
      <w:isLgl/>
      <w:lvlText w:val="%1.%2"/>
      <w:lvlJc w:val="left"/>
      <w:pPr>
        <w:ind w:left="1609" w:hanging="54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25" w15:restartNumberingAfterBreak="0">
    <w:nsid w:val="7E9F76F3"/>
    <w:multiLevelType w:val="hybridMultilevel"/>
    <w:tmpl w:val="AB44F36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16cid:durableId="1288856459">
    <w:abstractNumId w:val="13"/>
  </w:num>
  <w:num w:numId="2" w16cid:durableId="613482893">
    <w:abstractNumId w:val="25"/>
  </w:num>
  <w:num w:numId="3" w16cid:durableId="770467930">
    <w:abstractNumId w:val="15"/>
  </w:num>
  <w:num w:numId="4" w16cid:durableId="334920590">
    <w:abstractNumId w:val="1"/>
  </w:num>
  <w:num w:numId="5" w16cid:durableId="1199969873">
    <w:abstractNumId w:val="20"/>
  </w:num>
  <w:num w:numId="6" w16cid:durableId="1186208841">
    <w:abstractNumId w:val="14"/>
  </w:num>
  <w:num w:numId="7" w16cid:durableId="1523933770">
    <w:abstractNumId w:val="5"/>
  </w:num>
  <w:num w:numId="8" w16cid:durableId="1946301395">
    <w:abstractNumId w:val="23"/>
  </w:num>
  <w:num w:numId="9" w16cid:durableId="1375226961">
    <w:abstractNumId w:val="24"/>
  </w:num>
  <w:num w:numId="10" w16cid:durableId="2023772699">
    <w:abstractNumId w:val="17"/>
  </w:num>
  <w:num w:numId="11" w16cid:durableId="208998482">
    <w:abstractNumId w:val="19"/>
  </w:num>
  <w:num w:numId="12" w16cid:durableId="1016233595">
    <w:abstractNumId w:val="2"/>
  </w:num>
  <w:num w:numId="13" w16cid:durableId="265581438">
    <w:abstractNumId w:val="11"/>
  </w:num>
  <w:num w:numId="14" w16cid:durableId="1796286264">
    <w:abstractNumId w:val="8"/>
  </w:num>
  <w:num w:numId="15" w16cid:durableId="1293711331">
    <w:abstractNumId w:val="6"/>
  </w:num>
  <w:num w:numId="16" w16cid:durableId="2135058000">
    <w:abstractNumId w:val="4"/>
  </w:num>
  <w:num w:numId="17" w16cid:durableId="1333725955">
    <w:abstractNumId w:val="10"/>
  </w:num>
  <w:num w:numId="18" w16cid:durableId="408306610">
    <w:abstractNumId w:val="0"/>
  </w:num>
  <w:num w:numId="19" w16cid:durableId="1356539519">
    <w:abstractNumId w:val="21"/>
  </w:num>
  <w:num w:numId="20" w16cid:durableId="139225730">
    <w:abstractNumId w:val="16"/>
  </w:num>
  <w:num w:numId="21" w16cid:durableId="1019548317">
    <w:abstractNumId w:val="3"/>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22079841">
    <w:abstractNumId w:val="18"/>
    <w:lvlOverride w:ilvl="0">
      <w:startOverride w:val="1"/>
    </w:lvlOverride>
    <w:lvlOverride w:ilvl="1"/>
    <w:lvlOverride w:ilvl="2"/>
    <w:lvlOverride w:ilvl="3"/>
    <w:lvlOverride w:ilvl="4"/>
    <w:lvlOverride w:ilvl="5"/>
    <w:lvlOverride w:ilvl="6"/>
    <w:lvlOverride w:ilvl="7"/>
    <w:lvlOverride w:ilvl="8"/>
  </w:num>
  <w:num w:numId="23" w16cid:durableId="57902366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9389302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15879957">
    <w:abstractNumId w:val="12"/>
  </w:num>
  <w:num w:numId="26" w16cid:durableId="78573439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TrackMoves/>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5704D"/>
    <w:rsid w:val="00000855"/>
    <w:rsid w:val="00000AF1"/>
    <w:rsid w:val="00001074"/>
    <w:rsid w:val="000011D8"/>
    <w:rsid w:val="00001509"/>
    <w:rsid w:val="00001764"/>
    <w:rsid w:val="000020B9"/>
    <w:rsid w:val="000026F4"/>
    <w:rsid w:val="000028F8"/>
    <w:rsid w:val="00003339"/>
    <w:rsid w:val="00003462"/>
    <w:rsid w:val="00003FFF"/>
    <w:rsid w:val="00004A6F"/>
    <w:rsid w:val="000050CF"/>
    <w:rsid w:val="000065AE"/>
    <w:rsid w:val="00006C29"/>
    <w:rsid w:val="00007258"/>
    <w:rsid w:val="000073DC"/>
    <w:rsid w:val="00007FD8"/>
    <w:rsid w:val="00010592"/>
    <w:rsid w:val="00011280"/>
    <w:rsid w:val="00012050"/>
    <w:rsid w:val="000135B7"/>
    <w:rsid w:val="00013752"/>
    <w:rsid w:val="000138B1"/>
    <w:rsid w:val="00014F12"/>
    <w:rsid w:val="00015175"/>
    <w:rsid w:val="0001543B"/>
    <w:rsid w:val="00015C47"/>
    <w:rsid w:val="00015CAB"/>
    <w:rsid w:val="00016058"/>
    <w:rsid w:val="00016072"/>
    <w:rsid w:val="0001652D"/>
    <w:rsid w:val="000171A7"/>
    <w:rsid w:val="000175A0"/>
    <w:rsid w:val="00017CD7"/>
    <w:rsid w:val="000200B8"/>
    <w:rsid w:val="000201D9"/>
    <w:rsid w:val="00020BDB"/>
    <w:rsid w:val="00021AD8"/>
    <w:rsid w:val="000221D1"/>
    <w:rsid w:val="00022375"/>
    <w:rsid w:val="000224D2"/>
    <w:rsid w:val="00022BAA"/>
    <w:rsid w:val="00023194"/>
    <w:rsid w:val="00023396"/>
    <w:rsid w:val="0002349F"/>
    <w:rsid w:val="0002486F"/>
    <w:rsid w:val="000257C3"/>
    <w:rsid w:val="0002653E"/>
    <w:rsid w:val="00026AC2"/>
    <w:rsid w:val="00027653"/>
    <w:rsid w:val="00027AF4"/>
    <w:rsid w:val="00027D76"/>
    <w:rsid w:val="00027ED2"/>
    <w:rsid w:val="00027FB8"/>
    <w:rsid w:val="00030038"/>
    <w:rsid w:val="00030400"/>
    <w:rsid w:val="00030FDE"/>
    <w:rsid w:val="00031A35"/>
    <w:rsid w:val="00033DC9"/>
    <w:rsid w:val="00034992"/>
    <w:rsid w:val="00034B37"/>
    <w:rsid w:val="00035020"/>
    <w:rsid w:val="00035303"/>
    <w:rsid w:val="00035DB1"/>
    <w:rsid w:val="0003636D"/>
    <w:rsid w:val="00036431"/>
    <w:rsid w:val="00036792"/>
    <w:rsid w:val="00036B45"/>
    <w:rsid w:val="00036D94"/>
    <w:rsid w:val="0003704B"/>
    <w:rsid w:val="00037185"/>
    <w:rsid w:val="000379F1"/>
    <w:rsid w:val="000405B7"/>
    <w:rsid w:val="0004158C"/>
    <w:rsid w:val="000417F9"/>
    <w:rsid w:val="00041C00"/>
    <w:rsid w:val="000421A3"/>
    <w:rsid w:val="000425ED"/>
    <w:rsid w:val="000426DA"/>
    <w:rsid w:val="00042F97"/>
    <w:rsid w:val="00043565"/>
    <w:rsid w:val="0004364C"/>
    <w:rsid w:val="000437CD"/>
    <w:rsid w:val="00043A8D"/>
    <w:rsid w:val="0004481F"/>
    <w:rsid w:val="0004545E"/>
    <w:rsid w:val="0004571A"/>
    <w:rsid w:val="00045E61"/>
    <w:rsid w:val="00047D5F"/>
    <w:rsid w:val="00047E05"/>
    <w:rsid w:val="000503FF"/>
    <w:rsid w:val="00050D27"/>
    <w:rsid w:val="00052015"/>
    <w:rsid w:val="000520A6"/>
    <w:rsid w:val="0005463D"/>
    <w:rsid w:val="0005524C"/>
    <w:rsid w:val="0005586A"/>
    <w:rsid w:val="00055ACC"/>
    <w:rsid w:val="00055DA8"/>
    <w:rsid w:val="00056800"/>
    <w:rsid w:val="00056959"/>
    <w:rsid w:val="00057AED"/>
    <w:rsid w:val="00057F99"/>
    <w:rsid w:val="000612EB"/>
    <w:rsid w:val="000613D7"/>
    <w:rsid w:val="0006142A"/>
    <w:rsid w:val="00061E04"/>
    <w:rsid w:val="00062B01"/>
    <w:rsid w:val="0006335A"/>
    <w:rsid w:val="00063729"/>
    <w:rsid w:val="00063C5E"/>
    <w:rsid w:val="00064090"/>
    <w:rsid w:val="000661D2"/>
    <w:rsid w:val="00066CD7"/>
    <w:rsid w:val="000673BA"/>
    <w:rsid w:val="000708D4"/>
    <w:rsid w:val="00070E5C"/>
    <w:rsid w:val="00070F05"/>
    <w:rsid w:val="000716AC"/>
    <w:rsid w:val="000726DD"/>
    <w:rsid w:val="00073C90"/>
    <w:rsid w:val="000742BF"/>
    <w:rsid w:val="0007516F"/>
    <w:rsid w:val="000751ED"/>
    <w:rsid w:val="00076533"/>
    <w:rsid w:val="00077900"/>
    <w:rsid w:val="00081993"/>
    <w:rsid w:val="00082585"/>
    <w:rsid w:val="00082A4D"/>
    <w:rsid w:val="00082EC6"/>
    <w:rsid w:val="000833C0"/>
    <w:rsid w:val="000839B6"/>
    <w:rsid w:val="00083F80"/>
    <w:rsid w:val="00084847"/>
    <w:rsid w:val="00084E49"/>
    <w:rsid w:val="00084E7D"/>
    <w:rsid w:val="000858A0"/>
    <w:rsid w:val="00085C69"/>
    <w:rsid w:val="0008601E"/>
    <w:rsid w:val="000862D9"/>
    <w:rsid w:val="0008690F"/>
    <w:rsid w:val="0008707B"/>
    <w:rsid w:val="00087E6C"/>
    <w:rsid w:val="000907D8"/>
    <w:rsid w:val="00090C15"/>
    <w:rsid w:val="0009170B"/>
    <w:rsid w:val="00091A64"/>
    <w:rsid w:val="00092AA7"/>
    <w:rsid w:val="00093665"/>
    <w:rsid w:val="00093DDC"/>
    <w:rsid w:val="000946DF"/>
    <w:rsid w:val="00094D42"/>
    <w:rsid w:val="00095E70"/>
    <w:rsid w:val="00095EDF"/>
    <w:rsid w:val="00096140"/>
    <w:rsid w:val="00096C70"/>
    <w:rsid w:val="00096DFC"/>
    <w:rsid w:val="000970C8"/>
    <w:rsid w:val="00097408"/>
    <w:rsid w:val="00097748"/>
    <w:rsid w:val="000A01E4"/>
    <w:rsid w:val="000A06AF"/>
    <w:rsid w:val="000A0B46"/>
    <w:rsid w:val="000A0D17"/>
    <w:rsid w:val="000A0F78"/>
    <w:rsid w:val="000A16DA"/>
    <w:rsid w:val="000A1824"/>
    <w:rsid w:val="000A19BD"/>
    <w:rsid w:val="000A19F4"/>
    <w:rsid w:val="000A2372"/>
    <w:rsid w:val="000A331D"/>
    <w:rsid w:val="000A3BA1"/>
    <w:rsid w:val="000A3BA6"/>
    <w:rsid w:val="000A4C7C"/>
    <w:rsid w:val="000A5A85"/>
    <w:rsid w:val="000A6F85"/>
    <w:rsid w:val="000A72B5"/>
    <w:rsid w:val="000A78C8"/>
    <w:rsid w:val="000A7D61"/>
    <w:rsid w:val="000B0059"/>
    <w:rsid w:val="000B0326"/>
    <w:rsid w:val="000B056B"/>
    <w:rsid w:val="000B0755"/>
    <w:rsid w:val="000B0A95"/>
    <w:rsid w:val="000B12B9"/>
    <w:rsid w:val="000B13EB"/>
    <w:rsid w:val="000B1530"/>
    <w:rsid w:val="000B192B"/>
    <w:rsid w:val="000B20AE"/>
    <w:rsid w:val="000B3542"/>
    <w:rsid w:val="000B4813"/>
    <w:rsid w:val="000B588F"/>
    <w:rsid w:val="000B5BE5"/>
    <w:rsid w:val="000B6706"/>
    <w:rsid w:val="000B75A8"/>
    <w:rsid w:val="000B7AEE"/>
    <w:rsid w:val="000C016E"/>
    <w:rsid w:val="000C01E2"/>
    <w:rsid w:val="000C1195"/>
    <w:rsid w:val="000C1393"/>
    <w:rsid w:val="000C1675"/>
    <w:rsid w:val="000C17F0"/>
    <w:rsid w:val="000C1AAA"/>
    <w:rsid w:val="000C2810"/>
    <w:rsid w:val="000C2D86"/>
    <w:rsid w:val="000C3884"/>
    <w:rsid w:val="000C3EEF"/>
    <w:rsid w:val="000C46D8"/>
    <w:rsid w:val="000C56B6"/>
    <w:rsid w:val="000C6134"/>
    <w:rsid w:val="000C63BF"/>
    <w:rsid w:val="000C647C"/>
    <w:rsid w:val="000C75C5"/>
    <w:rsid w:val="000D02E6"/>
    <w:rsid w:val="000D05BE"/>
    <w:rsid w:val="000D0D4B"/>
    <w:rsid w:val="000D105F"/>
    <w:rsid w:val="000D1E20"/>
    <w:rsid w:val="000D27BF"/>
    <w:rsid w:val="000D29C2"/>
    <w:rsid w:val="000D2DEC"/>
    <w:rsid w:val="000D312D"/>
    <w:rsid w:val="000D3705"/>
    <w:rsid w:val="000D4390"/>
    <w:rsid w:val="000D4887"/>
    <w:rsid w:val="000D5470"/>
    <w:rsid w:val="000D5A67"/>
    <w:rsid w:val="000D5D3E"/>
    <w:rsid w:val="000D616B"/>
    <w:rsid w:val="000D6548"/>
    <w:rsid w:val="000D6A72"/>
    <w:rsid w:val="000D6FB8"/>
    <w:rsid w:val="000D73F5"/>
    <w:rsid w:val="000D771E"/>
    <w:rsid w:val="000D7CDB"/>
    <w:rsid w:val="000D7FB5"/>
    <w:rsid w:val="000E098F"/>
    <w:rsid w:val="000E14A0"/>
    <w:rsid w:val="000E204D"/>
    <w:rsid w:val="000E20E5"/>
    <w:rsid w:val="000E31BB"/>
    <w:rsid w:val="000E3481"/>
    <w:rsid w:val="000E3484"/>
    <w:rsid w:val="000E3725"/>
    <w:rsid w:val="000E39D1"/>
    <w:rsid w:val="000E3A3F"/>
    <w:rsid w:val="000E3FF3"/>
    <w:rsid w:val="000E42D9"/>
    <w:rsid w:val="000E444F"/>
    <w:rsid w:val="000E45E8"/>
    <w:rsid w:val="000E47BF"/>
    <w:rsid w:val="000E4FCA"/>
    <w:rsid w:val="000E5292"/>
    <w:rsid w:val="000E640C"/>
    <w:rsid w:val="000E645E"/>
    <w:rsid w:val="000E64A0"/>
    <w:rsid w:val="000E7408"/>
    <w:rsid w:val="000E74EF"/>
    <w:rsid w:val="000E7643"/>
    <w:rsid w:val="000F078C"/>
    <w:rsid w:val="000F199E"/>
    <w:rsid w:val="000F1EE0"/>
    <w:rsid w:val="000F211D"/>
    <w:rsid w:val="000F2712"/>
    <w:rsid w:val="000F2FF8"/>
    <w:rsid w:val="000F3133"/>
    <w:rsid w:val="000F442B"/>
    <w:rsid w:val="000F4F2C"/>
    <w:rsid w:val="000F5E02"/>
    <w:rsid w:val="000F63B7"/>
    <w:rsid w:val="000F705A"/>
    <w:rsid w:val="000F7BF7"/>
    <w:rsid w:val="000F7F30"/>
    <w:rsid w:val="00102973"/>
    <w:rsid w:val="00102C20"/>
    <w:rsid w:val="00104BD0"/>
    <w:rsid w:val="00105A0C"/>
    <w:rsid w:val="00106087"/>
    <w:rsid w:val="00106184"/>
    <w:rsid w:val="001071A9"/>
    <w:rsid w:val="00107300"/>
    <w:rsid w:val="00107348"/>
    <w:rsid w:val="001101A8"/>
    <w:rsid w:val="001107B9"/>
    <w:rsid w:val="00110EE0"/>
    <w:rsid w:val="001121B0"/>
    <w:rsid w:val="001123E5"/>
    <w:rsid w:val="00112414"/>
    <w:rsid w:val="001127BD"/>
    <w:rsid w:val="00112ABB"/>
    <w:rsid w:val="00112E6C"/>
    <w:rsid w:val="001134D0"/>
    <w:rsid w:val="00113BE7"/>
    <w:rsid w:val="00113FFE"/>
    <w:rsid w:val="001145ED"/>
    <w:rsid w:val="00114921"/>
    <w:rsid w:val="00114EFA"/>
    <w:rsid w:val="001151EC"/>
    <w:rsid w:val="0011571B"/>
    <w:rsid w:val="00115800"/>
    <w:rsid w:val="001163F2"/>
    <w:rsid w:val="0011642F"/>
    <w:rsid w:val="00120566"/>
    <w:rsid w:val="001216CD"/>
    <w:rsid w:val="00122254"/>
    <w:rsid w:val="001230CD"/>
    <w:rsid w:val="00123802"/>
    <w:rsid w:val="00123897"/>
    <w:rsid w:val="00123B02"/>
    <w:rsid w:val="00126352"/>
    <w:rsid w:val="00127A58"/>
    <w:rsid w:val="00127E85"/>
    <w:rsid w:val="00127EC3"/>
    <w:rsid w:val="0013045F"/>
    <w:rsid w:val="00130918"/>
    <w:rsid w:val="00130DE8"/>
    <w:rsid w:val="00131959"/>
    <w:rsid w:val="00132012"/>
    <w:rsid w:val="00132ACB"/>
    <w:rsid w:val="00132C9F"/>
    <w:rsid w:val="00132CB6"/>
    <w:rsid w:val="001336DC"/>
    <w:rsid w:val="00134579"/>
    <w:rsid w:val="00135626"/>
    <w:rsid w:val="00135A6F"/>
    <w:rsid w:val="00136D35"/>
    <w:rsid w:val="001374CC"/>
    <w:rsid w:val="00141225"/>
    <w:rsid w:val="0014195C"/>
    <w:rsid w:val="001426CC"/>
    <w:rsid w:val="0014281D"/>
    <w:rsid w:val="00142BF9"/>
    <w:rsid w:val="00142F0A"/>
    <w:rsid w:val="00144090"/>
    <w:rsid w:val="00144933"/>
    <w:rsid w:val="00144CB9"/>
    <w:rsid w:val="0014607F"/>
    <w:rsid w:val="00146535"/>
    <w:rsid w:val="0014694C"/>
    <w:rsid w:val="00151026"/>
    <w:rsid w:val="00152302"/>
    <w:rsid w:val="0015279D"/>
    <w:rsid w:val="00152AC0"/>
    <w:rsid w:val="00153499"/>
    <w:rsid w:val="00153DF1"/>
    <w:rsid w:val="0015583A"/>
    <w:rsid w:val="0015585C"/>
    <w:rsid w:val="00155D06"/>
    <w:rsid w:val="00156102"/>
    <w:rsid w:val="00156CC0"/>
    <w:rsid w:val="00156F4A"/>
    <w:rsid w:val="00156FD4"/>
    <w:rsid w:val="00157A2A"/>
    <w:rsid w:val="001612AA"/>
    <w:rsid w:val="001617E5"/>
    <w:rsid w:val="00161D2C"/>
    <w:rsid w:val="001621C3"/>
    <w:rsid w:val="00163961"/>
    <w:rsid w:val="00164023"/>
    <w:rsid w:val="001643FE"/>
    <w:rsid w:val="0016531C"/>
    <w:rsid w:val="0016592C"/>
    <w:rsid w:val="00166134"/>
    <w:rsid w:val="001665C8"/>
    <w:rsid w:val="001671E9"/>
    <w:rsid w:val="00167519"/>
    <w:rsid w:val="001702C1"/>
    <w:rsid w:val="001708D8"/>
    <w:rsid w:val="00170D96"/>
    <w:rsid w:val="00171101"/>
    <w:rsid w:val="001714D6"/>
    <w:rsid w:val="00171840"/>
    <w:rsid w:val="00171D1C"/>
    <w:rsid w:val="0017230D"/>
    <w:rsid w:val="00172740"/>
    <w:rsid w:val="001729BE"/>
    <w:rsid w:val="00173531"/>
    <w:rsid w:val="00173883"/>
    <w:rsid w:val="00174071"/>
    <w:rsid w:val="00174511"/>
    <w:rsid w:val="00174843"/>
    <w:rsid w:val="00175C67"/>
    <w:rsid w:val="00175E10"/>
    <w:rsid w:val="00175F37"/>
    <w:rsid w:val="00175F7B"/>
    <w:rsid w:val="0017708A"/>
    <w:rsid w:val="00180569"/>
    <w:rsid w:val="00180913"/>
    <w:rsid w:val="00180E36"/>
    <w:rsid w:val="0018258E"/>
    <w:rsid w:val="0018357D"/>
    <w:rsid w:val="001843F9"/>
    <w:rsid w:val="00184CB9"/>
    <w:rsid w:val="001850BA"/>
    <w:rsid w:val="001850D5"/>
    <w:rsid w:val="0018516C"/>
    <w:rsid w:val="00185B24"/>
    <w:rsid w:val="00185CDA"/>
    <w:rsid w:val="00186000"/>
    <w:rsid w:val="00186F7D"/>
    <w:rsid w:val="00187D10"/>
    <w:rsid w:val="001901C5"/>
    <w:rsid w:val="001908B7"/>
    <w:rsid w:val="00190F9B"/>
    <w:rsid w:val="00190FFE"/>
    <w:rsid w:val="00191117"/>
    <w:rsid w:val="00191546"/>
    <w:rsid w:val="00192845"/>
    <w:rsid w:val="0019307E"/>
    <w:rsid w:val="0019346C"/>
    <w:rsid w:val="001940F1"/>
    <w:rsid w:val="001948F1"/>
    <w:rsid w:val="00194F74"/>
    <w:rsid w:val="00195397"/>
    <w:rsid w:val="0019574D"/>
    <w:rsid w:val="00195933"/>
    <w:rsid w:val="00195D84"/>
    <w:rsid w:val="00196007"/>
    <w:rsid w:val="00196891"/>
    <w:rsid w:val="00196900"/>
    <w:rsid w:val="00196925"/>
    <w:rsid w:val="00196BDB"/>
    <w:rsid w:val="001970B0"/>
    <w:rsid w:val="001976E5"/>
    <w:rsid w:val="00197F99"/>
    <w:rsid w:val="001A0C14"/>
    <w:rsid w:val="001A22B5"/>
    <w:rsid w:val="001A287C"/>
    <w:rsid w:val="001A2FE9"/>
    <w:rsid w:val="001A3180"/>
    <w:rsid w:val="001A38CC"/>
    <w:rsid w:val="001A39F6"/>
    <w:rsid w:val="001A3B6B"/>
    <w:rsid w:val="001A3B95"/>
    <w:rsid w:val="001A3D8A"/>
    <w:rsid w:val="001A3FD7"/>
    <w:rsid w:val="001A48B9"/>
    <w:rsid w:val="001A5F41"/>
    <w:rsid w:val="001A5F46"/>
    <w:rsid w:val="001A70C9"/>
    <w:rsid w:val="001A71B7"/>
    <w:rsid w:val="001A7D73"/>
    <w:rsid w:val="001B0214"/>
    <w:rsid w:val="001B02E1"/>
    <w:rsid w:val="001B04FA"/>
    <w:rsid w:val="001B0940"/>
    <w:rsid w:val="001B0B61"/>
    <w:rsid w:val="001B0DDA"/>
    <w:rsid w:val="001B11E0"/>
    <w:rsid w:val="001B18E7"/>
    <w:rsid w:val="001B1BC8"/>
    <w:rsid w:val="001B250E"/>
    <w:rsid w:val="001B3087"/>
    <w:rsid w:val="001B3592"/>
    <w:rsid w:val="001B36C4"/>
    <w:rsid w:val="001B385C"/>
    <w:rsid w:val="001B3EC8"/>
    <w:rsid w:val="001B41C6"/>
    <w:rsid w:val="001B43A5"/>
    <w:rsid w:val="001B4766"/>
    <w:rsid w:val="001B4C22"/>
    <w:rsid w:val="001B5051"/>
    <w:rsid w:val="001B50CD"/>
    <w:rsid w:val="001B5554"/>
    <w:rsid w:val="001B5664"/>
    <w:rsid w:val="001B6A94"/>
    <w:rsid w:val="001B6DFE"/>
    <w:rsid w:val="001B7977"/>
    <w:rsid w:val="001B7DC6"/>
    <w:rsid w:val="001C0116"/>
    <w:rsid w:val="001C011C"/>
    <w:rsid w:val="001C04A5"/>
    <w:rsid w:val="001C0815"/>
    <w:rsid w:val="001C099E"/>
    <w:rsid w:val="001C0D30"/>
    <w:rsid w:val="001C0EBA"/>
    <w:rsid w:val="001C153E"/>
    <w:rsid w:val="001C1E6E"/>
    <w:rsid w:val="001C1FC8"/>
    <w:rsid w:val="001C223C"/>
    <w:rsid w:val="001C26FA"/>
    <w:rsid w:val="001C34C7"/>
    <w:rsid w:val="001C3776"/>
    <w:rsid w:val="001C39C0"/>
    <w:rsid w:val="001C4062"/>
    <w:rsid w:val="001C5798"/>
    <w:rsid w:val="001C59AB"/>
    <w:rsid w:val="001C5E8E"/>
    <w:rsid w:val="001C603E"/>
    <w:rsid w:val="001C6C7D"/>
    <w:rsid w:val="001C75D4"/>
    <w:rsid w:val="001C780D"/>
    <w:rsid w:val="001C7AC6"/>
    <w:rsid w:val="001C7C57"/>
    <w:rsid w:val="001D004F"/>
    <w:rsid w:val="001D1E6E"/>
    <w:rsid w:val="001D211A"/>
    <w:rsid w:val="001D23F8"/>
    <w:rsid w:val="001D23FE"/>
    <w:rsid w:val="001D30E5"/>
    <w:rsid w:val="001D370E"/>
    <w:rsid w:val="001D3903"/>
    <w:rsid w:val="001D3DF8"/>
    <w:rsid w:val="001D434C"/>
    <w:rsid w:val="001D48E5"/>
    <w:rsid w:val="001D494A"/>
    <w:rsid w:val="001D4D90"/>
    <w:rsid w:val="001D4FC0"/>
    <w:rsid w:val="001D51E2"/>
    <w:rsid w:val="001D5E0E"/>
    <w:rsid w:val="001D64EF"/>
    <w:rsid w:val="001D65B9"/>
    <w:rsid w:val="001E0507"/>
    <w:rsid w:val="001E0F42"/>
    <w:rsid w:val="001E14F3"/>
    <w:rsid w:val="001E1806"/>
    <w:rsid w:val="001E2055"/>
    <w:rsid w:val="001E2271"/>
    <w:rsid w:val="001E25FA"/>
    <w:rsid w:val="001E3BF5"/>
    <w:rsid w:val="001E4609"/>
    <w:rsid w:val="001E4882"/>
    <w:rsid w:val="001E51FB"/>
    <w:rsid w:val="001E57F2"/>
    <w:rsid w:val="001E6403"/>
    <w:rsid w:val="001E643C"/>
    <w:rsid w:val="001E65F2"/>
    <w:rsid w:val="001E7001"/>
    <w:rsid w:val="001F013A"/>
    <w:rsid w:val="001F0E11"/>
    <w:rsid w:val="001F1CF5"/>
    <w:rsid w:val="001F2A29"/>
    <w:rsid w:val="001F305E"/>
    <w:rsid w:val="001F3350"/>
    <w:rsid w:val="001F380C"/>
    <w:rsid w:val="001F40CD"/>
    <w:rsid w:val="001F4728"/>
    <w:rsid w:val="001F4B26"/>
    <w:rsid w:val="001F4C03"/>
    <w:rsid w:val="001F5084"/>
    <w:rsid w:val="001F625D"/>
    <w:rsid w:val="001F6A24"/>
    <w:rsid w:val="002002E8"/>
    <w:rsid w:val="0020045F"/>
    <w:rsid w:val="0020124A"/>
    <w:rsid w:val="002014A2"/>
    <w:rsid w:val="00201FF1"/>
    <w:rsid w:val="00202BAA"/>
    <w:rsid w:val="00203420"/>
    <w:rsid w:val="00203996"/>
    <w:rsid w:val="002046BB"/>
    <w:rsid w:val="00204BBF"/>
    <w:rsid w:val="00204D93"/>
    <w:rsid w:val="00204FAB"/>
    <w:rsid w:val="0020500A"/>
    <w:rsid w:val="0020536F"/>
    <w:rsid w:val="00205686"/>
    <w:rsid w:val="002058AB"/>
    <w:rsid w:val="00207142"/>
    <w:rsid w:val="0020726B"/>
    <w:rsid w:val="00207976"/>
    <w:rsid w:val="0021042E"/>
    <w:rsid w:val="0021051B"/>
    <w:rsid w:val="00210BCE"/>
    <w:rsid w:val="00210CF6"/>
    <w:rsid w:val="00211B6E"/>
    <w:rsid w:val="00211E60"/>
    <w:rsid w:val="002135E6"/>
    <w:rsid w:val="00213B5E"/>
    <w:rsid w:val="0021432C"/>
    <w:rsid w:val="00215548"/>
    <w:rsid w:val="002156AF"/>
    <w:rsid w:val="0021611F"/>
    <w:rsid w:val="002166CE"/>
    <w:rsid w:val="00216777"/>
    <w:rsid w:val="0021694A"/>
    <w:rsid w:val="00216E2C"/>
    <w:rsid w:val="002175B8"/>
    <w:rsid w:val="0021760A"/>
    <w:rsid w:val="002177EF"/>
    <w:rsid w:val="00217A55"/>
    <w:rsid w:val="00217B59"/>
    <w:rsid w:val="00220141"/>
    <w:rsid w:val="0022109D"/>
    <w:rsid w:val="00221459"/>
    <w:rsid w:val="0022356C"/>
    <w:rsid w:val="002237EF"/>
    <w:rsid w:val="00223DA9"/>
    <w:rsid w:val="00224BA8"/>
    <w:rsid w:val="00224EF9"/>
    <w:rsid w:val="00225734"/>
    <w:rsid w:val="00225F94"/>
    <w:rsid w:val="002263B1"/>
    <w:rsid w:val="00227858"/>
    <w:rsid w:val="00227969"/>
    <w:rsid w:val="00230536"/>
    <w:rsid w:val="002325B3"/>
    <w:rsid w:val="00232E73"/>
    <w:rsid w:val="002337DE"/>
    <w:rsid w:val="00233C9F"/>
    <w:rsid w:val="00234485"/>
    <w:rsid w:val="0023556B"/>
    <w:rsid w:val="00235CE9"/>
    <w:rsid w:val="00235D2A"/>
    <w:rsid w:val="002369B3"/>
    <w:rsid w:val="0023791D"/>
    <w:rsid w:val="002402AE"/>
    <w:rsid w:val="002410E9"/>
    <w:rsid w:val="00241120"/>
    <w:rsid w:val="0024112D"/>
    <w:rsid w:val="00241536"/>
    <w:rsid w:val="00241795"/>
    <w:rsid w:val="00241F40"/>
    <w:rsid w:val="00243045"/>
    <w:rsid w:val="00243558"/>
    <w:rsid w:val="00243772"/>
    <w:rsid w:val="002438FB"/>
    <w:rsid w:val="00244683"/>
    <w:rsid w:val="002447DA"/>
    <w:rsid w:val="00245236"/>
    <w:rsid w:val="00245F31"/>
    <w:rsid w:val="00246945"/>
    <w:rsid w:val="00247252"/>
    <w:rsid w:val="00250782"/>
    <w:rsid w:val="00250973"/>
    <w:rsid w:val="002517B0"/>
    <w:rsid w:val="002527D3"/>
    <w:rsid w:val="00252B34"/>
    <w:rsid w:val="0025341A"/>
    <w:rsid w:val="00253D6A"/>
    <w:rsid w:val="002544F8"/>
    <w:rsid w:val="00254762"/>
    <w:rsid w:val="00254D67"/>
    <w:rsid w:val="002551C2"/>
    <w:rsid w:val="002554D0"/>
    <w:rsid w:val="00256081"/>
    <w:rsid w:val="00257015"/>
    <w:rsid w:val="0025789A"/>
    <w:rsid w:val="0025790C"/>
    <w:rsid w:val="00257A5B"/>
    <w:rsid w:val="00260CA7"/>
    <w:rsid w:val="0026191C"/>
    <w:rsid w:val="00261B39"/>
    <w:rsid w:val="002622B1"/>
    <w:rsid w:val="002622E4"/>
    <w:rsid w:val="00263700"/>
    <w:rsid w:val="0026375A"/>
    <w:rsid w:val="00263995"/>
    <w:rsid w:val="00263E52"/>
    <w:rsid w:val="002641D1"/>
    <w:rsid w:val="00264BCD"/>
    <w:rsid w:val="002657BF"/>
    <w:rsid w:val="002657EF"/>
    <w:rsid w:val="00266BDE"/>
    <w:rsid w:val="00266C0E"/>
    <w:rsid w:val="00266E6A"/>
    <w:rsid w:val="002701B5"/>
    <w:rsid w:val="0027073A"/>
    <w:rsid w:val="00270EB2"/>
    <w:rsid w:val="0027157A"/>
    <w:rsid w:val="002716D2"/>
    <w:rsid w:val="0027201A"/>
    <w:rsid w:val="00272529"/>
    <w:rsid w:val="00272A3C"/>
    <w:rsid w:val="00274D19"/>
    <w:rsid w:val="002757CB"/>
    <w:rsid w:val="00276350"/>
    <w:rsid w:val="00277930"/>
    <w:rsid w:val="002808A3"/>
    <w:rsid w:val="00280B96"/>
    <w:rsid w:val="0028139D"/>
    <w:rsid w:val="002816C1"/>
    <w:rsid w:val="002816CB"/>
    <w:rsid w:val="00282328"/>
    <w:rsid w:val="002829CB"/>
    <w:rsid w:val="00282B61"/>
    <w:rsid w:val="00282FBF"/>
    <w:rsid w:val="0028308B"/>
    <w:rsid w:val="00283217"/>
    <w:rsid w:val="0028391B"/>
    <w:rsid w:val="0028407B"/>
    <w:rsid w:val="00284600"/>
    <w:rsid w:val="00285644"/>
    <w:rsid w:val="00285C56"/>
    <w:rsid w:val="0028618A"/>
    <w:rsid w:val="0028619A"/>
    <w:rsid w:val="00286DF8"/>
    <w:rsid w:val="00287D14"/>
    <w:rsid w:val="002908B2"/>
    <w:rsid w:val="00290A1F"/>
    <w:rsid w:val="00290ADF"/>
    <w:rsid w:val="00292D94"/>
    <w:rsid w:val="002930C3"/>
    <w:rsid w:val="00293948"/>
    <w:rsid w:val="00293D37"/>
    <w:rsid w:val="00294BA2"/>
    <w:rsid w:val="00295BA6"/>
    <w:rsid w:val="0029684A"/>
    <w:rsid w:val="00297C53"/>
    <w:rsid w:val="002A0329"/>
    <w:rsid w:val="002A07D1"/>
    <w:rsid w:val="002A28AF"/>
    <w:rsid w:val="002A2B18"/>
    <w:rsid w:val="002A2C95"/>
    <w:rsid w:val="002A31D9"/>
    <w:rsid w:val="002A3E88"/>
    <w:rsid w:val="002A4B3C"/>
    <w:rsid w:val="002A500E"/>
    <w:rsid w:val="002A54A3"/>
    <w:rsid w:val="002A5AA2"/>
    <w:rsid w:val="002A6F8A"/>
    <w:rsid w:val="002A707F"/>
    <w:rsid w:val="002A7D86"/>
    <w:rsid w:val="002B2FF4"/>
    <w:rsid w:val="002B32FA"/>
    <w:rsid w:val="002B3320"/>
    <w:rsid w:val="002B42E7"/>
    <w:rsid w:val="002B55B4"/>
    <w:rsid w:val="002B5E6D"/>
    <w:rsid w:val="002B5F2C"/>
    <w:rsid w:val="002B6B54"/>
    <w:rsid w:val="002B6DD9"/>
    <w:rsid w:val="002B7270"/>
    <w:rsid w:val="002C0039"/>
    <w:rsid w:val="002C00E2"/>
    <w:rsid w:val="002C0696"/>
    <w:rsid w:val="002C07D5"/>
    <w:rsid w:val="002C175C"/>
    <w:rsid w:val="002C19BE"/>
    <w:rsid w:val="002C1DEF"/>
    <w:rsid w:val="002C1E11"/>
    <w:rsid w:val="002C2035"/>
    <w:rsid w:val="002C2207"/>
    <w:rsid w:val="002C250A"/>
    <w:rsid w:val="002C2C9F"/>
    <w:rsid w:val="002C2D33"/>
    <w:rsid w:val="002C4C39"/>
    <w:rsid w:val="002C4FA1"/>
    <w:rsid w:val="002C53B1"/>
    <w:rsid w:val="002C5A6C"/>
    <w:rsid w:val="002C5AA1"/>
    <w:rsid w:val="002C6F0B"/>
    <w:rsid w:val="002C72D3"/>
    <w:rsid w:val="002C7D0C"/>
    <w:rsid w:val="002C7D1D"/>
    <w:rsid w:val="002C7F51"/>
    <w:rsid w:val="002D01BA"/>
    <w:rsid w:val="002D0266"/>
    <w:rsid w:val="002D1A81"/>
    <w:rsid w:val="002D2042"/>
    <w:rsid w:val="002D263B"/>
    <w:rsid w:val="002D2656"/>
    <w:rsid w:val="002D3D04"/>
    <w:rsid w:val="002D4939"/>
    <w:rsid w:val="002D5122"/>
    <w:rsid w:val="002D513A"/>
    <w:rsid w:val="002D53C6"/>
    <w:rsid w:val="002D54FB"/>
    <w:rsid w:val="002D6206"/>
    <w:rsid w:val="002D657F"/>
    <w:rsid w:val="002D6869"/>
    <w:rsid w:val="002D72A8"/>
    <w:rsid w:val="002D7700"/>
    <w:rsid w:val="002D7841"/>
    <w:rsid w:val="002E01CF"/>
    <w:rsid w:val="002E0461"/>
    <w:rsid w:val="002E06BD"/>
    <w:rsid w:val="002E06CD"/>
    <w:rsid w:val="002E07ED"/>
    <w:rsid w:val="002E1D77"/>
    <w:rsid w:val="002E1E38"/>
    <w:rsid w:val="002E2031"/>
    <w:rsid w:val="002E2FCB"/>
    <w:rsid w:val="002E33DF"/>
    <w:rsid w:val="002E3957"/>
    <w:rsid w:val="002E466E"/>
    <w:rsid w:val="002E470A"/>
    <w:rsid w:val="002E4AC7"/>
    <w:rsid w:val="002E4AE3"/>
    <w:rsid w:val="002E4EB7"/>
    <w:rsid w:val="002E514C"/>
    <w:rsid w:val="002E588A"/>
    <w:rsid w:val="002E60A9"/>
    <w:rsid w:val="002E6166"/>
    <w:rsid w:val="002E679C"/>
    <w:rsid w:val="002E7605"/>
    <w:rsid w:val="002F00AA"/>
    <w:rsid w:val="002F10B8"/>
    <w:rsid w:val="002F12C7"/>
    <w:rsid w:val="002F1C62"/>
    <w:rsid w:val="002F3722"/>
    <w:rsid w:val="002F378D"/>
    <w:rsid w:val="002F3845"/>
    <w:rsid w:val="002F398C"/>
    <w:rsid w:val="002F3DFB"/>
    <w:rsid w:val="002F3F82"/>
    <w:rsid w:val="002F46C2"/>
    <w:rsid w:val="002F4DEF"/>
    <w:rsid w:val="002F527F"/>
    <w:rsid w:val="002F5C6D"/>
    <w:rsid w:val="002F67C0"/>
    <w:rsid w:val="002F683E"/>
    <w:rsid w:val="002F6ECD"/>
    <w:rsid w:val="002F741F"/>
    <w:rsid w:val="002F758E"/>
    <w:rsid w:val="003009FE"/>
    <w:rsid w:val="00300C7E"/>
    <w:rsid w:val="00300DC5"/>
    <w:rsid w:val="003010D6"/>
    <w:rsid w:val="00301B58"/>
    <w:rsid w:val="00301C0B"/>
    <w:rsid w:val="00302549"/>
    <w:rsid w:val="0030256F"/>
    <w:rsid w:val="00302AF7"/>
    <w:rsid w:val="00303330"/>
    <w:rsid w:val="00303CD1"/>
    <w:rsid w:val="00305095"/>
    <w:rsid w:val="00305E3D"/>
    <w:rsid w:val="00305E55"/>
    <w:rsid w:val="00306001"/>
    <w:rsid w:val="003066F9"/>
    <w:rsid w:val="00306AAD"/>
    <w:rsid w:val="00306C09"/>
    <w:rsid w:val="0030710C"/>
    <w:rsid w:val="003079C5"/>
    <w:rsid w:val="00307A84"/>
    <w:rsid w:val="00307AC6"/>
    <w:rsid w:val="00310EB8"/>
    <w:rsid w:val="00311132"/>
    <w:rsid w:val="003114FF"/>
    <w:rsid w:val="00311520"/>
    <w:rsid w:val="00312453"/>
    <w:rsid w:val="003135A3"/>
    <w:rsid w:val="00313BCB"/>
    <w:rsid w:val="00314290"/>
    <w:rsid w:val="00314998"/>
    <w:rsid w:val="003163B3"/>
    <w:rsid w:val="00316E8D"/>
    <w:rsid w:val="00317072"/>
    <w:rsid w:val="003177A5"/>
    <w:rsid w:val="00317801"/>
    <w:rsid w:val="003179A4"/>
    <w:rsid w:val="00317BAB"/>
    <w:rsid w:val="00317E40"/>
    <w:rsid w:val="00320AD3"/>
    <w:rsid w:val="00320C0D"/>
    <w:rsid w:val="003217B7"/>
    <w:rsid w:val="003228AD"/>
    <w:rsid w:val="00322916"/>
    <w:rsid w:val="00322952"/>
    <w:rsid w:val="00323BE0"/>
    <w:rsid w:val="00323CB4"/>
    <w:rsid w:val="00323E3C"/>
    <w:rsid w:val="00324D57"/>
    <w:rsid w:val="00324F27"/>
    <w:rsid w:val="00325A59"/>
    <w:rsid w:val="00325D08"/>
    <w:rsid w:val="00326186"/>
    <w:rsid w:val="0032618B"/>
    <w:rsid w:val="003261E6"/>
    <w:rsid w:val="00327090"/>
    <w:rsid w:val="003273CA"/>
    <w:rsid w:val="00327705"/>
    <w:rsid w:val="00327848"/>
    <w:rsid w:val="00327E8C"/>
    <w:rsid w:val="00330112"/>
    <w:rsid w:val="0033066B"/>
    <w:rsid w:val="00331A13"/>
    <w:rsid w:val="0033226F"/>
    <w:rsid w:val="00332BF8"/>
    <w:rsid w:val="00332F2B"/>
    <w:rsid w:val="003330C6"/>
    <w:rsid w:val="0033332E"/>
    <w:rsid w:val="0033357E"/>
    <w:rsid w:val="0033363B"/>
    <w:rsid w:val="00333976"/>
    <w:rsid w:val="00334340"/>
    <w:rsid w:val="0033454B"/>
    <w:rsid w:val="00334921"/>
    <w:rsid w:val="00334DCE"/>
    <w:rsid w:val="00335117"/>
    <w:rsid w:val="00335517"/>
    <w:rsid w:val="0033559C"/>
    <w:rsid w:val="00335940"/>
    <w:rsid w:val="003361EB"/>
    <w:rsid w:val="0033705D"/>
    <w:rsid w:val="00337F13"/>
    <w:rsid w:val="00340B49"/>
    <w:rsid w:val="00342DBB"/>
    <w:rsid w:val="0034309D"/>
    <w:rsid w:val="0034461E"/>
    <w:rsid w:val="00344747"/>
    <w:rsid w:val="00344815"/>
    <w:rsid w:val="00344888"/>
    <w:rsid w:val="003456E4"/>
    <w:rsid w:val="003459CA"/>
    <w:rsid w:val="00346073"/>
    <w:rsid w:val="003466A5"/>
    <w:rsid w:val="003469EA"/>
    <w:rsid w:val="00347211"/>
    <w:rsid w:val="003475A1"/>
    <w:rsid w:val="0034764C"/>
    <w:rsid w:val="0035047B"/>
    <w:rsid w:val="003506CF"/>
    <w:rsid w:val="00353C46"/>
    <w:rsid w:val="00353E7A"/>
    <w:rsid w:val="0035407A"/>
    <w:rsid w:val="003543E6"/>
    <w:rsid w:val="00354882"/>
    <w:rsid w:val="00354F7F"/>
    <w:rsid w:val="0035576B"/>
    <w:rsid w:val="00355D73"/>
    <w:rsid w:val="00355DB2"/>
    <w:rsid w:val="00356E33"/>
    <w:rsid w:val="00356F2D"/>
    <w:rsid w:val="003577D2"/>
    <w:rsid w:val="003600A2"/>
    <w:rsid w:val="00360217"/>
    <w:rsid w:val="00361045"/>
    <w:rsid w:val="00361093"/>
    <w:rsid w:val="0036134E"/>
    <w:rsid w:val="003646D6"/>
    <w:rsid w:val="00364EA5"/>
    <w:rsid w:val="003660AA"/>
    <w:rsid w:val="00366162"/>
    <w:rsid w:val="0036753D"/>
    <w:rsid w:val="003678DC"/>
    <w:rsid w:val="00370A15"/>
    <w:rsid w:val="00370B64"/>
    <w:rsid w:val="00370C25"/>
    <w:rsid w:val="003719BB"/>
    <w:rsid w:val="00371AF0"/>
    <w:rsid w:val="0037239E"/>
    <w:rsid w:val="003728EC"/>
    <w:rsid w:val="00372EA6"/>
    <w:rsid w:val="003736D8"/>
    <w:rsid w:val="00375A29"/>
    <w:rsid w:val="00376558"/>
    <w:rsid w:val="003770A7"/>
    <w:rsid w:val="003771A6"/>
    <w:rsid w:val="003773D8"/>
    <w:rsid w:val="00380AFE"/>
    <w:rsid w:val="00381A07"/>
    <w:rsid w:val="00381AA3"/>
    <w:rsid w:val="0038242A"/>
    <w:rsid w:val="0038290A"/>
    <w:rsid w:val="00382EBE"/>
    <w:rsid w:val="00382ECE"/>
    <w:rsid w:val="003848EA"/>
    <w:rsid w:val="00384F7D"/>
    <w:rsid w:val="00385123"/>
    <w:rsid w:val="0038581E"/>
    <w:rsid w:val="00385AB6"/>
    <w:rsid w:val="0038607C"/>
    <w:rsid w:val="00386439"/>
    <w:rsid w:val="00386CEF"/>
    <w:rsid w:val="003870C0"/>
    <w:rsid w:val="003871F7"/>
    <w:rsid w:val="00387ACC"/>
    <w:rsid w:val="00387E96"/>
    <w:rsid w:val="00390B63"/>
    <w:rsid w:val="00391857"/>
    <w:rsid w:val="00391B7A"/>
    <w:rsid w:val="00392314"/>
    <w:rsid w:val="00392E38"/>
    <w:rsid w:val="00393DD9"/>
    <w:rsid w:val="00393DEA"/>
    <w:rsid w:val="00394859"/>
    <w:rsid w:val="00395555"/>
    <w:rsid w:val="00395C3C"/>
    <w:rsid w:val="00395DF4"/>
    <w:rsid w:val="00396BD5"/>
    <w:rsid w:val="003973E3"/>
    <w:rsid w:val="0039740F"/>
    <w:rsid w:val="003976C5"/>
    <w:rsid w:val="003A097A"/>
    <w:rsid w:val="003A0A1B"/>
    <w:rsid w:val="003A1694"/>
    <w:rsid w:val="003A24EB"/>
    <w:rsid w:val="003A39B7"/>
    <w:rsid w:val="003A4AD6"/>
    <w:rsid w:val="003A5257"/>
    <w:rsid w:val="003A5D37"/>
    <w:rsid w:val="003A6C47"/>
    <w:rsid w:val="003A7B91"/>
    <w:rsid w:val="003B0347"/>
    <w:rsid w:val="003B0D3B"/>
    <w:rsid w:val="003B370B"/>
    <w:rsid w:val="003B452B"/>
    <w:rsid w:val="003B45A9"/>
    <w:rsid w:val="003B579C"/>
    <w:rsid w:val="003B6617"/>
    <w:rsid w:val="003B6842"/>
    <w:rsid w:val="003B6DE3"/>
    <w:rsid w:val="003B7245"/>
    <w:rsid w:val="003B7A71"/>
    <w:rsid w:val="003B7C86"/>
    <w:rsid w:val="003C009D"/>
    <w:rsid w:val="003C0B1B"/>
    <w:rsid w:val="003C0EC8"/>
    <w:rsid w:val="003C1512"/>
    <w:rsid w:val="003C16B0"/>
    <w:rsid w:val="003C25FA"/>
    <w:rsid w:val="003C2AE3"/>
    <w:rsid w:val="003C35BA"/>
    <w:rsid w:val="003C37BC"/>
    <w:rsid w:val="003C3B98"/>
    <w:rsid w:val="003C49C1"/>
    <w:rsid w:val="003C4E24"/>
    <w:rsid w:val="003C513B"/>
    <w:rsid w:val="003C5338"/>
    <w:rsid w:val="003C6FAC"/>
    <w:rsid w:val="003C7BBE"/>
    <w:rsid w:val="003D03D6"/>
    <w:rsid w:val="003D0BC4"/>
    <w:rsid w:val="003D0F0A"/>
    <w:rsid w:val="003D0F89"/>
    <w:rsid w:val="003D1DBF"/>
    <w:rsid w:val="003D2108"/>
    <w:rsid w:val="003D29DC"/>
    <w:rsid w:val="003D2D91"/>
    <w:rsid w:val="003D2F1E"/>
    <w:rsid w:val="003D3794"/>
    <w:rsid w:val="003D3883"/>
    <w:rsid w:val="003D49C1"/>
    <w:rsid w:val="003D52B0"/>
    <w:rsid w:val="003D66AF"/>
    <w:rsid w:val="003D6CEE"/>
    <w:rsid w:val="003D7464"/>
    <w:rsid w:val="003D7743"/>
    <w:rsid w:val="003D7DCD"/>
    <w:rsid w:val="003E04D6"/>
    <w:rsid w:val="003E0BAE"/>
    <w:rsid w:val="003E0C81"/>
    <w:rsid w:val="003E19DE"/>
    <w:rsid w:val="003E1B8F"/>
    <w:rsid w:val="003E2087"/>
    <w:rsid w:val="003E33B0"/>
    <w:rsid w:val="003E3954"/>
    <w:rsid w:val="003E3D46"/>
    <w:rsid w:val="003E4456"/>
    <w:rsid w:val="003E4546"/>
    <w:rsid w:val="003E46AF"/>
    <w:rsid w:val="003E5039"/>
    <w:rsid w:val="003E537B"/>
    <w:rsid w:val="003E537D"/>
    <w:rsid w:val="003E5832"/>
    <w:rsid w:val="003E5C49"/>
    <w:rsid w:val="003F01FA"/>
    <w:rsid w:val="003F140D"/>
    <w:rsid w:val="003F2292"/>
    <w:rsid w:val="003F2C82"/>
    <w:rsid w:val="003F2D4E"/>
    <w:rsid w:val="003F2F9C"/>
    <w:rsid w:val="003F301D"/>
    <w:rsid w:val="003F3913"/>
    <w:rsid w:val="003F3FA2"/>
    <w:rsid w:val="003F40D8"/>
    <w:rsid w:val="003F44BE"/>
    <w:rsid w:val="003F5EDD"/>
    <w:rsid w:val="003F64BD"/>
    <w:rsid w:val="003F736D"/>
    <w:rsid w:val="003F752A"/>
    <w:rsid w:val="003F7E65"/>
    <w:rsid w:val="004025BE"/>
    <w:rsid w:val="00402C4F"/>
    <w:rsid w:val="00402E58"/>
    <w:rsid w:val="004032C4"/>
    <w:rsid w:val="004040FE"/>
    <w:rsid w:val="004045E5"/>
    <w:rsid w:val="0040509F"/>
    <w:rsid w:val="00405891"/>
    <w:rsid w:val="0040615D"/>
    <w:rsid w:val="00406A00"/>
    <w:rsid w:val="004078F2"/>
    <w:rsid w:val="004102B4"/>
    <w:rsid w:val="004110DA"/>
    <w:rsid w:val="00412252"/>
    <w:rsid w:val="00412D20"/>
    <w:rsid w:val="004130C3"/>
    <w:rsid w:val="00413116"/>
    <w:rsid w:val="00414D50"/>
    <w:rsid w:val="00415442"/>
    <w:rsid w:val="00415D15"/>
    <w:rsid w:val="0041666D"/>
    <w:rsid w:val="004166F9"/>
    <w:rsid w:val="004176B4"/>
    <w:rsid w:val="00417C53"/>
    <w:rsid w:val="00417FDB"/>
    <w:rsid w:val="00420197"/>
    <w:rsid w:val="00420574"/>
    <w:rsid w:val="00420743"/>
    <w:rsid w:val="00420B8A"/>
    <w:rsid w:val="00422BC1"/>
    <w:rsid w:val="00422F9A"/>
    <w:rsid w:val="0042317E"/>
    <w:rsid w:val="004233D6"/>
    <w:rsid w:val="00423682"/>
    <w:rsid w:val="004240E5"/>
    <w:rsid w:val="004252FB"/>
    <w:rsid w:val="004253F2"/>
    <w:rsid w:val="004268E4"/>
    <w:rsid w:val="00426A27"/>
    <w:rsid w:val="004277E8"/>
    <w:rsid w:val="0042784B"/>
    <w:rsid w:val="00430DED"/>
    <w:rsid w:val="00430E71"/>
    <w:rsid w:val="00431246"/>
    <w:rsid w:val="0043136F"/>
    <w:rsid w:val="0043157B"/>
    <w:rsid w:val="0043192E"/>
    <w:rsid w:val="0043196F"/>
    <w:rsid w:val="004319D4"/>
    <w:rsid w:val="00432266"/>
    <w:rsid w:val="00432D96"/>
    <w:rsid w:val="004338EE"/>
    <w:rsid w:val="00433F08"/>
    <w:rsid w:val="00435379"/>
    <w:rsid w:val="00435925"/>
    <w:rsid w:val="00435963"/>
    <w:rsid w:val="00435D02"/>
    <w:rsid w:val="00435DA6"/>
    <w:rsid w:val="00437782"/>
    <w:rsid w:val="00437783"/>
    <w:rsid w:val="004378E7"/>
    <w:rsid w:val="00437A80"/>
    <w:rsid w:val="00437B42"/>
    <w:rsid w:val="00437CA1"/>
    <w:rsid w:val="004401E9"/>
    <w:rsid w:val="00440466"/>
    <w:rsid w:val="0044098F"/>
    <w:rsid w:val="00440C40"/>
    <w:rsid w:val="00442506"/>
    <w:rsid w:val="004429B1"/>
    <w:rsid w:val="00443275"/>
    <w:rsid w:val="004445A0"/>
    <w:rsid w:val="00445DD4"/>
    <w:rsid w:val="00445DF4"/>
    <w:rsid w:val="0044668F"/>
    <w:rsid w:val="00446A77"/>
    <w:rsid w:val="00447014"/>
    <w:rsid w:val="004502E3"/>
    <w:rsid w:val="004509B1"/>
    <w:rsid w:val="00453C62"/>
    <w:rsid w:val="00453D56"/>
    <w:rsid w:val="004543AA"/>
    <w:rsid w:val="004545DB"/>
    <w:rsid w:val="00454F72"/>
    <w:rsid w:val="004555D5"/>
    <w:rsid w:val="004556DA"/>
    <w:rsid w:val="00455F18"/>
    <w:rsid w:val="004566A8"/>
    <w:rsid w:val="004569A1"/>
    <w:rsid w:val="00456F8D"/>
    <w:rsid w:val="004571C2"/>
    <w:rsid w:val="004572F3"/>
    <w:rsid w:val="00457585"/>
    <w:rsid w:val="004603F2"/>
    <w:rsid w:val="00460D29"/>
    <w:rsid w:val="00461000"/>
    <w:rsid w:val="004620BE"/>
    <w:rsid w:val="0046249B"/>
    <w:rsid w:val="004624A6"/>
    <w:rsid w:val="00462749"/>
    <w:rsid w:val="004627DF"/>
    <w:rsid w:val="004634B8"/>
    <w:rsid w:val="0046361C"/>
    <w:rsid w:val="00463960"/>
    <w:rsid w:val="00463C66"/>
    <w:rsid w:val="004641AA"/>
    <w:rsid w:val="00464A3B"/>
    <w:rsid w:val="0046552A"/>
    <w:rsid w:val="004658D6"/>
    <w:rsid w:val="0046666B"/>
    <w:rsid w:val="00466AF5"/>
    <w:rsid w:val="00466F28"/>
    <w:rsid w:val="00467D12"/>
    <w:rsid w:val="004700E1"/>
    <w:rsid w:val="0047073B"/>
    <w:rsid w:val="004718A0"/>
    <w:rsid w:val="00472A09"/>
    <w:rsid w:val="004742ED"/>
    <w:rsid w:val="00474AD5"/>
    <w:rsid w:val="00475276"/>
    <w:rsid w:val="00475EC3"/>
    <w:rsid w:val="004761B3"/>
    <w:rsid w:val="00476214"/>
    <w:rsid w:val="00477246"/>
    <w:rsid w:val="0047765A"/>
    <w:rsid w:val="004776A6"/>
    <w:rsid w:val="00477961"/>
    <w:rsid w:val="00477D7E"/>
    <w:rsid w:val="00480BBD"/>
    <w:rsid w:val="00481564"/>
    <w:rsid w:val="00482293"/>
    <w:rsid w:val="004826A9"/>
    <w:rsid w:val="00482C06"/>
    <w:rsid w:val="00483D47"/>
    <w:rsid w:val="00484228"/>
    <w:rsid w:val="00484D65"/>
    <w:rsid w:val="00485261"/>
    <w:rsid w:val="0048539A"/>
    <w:rsid w:val="004859DB"/>
    <w:rsid w:val="00486721"/>
    <w:rsid w:val="004869C9"/>
    <w:rsid w:val="00486C55"/>
    <w:rsid w:val="00486E82"/>
    <w:rsid w:val="004871D3"/>
    <w:rsid w:val="00487DA4"/>
    <w:rsid w:val="0049072F"/>
    <w:rsid w:val="004911AE"/>
    <w:rsid w:val="0049160A"/>
    <w:rsid w:val="004916B7"/>
    <w:rsid w:val="00491792"/>
    <w:rsid w:val="0049204C"/>
    <w:rsid w:val="004924DC"/>
    <w:rsid w:val="004927A7"/>
    <w:rsid w:val="00493AD0"/>
    <w:rsid w:val="00493DE6"/>
    <w:rsid w:val="00494281"/>
    <w:rsid w:val="00494A4C"/>
    <w:rsid w:val="0049531C"/>
    <w:rsid w:val="00495605"/>
    <w:rsid w:val="0049669A"/>
    <w:rsid w:val="004968B3"/>
    <w:rsid w:val="00496EB2"/>
    <w:rsid w:val="00496F06"/>
    <w:rsid w:val="00497687"/>
    <w:rsid w:val="004979D4"/>
    <w:rsid w:val="00497BC4"/>
    <w:rsid w:val="004A078F"/>
    <w:rsid w:val="004A1284"/>
    <w:rsid w:val="004A1B47"/>
    <w:rsid w:val="004A1F72"/>
    <w:rsid w:val="004A1F78"/>
    <w:rsid w:val="004A2B4D"/>
    <w:rsid w:val="004A30AC"/>
    <w:rsid w:val="004A356A"/>
    <w:rsid w:val="004A4423"/>
    <w:rsid w:val="004A4CDB"/>
    <w:rsid w:val="004A4F25"/>
    <w:rsid w:val="004A583C"/>
    <w:rsid w:val="004A58F2"/>
    <w:rsid w:val="004A5A64"/>
    <w:rsid w:val="004A5F50"/>
    <w:rsid w:val="004A654C"/>
    <w:rsid w:val="004A6641"/>
    <w:rsid w:val="004A6E4F"/>
    <w:rsid w:val="004A7178"/>
    <w:rsid w:val="004A7EB3"/>
    <w:rsid w:val="004B014C"/>
    <w:rsid w:val="004B07DA"/>
    <w:rsid w:val="004B1B35"/>
    <w:rsid w:val="004B274C"/>
    <w:rsid w:val="004B28E4"/>
    <w:rsid w:val="004B326A"/>
    <w:rsid w:val="004B36AC"/>
    <w:rsid w:val="004B3B17"/>
    <w:rsid w:val="004B3DF5"/>
    <w:rsid w:val="004B429D"/>
    <w:rsid w:val="004B4B49"/>
    <w:rsid w:val="004B534E"/>
    <w:rsid w:val="004B63D5"/>
    <w:rsid w:val="004B68DF"/>
    <w:rsid w:val="004C0579"/>
    <w:rsid w:val="004C0DB9"/>
    <w:rsid w:val="004C2BDC"/>
    <w:rsid w:val="004C2C59"/>
    <w:rsid w:val="004C4463"/>
    <w:rsid w:val="004C455A"/>
    <w:rsid w:val="004C5057"/>
    <w:rsid w:val="004C51BB"/>
    <w:rsid w:val="004C54E5"/>
    <w:rsid w:val="004C56B4"/>
    <w:rsid w:val="004C5A04"/>
    <w:rsid w:val="004C5E3E"/>
    <w:rsid w:val="004C62D4"/>
    <w:rsid w:val="004C66F4"/>
    <w:rsid w:val="004C6AE1"/>
    <w:rsid w:val="004C6BFA"/>
    <w:rsid w:val="004C7203"/>
    <w:rsid w:val="004D17B2"/>
    <w:rsid w:val="004D17C2"/>
    <w:rsid w:val="004D1D64"/>
    <w:rsid w:val="004D2B00"/>
    <w:rsid w:val="004D3077"/>
    <w:rsid w:val="004D4269"/>
    <w:rsid w:val="004D4498"/>
    <w:rsid w:val="004D5001"/>
    <w:rsid w:val="004D58EB"/>
    <w:rsid w:val="004D5E9E"/>
    <w:rsid w:val="004D6159"/>
    <w:rsid w:val="004D61D0"/>
    <w:rsid w:val="004D67D3"/>
    <w:rsid w:val="004D73E4"/>
    <w:rsid w:val="004E0BEA"/>
    <w:rsid w:val="004E1447"/>
    <w:rsid w:val="004E20AE"/>
    <w:rsid w:val="004E2AA9"/>
    <w:rsid w:val="004E2DAD"/>
    <w:rsid w:val="004E2F59"/>
    <w:rsid w:val="004E4691"/>
    <w:rsid w:val="004E4B6F"/>
    <w:rsid w:val="004E569F"/>
    <w:rsid w:val="004E6C68"/>
    <w:rsid w:val="004E7735"/>
    <w:rsid w:val="004E7B90"/>
    <w:rsid w:val="004F0303"/>
    <w:rsid w:val="004F074D"/>
    <w:rsid w:val="004F1255"/>
    <w:rsid w:val="004F1A88"/>
    <w:rsid w:val="004F1AE0"/>
    <w:rsid w:val="004F1B3B"/>
    <w:rsid w:val="004F22C5"/>
    <w:rsid w:val="004F245B"/>
    <w:rsid w:val="004F2B74"/>
    <w:rsid w:val="004F3CBE"/>
    <w:rsid w:val="004F3D18"/>
    <w:rsid w:val="004F3F97"/>
    <w:rsid w:val="004F4564"/>
    <w:rsid w:val="004F46D6"/>
    <w:rsid w:val="004F50E0"/>
    <w:rsid w:val="004F52AB"/>
    <w:rsid w:val="004F54FB"/>
    <w:rsid w:val="004F5CBE"/>
    <w:rsid w:val="004F6275"/>
    <w:rsid w:val="004F66D9"/>
    <w:rsid w:val="004F703B"/>
    <w:rsid w:val="004F70E8"/>
    <w:rsid w:val="004F7479"/>
    <w:rsid w:val="004F7703"/>
    <w:rsid w:val="005007F9"/>
    <w:rsid w:val="00500806"/>
    <w:rsid w:val="00500951"/>
    <w:rsid w:val="00500F78"/>
    <w:rsid w:val="0050110A"/>
    <w:rsid w:val="00501F05"/>
    <w:rsid w:val="005021CD"/>
    <w:rsid w:val="005029E6"/>
    <w:rsid w:val="0050317E"/>
    <w:rsid w:val="005031A0"/>
    <w:rsid w:val="00503F3F"/>
    <w:rsid w:val="00505873"/>
    <w:rsid w:val="005060FE"/>
    <w:rsid w:val="005065B6"/>
    <w:rsid w:val="00507073"/>
    <w:rsid w:val="005076B6"/>
    <w:rsid w:val="00507936"/>
    <w:rsid w:val="0051092E"/>
    <w:rsid w:val="00510B68"/>
    <w:rsid w:val="00511B19"/>
    <w:rsid w:val="00511E9E"/>
    <w:rsid w:val="00512080"/>
    <w:rsid w:val="005122E8"/>
    <w:rsid w:val="005124BE"/>
    <w:rsid w:val="0051270B"/>
    <w:rsid w:val="00512F0E"/>
    <w:rsid w:val="00513191"/>
    <w:rsid w:val="00514A0C"/>
    <w:rsid w:val="005151F4"/>
    <w:rsid w:val="00515BFE"/>
    <w:rsid w:val="00515EC9"/>
    <w:rsid w:val="00516EF7"/>
    <w:rsid w:val="00517378"/>
    <w:rsid w:val="005173DA"/>
    <w:rsid w:val="00517D63"/>
    <w:rsid w:val="00517F8B"/>
    <w:rsid w:val="0052116E"/>
    <w:rsid w:val="00521441"/>
    <w:rsid w:val="00521507"/>
    <w:rsid w:val="005219B8"/>
    <w:rsid w:val="0052229C"/>
    <w:rsid w:val="005223D1"/>
    <w:rsid w:val="00522BD5"/>
    <w:rsid w:val="005248E3"/>
    <w:rsid w:val="0052557E"/>
    <w:rsid w:val="00525A82"/>
    <w:rsid w:val="00525DAB"/>
    <w:rsid w:val="00527038"/>
    <w:rsid w:val="00530981"/>
    <w:rsid w:val="00531048"/>
    <w:rsid w:val="005316CC"/>
    <w:rsid w:val="00531995"/>
    <w:rsid w:val="00531A1F"/>
    <w:rsid w:val="00531A68"/>
    <w:rsid w:val="00533200"/>
    <w:rsid w:val="005336B3"/>
    <w:rsid w:val="00534A2B"/>
    <w:rsid w:val="00534E09"/>
    <w:rsid w:val="00536764"/>
    <w:rsid w:val="005367F0"/>
    <w:rsid w:val="00537391"/>
    <w:rsid w:val="00540189"/>
    <w:rsid w:val="0054030A"/>
    <w:rsid w:val="0054056C"/>
    <w:rsid w:val="005407AD"/>
    <w:rsid w:val="0054098B"/>
    <w:rsid w:val="00541B80"/>
    <w:rsid w:val="00541FD5"/>
    <w:rsid w:val="005429D2"/>
    <w:rsid w:val="005441D2"/>
    <w:rsid w:val="00544F8A"/>
    <w:rsid w:val="005458A5"/>
    <w:rsid w:val="0054595A"/>
    <w:rsid w:val="00546109"/>
    <w:rsid w:val="005463C8"/>
    <w:rsid w:val="00546F22"/>
    <w:rsid w:val="0054705B"/>
    <w:rsid w:val="005475B0"/>
    <w:rsid w:val="005475E6"/>
    <w:rsid w:val="005476D2"/>
    <w:rsid w:val="00547E6D"/>
    <w:rsid w:val="00550A54"/>
    <w:rsid w:val="00550BBF"/>
    <w:rsid w:val="00550F1C"/>
    <w:rsid w:val="00551769"/>
    <w:rsid w:val="00551778"/>
    <w:rsid w:val="00551889"/>
    <w:rsid w:val="00551BDA"/>
    <w:rsid w:val="0055204B"/>
    <w:rsid w:val="005529DC"/>
    <w:rsid w:val="00552C16"/>
    <w:rsid w:val="00554313"/>
    <w:rsid w:val="00554923"/>
    <w:rsid w:val="00554DC4"/>
    <w:rsid w:val="005569A1"/>
    <w:rsid w:val="00556BDF"/>
    <w:rsid w:val="00556E6B"/>
    <w:rsid w:val="00557350"/>
    <w:rsid w:val="0055785D"/>
    <w:rsid w:val="00560061"/>
    <w:rsid w:val="005605D5"/>
    <w:rsid w:val="00560708"/>
    <w:rsid w:val="00560760"/>
    <w:rsid w:val="00561067"/>
    <w:rsid w:val="0056106B"/>
    <w:rsid w:val="005614BB"/>
    <w:rsid w:val="00561791"/>
    <w:rsid w:val="00562C87"/>
    <w:rsid w:val="00563F44"/>
    <w:rsid w:val="00564665"/>
    <w:rsid w:val="0056474F"/>
    <w:rsid w:val="00564D43"/>
    <w:rsid w:val="00564E0F"/>
    <w:rsid w:val="00564FB7"/>
    <w:rsid w:val="0056577D"/>
    <w:rsid w:val="005659B8"/>
    <w:rsid w:val="00565DC5"/>
    <w:rsid w:val="00566307"/>
    <w:rsid w:val="0056693D"/>
    <w:rsid w:val="00566B79"/>
    <w:rsid w:val="00566C59"/>
    <w:rsid w:val="00567096"/>
    <w:rsid w:val="00567485"/>
    <w:rsid w:val="0057013B"/>
    <w:rsid w:val="005701DE"/>
    <w:rsid w:val="005705EB"/>
    <w:rsid w:val="00570817"/>
    <w:rsid w:val="0057098A"/>
    <w:rsid w:val="00570A6F"/>
    <w:rsid w:val="0057153C"/>
    <w:rsid w:val="00571B92"/>
    <w:rsid w:val="00572636"/>
    <w:rsid w:val="0057294F"/>
    <w:rsid w:val="00572BF3"/>
    <w:rsid w:val="00572E45"/>
    <w:rsid w:val="00572FFE"/>
    <w:rsid w:val="0057342F"/>
    <w:rsid w:val="005739D6"/>
    <w:rsid w:val="00574450"/>
    <w:rsid w:val="005749C7"/>
    <w:rsid w:val="00574B5B"/>
    <w:rsid w:val="00574D76"/>
    <w:rsid w:val="00574E4D"/>
    <w:rsid w:val="00575030"/>
    <w:rsid w:val="0057563B"/>
    <w:rsid w:val="005757CD"/>
    <w:rsid w:val="005763F3"/>
    <w:rsid w:val="00576AC2"/>
    <w:rsid w:val="00577530"/>
    <w:rsid w:val="00577548"/>
    <w:rsid w:val="00577862"/>
    <w:rsid w:val="00577E18"/>
    <w:rsid w:val="0058129B"/>
    <w:rsid w:val="00581938"/>
    <w:rsid w:val="005820EE"/>
    <w:rsid w:val="005823C8"/>
    <w:rsid w:val="005824EF"/>
    <w:rsid w:val="00582909"/>
    <w:rsid w:val="00583B32"/>
    <w:rsid w:val="00584D97"/>
    <w:rsid w:val="00586EA1"/>
    <w:rsid w:val="005877B8"/>
    <w:rsid w:val="00587876"/>
    <w:rsid w:val="00587B26"/>
    <w:rsid w:val="00590978"/>
    <w:rsid w:val="00590B53"/>
    <w:rsid w:val="005912ED"/>
    <w:rsid w:val="00591D31"/>
    <w:rsid w:val="005921BD"/>
    <w:rsid w:val="0059297C"/>
    <w:rsid w:val="005936BF"/>
    <w:rsid w:val="00593CE6"/>
    <w:rsid w:val="005948D2"/>
    <w:rsid w:val="005951D2"/>
    <w:rsid w:val="005952B9"/>
    <w:rsid w:val="00595C08"/>
    <w:rsid w:val="00595C7D"/>
    <w:rsid w:val="005965CD"/>
    <w:rsid w:val="005968A4"/>
    <w:rsid w:val="00596AC0"/>
    <w:rsid w:val="0059795E"/>
    <w:rsid w:val="00597A82"/>
    <w:rsid w:val="005A010B"/>
    <w:rsid w:val="005A069B"/>
    <w:rsid w:val="005A074D"/>
    <w:rsid w:val="005A09C5"/>
    <w:rsid w:val="005A0A12"/>
    <w:rsid w:val="005A0A13"/>
    <w:rsid w:val="005A1264"/>
    <w:rsid w:val="005A1F0D"/>
    <w:rsid w:val="005A2937"/>
    <w:rsid w:val="005A29A3"/>
    <w:rsid w:val="005A2C8B"/>
    <w:rsid w:val="005A2DC1"/>
    <w:rsid w:val="005A2E02"/>
    <w:rsid w:val="005A33BC"/>
    <w:rsid w:val="005A36D2"/>
    <w:rsid w:val="005A42C4"/>
    <w:rsid w:val="005A451C"/>
    <w:rsid w:val="005A4836"/>
    <w:rsid w:val="005A509F"/>
    <w:rsid w:val="005A54D6"/>
    <w:rsid w:val="005A632C"/>
    <w:rsid w:val="005A65B6"/>
    <w:rsid w:val="005A70E6"/>
    <w:rsid w:val="005A73BC"/>
    <w:rsid w:val="005A7650"/>
    <w:rsid w:val="005A7689"/>
    <w:rsid w:val="005A7C32"/>
    <w:rsid w:val="005B0699"/>
    <w:rsid w:val="005B0DED"/>
    <w:rsid w:val="005B1E88"/>
    <w:rsid w:val="005B2336"/>
    <w:rsid w:val="005B2CA1"/>
    <w:rsid w:val="005B2E3C"/>
    <w:rsid w:val="005B3FCD"/>
    <w:rsid w:val="005B4708"/>
    <w:rsid w:val="005B53DA"/>
    <w:rsid w:val="005B5F30"/>
    <w:rsid w:val="005B617B"/>
    <w:rsid w:val="005B7F8B"/>
    <w:rsid w:val="005C0718"/>
    <w:rsid w:val="005C093F"/>
    <w:rsid w:val="005C09D8"/>
    <w:rsid w:val="005C132D"/>
    <w:rsid w:val="005C1574"/>
    <w:rsid w:val="005C241D"/>
    <w:rsid w:val="005C371D"/>
    <w:rsid w:val="005C39A9"/>
    <w:rsid w:val="005C3ABB"/>
    <w:rsid w:val="005C3B8D"/>
    <w:rsid w:val="005C43BB"/>
    <w:rsid w:val="005C4467"/>
    <w:rsid w:val="005C483A"/>
    <w:rsid w:val="005C4F9B"/>
    <w:rsid w:val="005C5494"/>
    <w:rsid w:val="005C5876"/>
    <w:rsid w:val="005C58F5"/>
    <w:rsid w:val="005C66F4"/>
    <w:rsid w:val="005C72A8"/>
    <w:rsid w:val="005C7393"/>
    <w:rsid w:val="005C7EE6"/>
    <w:rsid w:val="005D00BA"/>
    <w:rsid w:val="005D137D"/>
    <w:rsid w:val="005D1B71"/>
    <w:rsid w:val="005D218F"/>
    <w:rsid w:val="005D2444"/>
    <w:rsid w:val="005D3082"/>
    <w:rsid w:val="005D31F4"/>
    <w:rsid w:val="005D3404"/>
    <w:rsid w:val="005D3815"/>
    <w:rsid w:val="005D427C"/>
    <w:rsid w:val="005D48A1"/>
    <w:rsid w:val="005D492B"/>
    <w:rsid w:val="005D4B17"/>
    <w:rsid w:val="005D4D4E"/>
    <w:rsid w:val="005D5B5B"/>
    <w:rsid w:val="005D67A9"/>
    <w:rsid w:val="005D6C9A"/>
    <w:rsid w:val="005D6D1A"/>
    <w:rsid w:val="005D6DCC"/>
    <w:rsid w:val="005E0825"/>
    <w:rsid w:val="005E0D1E"/>
    <w:rsid w:val="005E11A3"/>
    <w:rsid w:val="005E2142"/>
    <w:rsid w:val="005E220E"/>
    <w:rsid w:val="005E295A"/>
    <w:rsid w:val="005E30C8"/>
    <w:rsid w:val="005E359F"/>
    <w:rsid w:val="005E3C32"/>
    <w:rsid w:val="005E3C9A"/>
    <w:rsid w:val="005E3F69"/>
    <w:rsid w:val="005E4538"/>
    <w:rsid w:val="005E477B"/>
    <w:rsid w:val="005E5150"/>
    <w:rsid w:val="005E5709"/>
    <w:rsid w:val="005E6374"/>
    <w:rsid w:val="005E640A"/>
    <w:rsid w:val="005E69EA"/>
    <w:rsid w:val="005E6E6B"/>
    <w:rsid w:val="005E798C"/>
    <w:rsid w:val="005E7B01"/>
    <w:rsid w:val="005E7B28"/>
    <w:rsid w:val="005E7C87"/>
    <w:rsid w:val="005F0377"/>
    <w:rsid w:val="005F03C3"/>
    <w:rsid w:val="005F03E9"/>
    <w:rsid w:val="005F077A"/>
    <w:rsid w:val="005F0A8D"/>
    <w:rsid w:val="005F0BBF"/>
    <w:rsid w:val="005F14C3"/>
    <w:rsid w:val="005F1916"/>
    <w:rsid w:val="005F2D0B"/>
    <w:rsid w:val="005F50C8"/>
    <w:rsid w:val="005F54D3"/>
    <w:rsid w:val="005F5957"/>
    <w:rsid w:val="005F6772"/>
    <w:rsid w:val="005F752A"/>
    <w:rsid w:val="0060052F"/>
    <w:rsid w:val="00600570"/>
    <w:rsid w:val="00600F93"/>
    <w:rsid w:val="006011AF"/>
    <w:rsid w:val="006019B1"/>
    <w:rsid w:val="00601A8E"/>
    <w:rsid w:val="00602AC1"/>
    <w:rsid w:val="00602B6D"/>
    <w:rsid w:val="0060499F"/>
    <w:rsid w:val="00604B00"/>
    <w:rsid w:val="00604EE7"/>
    <w:rsid w:val="006052B6"/>
    <w:rsid w:val="006057A8"/>
    <w:rsid w:val="00605D0B"/>
    <w:rsid w:val="00606012"/>
    <w:rsid w:val="0060766F"/>
    <w:rsid w:val="006101B2"/>
    <w:rsid w:val="0061032B"/>
    <w:rsid w:val="00611AA6"/>
    <w:rsid w:val="0061221F"/>
    <w:rsid w:val="0061260E"/>
    <w:rsid w:val="006136A7"/>
    <w:rsid w:val="00613BC0"/>
    <w:rsid w:val="00613FBB"/>
    <w:rsid w:val="0061450A"/>
    <w:rsid w:val="00615015"/>
    <w:rsid w:val="00615B21"/>
    <w:rsid w:val="00616764"/>
    <w:rsid w:val="0061689F"/>
    <w:rsid w:val="006173CD"/>
    <w:rsid w:val="0061773B"/>
    <w:rsid w:val="00617915"/>
    <w:rsid w:val="00620C6D"/>
    <w:rsid w:val="006231D5"/>
    <w:rsid w:val="006233E4"/>
    <w:rsid w:val="00624224"/>
    <w:rsid w:val="006305DD"/>
    <w:rsid w:val="00630907"/>
    <w:rsid w:val="006317C1"/>
    <w:rsid w:val="00632B10"/>
    <w:rsid w:val="00632DD7"/>
    <w:rsid w:val="00633383"/>
    <w:rsid w:val="00634DA6"/>
    <w:rsid w:val="0063572E"/>
    <w:rsid w:val="00635AC2"/>
    <w:rsid w:val="00636509"/>
    <w:rsid w:val="00636A9E"/>
    <w:rsid w:val="00636B50"/>
    <w:rsid w:val="0063756C"/>
    <w:rsid w:val="0063777E"/>
    <w:rsid w:val="00637984"/>
    <w:rsid w:val="00640630"/>
    <w:rsid w:val="00640AA8"/>
    <w:rsid w:val="00640D54"/>
    <w:rsid w:val="00641389"/>
    <w:rsid w:val="00641A86"/>
    <w:rsid w:val="00642073"/>
    <w:rsid w:val="0064251D"/>
    <w:rsid w:val="00642999"/>
    <w:rsid w:val="00642BF8"/>
    <w:rsid w:val="00645961"/>
    <w:rsid w:val="00646216"/>
    <w:rsid w:val="00646835"/>
    <w:rsid w:val="00647309"/>
    <w:rsid w:val="00647337"/>
    <w:rsid w:val="006477B0"/>
    <w:rsid w:val="00647D2D"/>
    <w:rsid w:val="006500D3"/>
    <w:rsid w:val="00650AA9"/>
    <w:rsid w:val="00652279"/>
    <w:rsid w:val="00652BD1"/>
    <w:rsid w:val="00652F64"/>
    <w:rsid w:val="00653012"/>
    <w:rsid w:val="00653CA9"/>
    <w:rsid w:val="00653FBB"/>
    <w:rsid w:val="006547A1"/>
    <w:rsid w:val="0065531A"/>
    <w:rsid w:val="006554F7"/>
    <w:rsid w:val="00655CF1"/>
    <w:rsid w:val="00655E96"/>
    <w:rsid w:val="00656EB8"/>
    <w:rsid w:val="0065704D"/>
    <w:rsid w:val="006577B5"/>
    <w:rsid w:val="006577C7"/>
    <w:rsid w:val="00657DE9"/>
    <w:rsid w:val="006600E6"/>
    <w:rsid w:val="006604F4"/>
    <w:rsid w:val="00660821"/>
    <w:rsid w:val="00660871"/>
    <w:rsid w:val="00660911"/>
    <w:rsid w:val="00661612"/>
    <w:rsid w:val="006619CF"/>
    <w:rsid w:val="00661FF0"/>
    <w:rsid w:val="00664065"/>
    <w:rsid w:val="00664BD7"/>
    <w:rsid w:val="00665223"/>
    <w:rsid w:val="00665411"/>
    <w:rsid w:val="006659A3"/>
    <w:rsid w:val="0066669F"/>
    <w:rsid w:val="006668C0"/>
    <w:rsid w:val="00667EEF"/>
    <w:rsid w:val="00667F81"/>
    <w:rsid w:val="0067079A"/>
    <w:rsid w:val="00670D4D"/>
    <w:rsid w:val="006713A5"/>
    <w:rsid w:val="006713C5"/>
    <w:rsid w:val="006715A8"/>
    <w:rsid w:val="0067168F"/>
    <w:rsid w:val="00671A9C"/>
    <w:rsid w:val="00671C9C"/>
    <w:rsid w:val="0067204D"/>
    <w:rsid w:val="00673CA3"/>
    <w:rsid w:val="00674689"/>
    <w:rsid w:val="00674C7E"/>
    <w:rsid w:val="00676172"/>
    <w:rsid w:val="00676812"/>
    <w:rsid w:val="00676B87"/>
    <w:rsid w:val="00677160"/>
    <w:rsid w:val="00677615"/>
    <w:rsid w:val="00677C10"/>
    <w:rsid w:val="006803BA"/>
    <w:rsid w:val="006807C4"/>
    <w:rsid w:val="0068123D"/>
    <w:rsid w:val="00681D0B"/>
    <w:rsid w:val="00681FA8"/>
    <w:rsid w:val="00682141"/>
    <w:rsid w:val="006822E5"/>
    <w:rsid w:val="00682A7B"/>
    <w:rsid w:val="00682E1E"/>
    <w:rsid w:val="00683541"/>
    <w:rsid w:val="00683F89"/>
    <w:rsid w:val="00685141"/>
    <w:rsid w:val="0068514A"/>
    <w:rsid w:val="00685561"/>
    <w:rsid w:val="006862F5"/>
    <w:rsid w:val="00686309"/>
    <w:rsid w:val="006871F5"/>
    <w:rsid w:val="00687BE3"/>
    <w:rsid w:val="00687C80"/>
    <w:rsid w:val="00687E35"/>
    <w:rsid w:val="00690474"/>
    <w:rsid w:val="006905CD"/>
    <w:rsid w:val="00690A79"/>
    <w:rsid w:val="006924F4"/>
    <w:rsid w:val="00692D61"/>
    <w:rsid w:val="006937E0"/>
    <w:rsid w:val="006944A4"/>
    <w:rsid w:val="0069522E"/>
    <w:rsid w:val="00695EF0"/>
    <w:rsid w:val="006967C5"/>
    <w:rsid w:val="006970F8"/>
    <w:rsid w:val="0069723F"/>
    <w:rsid w:val="0069726B"/>
    <w:rsid w:val="00697439"/>
    <w:rsid w:val="006979FE"/>
    <w:rsid w:val="00697B76"/>
    <w:rsid w:val="00697FE2"/>
    <w:rsid w:val="006A0729"/>
    <w:rsid w:val="006A09DC"/>
    <w:rsid w:val="006A108E"/>
    <w:rsid w:val="006A10F5"/>
    <w:rsid w:val="006A1207"/>
    <w:rsid w:val="006A134D"/>
    <w:rsid w:val="006A2C39"/>
    <w:rsid w:val="006A2C82"/>
    <w:rsid w:val="006A4177"/>
    <w:rsid w:val="006A4215"/>
    <w:rsid w:val="006A4A0B"/>
    <w:rsid w:val="006A5D6C"/>
    <w:rsid w:val="006A6198"/>
    <w:rsid w:val="006B05FB"/>
    <w:rsid w:val="006B062A"/>
    <w:rsid w:val="006B0C50"/>
    <w:rsid w:val="006B1918"/>
    <w:rsid w:val="006B1D44"/>
    <w:rsid w:val="006B2BD1"/>
    <w:rsid w:val="006B44C7"/>
    <w:rsid w:val="006B4548"/>
    <w:rsid w:val="006B46C8"/>
    <w:rsid w:val="006B486D"/>
    <w:rsid w:val="006B4880"/>
    <w:rsid w:val="006B4A70"/>
    <w:rsid w:val="006B510A"/>
    <w:rsid w:val="006B5366"/>
    <w:rsid w:val="006B54B4"/>
    <w:rsid w:val="006B5650"/>
    <w:rsid w:val="006B57C7"/>
    <w:rsid w:val="006B5E6C"/>
    <w:rsid w:val="006B6FD8"/>
    <w:rsid w:val="006B770F"/>
    <w:rsid w:val="006B7C87"/>
    <w:rsid w:val="006B7F79"/>
    <w:rsid w:val="006C0242"/>
    <w:rsid w:val="006C0264"/>
    <w:rsid w:val="006C068E"/>
    <w:rsid w:val="006C1590"/>
    <w:rsid w:val="006C202F"/>
    <w:rsid w:val="006C2857"/>
    <w:rsid w:val="006C320E"/>
    <w:rsid w:val="006C3606"/>
    <w:rsid w:val="006C37AE"/>
    <w:rsid w:val="006C41CC"/>
    <w:rsid w:val="006C4561"/>
    <w:rsid w:val="006C4580"/>
    <w:rsid w:val="006C489E"/>
    <w:rsid w:val="006C4951"/>
    <w:rsid w:val="006C5C09"/>
    <w:rsid w:val="006C61B4"/>
    <w:rsid w:val="006C634D"/>
    <w:rsid w:val="006C6883"/>
    <w:rsid w:val="006C6AE6"/>
    <w:rsid w:val="006C7C52"/>
    <w:rsid w:val="006D02E6"/>
    <w:rsid w:val="006D05D8"/>
    <w:rsid w:val="006D1294"/>
    <w:rsid w:val="006D135A"/>
    <w:rsid w:val="006D1949"/>
    <w:rsid w:val="006D19E8"/>
    <w:rsid w:val="006D1E82"/>
    <w:rsid w:val="006D3311"/>
    <w:rsid w:val="006D361B"/>
    <w:rsid w:val="006D3711"/>
    <w:rsid w:val="006D38B1"/>
    <w:rsid w:val="006D3A58"/>
    <w:rsid w:val="006D4716"/>
    <w:rsid w:val="006D56BB"/>
    <w:rsid w:val="006D571A"/>
    <w:rsid w:val="006D6153"/>
    <w:rsid w:val="006D6CB5"/>
    <w:rsid w:val="006E0AEB"/>
    <w:rsid w:val="006E0B5F"/>
    <w:rsid w:val="006E0E5E"/>
    <w:rsid w:val="006E106F"/>
    <w:rsid w:val="006E1808"/>
    <w:rsid w:val="006E1AF9"/>
    <w:rsid w:val="006E1C27"/>
    <w:rsid w:val="006E2FD7"/>
    <w:rsid w:val="006E39DE"/>
    <w:rsid w:val="006E3A58"/>
    <w:rsid w:val="006E4144"/>
    <w:rsid w:val="006E49F2"/>
    <w:rsid w:val="006E4ED9"/>
    <w:rsid w:val="006E5328"/>
    <w:rsid w:val="006E6CF4"/>
    <w:rsid w:val="006E6FFD"/>
    <w:rsid w:val="006E737E"/>
    <w:rsid w:val="006E759E"/>
    <w:rsid w:val="006E79BB"/>
    <w:rsid w:val="006E7CC8"/>
    <w:rsid w:val="006F0C2D"/>
    <w:rsid w:val="006F17A4"/>
    <w:rsid w:val="006F2AA8"/>
    <w:rsid w:val="006F2D9F"/>
    <w:rsid w:val="006F328D"/>
    <w:rsid w:val="006F33B8"/>
    <w:rsid w:val="006F41F0"/>
    <w:rsid w:val="006F46DA"/>
    <w:rsid w:val="006F479C"/>
    <w:rsid w:val="006F50DA"/>
    <w:rsid w:val="006F51F2"/>
    <w:rsid w:val="006F5808"/>
    <w:rsid w:val="006F5C9A"/>
    <w:rsid w:val="006F5D2E"/>
    <w:rsid w:val="006F625E"/>
    <w:rsid w:val="006F6E98"/>
    <w:rsid w:val="006F78AB"/>
    <w:rsid w:val="006F7EC7"/>
    <w:rsid w:val="0070018F"/>
    <w:rsid w:val="007002B7"/>
    <w:rsid w:val="00700928"/>
    <w:rsid w:val="007011A0"/>
    <w:rsid w:val="007013D4"/>
    <w:rsid w:val="00701B29"/>
    <w:rsid w:val="00701C8C"/>
    <w:rsid w:val="00701F6E"/>
    <w:rsid w:val="007020F0"/>
    <w:rsid w:val="00702195"/>
    <w:rsid w:val="00702EBD"/>
    <w:rsid w:val="00704188"/>
    <w:rsid w:val="00704315"/>
    <w:rsid w:val="00704346"/>
    <w:rsid w:val="007047C3"/>
    <w:rsid w:val="00704909"/>
    <w:rsid w:val="00704B10"/>
    <w:rsid w:val="00704D95"/>
    <w:rsid w:val="00705161"/>
    <w:rsid w:val="00705210"/>
    <w:rsid w:val="00705B21"/>
    <w:rsid w:val="007077E3"/>
    <w:rsid w:val="00707F25"/>
    <w:rsid w:val="00710B23"/>
    <w:rsid w:val="00710EBC"/>
    <w:rsid w:val="007113CA"/>
    <w:rsid w:val="00712734"/>
    <w:rsid w:val="00712B07"/>
    <w:rsid w:val="0071351F"/>
    <w:rsid w:val="0071368C"/>
    <w:rsid w:val="0071370E"/>
    <w:rsid w:val="00713B04"/>
    <w:rsid w:val="00713BEE"/>
    <w:rsid w:val="007140F3"/>
    <w:rsid w:val="00714ECB"/>
    <w:rsid w:val="0071534B"/>
    <w:rsid w:val="00715DB4"/>
    <w:rsid w:val="00715F95"/>
    <w:rsid w:val="00717457"/>
    <w:rsid w:val="00717529"/>
    <w:rsid w:val="007176CA"/>
    <w:rsid w:val="007179FB"/>
    <w:rsid w:val="00717CBC"/>
    <w:rsid w:val="00720D26"/>
    <w:rsid w:val="00720FBD"/>
    <w:rsid w:val="00721675"/>
    <w:rsid w:val="00721700"/>
    <w:rsid w:val="007220D5"/>
    <w:rsid w:val="00723649"/>
    <w:rsid w:val="00723712"/>
    <w:rsid w:val="007254B3"/>
    <w:rsid w:val="00725ED5"/>
    <w:rsid w:val="0072603D"/>
    <w:rsid w:val="00726053"/>
    <w:rsid w:val="00726870"/>
    <w:rsid w:val="00726DA4"/>
    <w:rsid w:val="00727CBF"/>
    <w:rsid w:val="0073297E"/>
    <w:rsid w:val="00733F09"/>
    <w:rsid w:val="007345A5"/>
    <w:rsid w:val="00735950"/>
    <w:rsid w:val="00735F61"/>
    <w:rsid w:val="00736659"/>
    <w:rsid w:val="00737CB2"/>
    <w:rsid w:val="00741241"/>
    <w:rsid w:val="00742110"/>
    <w:rsid w:val="00742983"/>
    <w:rsid w:val="00742FA4"/>
    <w:rsid w:val="007432B6"/>
    <w:rsid w:val="007432DB"/>
    <w:rsid w:val="00744E57"/>
    <w:rsid w:val="0074557C"/>
    <w:rsid w:val="007456C1"/>
    <w:rsid w:val="0074624A"/>
    <w:rsid w:val="00746751"/>
    <w:rsid w:val="0074687D"/>
    <w:rsid w:val="0074773C"/>
    <w:rsid w:val="00747ACD"/>
    <w:rsid w:val="00747B89"/>
    <w:rsid w:val="00750F3C"/>
    <w:rsid w:val="007518A3"/>
    <w:rsid w:val="007518C5"/>
    <w:rsid w:val="007519B1"/>
    <w:rsid w:val="00752486"/>
    <w:rsid w:val="00753099"/>
    <w:rsid w:val="007531C1"/>
    <w:rsid w:val="007531FF"/>
    <w:rsid w:val="0075334A"/>
    <w:rsid w:val="00753506"/>
    <w:rsid w:val="0075376D"/>
    <w:rsid w:val="00754228"/>
    <w:rsid w:val="00754462"/>
    <w:rsid w:val="00754768"/>
    <w:rsid w:val="00754AFF"/>
    <w:rsid w:val="00754C58"/>
    <w:rsid w:val="00754CC8"/>
    <w:rsid w:val="00755266"/>
    <w:rsid w:val="007553A1"/>
    <w:rsid w:val="00755E1D"/>
    <w:rsid w:val="00756151"/>
    <w:rsid w:val="00756D11"/>
    <w:rsid w:val="00756E50"/>
    <w:rsid w:val="00756E6F"/>
    <w:rsid w:val="00757040"/>
    <w:rsid w:val="00760360"/>
    <w:rsid w:val="00760710"/>
    <w:rsid w:val="0076093A"/>
    <w:rsid w:val="00760A69"/>
    <w:rsid w:val="00760E34"/>
    <w:rsid w:val="00761929"/>
    <w:rsid w:val="00762524"/>
    <w:rsid w:val="00762BF5"/>
    <w:rsid w:val="00762D5E"/>
    <w:rsid w:val="0076302F"/>
    <w:rsid w:val="0076438B"/>
    <w:rsid w:val="0076455E"/>
    <w:rsid w:val="00764A72"/>
    <w:rsid w:val="00764C75"/>
    <w:rsid w:val="00765CE5"/>
    <w:rsid w:val="007669B4"/>
    <w:rsid w:val="0076757D"/>
    <w:rsid w:val="00767DEC"/>
    <w:rsid w:val="00770727"/>
    <w:rsid w:val="00770B68"/>
    <w:rsid w:val="007712CE"/>
    <w:rsid w:val="00771A36"/>
    <w:rsid w:val="007721DF"/>
    <w:rsid w:val="0077229F"/>
    <w:rsid w:val="00772365"/>
    <w:rsid w:val="00772B23"/>
    <w:rsid w:val="00772EE9"/>
    <w:rsid w:val="0077302A"/>
    <w:rsid w:val="007734B6"/>
    <w:rsid w:val="007734B7"/>
    <w:rsid w:val="00773C56"/>
    <w:rsid w:val="00774219"/>
    <w:rsid w:val="007743E3"/>
    <w:rsid w:val="007746D4"/>
    <w:rsid w:val="007748B8"/>
    <w:rsid w:val="00775474"/>
    <w:rsid w:val="0077549E"/>
    <w:rsid w:val="007756B2"/>
    <w:rsid w:val="0077581C"/>
    <w:rsid w:val="00776BB0"/>
    <w:rsid w:val="00777AE0"/>
    <w:rsid w:val="00780107"/>
    <w:rsid w:val="0078064D"/>
    <w:rsid w:val="00781542"/>
    <w:rsid w:val="00781683"/>
    <w:rsid w:val="00782569"/>
    <w:rsid w:val="00782973"/>
    <w:rsid w:val="00783770"/>
    <w:rsid w:val="00784301"/>
    <w:rsid w:val="0078471C"/>
    <w:rsid w:val="00784B1E"/>
    <w:rsid w:val="007852B6"/>
    <w:rsid w:val="0078635C"/>
    <w:rsid w:val="007872D5"/>
    <w:rsid w:val="00787698"/>
    <w:rsid w:val="00787948"/>
    <w:rsid w:val="00790822"/>
    <w:rsid w:val="007908EF"/>
    <w:rsid w:val="00790A5E"/>
    <w:rsid w:val="0079125B"/>
    <w:rsid w:val="007913DC"/>
    <w:rsid w:val="0079163C"/>
    <w:rsid w:val="00791C9B"/>
    <w:rsid w:val="00792CAD"/>
    <w:rsid w:val="00793480"/>
    <w:rsid w:val="00794941"/>
    <w:rsid w:val="00796466"/>
    <w:rsid w:val="00796679"/>
    <w:rsid w:val="0079671E"/>
    <w:rsid w:val="00796FEF"/>
    <w:rsid w:val="007970F6"/>
    <w:rsid w:val="007971D8"/>
    <w:rsid w:val="00797D25"/>
    <w:rsid w:val="007A0255"/>
    <w:rsid w:val="007A0F89"/>
    <w:rsid w:val="007A0FE9"/>
    <w:rsid w:val="007A1549"/>
    <w:rsid w:val="007A1B31"/>
    <w:rsid w:val="007A22D4"/>
    <w:rsid w:val="007A258B"/>
    <w:rsid w:val="007A281C"/>
    <w:rsid w:val="007A2B41"/>
    <w:rsid w:val="007A2C52"/>
    <w:rsid w:val="007A365C"/>
    <w:rsid w:val="007A4607"/>
    <w:rsid w:val="007A4663"/>
    <w:rsid w:val="007A46BD"/>
    <w:rsid w:val="007A4CDF"/>
    <w:rsid w:val="007A4EFB"/>
    <w:rsid w:val="007A5E42"/>
    <w:rsid w:val="007A6020"/>
    <w:rsid w:val="007A62FB"/>
    <w:rsid w:val="007A6853"/>
    <w:rsid w:val="007A6BEB"/>
    <w:rsid w:val="007A6C60"/>
    <w:rsid w:val="007A72EA"/>
    <w:rsid w:val="007A73CD"/>
    <w:rsid w:val="007A767D"/>
    <w:rsid w:val="007A7993"/>
    <w:rsid w:val="007B02B9"/>
    <w:rsid w:val="007B0617"/>
    <w:rsid w:val="007B1D7B"/>
    <w:rsid w:val="007B2907"/>
    <w:rsid w:val="007B3426"/>
    <w:rsid w:val="007B361C"/>
    <w:rsid w:val="007B3A33"/>
    <w:rsid w:val="007B41D3"/>
    <w:rsid w:val="007B450C"/>
    <w:rsid w:val="007B4DF0"/>
    <w:rsid w:val="007B5780"/>
    <w:rsid w:val="007B5E5C"/>
    <w:rsid w:val="007B5E7A"/>
    <w:rsid w:val="007B5FC2"/>
    <w:rsid w:val="007B620C"/>
    <w:rsid w:val="007B7109"/>
    <w:rsid w:val="007B7B16"/>
    <w:rsid w:val="007C00FF"/>
    <w:rsid w:val="007C0DA7"/>
    <w:rsid w:val="007C1AF3"/>
    <w:rsid w:val="007C1E27"/>
    <w:rsid w:val="007C28AA"/>
    <w:rsid w:val="007C30CB"/>
    <w:rsid w:val="007C3939"/>
    <w:rsid w:val="007C3CC4"/>
    <w:rsid w:val="007C504E"/>
    <w:rsid w:val="007C5195"/>
    <w:rsid w:val="007C52CB"/>
    <w:rsid w:val="007C5BC8"/>
    <w:rsid w:val="007C6672"/>
    <w:rsid w:val="007C7058"/>
    <w:rsid w:val="007C721B"/>
    <w:rsid w:val="007C73CE"/>
    <w:rsid w:val="007C75AF"/>
    <w:rsid w:val="007D0024"/>
    <w:rsid w:val="007D011E"/>
    <w:rsid w:val="007D04B9"/>
    <w:rsid w:val="007D06E7"/>
    <w:rsid w:val="007D0B02"/>
    <w:rsid w:val="007D1442"/>
    <w:rsid w:val="007D1A3A"/>
    <w:rsid w:val="007D1B9A"/>
    <w:rsid w:val="007D211D"/>
    <w:rsid w:val="007D2251"/>
    <w:rsid w:val="007D2F43"/>
    <w:rsid w:val="007D3106"/>
    <w:rsid w:val="007D3747"/>
    <w:rsid w:val="007D4948"/>
    <w:rsid w:val="007D4D82"/>
    <w:rsid w:val="007D50D4"/>
    <w:rsid w:val="007D5337"/>
    <w:rsid w:val="007D55D7"/>
    <w:rsid w:val="007D6242"/>
    <w:rsid w:val="007D6A62"/>
    <w:rsid w:val="007D6E08"/>
    <w:rsid w:val="007D7FAF"/>
    <w:rsid w:val="007E11CF"/>
    <w:rsid w:val="007E1CBD"/>
    <w:rsid w:val="007E1D7B"/>
    <w:rsid w:val="007E22BE"/>
    <w:rsid w:val="007E2872"/>
    <w:rsid w:val="007E2C0F"/>
    <w:rsid w:val="007E2E32"/>
    <w:rsid w:val="007E3AA9"/>
    <w:rsid w:val="007E408D"/>
    <w:rsid w:val="007E4793"/>
    <w:rsid w:val="007E4D9A"/>
    <w:rsid w:val="007E62EB"/>
    <w:rsid w:val="007E6B3F"/>
    <w:rsid w:val="007F15FC"/>
    <w:rsid w:val="007F1961"/>
    <w:rsid w:val="007F19A9"/>
    <w:rsid w:val="007F1C78"/>
    <w:rsid w:val="007F28B0"/>
    <w:rsid w:val="007F2AC3"/>
    <w:rsid w:val="007F2FA4"/>
    <w:rsid w:val="007F34A0"/>
    <w:rsid w:val="007F3628"/>
    <w:rsid w:val="007F3646"/>
    <w:rsid w:val="007F3711"/>
    <w:rsid w:val="007F50FB"/>
    <w:rsid w:val="007F548F"/>
    <w:rsid w:val="007F5680"/>
    <w:rsid w:val="007F56F1"/>
    <w:rsid w:val="007F5A7C"/>
    <w:rsid w:val="007F5CA8"/>
    <w:rsid w:val="007F5FF0"/>
    <w:rsid w:val="007F6327"/>
    <w:rsid w:val="007F67BE"/>
    <w:rsid w:val="007F6D9B"/>
    <w:rsid w:val="008015B0"/>
    <w:rsid w:val="00801954"/>
    <w:rsid w:val="00801DCB"/>
    <w:rsid w:val="00802768"/>
    <w:rsid w:val="00802CEA"/>
    <w:rsid w:val="00803050"/>
    <w:rsid w:val="00804534"/>
    <w:rsid w:val="00804587"/>
    <w:rsid w:val="008056C0"/>
    <w:rsid w:val="00805DC7"/>
    <w:rsid w:val="00806770"/>
    <w:rsid w:val="00806A39"/>
    <w:rsid w:val="00806AF9"/>
    <w:rsid w:val="00807632"/>
    <w:rsid w:val="00807EBF"/>
    <w:rsid w:val="008117A0"/>
    <w:rsid w:val="00811971"/>
    <w:rsid w:val="00812D64"/>
    <w:rsid w:val="00813948"/>
    <w:rsid w:val="008143CD"/>
    <w:rsid w:val="008146FE"/>
    <w:rsid w:val="0081470F"/>
    <w:rsid w:val="00814837"/>
    <w:rsid w:val="0081511E"/>
    <w:rsid w:val="00815A52"/>
    <w:rsid w:val="00815C82"/>
    <w:rsid w:val="00816AE9"/>
    <w:rsid w:val="0081708E"/>
    <w:rsid w:val="008177E2"/>
    <w:rsid w:val="00820893"/>
    <w:rsid w:val="00820BD8"/>
    <w:rsid w:val="00821A32"/>
    <w:rsid w:val="00822D1D"/>
    <w:rsid w:val="00823BDC"/>
    <w:rsid w:val="00824028"/>
    <w:rsid w:val="00824EDB"/>
    <w:rsid w:val="008251A2"/>
    <w:rsid w:val="008251CB"/>
    <w:rsid w:val="00825541"/>
    <w:rsid w:val="0082571F"/>
    <w:rsid w:val="0082582E"/>
    <w:rsid w:val="00825CD7"/>
    <w:rsid w:val="00825EC1"/>
    <w:rsid w:val="00826161"/>
    <w:rsid w:val="00826B5D"/>
    <w:rsid w:val="00826D98"/>
    <w:rsid w:val="00827161"/>
    <w:rsid w:val="00827835"/>
    <w:rsid w:val="00827D23"/>
    <w:rsid w:val="0083005F"/>
    <w:rsid w:val="008301BC"/>
    <w:rsid w:val="00830393"/>
    <w:rsid w:val="00830682"/>
    <w:rsid w:val="00831517"/>
    <w:rsid w:val="00831A98"/>
    <w:rsid w:val="00831DDC"/>
    <w:rsid w:val="0083316B"/>
    <w:rsid w:val="008334FF"/>
    <w:rsid w:val="00834F41"/>
    <w:rsid w:val="00835ACD"/>
    <w:rsid w:val="008368C8"/>
    <w:rsid w:val="00837117"/>
    <w:rsid w:val="00837248"/>
    <w:rsid w:val="0083742D"/>
    <w:rsid w:val="008400C7"/>
    <w:rsid w:val="00840FD6"/>
    <w:rsid w:val="008410B8"/>
    <w:rsid w:val="00841947"/>
    <w:rsid w:val="00842D17"/>
    <w:rsid w:val="0084304B"/>
    <w:rsid w:val="00843277"/>
    <w:rsid w:val="00843AA6"/>
    <w:rsid w:val="00843B83"/>
    <w:rsid w:val="00844635"/>
    <w:rsid w:val="00844B6C"/>
    <w:rsid w:val="0084593D"/>
    <w:rsid w:val="008468EB"/>
    <w:rsid w:val="00846F2D"/>
    <w:rsid w:val="0084706A"/>
    <w:rsid w:val="00847C87"/>
    <w:rsid w:val="00850382"/>
    <w:rsid w:val="00850579"/>
    <w:rsid w:val="00850E4E"/>
    <w:rsid w:val="00850F4A"/>
    <w:rsid w:val="00851748"/>
    <w:rsid w:val="00851A07"/>
    <w:rsid w:val="00852153"/>
    <w:rsid w:val="008523D1"/>
    <w:rsid w:val="0085244F"/>
    <w:rsid w:val="00854312"/>
    <w:rsid w:val="00855224"/>
    <w:rsid w:val="00855B15"/>
    <w:rsid w:val="00855CC1"/>
    <w:rsid w:val="00855F95"/>
    <w:rsid w:val="00856CE5"/>
    <w:rsid w:val="00860294"/>
    <w:rsid w:val="008603C8"/>
    <w:rsid w:val="00860AA7"/>
    <w:rsid w:val="00860B33"/>
    <w:rsid w:val="00861795"/>
    <w:rsid w:val="008618E2"/>
    <w:rsid w:val="00861C29"/>
    <w:rsid w:val="008622D7"/>
    <w:rsid w:val="008627F6"/>
    <w:rsid w:val="008632B4"/>
    <w:rsid w:val="0086333B"/>
    <w:rsid w:val="0086360A"/>
    <w:rsid w:val="00863ABF"/>
    <w:rsid w:val="008647BB"/>
    <w:rsid w:val="00864A61"/>
    <w:rsid w:val="00865DFB"/>
    <w:rsid w:val="0086671C"/>
    <w:rsid w:val="00866EF6"/>
    <w:rsid w:val="008672EB"/>
    <w:rsid w:val="00870B22"/>
    <w:rsid w:val="00870E20"/>
    <w:rsid w:val="00871071"/>
    <w:rsid w:val="00871865"/>
    <w:rsid w:val="0087298C"/>
    <w:rsid w:val="00873198"/>
    <w:rsid w:val="00873922"/>
    <w:rsid w:val="00873B84"/>
    <w:rsid w:val="00874ED5"/>
    <w:rsid w:val="00875874"/>
    <w:rsid w:val="00876755"/>
    <w:rsid w:val="0088087B"/>
    <w:rsid w:val="00880D81"/>
    <w:rsid w:val="008813E0"/>
    <w:rsid w:val="0088160B"/>
    <w:rsid w:val="0088220F"/>
    <w:rsid w:val="00882EE8"/>
    <w:rsid w:val="0088316B"/>
    <w:rsid w:val="00883197"/>
    <w:rsid w:val="00884683"/>
    <w:rsid w:val="00885FEE"/>
    <w:rsid w:val="0088629C"/>
    <w:rsid w:val="00886F70"/>
    <w:rsid w:val="00890000"/>
    <w:rsid w:val="00890425"/>
    <w:rsid w:val="00890A59"/>
    <w:rsid w:val="008914B7"/>
    <w:rsid w:val="00891D75"/>
    <w:rsid w:val="00892143"/>
    <w:rsid w:val="008921F4"/>
    <w:rsid w:val="00893012"/>
    <w:rsid w:val="00893D7A"/>
    <w:rsid w:val="008946F4"/>
    <w:rsid w:val="00894CFF"/>
    <w:rsid w:val="00894FA1"/>
    <w:rsid w:val="008960CD"/>
    <w:rsid w:val="00896711"/>
    <w:rsid w:val="0089689C"/>
    <w:rsid w:val="00896A49"/>
    <w:rsid w:val="0089773F"/>
    <w:rsid w:val="00897A08"/>
    <w:rsid w:val="008A06C7"/>
    <w:rsid w:val="008A0E76"/>
    <w:rsid w:val="008A0EA3"/>
    <w:rsid w:val="008A1A36"/>
    <w:rsid w:val="008A1B3F"/>
    <w:rsid w:val="008A1EBA"/>
    <w:rsid w:val="008A2035"/>
    <w:rsid w:val="008A323E"/>
    <w:rsid w:val="008A370D"/>
    <w:rsid w:val="008A4B99"/>
    <w:rsid w:val="008A4D6F"/>
    <w:rsid w:val="008B0639"/>
    <w:rsid w:val="008B0976"/>
    <w:rsid w:val="008B1206"/>
    <w:rsid w:val="008B166B"/>
    <w:rsid w:val="008B1FB7"/>
    <w:rsid w:val="008B2141"/>
    <w:rsid w:val="008B28F5"/>
    <w:rsid w:val="008B2A27"/>
    <w:rsid w:val="008B2F63"/>
    <w:rsid w:val="008B305B"/>
    <w:rsid w:val="008B3AF8"/>
    <w:rsid w:val="008B3BF9"/>
    <w:rsid w:val="008B5285"/>
    <w:rsid w:val="008B557D"/>
    <w:rsid w:val="008B5622"/>
    <w:rsid w:val="008B6757"/>
    <w:rsid w:val="008B67AE"/>
    <w:rsid w:val="008B6A9C"/>
    <w:rsid w:val="008B78C3"/>
    <w:rsid w:val="008B7BB8"/>
    <w:rsid w:val="008B7FCA"/>
    <w:rsid w:val="008C0A9C"/>
    <w:rsid w:val="008C0E1C"/>
    <w:rsid w:val="008C1602"/>
    <w:rsid w:val="008C193D"/>
    <w:rsid w:val="008C2785"/>
    <w:rsid w:val="008C28C5"/>
    <w:rsid w:val="008C2B44"/>
    <w:rsid w:val="008C2F16"/>
    <w:rsid w:val="008C36AD"/>
    <w:rsid w:val="008C3A4C"/>
    <w:rsid w:val="008C47C4"/>
    <w:rsid w:val="008C4FB1"/>
    <w:rsid w:val="008C60A4"/>
    <w:rsid w:val="008C613B"/>
    <w:rsid w:val="008C6842"/>
    <w:rsid w:val="008C6DEE"/>
    <w:rsid w:val="008D11FA"/>
    <w:rsid w:val="008D1248"/>
    <w:rsid w:val="008D1374"/>
    <w:rsid w:val="008D167E"/>
    <w:rsid w:val="008D2284"/>
    <w:rsid w:val="008D3CF8"/>
    <w:rsid w:val="008D3F96"/>
    <w:rsid w:val="008D4E36"/>
    <w:rsid w:val="008D5204"/>
    <w:rsid w:val="008D53DC"/>
    <w:rsid w:val="008D54B1"/>
    <w:rsid w:val="008D6677"/>
    <w:rsid w:val="008D6EBF"/>
    <w:rsid w:val="008D713E"/>
    <w:rsid w:val="008D7273"/>
    <w:rsid w:val="008D7C5F"/>
    <w:rsid w:val="008E0626"/>
    <w:rsid w:val="008E0A6C"/>
    <w:rsid w:val="008E1233"/>
    <w:rsid w:val="008E22D2"/>
    <w:rsid w:val="008E2370"/>
    <w:rsid w:val="008E240B"/>
    <w:rsid w:val="008E25A9"/>
    <w:rsid w:val="008E2A1E"/>
    <w:rsid w:val="008E3532"/>
    <w:rsid w:val="008E3AA4"/>
    <w:rsid w:val="008E4266"/>
    <w:rsid w:val="008E5D1B"/>
    <w:rsid w:val="008E6F6E"/>
    <w:rsid w:val="008E717E"/>
    <w:rsid w:val="008E759E"/>
    <w:rsid w:val="008E7F8D"/>
    <w:rsid w:val="008F0910"/>
    <w:rsid w:val="008F0E25"/>
    <w:rsid w:val="008F1784"/>
    <w:rsid w:val="008F2885"/>
    <w:rsid w:val="008F3334"/>
    <w:rsid w:val="008F3613"/>
    <w:rsid w:val="008F3837"/>
    <w:rsid w:val="008F3BFF"/>
    <w:rsid w:val="008F3E5A"/>
    <w:rsid w:val="008F4103"/>
    <w:rsid w:val="008F4F99"/>
    <w:rsid w:val="008F5333"/>
    <w:rsid w:val="008F57CD"/>
    <w:rsid w:val="008F5A71"/>
    <w:rsid w:val="008F5AEE"/>
    <w:rsid w:val="008F6685"/>
    <w:rsid w:val="008F68C8"/>
    <w:rsid w:val="008F7090"/>
    <w:rsid w:val="008F7415"/>
    <w:rsid w:val="008F788B"/>
    <w:rsid w:val="008F7C4D"/>
    <w:rsid w:val="009005D5"/>
    <w:rsid w:val="009014E4"/>
    <w:rsid w:val="0090166E"/>
    <w:rsid w:val="00901B96"/>
    <w:rsid w:val="00902D26"/>
    <w:rsid w:val="00902D34"/>
    <w:rsid w:val="00902EDF"/>
    <w:rsid w:val="00903038"/>
    <w:rsid w:val="00903186"/>
    <w:rsid w:val="0090352D"/>
    <w:rsid w:val="009039CA"/>
    <w:rsid w:val="00904773"/>
    <w:rsid w:val="0090510E"/>
    <w:rsid w:val="009054B2"/>
    <w:rsid w:val="00905C3B"/>
    <w:rsid w:val="00906136"/>
    <w:rsid w:val="00906502"/>
    <w:rsid w:val="00906AFC"/>
    <w:rsid w:val="0090732D"/>
    <w:rsid w:val="009109C3"/>
    <w:rsid w:val="00911646"/>
    <w:rsid w:val="00912128"/>
    <w:rsid w:val="0091214E"/>
    <w:rsid w:val="00912AB6"/>
    <w:rsid w:val="00912F1A"/>
    <w:rsid w:val="009136A9"/>
    <w:rsid w:val="00913D95"/>
    <w:rsid w:val="00914423"/>
    <w:rsid w:val="009152B6"/>
    <w:rsid w:val="009152CC"/>
    <w:rsid w:val="0091549C"/>
    <w:rsid w:val="00916850"/>
    <w:rsid w:val="00916CD8"/>
    <w:rsid w:val="009179A3"/>
    <w:rsid w:val="00917ACC"/>
    <w:rsid w:val="00917B7F"/>
    <w:rsid w:val="00917E72"/>
    <w:rsid w:val="009201B7"/>
    <w:rsid w:val="00920F5F"/>
    <w:rsid w:val="009214BB"/>
    <w:rsid w:val="00922562"/>
    <w:rsid w:val="00922602"/>
    <w:rsid w:val="00922696"/>
    <w:rsid w:val="009227E7"/>
    <w:rsid w:val="009232DC"/>
    <w:rsid w:val="00924AEE"/>
    <w:rsid w:val="00925051"/>
    <w:rsid w:val="00925A02"/>
    <w:rsid w:val="0092658D"/>
    <w:rsid w:val="0092705F"/>
    <w:rsid w:val="00927A91"/>
    <w:rsid w:val="00927B0E"/>
    <w:rsid w:val="00930736"/>
    <w:rsid w:val="0093108A"/>
    <w:rsid w:val="0093130C"/>
    <w:rsid w:val="00931316"/>
    <w:rsid w:val="00931627"/>
    <w:rsid w:val="00931788"/>
    <w:rsid w:val="00931C01"/>
    <w:rsid w:val="00932667"/>
    <w:rsid w:val="0093288D"/>
    <w:rsid w:val="00932A4B"/>
    <w:rsid w:val="00933533"/>
    <w:rsid w:val="00933E85"/>
    <w:rsid w:val="00934BF0"/>
    <w:rsid w:val="00935122"/>
    <w:rsid w:val="00935924"/>
    <w:rsid w:val="00936388"/>
    <w:rsid w:val="009378D8"/>
    <w:rsid w:val="00937F1C"/>
    <w:rsid w:val="00940B2E"/>
    <w:rsid w:val="00940D6B"/>
    <w:rsid w:val="00940F53"/>
    <w:rsid w:val="009413C3"/>
    <w:rsid w:val="00941649"/>
    <w:rsid w:val="0094197B"/>
    <w:rsid w:val="00941A3C"/>
    <w:rsid w:val="009438E7"/>
    <w:rsid w:val="009448A3"/>
    <w:rsid w:val="00944A7D"/>
    <w:rsid w:val="009451E1"/>
    <w:rsid w:val="00945A37"/>
    <w:rsid w:val="0094621D"/>
    <w:rsid w:val="00946785"/>
    <w:rsid w:val="00946E89"/>
    <w:rsid w:val="00947808"/>
    <w:rsid w:val="009478D2"/>
    <w:rsid w:val="00947EC1"/>
    <w:rsid w:val="00950413"/>
    <w:rsid w:val="00950702"/>
    <w:rsid w:val="00950A75"/>
    <w:rsid w:val="009517B6"/>
    <w:rsid w:val="009519FC"/>
    <w:rsid w:val="00953140"/>
    <w:rsid w:val="009538F9"/>
    <w:rsid w:val="00955228"/>
    <w:rsid w:val="00955254"/>
    <w:rsid w:val="0095554C"/>
    <w:rsid w:val="009555BD"/>
    <w:rsid w:val="00955E9B"/>
    <w:rsid w:val="00956501"/>
    <w:rsid w:val="00956E62"/>
    <w:rsid w:val="00957F33"/>
    <w:rsid w:val="009604B8"/>
    <w:rsid w:val="00960799"/>
    <w:rsid w:val="00960E0C"/>
    <w:rsid w:val="009619EA"/>
    <w:rsid w:val="00961F6B"/>
    <w:rsid w:val="00961FFA"/>
    <w:rsid w:val="009627EA"/>
    <w:rsid w:val="009629BD"/>
    <w:rsid w:val="00962A6E"/>
    <w:rsid w:val="00962D30"/>
    <w:rsid w:val="00962FD6"/>
    <w:rsid w:val="009631BE"/>
    <w:rsid w:val="009651B8"/>
    <w:rsid w:val="0096520F"/>
    <w:rsid w:val="00965362"/>
    <w:rsid w:val="00966062"/>
    <w:rsid w:val="009668A7"/>
    <w:rsid w:val="00966FC8"/>
    <w:rsid w:val="009675FC"/>
    <w:rsid w:val="00970129"/>
    <w:rsid w:val="00970153"/>
    <w:rsid w:val="00970A17"/>
    <w:rsid w:val="00972566"/>
    <w:rsid w:val="009725AC"/>
    <w:rsid w:val="009726C8"/>
    <w:rsid w:val="00972989"/>
    <w:rsid w:val="0097316C"/>
    <w:rsid w:val="009733A9"/>
    <w:rsid w:val="009733D9"/>
    <w:rsid w:val="00974611"/>
    <w:rsid w:val="00975759"/>
    <w:rsid w:val="00975AA2"/>
    <w:rsid w:val="009772E6"/>
    <w:rsid w:val="0097732A"/>
    <w:rsid w:val="00977B9B"/>
    <w:rsid w:val="009804E8"/>
    <w:rsid w:val="00980673"/>
    <w:rsid w:val="009806F1"/>
    <w:rsid w:val="00980C60"/>
    <w:rsid w:val="00980CEB"/>
    <w:rsid w:val="00981399"/>
    <w:rsid w:val="0098172E"/>
    <w:rsid w:val="00981B20"/>
    <w:rsid w:val="0098250D"/>
    <w:rsid w:val="009828AF"/>
    <w:rsid w:val="00983FBA"/>
    <w:rsid w:val="0098488B"/>
    <w:rsid w:val="00985B2C"/>
    <w:rsid w:val="009867EF"/>
    <w:rsid w:val="009874B6"/>
    <w:rsid w:val="00990A62"/>
    <w:rsid w:val="00990FAD"/>
    <w:rsid w:val="009925C0"/>
    <w:rsid w:val="00992A4D"/>
    <w:rsid w:val="00992FE8"/>
    <w:rsid w:val="009939A5"/>
    <w:rsid w:val="00994E03"/>
    <w:rsid w:val="00994EB1"/>
    <w:rsid w:val="0099555A"/>
    <w:rsid w:val="00995EEC"/>
    <w:rsid w:val="00995F99"/>
    <w:rsid w:val="00996DCB"/>
    <w:rsid w:val="009973D1"/>
    <w:rsid w:val="009A00C4"/>
    <w:rsid w:val="009A07F3"/>
    <w:rsid w:val="009A08D8"/>
    <w:rsid w:val="009A0996"/>
    <w:rsid w:val="009A0FCA"/>
    <w:rsid w:val="009A15F6"/>
    <w:rsid w:val="009A17DA"/>
    <w:rsid w:val="009A23C2"/>
    <w:rsid w:val="009A2986"/>
    <w:rsid w:val="009A2A2E"/>
    <w:rsid w:val="009A3CCE"/>
    <w:rsid w:val="009A41B0"/>
    <w:rsid w:val="009A5A43"/>
    <w:rsid w:val="009A6823"/>
    <w:rsid w:val="009A6D4A"/>
    <w:rsid w:val="009A6D73"/>
    <w:rsid w:val="009A70AC"/>
    <w:rsid w:val="009B0528"/>
    <w:rsid w:val="009B09D7"/>
    <w:rsid w:val="009B1361"/>
    <w:rsid w:val="009B176C"/>
    <w:rsid w:val="009B1CD5"/>
    <w:rsid w:val="009B2136"/>
    <w:rsid w:val="009B266C"/>
    <w:rsid w:val="009B2880"/>
    <w:rsid w:val="009B30A7"/>
    <w:rsid w:val="009B4208"/>
    <w:rsid w:val="009B4685"/>
    <w:rsid w:val="009B49B3"/>
    <w:rsid w:val="009B60EF"/>
    <w:rsid w:val="009B78BF"/>
    <w:rsid w:val="009C0288"/>
    <w:rsid w:val="009C0822"/>
    <w:rsid w:val="009C0896"/>
    <w:rsid w:val="009C1342"/>
    <w:rsid w:val="009C143D"/>
    <w:rsid w:val="009C14FA"/>
    <w:rsid w:val="009C15AA"/>
    <w:rsid w:val="009C1761"/>
    <w:rsid w:val="009C1BE1"/>
    <w:rsid w:val="009C385C"/>
    <w:rsid w:val="009C3C0E"/>
    <w:rsid w:val="009C3EC9"/>
    <w:rsid w:val="009C405A"/>
    <w:rsid w:val="009C5CEC"/>
    <w:rsid w:val="009C5D04"/>
    <w:rsid w:val="009C5E27"/>
    <w:rsid w:val="009C69F2"/>
    <w:rsid w:val="009C6D86"/>
    <w:rsid w:val="009C723B"/>
    <w:rsid w:val="009C7A16"/>
    <w:rsid w:val="009C7A1A"/>
    <w:rsid w:val="009D007E"/>
    <w:rsid w:val="009D067A"/>
    <w:rsid w:val="009D0FC7"/>
    <w:rsid w:val="009D13F0"/>
    <w:rsid w:val="009D1E3E"/>
    <w:rsid w:val="009D1E87"/>
    <w:rsid w:val="009D29CC"/>
    <w:rsid w:val="009D29E6"/>
    <w:rsid w:val="009D3BB9"/>
    <w:rsid w:val="009D3D93"/>
    <w:rsid w:val="009D41B4"/>
    <w:rsid w:val="009D4351"/>
    <w:rsid w:val="009D4630"/>
    <w:rsid w:val="009D5719"/>
    <w:rsid w:val="009D5A70"/>
    <w:rsid w:val="009D5F28"/>
    <w:rsid w:val="009D72B8"/>
    <w:rsid w:val="009E01EB"/>
    <w:rsid w:val="009E09C0"/>
    <w:rsid w:val="009E1012"/>
    <w:rsid w:val="009E1026"/>
    <w:rsid w:val="009E1CBD"/>
    <w:rsid w:val="009E1D55"/>
    <w:rsid w:val="009E2A46"/>
    <w:rsid w:val="009E37B4"/>
    <w:rsid w:val="009E37DD"/>
    <w:rsid w:val="009E3DE6"/>
    <w:rsid w:val="009E4149"/>
    <w:rsid w:val="009E4A9E"/>
    <w:rsid w:val="009E55AA"/>
    <w:rsid w:val="009E5E61"/>
    <w:rsid w:val="009E65EE"/>
    <w:rsid w:val="009E683B"/>
    <w:rsid w:val="009E7143"/>
    <w:rsid w:val="009E7C4A"/>
    <w:rsid w:val="009E7D91"/>
    <w:rsid w:val="009F0D92"/>
    <w:rsid w:val="009F13ED"/>
    <w:rsid w:val="009F14E4"/>
    <w:rsid w:val="009F1C99"/>
    <w:rsid w:val="009F1DA0"/>
    <w:rsid w:val="009F2463"/>
    <w:rsid w:val="009F2668"/>
    <w:rsid w:val="009F2D1A"/>
    <w:rsid w:val="009F33A9"/>
    <w:rsid w:val="009F33D0"/>
    <w:rsid w:val="009F3C79"/>
    <w:rsid w:val="009F44A4"/>
    <w:rsid w:val="009F5969"/>
    <w:rsid w:val="009F6080"/>
    <w:rsid w:val="009F62FC"/>
    <w:rsid w:val="009F6468"/>
    <w:rsid w:val="009F6DDB"/>
    <w:rsid w:val="009F7221"/>
    <w:rsid w:val="009F752D"/>
    <w:rsid w:val="009F7DE5"/>
    <w:rsid w:val="00A0013D"/>
    <w:rsid w:val="00A001C0"/>
    <w:rsid w:val="00A00534"/>
    <w:rsid w:val="00A00D45"/>
    <w:rsid w:val="00A0128B"/>
    <w:rsid w:val="00A01877"/>
    <w:rsid w:val="00A01A37"/>
    <w:rsid w:val="00A01DB7"/>
    <w:rsid w:val="00A01E8F"/>
    <w:rsid w:val="00A020BB"/>
    <w:rsid w:val="00A02D30"/>
    <w:rsid w:val="00A03DDB"/>
    <w:rsid w:val="00A03F94"/>
    <w:rsid w:val="00A05366"/>
    <w:rsid w:val="00A05860"/>
    <w:rsid w:val="00A06BB4"/>
    <w:rsid w:val="00A07B50"/>
    <w:rsid w:val="00A109DB"/>
    <w:rsid w:val="00A10CBE"/>
    <w:rsid w:val="00A111B2"/>
    <w:rsid w:val="00A11318"/>
    <w:rsid w:val="00A11EDE"/>
    <w:rsid w:val="00A120CB"/>
    <w:rsid w:val="00A121E5"/>
    <w:rsid w:val="00A128A2"/>
    <w:rsid w:val="00A130EA"/>
    <w:rsid w:val="00A133F1"/>
    <w:rsid w:val="00A15669"/>
    <w:rsid w:val="00A1575C"/>
    <w:rsid w:val="00A15D8D"/>
    <w:rsid w:val="00A1603A"/>
    <w:rsid w:val="00A165D4"/>
    <w:rsid w:val="00A169C6"/>
    <w:rsid w:val="00A1707F"/>
    <w:rsid w:val="00A177F8"/>
    <w:rsid w:val="00A203A1"/>
    <w:rsid w:val="00A20BB4"/>
    <w:rsid w:val="00A20C95"/>
    <w:rsid w:val="00A20E08"/>
    <w:rsid w:val="00A20FD4"/>
    <w:rsid w:val="00A2153D"/>
    <w:rsid w:val="00A221FC"/>
    <w:rsid w:val="00A223E9"/>
    <w:rsid w:val="00A22D53"/>
    <w:rsid w:val="00A2317F"/>
    <w:rsid w:val="00A23DB7"/>
    <w:rsid w:val="00A24D87"/>
    <w:rsid w:val="00A24E1C"/>
    <w:rsid w:val="00A2579C"/>
    <w:rsid w:val="00A257C5"/>
    <w:rsid w:val="00A26857"/>
    <w:rsid w:val="00A276AD"/>
    <w:rsid w:val="00A30678"/>
    <w:rsid w:val="00A31459"/>
    <w:rsid w:val="00A32134"/>
    <w:rsid w:val="00A32B97"/>
    <w:rsid w:val="00A3325B"/>
    <w:rsid w:val="00A33912"/>
    <w:rsid w:val="00A33DD2"/>
    <w:rsid w:val="00A34457"/>
    <w:rsid w:val="00A34E5C"/>
    <w:rsid w:val="00A351DF"/>
    <w:rsid w:val="00A35A4A"/>
    <w:rsid w:val="00A35B94"/>
    <w:rsid w:val="00A35F92"/>
    <w:rsid w:val="00A36B06"/>
    <w:rsid w:val="00A36C89"/>
    <w:rsid w:val="00A371E3"/>
    <w:rsid w:val="00A37225"/>
    <w:rsid w:val="00A3731B"/>
    <w:rsid w:val="00A404EE"/>
    <w:rsid w:val="00A40503"/>
    <w:rsid w:val="00A41034"/>
    <w:rsid w:val="00A41434"/>
    <w:rsid w:val="00A41DB2"/>
    <w:rsid w:val="00A4280E"/>
    <w:rsid w:val="00A42A17"/>
    <w:rsid w:val="00A42B55"/>
    <w:rsid w:val="00A42C86"/>
    <w:rsid w:val="00A434CC"/>
    <w:rsid w:val="00A43C82"/>
    <w:rsid w:val="00A43CE8"/>
    <w:rsid w:val="00A43DDF"/>
    <w:rsid w:val="00A447C9"/>
    <w:rsid w:val="00A44933"/>
    <w:rsid w:val="00A45A23"/>
    <w:rsid w:val="00A46474"/>
    <w:rsid w:val="00A464AA"/>
    <w:rsid w:val="00A46ADC"/>
    <w:rsid w:val="00A47CD9"/>
    <w:rsid w:val="00A50891"/>
    <w:rsid w:val="00A51831"/>
    <w:rsid w:val="00A518C8"/>
    <w:rsid w:val="00A51ACF"/>
    <w:rsid w:val="00A5254C"/>
    <w:rsid w:val="00A52918"/>
    <w:rsid w:val="00A52A9C"/>
    <w:rsid w:val="00A52F18"/>
    <w:rsid w:val="00A53F59"/>
    <w:rsid w:val="00A53F8C"/>
    <w:rsid w:val="00A541A5"/>
    <w:rsid w:val="00A54C54"/>
    <w:rsid w:val="00A54C92"/>
    <w:rsid w:val="00A54D97"/>
    <w:rsid w:val="00A550CC"/>
    <w:rsid w:val="00A55A75"/>
    <w:rsid w:val="00A56B26"/>
    <w:rsid w:val="00A56CEC"/>
    <w:rsid w:val="00A577B8"/>
    <w:rsid w:val="00A57B9E"/>
    <w:rsid w:val="00A57E00"/>
    <w:rsid w:val="00A57F40"/>
    <w:rsid w:val="00A602B1"/>
    <w:rsid w:val="00A60B52"/>
    <w:rsid w:val="00A615E1"/>
    <w:rsid w:val="00A621A9"/>
    <w:rsid w:val="00A62213"/>
    <w:rsid w:val="00A62424"/>
    <w:rsid w:val="00A629F2"/>
    <w:rsid w:val="00A6319C"/>
    <w:rsid w:val="00A65690"/>
    <w:rsid w:val="00A66C2C"/>
    <w:rsid w:val="00A670B4"/>
    <w:rsid w:val="00A67824"/>
    <w:rsid w:val="00A70D92"/>
    <w:rsid w:val="00A70E72"/>
    <w:rsid w:val="00A71F42"/>
    <w:rsid w:val="00A724CF"/>
    <w:rsid w:val="00A72745"/>
    <w:rsid w:val="00A72EC1"/>
    <w:rsid w:val="00A72FE1"/>
    <w:rsid w:val="00A7347F"/>
    <w:rsid w:val="00A735A0"/>
    <w:rsid w:val="00A73DC4"/>
    <w:rsid w:val="00A75E08"/>
    <w:rsid w:val="00A76515"/>
    <w:rsid w:val="00A76568"/>
    <w:rsid w:val="00A771D8"/>
    <w:rsid w:val="00A814D4"/>
    <w:rsid w:val="00A816FE"/>
    <w:rsid w:val="00A8172A"/>
    <w:rsid w:val="00A8203D"/>
    <w:rsid w:val="00A82E09"/>
    <w:rsid w:val="00A83465"/>
    <w:rsid w:val="00A841A6"/>
    <w:rsid w:val="00A84217"/>
    <w:rsid w:val="00A8451E"/>
    <w:rsid w:val="00A849E2"/>
    <w:rsid w:val="00A84E2A"/>
    <w:rsid w:val="00A85256"/>
    <w:rsid w:val="00A85FD8"/>
    <w:rsid w:val="00A86414"/>
    <w:rsid w:val="00A8643B"/>
    <w:rsid w:val="00A869DD"/>
    <w:rsid w:val="00A86AF4"/>
    <w:rsid w:val="00A86C37"/>
    <w:rsid w:val="00A86FAB"/>
    <w:rsid w:val="00A87149"/>
    <w:rsid w:val="00A90A9F"/>
    <w:rsid w:val="00A91DAF"/>
    <w:rsid w:val="00A92364"/>
    <w:rsid w:val="00A92E92"/>
    <w:rsid w:val="00A9309B"/>
    <w:rsid w:val="00A941FA"/>
    <w:rsid w:val="00A95BA0"/>
    <w:rsid w:val="00A95BB2"/>
    <w:rsid w:val="00A95D3E"/>
    <w:rsid w:val="00A964AE"/>
    <w:rsid w:val="00A96A46"/>
    <w:rsid w:val="00A96CFE"/>
    <w:rsid w:val="00AA0C38"/>
    <w:rsid w:val="00AA0DFC"/>
    <w:rsid w:val="00AA0FE9"/>
    <w:rsid w:val="00AA130F"/>
    <w:rsid w:val="00AA162C"/>
    <w:rsid w:val="00AA2C66"/>
    <w:rsid w:val="00AA2E50"/>
    <w:rsid w:val="00AA3059"/>
    <w:rsid w:val="00AA381B"/>
    <w:rsid w:val="00AA4164"/>
    <w:rsid w:val="00AA4E39"/>
    <w:rsid w:val="00AA523C"/>
    <w:rsid w:val="00AA596B"/>
    <w:rsid w:val="00AA5EED"/>
    <w:rsid w:val="00AA676B"/>
    <w:rsid w:val="00AA6943"/>
    <w:rsid w:val="00AB0322"/>
    <w:rsid w:val="00AB0EBA"/>
    <w:rsid w:val="00AB18F8"/>
    <w:rsid w:val="00AB23A8"/>
    <w:rsid w:val="00AB23D0"/>
    <w:rsid w:val="00AB28A3"/>
    <w:rsid w:val="00AB2D9A"/>
    <w:rsid w:val="00AB3C64"/>
    <w:rsid w:val="00AB69FF"/>
    <w:rsid w:val="00AB6AE7"/>
    <w:rsid w:val="00AB6B86"/>
    <w:rsid w:val="00AB6F93"/>
    <w:rsid w:val="00AB75BD"/>
    <w:rsid w:val="00AB7D7F"/>
    <w:rsid w:val="00AC0982"/>
    <w:rsid w:val="00AC1D35"/>
    <w:rsid w:val="00AC30F5"/>
    <w:rsid w:val="00AC33C5"/>
    <w:rsid w:val="00AC3D12"/>
    <w:rsid w:val="00AC3E2C"/>
    <w:rsid w:val="00AC45AA"/>
    <w:rsid w:val="00AC4AC9"/>
    <w:rsid w:val="00AC4DD5"/>
    <w:rsid w:val="00AC4EDE"/>
    <w:rsid w:val="00AC509B"/>
    <w:rsid w:val="00AC51C2"/>
    <w:rsid w:val="00AC599F"/>
    <w:rsid w:val="00AC6C16"/>
    <w:rsid w:val="00AC74F4"/>
    <w:rsid w:val="00AC7763"/>
    <w:rsid w:val="00AC7D2D"/>
    <w:rsid w:val="00AD066C"/>
    <w:rsid w:val="00AD0933"/>
    <w:rsid w:val="00AD1E00"/>
    <w:rsid w:val="00AD1E3A"/>
    <w:rsid w:val="00AD1EFB"/>
    <w:rsid w:val="00AD2528"/>
    <w:rsid w:val="00AD2664"/>
    <w:rsid w:val="00AD3D77"/>
    <w:rsid w:val="00AD4092"/>
    <w:rsid w:val="00AD4353"/>
    <w:rsid w:val="00AD47CD"/>
    <w:rsid w:val="00AD4824"/>
    <w:rsid w:val="00AD4F27"/>
    <w:rsid w:val="00AD50F5"/>
    <w:rsid w:val="00AD519E"/>
    <w:rsid w:val="00AD648F"/>
    <w:rsid w:val="00AD6A55"/>
    <w:rsid w:val="00AD6A7E"/>
    <w:rsid w:val="00AD74ED"/>
    <w:rsid w:val="00AD7EDD"/>
    <w:rsid w:val="00AE0158"/>
    <w:rsid w:val="00AE0B87"/>
    <w:rsid w:val="00AE1661"/>
    <w:rsid w:val="00AE1B10"/>
    <w:rsid w:val="00AE210E"/>
    <w:rsid w:val="00AE2336"/>
    <w:rsid w:val="00AE23D0"/>
    <w:rsid w:val="00AE23E6"/>
    <w:rsid w:val="00AE411F"/>
    <w:rsid w:val="00AE48FC"/>
    <w:rsid w:val="00AE4C15"/>
    <w:rsid w:val="00AE51D9"/>
    <w:rsid w:val="00AE61C0"/>
    <w:rsid w:val="00AE655D"/>
    <w:rsid w:val="00AE6D52"/>
    <w:rsid w:val="00AE6EB3"/>
    <w:rsid w:val="00AE7B96"/>
    <w:rsid w:val="00AF1507"/>
    <w:rsid w:val="00AF15DB"/>
    <w:rsid w:val="00AF1C45"/>
    <w:rsid w:val="00AF271D"/>
    <w:rsid w:val="00AF3239"/>
    <w:rsid w:val="00AF32CD"/>
    <w:rsid w:val="00AF579D"/>
    <w:rsid w:val="00AF59C2"/>
    <w:rsid w:val="00AF5E44"/>
    <w:rsid w:val="00AF6C44"/>
    <w:rsid w:val="00AF7840"/>
    <w:rsid w:val="00B003DC"/>
    <w:rsid w:val="00B00FF6"/>
    <w:rsid w:val="00B01922"/>
    <w:rsid w:val="00B0226A"/>
    <w:rsid w:val="00B0244E"/>
    <w:rsid w:val="00B027B2"/>
    <w:rsid w:val="00B02DA7"/>
    <w:rsid w:val="00B033B8"/>
    <w:rsid w:val="00B034BB"/>
    <w:rsid w:val="00B0401C"/>
    <w:rsid w:val="00B055CC"/>
    <w:rsid w:val="00B06F7D"/>
    <w:rsid w:val="00B07052"/>
    <w:rsid w:val="00B071CE"/>
    <w:rsid w:val="00B076DF"/>
    <w:rsid w:val="00B116F3"/>
    <w:rsid w:val="00B119CB"/>
    <w:rsid w:val="00B11D7F"/>
    <w:rsid w:val="00B11EAD"/>
    <w:rsid w:val="00B12BD8"/>
    <w:rsid w:val="00B12F21"/>
    <w:rsid w:val="00B13A06"/>
    <w:rsid w:val="00B14102"/>
    <w:rsid w:val="00B143A5"/>
    <w:rsid w:val="00B15119"/>
    <w:rsid w:val="00B15B1B"/>
    <w:rsid w:val="00B15E75"/>
    <w:rsid w:val="00B15E82"/>
    <w:rsid w:val="00B162CE"/>
    <w:rsid w:val="00B17FC6"/>
    <w:rsid w:val="00B200C7"/>
    <w:rsid w:val="00B203E6"/>
    <w:rsid w:val="00B2045D"/>
    <w:rsid w:val="00B21B17"/>
    <w:rsid w:val="00B21E32"/>
    <w:rsid w:val="00B222D1"/>
    <w:rsid w:val="00B22A00"/>
    <w:rsid w:val="00B2340D"/>
    <w:rsid w:val="00B23745"/>
    <w:rsid w:val="00B24E4A"/>
    <w:rsid w:val="00B26AFC"/>
    <w:rsid w:val="00B2709A"/>
    <w:rsid w:val="00B31B45"/>
    <w:rsid w:val="00B326B3"/>
    <w:rsid w:val="00B32D4A"/>
    <w:rsid w:val="00B33458"/>
    <w:rsid w:val="00B335CC"/>
    <w:rsid w:val="00B342CF"/>
    <w:rsid w:val="00B34507"/>
    <w:rsid w:val="00B35F6D"/>
    <w:rsid w:val="00B36DE8"/>
    <w:rsid w:val="00B3722B"/>
    <w:rsid w:val="00B378F1"/>
    <w:rsid w:val="00B408D0"/>
    <w:rsid w:val="00B42395"/>
    <w:rsid w:val="00B42996"/>
    <w:rsid w:val="00B42BE1"/>
    <w:rsid w:val="00B43047"/>
    <w:rsid w:val="00B43842"/>
    <w:rsid w:val="00B44570"/>
    <w:rsid w:val="00B45681"/>
    <w:rsid w:val="00B45FFF"/>
    <w:rsid w:val="00B461D2"/>
    <w:rsid w:val="00B462FD"/>
    <w:rsid w:val="00B4634D"/>
    <w:rsid w:val="00B4650C"/>
    <w:rsid w:val="00B467E2"/>
    <w:rsid w:val="00B468F5"/>
    <w:rsid w:val="00B46FD9"/>
    <w:rsid w:val="00B4709A"/>
    <w:rsid w:val="00B47460"/>
    <w:rsid w:val="00B47636"/>
    <w:rsid w:val="00B47C92"/>
    <w:rsid w:val="00B47D0C"/>
    <w:rsid w:val="00B501D7"/>
    <w:rsid w:val="00B505FD"/>
    <w:rsid w:val="00B50867"/>
    <w:rsid w:val="00B508AA"/>
    <w:rsid w:val="00B50D08"/>
    <w:rsid w:val="00B50F5A"/>
    <w:rsid w:val="00B50FC7"/>
    <w:rsid w:val="00B51A9B"/>
    <w:rsid w:val="00B51D38"/>
    <w:rsid w:val="00B53CCD"/>
    <w:rsid w:val="00B53DE2"/>
    <w:rsid w:val="00B54873"/>
    <w:rsid w:val="00B54A8E"/>
    <w:rsid w:val="00B550FD"/>
    <w:rsid w:val="00B55584"/>
    <w:rsid w:val="00B55C23"/>
    <w:rsid w:val="00B56488"/>
    <w:rsid w:val="00B5691E"/>
    <w:rsid w:val="00B56A5F"/>
    <w:rsid w:val="00B57B1E"/>
    <w:rsid w:val="00B57BE9"/>
    <w:rsid w:val="00B57C5F"/>
    <w:rsid w:val="00B57F41"/>
    <w:rsid w:val="00B60BC4"/>
    <w:rsid w:val="00B60DF1"/>
    <w:rsid w:val="00B60EDB"/>
    <w:rsid w:val="00B614AB"/>
    <w:rsid w:val="00B61876"/>
    <w:rsid w:val="00B61EE5"/>
    <w:rsid w:val="00B61FDB"/>
    <w:rsid w:val="00B63130"/>
    <w:rsid w:val="00B644E3"/>
    <w:rsid w:val="00B64ACF"/>
    <w:rsid w:val="00B651C9"/>
    <w:rsid w:val="00B66243"/>
    <w:rsid w:val="00B66427"/>
    <w:rsid w:val="00B66460"/>
    <w:rsid w:val="00B666AE"/>
    <w:rsid w:val="00B66F33"/>
    <w:rsid w:val="00B67179"/>
    <w:rsid w:val="00B672E0"/>
    <w:rsid w:val="00B674F1"/>
    <w:rsid w:val="00B6753C"/>
    <w:rsid w:val="00B67B94"/>
    <w:rsid w:val="00B67CF9"/>
    <w:rsid w:val="00B711BA"/>
    <w:rsid w:val="00B71CFF"/>
    <w:rsid w:val="00B72142"/>
    <w:rsid w:val="00B72A97"/>
    <w:rsid w:val="00B73A0C"/>
    <w:rsid w:val="00B73D21"/>
    <w:rsid w:val="00B74D9E"/>
    <w:rsid w:val="00B7584F"/>
    <w:rsid w:val="00B75B13"/>
    <w:rsid w:val="00B75E9A"/>
    <w:rsid w:val="00B75F27"/>
    <w:rsid w:val="00B7612D"/>
    <w:rsid w:val="00B762BD"/>
    <w:rsid w:val="00B76A91"/>
    <w:rsid w:val="00B77A53"/>
    <w:rsid w:val="00B80466"/>
    <w:rsid w:val="00B806E2"/>
    <w:rsid w:val="00B80B49"/>
    <w:rsid w:val="00B81382"/>
    <w:rsid w:val="00B820A3"/>
    <w:rsid w:val="00B839A7"/>
    <w:rsid w:val="00B83C56"/>
    <w:rsid w:val="00B83E94"/>
    <w:rsid w:val="00B848D0"/>
    <w:rsid w:val="00B848F3"/>
    <w:rsid w:val="00B850C0"/>
    <w:rsid w:val="00B870CF"/>
    <w:rsid w:val="00B90579"/>
    <w:rsid w:val="00B90AFC"/>
    <w:rsid w:val="00B90E98"/>
    <w:rsid w:val="00B90EBB"/>
    <w:rsid w:val="00B91068"/>
    <w:rsid w:val="00B91E79"/>
    <w:rsid w:val="00B920A8"/>
    <w:rsid w:val="00B92A6F"/>
    <w:rsid w:val="00B93769"/>
    <w:rsid w:val="00B94017"/>
    <w:rsid w:val="00B94925"/>
    <w:rsid w:val="00B964D7"/>
    <w:rsid w:val="00B9669B"/>
    <w:rsid w:val="00B97786"/>
    <w:rsid w:val="00BA00E8"/>
    <w:rsid w:val="00BA0244"/>
    <w:rsid w:val="00BA0530"/>
    <w:rsid w:val="00BA0828"/>
    <w:rsid w:val="00BA0A00"/>
    <w:rsid w:val="00BA163E"/>
    <w:rsid w:val="00BA2748"/>
    <w:rsid w:val="00BA2F99"/>
    <w:rsid w:val="00BA3954"/>
    <w:rsid w:val="00BA3C16"/>
    <w:rsid w:val="00BA434E"/>
    <w:rsid w:val="00BA4524"/>
    <w:rsid w:val="00BA482D"/>
    <w:rsid w:val="00BA4B8A"/>
    <w:rsid w:val="00BA4E8D"/>
    <w:rsid w:val="00BA5F67"/>
    <w:rsid w:val="00BA5FFE"/>
    <w:rsid w:val="00BA6699"/>
    <w:rsid w:val="00BA6C9F"/>
    <w:rsid w:val="00BA723F"/>
    <w:rsid w:val="00BB1BEC"/>
    <w:rsid w:val="00BB3A94"/>
    <w:rsid w:val="00BB3BE4"/>
    <w:rsid w:val="00BB3C15"/>
    <w:rsid w:val="00BB3C66"/>
    <w:rsid w:val="00BB4016"/>
    <w:rsid w:val="00BB49DA"/>
    <w:rsid w:val="00BB4BE7"/>
    <w:rsid w:val="00BB4D1F"/>
    <w:rsid w:val="00BB5230"/>
    <w:rsid w:val="00BB57C7"/>
    <w:rsid w:val="00BB588B"/>
    <w:rsid w:val="00BB7188"/>
    <w:rsid w:val="00BB7488"/>
    <w:rsid w:val="00BB75AF"/>
    <w:rsid w:val="00BC048D"/>
    <w:rsid w:val="00BC080C"/>
    <w:rsid w:val="00BC0B9E"/>
    <w:rsid w:val="00BC1B6B"/>
    <w:rsid w:val="00BC337B"/>
    <w:rsid w:val="00BC3B7B"/>
    <w:rsid w:val="00BC3D69"/>
    <w:rsid w:val="00BC423A"/>
    <w:rsid w:val="00BC432B"/>
    <w:rsid w:val="00BC4B2B"/>
    <w:rsid w:val="00BC5655"/>
    <w:rsid w:val="00BC57F6"/>
    <w:rsid w:val="00BC5B4F"/>
    <w:rsid w:val="00BC64D7"/>
    <w:rsid w:val="00BC6947"/>
    <w:rsid w:val="00BC6A44"/>
    <w:rsid w:val="00BC6C63"/>
    <w:rsid w:val="00BC6F5E"/>
    <w:rsid w:val="00BC72AF"/>
    <w:rsid w:val="00BD01CD"/>
    <w:rsid w:val="00BD05DA"/>
    <w:rsid w:val="00BD0AD2"/>
    <w:rsid w:val="00BD249E"/>
    <w:rsid w:val="00BD286D"/>
    <w:rsid w:val="00BD29F5"/>
    <w:rsid w:val="00BD2C8F"/>
    <w:rsid w:val="00BD2DB9"/>
    <w:rsid w:val="00BD3619"/>
    <w:rsid w:val="00BD3B8C"/>
    <w:rsid w:val="00BD42F1"/>
    <w:rsid w:val="00BD557C"/>
    <w:rsid w:val="00BD56D8"/>
    <w:rsid w:val="00BD5855"/>
    <w:rsid w:val="00BD5AFD"/>
    <w:rsid w:val="00BD5B05"/>
    <w:rsid w:val="00BD67A3"/>
    <w:rsid w:val="00BD6A40"/>
    <w:rsid w:val="00BD7138"/>
    <w:rsid w:val="00BD7326"/>
    <w:rsid w:val="00BD7438"/>
    <w:rsid w:val="00BD7FAF"/>
    <w:rsid w:val="00BE11E0"/>
    <w:rsid w:val="00BE147D"/>
    <w:rsid w:val="00BE1630"/>
    <w:rsid w:val="00BE180A"/>
    <w:rsid w:val="00BE18A7"/>
    <w:rsid w:val="00BE195C"/>
    <w:rsid w:val="00BE1C04"/>
    <w:rsid w:val="00BE1E9A"/>
    <w:rsid w:val="00BE24CB"/>
    <w:rsid w:val="00BE29C6"/>
    <w:rsid w:val="00BE2A02"/>
    <w:rsid w:val="00BE2B0F"/>
    <w:rsid w:val="00BE4405"/>
    <w:rsid w:val="00BE4D73"/>
    <w:rsid w:val="00BE5A9B"/>
    <w:rsid w:val="00BE5D12"/>
    <w:rsid w:val="00BE6647"/>
    <w:rsid w:val="00BE6A45"/>
    <w:rsid w:val="00BE765C"/>
    <w:rsid w:val="00BE78B7"/>
    <w:rsid w:val="00BE7FB2"/>
    <w:rsid w:val="00BF07A2"/>
    <w:rsid w:val="00BF0947"/>
    <w:rsid w:val="00BF14F1"/>
    <w:rsid w:val="00BF15C4"/>
    <w:rsid w:val="00BF1DD7"/>
    <w:rsid w:val="00BF1F91"/>
    <w:rsid w:val="00BF2152"/>
    <w:rsid w:val="00BF2877"/>
    <w:rsid w:val="00BF2B35"/>
    <w:rsid w:val="00BF2E12"/>
    <w:rsid w:val="00BF31E5"/>
    <w:rsid w:val="00BF3275"/>
    <w:rsid w:val="00BF3C0A"/>
    <w:rsid w:val="00BF3DAC"/>
    <w:rsid w:val="00BF4033"/>
    <w:rsid w:val="00BF40AC"/>
    <w:rsid w:val="00BF48A3"/>
    <w:rsid w:val="00BF4F42"/>
    <w:rsid w:val="00BF5278"/>
    <w:rsid w:val="00BF55FD"/>
    <w:rsid w:val="00BF56CD"/>
    <w:rsid w:val="00BF62B3"/>
    <w:rsid w:val="00BF6408"/>
    <w:rsid w:val="00BF691C"/>
    <w:rsid w:val="00BF6E8F"/>
    <w:rsid w:val="00BF75E8"/>
    <w:rsid w:val="00BF7956"/>
    <w:rsid w:val="00C00355"/>
    <w:rsid w:val="00C016C9"/>
    <w:rsid w:val="00C0171E"/>
    <w:rsid w:val="00C02565"/>
    <w:rsid w:val="00C032A4"/>
    <w:rsid w:val="00C03742"/>
    <w:rsid w:val="00C03B30"/>
    <w:rsid w:val="00C03E95"/>
    <w:rsid w:val="00C047F2"/>
    <w:rsid w:val="00C04C5C"/>
    <w:rsid w:val="00C04E1C"/>
    <w:rsid w:val="00C054CD"/>
    <w:rsid w:val="00C0649B"/>
    <w:rsid w:val="00C06B3E"/>
    <w:rsid w:val="00C102BC"/>
    <w:rsid w:val="00C104AB"/>
    <w:rsid w:val="00C10FB8"/>
    <w:rsid w:val="00C11287"/>
    <w:rsid w:val="00C134EC"/>
    <w:rsid w:val="00C14716"/>
    <w:rsid w:val="00C15130"/>
    <w:rsid w:val="00C16131"/>
    <w:rsid w:val="00C16EFA"/>
    <w:rsid w:val="00C17263"/>
    <w:rsid w:val="00C177A3"/>
    <w:rsid w:val="00C20221"/>
    <w:rsid w:val="00C210F4"/>
    <w:rsid w:val="00C21262"/>
    <w:rsid w:val="00C21EE7"/>
    <w:rsid w:val="00C21F62"/>
    <w:rsid w:val="00C23434"/>
    <w:rsid w:val="00C239F2"/>
    <w:rsid w:val="00C24C3E"/>
    <w:rsid w:val="00C24DE2"/>
    <w:rsid w:val="00C25338"/>
    <w:rsid w:val="00C25582"/>
    <w:rsid w:val="00C2635E"/>
    <w:rsid w:val="00C26912"/>
    <w:rsid w:val="00C26B56"/>
    <w:rsid w:val="00C27286"/>
    <w:rsid w:val="00C30260"/>
    <w:rsid w:val="00C30E0D"/>
    <w:rsid w:val="00C316D5"/>
    <w:rsid w:val="00C31FE9"/>
    <w:rsid w:val="00C32A40"/>
    <w:rsid w:val="00C32AA0"/>
    <w:rsid w:val="00C32BF1"/>
    <w:rsid w:val="00C330C6"/>
    <w:rsid w:val="00C35A38"/>
    <w:rsid w:val="00C35A3F"/>
    <w:rsid w:val="00C36EFD"/>
    <w:rsid w:val="00C371BE"/>
    <w:rsid w:val="00C37366"/>
    <w:rsid w:val="00C40385"/>
    <w:rsid w:val="00C40B0B"/>
    <w:rsid w:val="00C42063"/>
    <w:rsid w:val="00C423A7"/>
    <w:rsid w:val="00C42A52"/>
    <w:rsid w:val="00C44120"/>
    <w:rsid w:val="00C44B4B"/>
    <w:rsid w:val="00C44C13"/>
    <w:rsid w:val="00C44EF5"/>
    <w:rsid w:val="00C454F8"/>
    <w:rsid w:val="00C45B2F"/>
    <w:rsid w:val="00C4615E"/>
    <w:rsid w:val="00C46AA5"/>
    <w:rsid w:val="00C50A70"/>
    <w:rsid w:val="00C50FFA"/>
    <w:rsid w:val="00C51CD4"/>
    <w:rsid w:val="00C521A2"/>
    <w:rsid w:val="00C522AB"/>
    <w:rsid w:val="00C52615"/>
    <w:rsid w:val="00C52878"/>
    <w:rsid w:val="00C53399"/>
    <w:rsid w:val="00C5349B"/>
    <w:rsid w:val="00C53B78"/>
    <w:rsid w:val="00C5416A"/>
    <w:rsid w:val="00C553F5"/>
    <w:rsid w:val="00C5553C"/>
    <w:rsid w:val="00C55CBC"/>
    <w:rsid w:val="00C56082"/>
    <w:rsid w:val="00C56172"/>
    <w:rsid w:val="00C57065"/>
    <w:rsid w:val="00C5711A"/>
    <w:rsid w:val="00C573E4"/>
    <w:rsid w:val="00C57F23"/>
    <w:rsid w:val="00C6064A"/>
    <w:rsid w:val="00C6081D"/>
    <w:rsid w:val="00C610BD"/>
    <w:rsid w:val="00C6121B"/>
    <w:rsid w:val="00C61566"/>
    <w:rsid w:val="00C6365B"/>
    <w:rsid w:val="00C64A0A"/>
    <w:rsid w:val="00C65BC6"/>
    <w:rsid w:val="00C65D89"/>
    <w:rsid w:val="00C67097"/>
    <w:rsid w:val="00C6752C"/>
    <w:rsid w:val="00C70847"/>
    <w:rsid w:val="00C70B2D"/>
    <w:rsid w:val="00C717C9"/>
    <w:rsid w:val="00C71815"/>
    <w:rsid w:val="00C729ED"/>
    <w:rsid w:val="00C747CC"/>
    <w:rsid w:val="00C749FF"/>
    <w:rsid w:val="00C75091"/>
    <w:rsid w:val="00C75CE1"/>
    <w:rsid w:val="00C75E60"/>
    <w:rsid w:val="00C7667B"/>
    <w:rsid w:val="00C77010"/>
    <w:rsid w:val="00C778C3"/>
    <w:rsid w:val="00C779A3"/>
    <w:rsid w:val="00C800CD"/>
    <w:rsid w:val="00C81CDA"/>
    <w:rsid w:val="00C81D9E"/>
    <w:rsid w:val="00C82A24"/>
    <w:rsid w:val="00C82F5D"/>
    <w:rsid w:val="00C82F64"/>
    <w:rsid w:val="00C83F80"/>
    <w:rsid w:val="00C858A0"/>
    <w:rsid w:val="00C85C94"/>
    <w:rsid w:val="00C86175"/>
    <w:rsid w:val="00C8693F"/>
    <w:rsid w:val="00C872C8"/>
    <w:rsid w:val="00C87358"/>
    <w:rsid w:val="00C879B6"/>
    <w:rsid w:val="00C90C54"/>
    <w:rsid w:val="00C91A54"/>
    <w:rsid w:val="00C91ED1"/>
    <w:rsid w:val="00C9339D"/>
    <w:rsid w:val="00C93AEB"/>
    <w:rsid w:val="00C93F12"/>
    <w:rsid w:val="00C9416F"/>
    <w:rsid w:val="00C94C2D"/>
    <w:rsid w:val="00C94FD9"/>
    <w:rsid w:val="00C950DA"/>
    <w:rsid w:val="00C952D7"/>
    <w:rsid w:val="00C954EC"/>
    <w:rsid w:val="00C95B86"/>
    <w:rsid w:val="00C95F2F"/>
    <w:rsid w:val="00C963E8"/>
    <w:rsid w:val="00C969F4"/>
    <w:rsid w:val="00C9717C"/>
    <w:rsid w:val="00CA02A4"/>
    <w:rsid w:val="00CA07D4"/>
    <w:rsid w:val="00CA1458"/>
    <w:rsid w:val="00CA26F0"/>
    <w:rsid w:val="00CA2962"/>
    <w:rsid w:val="00CA38F3"/>
    <w:rsid w:val="00CA4FAC"/>
    <w:rsid w:val="00CA5E77"/>
    <w:rsid w:val="00CA686D"/>
    <w:rsid w:val="00CA7766"/>
    <w:rsid w:val="00CA78FB"/>
    <w:rsid w:val="00CB02FF"/>
    <w:rsid w:val="00CB0DB2"/>
    <w:rsid w:val="00CB1E8C"/>
    <w:rsid w:val="00CB2313"/>
    <w:rsid w:val="00CB24A3"/>
    <w:rsid w:val="00CB2947"/>
    <w:rsid w:val="00CB2E1B"/>
    <w:rsid w:val="00CB2E1D"/>
    <w:rsid w:val="00CB35AF"/>
    <w:rsid w:val="00CB3FD1"/>
    <w:rsid w:val="00CB429B"/>
    <w:rsid w:val="00CB4307"/>
    <w:rsid w:val="00CB4585"/>
    <w:rsid w:val="00CB48EE"/>
    <w:rsid w:val="00CB4C1F"/>
    <w:rsid w:val="00CB50BB"/>
    <w:rsid w:val="00CB52CF"/>
    <w:rsid w:val="00CB547C"/>
    <w:rsid w:val="00CB6179"/>
    <w:rsid w:val="00CB687F"/>
    <w:rsid w:val="00CB7AFE"/>
    <w:rsid w:val="00CB7F40"/>
    <w:rsid w:val="00CC0237"/>
    <w:rsid w:val="00CC0340"/>
    <w:rsid w:val="00CC15B2"/>
    <w:rsid w:val="00CC161E"/>
    <w:rsid w:val="00CC1725"/>
    <w:rsid w:val="00CC2C79"/>
    <w:rsid w:val="00CC2C9C"/>
    <w:rsid w:val="00CC3A58"/>
    <w:rsid w:val="00CC4253"/>
    <w:rsid w:val="00CC42DE"/>
    <w:rsid w:val="00CC433F"/>
    <w:rsid w:val="00CC598F"/>
    <w:rsid w:val="00CC5CD2"/>
    <w:rsid w:val="00CC704A"/>
    <w:rsid w:val="00CC70DA"/>
    <w:rsid w:val="00CC73C2"/>
    <w:rsid w:val="00CD0D24"/>
    <w:rsid w:val="00CD1195"/>
    <w:rsid w:val="00CD1A10"/>
    <w:rsid w:val="00CD3D91"/>
    <w:rsid w:val="00CD42ED"/>
    <w:rsid w:val="00CD477C"/>
    <w:rsid w:val="00CD5C3F"/>
    <w:rsid w:val="00CD5E93"/>
    <w:rsid w:val="00CD6995"/>
    <w:rsid w:val="00CD7B2C"/>
    <w:rsid w:val="00CE006D"/>
    <w:rsid w:val="00CE0186"/>
    <w:rsid w:val="00CE0889"/>
    <w:rsid w:val="00CE1A4A"/>
    <w:rsid w:val="00CE1AA2"/>
    <w:rsid w:val="00CE2CA4"/>
    <w:rsid w:val="00CE2E3A"/>
    <w:rsid w:val="00CE34F2"/>
    <w:rsid w:val="00CE59FC"/>
    <w:rsid w:val="00CE6288"/>
    <w:rsid w:val="00CE67C9"/>
    <w:rsid w:val="00CE6A3C"/>
    <w:rsid w:val="00CE7BB3"/>
    <w:rsid w:val="00CE7C5E"/>
    <w:rsid w:val="00CF0071"/>
    <w:rsid w:val="00CF05E5"/>
    <w:rsid w:val="00CF0EFB"/>
    <w:rsid w:val="00CF125B"/>
    <w:rsid w:val="00CF1BC2"/>
    <w:rsid w:val="00CF25DA"/>
    <w:rsid w:val="00CF28AB"/>
    <w:rsid w:val="00CF29C8"/>
    <w:rsid w:val="00CF2A3E"/>
    <w:rsid w:val="00CF2FBE"/>
    <w:rsid w:val="00CF31CA"/>
    <w:rsid w:val="00CF320C"/>
    <w:rsid w:val="00CF35DA"/>
    <w:rsid w:val="00CF3933"/>
    <w:rsid w:val="00CF395A"/>
    <w:rsid w:val="00CF449B"/>
    <w:rsid w:val="00CF53E7"/>
    <w:rsid w:val="00CF5DD6"/>
    <w:rsid w:val="00CF72FE"/>
    <w:rsid w:val="00CF73D1"/>
    <w:rsid w:val="00CF78E2"/>
    <w:rsid w:val="00CF7D4E"/>
    <w:rsid w:val="00D012E7"/>
    <w:rsid w:val="00D0135A"/>
    <w:rsid w:val="00D01402"/>
    <w:rsid w:val="00D01406"/>
    <w:rsid w:val="00D020BD"/>
    <w:rsid w:val="00D025E4"/>
    <w:rsid w:val="00D0418C"/>
    <w:rsid w:val="00D04584"/>
    <w:rsid w:val="00D05E18"/>
    <w:rsid w:val="00D06EB3"/>
    <w:rsid w:val="00D100B7"/>
    <w:rsid w:val="00D10A2E"/>
    <w:rsid w:val="00D10BBA"/>
    <w:rsid w:val="00D10C65"/>
    <w:rsid w:val="00D10D95"/>
    <w:rsid w:val="00D12505"/>
    <w:rsid w:val="00D12629"/>
    <w:rsid w:val="00D128BE"/>
    <w:rsid w:val="00D128F2"/>
    <w:rsid w:val="00D130DD"/>
    <w:rsid w:val="00D14224"/>
    <w:rsid w:val="00D144E8"/>
    <w:rsid w:val="00D146A5"/>
    <w:rsid w:val="00D15224"/>
    <w:rsid w:val="00D1592E"/>
    <w:rsid w:val="00D15AFD"/>
    <w:rsid w:val="00D1640F"/>
    <w:rsid w:val="00D16693"/>
    <w:rsid w:val="00D17CB1"/>
    <w:rsid w:val="00D17D1B"/>
    <w:rsid w:val="00D200BC"/>
    <w:rsid w:val="00D204D8"/>
    <w:rsid w:val="00D210B6"/>
    <w:rsid w:val="00D2127D"/>
    <w:rsid w:val="00D21B10"/>
    <w:rsid w:val="00D21CBA"/>
    <w:rsid w:val="00D226AE"/>
    <w:rsid w:val="00D23A1F"/>
    <w:rsid w:val="00D24175"/>
    <w:rsid w:val="00D24E4A"/>
    <w:rsid w:val="00D256B6"/>
    <w:rsid w:val="00D2589B"/>
    <w:rsid w:val="00D25DF7"/>
    <w:rsid w:val="00D26259"/>
    <w:rsid w:val="00D2628C"/>
    <w:rsid w:val="00D26697"/>
    <w:rsid w:val="00D26C6B"/>
    <w:rsid w:val="00D26F6D"/>
    <w:rsid w:val="00D27616"/>
    <w:rsid w:val="00D276C2"/>
    <w:rsid w:val="00D279B7"/>
    <w:rsid w:val="00D27B5A"/>
    <w:rsid w:val="00D30AA5"/>
    <w:rsid w:val="00D30D12"/>
    <w:rsid w:val="00D30EAF"/>
    <w:rsid w:val="00D31F2C"/>
    <w:rsid w:val="00D3215F"/>
    <w:rsid w:val="00D32357"/>
    <w:rsid w:val="00D32412"/>
    <w:rsid w:val="00D325E4"/>
    <w:rsid w:val="00D32BB7"/>
    <w:rsid w:val="00D32D96"/>
    <w:rsid w:val="00D33148"/>
    <w:rsid w:val="00D332B1"/>
    <w:rsid w:val="00D33686"/>
    <w:rsid w:val="00D336C5"/>
    <w:rsid w:val="00D34F19"/>
    <w:rsid w:val="00D35E7C"/>
    <w:rsid w:val="00D35F1C"/>
    <w:rsid w:val="00D36123"/>
    <w:rsid w:val="00D36725"/>
    <w:rsid w:val="00D36F31"/>
    <w:rsid w:val="00D37484"/>
    <w:rsid w:val="00D37BCE"/>
    <w:rsid w:val="00D37E93"/>
    <w:rsid w:val="00D405DD"/>
    <w:rsid w:val="00D41051"/>
    <w:rsid w:val="00D418C8"/>
    <w:rsid w:val="00D4237F"/>
    <w:rsid w:val="00D424EF"/>
    <w:rsid w:val="00D43043"/>
    <w:rsid w:val="00D435AF"/>
    <w:rsid w:val="00D44971"/>
    <w:rsid w:val="00D44E5C"/>
    <w:rsid w:val="00D44F75"/>
    <w:rsid w:val="00D4583A"/>
    <w:rsid w:val="00D45E15"/>
    <w:rsid w:val="00D47072"/>
    <w:rsid w:val="00D4729B"/>
    <w:rsid w:val="00D47637"/>
    <w:rsid w:val="00D47CAD"/>
    <w:rsid w:val="00D50647"/>
    <w:rsid w:val="00D50A8F"/>
    <w:rsid w:val="00D50AF7"/>
    <w:rsid w:val="00D50B5B"/>
    <w:rsid w:val="00D50BF3"/>
    <w:rsid w:val="00D50E22"/>
    <w:rsid w:val="00D50EF0"/>
    <w:rsid w:val="00D510C7"/>
    <w:rsid w:val="00D51A79"/>
    <w:rsid w:val="00D521A1"/>
    <w:rsid w:val="00D53A73"/>
    <w:rsid w:val="00D54407"/>
    <w:rsid w:val="00D54480"/>
    <w:rsid w:val="00D545F1"/>
    <w:rsid w:val="00D54C5E"/>
    <w:rsid w:val="00D54FD6"/>
    <w:rsid w:val="00D55072"/>
    <w:rsid w:val="00D55233"/>
    <w:rsid w:val="00D55D6B"/>
    <w:rsid w:val="00D567DF"/>
    <w:rsid w:val="00D60505"/>
    <w:rsid w:val="00D60FD7"/>
    <w:rsid w:val="00D61059"/>
    <w:rsid w:val="00D61232"/>
    <w:rsid w:val="00D619DE"/>
    <w:rsid w:val="00D61B2A"/>
    <w:rsid w:val="00D61B82"/>
    <w:rsid w:val="00D62773"/>
    <w:rsid w:val="00D627DE"/>
    <w:rsid w:val="00D627FA"/>
    <w:rsid w:val="00D62E56"/>
    <w:rsid w:val="00D63CCC"/>
    <w:rsid w:val="00D64075"/>
    <w:rsid w:val="00D64267"/>
    <w:rsid w:val="00D645C3"/>
    <w:rsid w:val="00D6543F"/>
    <w:rsid w:val="00D65DBB"/>
    <w:rsid w:val="00D65FF5"/>
    <w:rsid w:val="00D66986"/>
    <w:rsid w:val="00D66B9D"/>
    <w:rsid w:val="00D674F3"/>
    <w:rsid w:val="00D67A9F"/>
    <w:rsid w:val="00D70C37"/>
    <w:rsid w:val="00D71083"/>
    <w:rsid w:val="00D71301"/>
    <w:rsid w:val="00D71D39"/>
    <w:rsid w:val="00D72260"/>
    <w:rsid w:val="00D727E7"/>
    <w:rsid w:val="00D73035"/>
    <w:rsid w:val="00D73106"/>
    <w:rsid w:val="00D735D7"/>
    <w:rsid w:val="00D758EB"/>
    <w:rsid w:val="00D75EE3"/>
    <w:rsid w:val="00D761D2"/>
    <w:rsid w:val="00D8033E"/>
    <w:rsid w:val="00D80490"/>
    <w:rsid w:val="00D80CFD"/>
    <w:rsid w:val="00D80F82"/>
    <w:rsid w:val="00D8180B"/>
    <w:rsid w:val="00D8197B"/>
    <w:rsid w:val="00D821B5"/>
    <w:rsid w:val="00D82333"/>
    <w:rsid w:val="00D82A0D"/>
    <w:rsid w:val="00D838B1"/>
    <w:rsid w:val="00D839C6"/>
    <w:rsid w:val="00D85805"/>
    <w:rsid w:val="00D85ECA"/>
    <w:rsid w:val="00D86D08"/>
    <w:rsid w:val="00D86E68"/>
    <w:rsid w:val="00D870B9"/>
    <w:rsid w:val="00D901A8"/>
    <w:rsid w:val="00D903D5"/>
    <w:rsid w:val="00D90813"/>
    <w:rsid w:val="00D90DA4"/>
    <w:rsid w:val="00D90FF7"/>
    <w:rsid w:val="00D9101F"/>
    <w:rsid w:val="00D91060"/>
    <w:rsid w:val="00D91410"/>
    <w:rsid w:val="00D91C63"/>
    <w:rsid w:val="00D92353"/>
    <w:rsid w:val="00D923CB"/>
    <w:rsid w:val="00D940CF"/>
    <w:rsid w:val="00D94152"/>
    <w:rsid w:val="00D9425B"/>
    <w:rsid w:val="00D94799"/>
    <w:rsid w:val="00D94AA1"/>
    <w:rsid w:val="00D94BC2"/>
    <w:rsid w:val="00D94CAE"/>
    <w:rsid w:val="00D951E2"/>
    <w:rsid w:val="00D9548B"/>
    <w:rsid w:val="00D95AEA"/>
    <w:rsid w:val="00D9638C"/>
    <w:rsid w:val="00D9647B"/>
    <w:rsid w:val="00D96921"/>
    <w:rsid w:val="00D969C0"/>
    <w:rsid w:val="00D978A9"/>
    <w:rsid w:val="00D97929"/>
    <w:rsid w:val="00DA132C"/>
    <w:rsid w:val="00DA1A06"/>
    <w:rsid w:val="00DA1EA9"/>
    <w:rsid w:val="00DA318E"/>
    <w:rsid w:val="00DA3305"/>
    <w:rsid w:val="00DA334E"/>
    <w:rsid w:val="00DA3625"/>
    <w:rsid w:val="00DA3FCD"/>
    <w:rsid w:val="00DA4182"/>
    <w:rsid w:val="00DA467B"/>
    <w:rsid w:val="00DA5685"/>
    <w:rsid w:val="00DA59A1"/>
    <w:rsid w:val="00DA5A5C"/>
    <w:rsid w:val="00DA6366"/>
    <w:rsid w:val="00DA710F"/>
    <w:rsid w:val="00DA74BE"/>
    <w:rsid w:val="00DA79C2"/>
    <w:rsid w:val="00DB0CED"/>
    <w:rsid w:val="00DB0F6E"/>
    <w:rsid w:val="00DB0F9A"/>
    <w:rsid w:val="00DB16DA"/>
    <w:rsid w:val="00DB1A44"/>
    <w:rsid w:val="00DB209C"/>
    <w:rsid w:val="00DB27AE"/>
    <w:rsid w:val="00DB3264"/>
    <w:rsid w:val="00DB3849"/>
    <w:rsid w:val="00DB3C20"/>
    <w:rsid w:val="00DB43FA"/>
    <w:rsid w:val="00DB4406"/>
    <w:rsid w:val="00DB4D0A"/>
    <w:rsid w:val="00DB5AE1"/>
    <w:rsid w:val="00DB5B77"/>
    <w:rsid w:val="00DB5D94"/>
    <w:rsid w:val="00DB5EEA"/>
    <w:rsid w:val="00DC0392"/>
    <w:rsid w:val="00DC0412"/>
    <w:rsid w:val="00DC05D3"/>
    <w:rsid w:val="00DC07BB"/>
    <w:rsid w:val="00DC0A92"/>
    <w:rsid w:val="00DC0F04"/>
    <w:rsid w:val="00DC18F2"/>
    <w:rsid w:val="00DC2F22"/>
    <w:rsid w:val="00DC3B74"/>
    <w:rsid w:val="00DC4091"/>
    <w:rsid w:val="00DC417B"/>
    <w:rsid w:val="00DC45FC"/>
    <w:rsid w:val="00DC4772"/>
    <w:rsid w:val="00DC540A"/>
    <w:rsid w:val="00DC5566"/>
    <w:rsid w:val="00DC55A1"/>
    <w:rsid w:val="00DC57E6"/>
    <w:rsid w:val="00DC69D6"/>
    <w:rsid w:val="00DC7933"/>
    <w:rsid w:val="00DC7F1F"/>
    <w:rsid w:val="00DD0C30"/>
    <w:rsid w:val="00DD0EC4"/>
    <w:rsid w:val="00DD0F6F"/>
    <w:rsid w:val="00DD103E"/>
    <w:rsid w:val="00DD10DF"/>
    <w:rsid w:val="00DD11B6"/>
    <w:rsid w:val="00DD1F84"/>
    <w:rsid w:val="00DD2455"/>
    <w:rsid w:val="00DD4A63"/>
    <w:rsid w:val="00DD4E66"/>
    <w:rsid w:val="00DD5AC6"/>
    <w:rsid w:val="00DD6005"/>
    <w:rsid w:val="00DD6283"/>
    <w:rsid w:val="00DD62BE"/>
    <w:rsid w:val="00DD673B"/>
    <w:rsid w:val="00DD6CD6"/>
    <w:rsid w:val="00DD7616"/>
    <w:rsid w:val="00DD7B9F"/>
    <w:rsid w:val="00DD7DF0"/>
    <w:rsid w:val="00DE02B0"/>
    <w:rsid w:val="00DE0882"/>
    <w:rsid w:val="00DE0C02"/>
    <w:rsid w:val="00DE14AB"/>
    <w:rsid w:val="00DE2C41"/>
    <w:rsid w:val="00DE2F68"/>
    <w:rsid w:val="00DE35BD"/>
    <w:rsid w:val="00DE52AB"/>
    <w:rsid w:val="00DE64AB"/>
    <w:rsid w:val="00DE68AF"/>
    <w:rsid w:val="00DE6A02"/>
    <w:rsid w:val="00DE751D"/>
    <w:rsid w:val="00DE7FE5"/>
    <w:rsid w:val="00DF0A82"/>
    <w:rsid w:val="00DF0D5B"/>
    <w:rsid w:val="00DF1C37"/>
    <w:rsid w:val="00DF1F21"/>
    <w:rsid w:val="00DF1FB6"/>
    <w:rsid w:val="00DF2412"/>
    <w:rsid w:val="00DF24A0"/>
    <w:rsid w:val="00DF263D"/>
    <w:rsid w:val="00DF2824"/>
    <w:rsid w:val="00DF2CC6"/>
    <w:rsid w:val="00DF3085"/>
    <w:rsid w:val="00DF3429"/>
    <w:rsid w:val="00DF35CC"/>
    <w:rsid w:val="00DF3BA1"/>
    <w:rsid w:val="00DF4626"/>
    <w:rsid w:val="00DF57BC"/>
    <w:rsid w:val="00DF690A"/>
    <w:rsid w:val="00DF7090"/>
    <w:rsid w:val="00DF73C7"/>
    <w:rsid w:val="00E00388"/>
    <w:rsid w:val="00E00C1C"/>
    <w:rsid w:val="00E00C30"/>
    <w:rsid w:val="00E00CF5"/>
    <w:rsid w:val="00E01234"/>
    <w:rsid w:val="00E01CD2"/>
    <w:rsid w:val="00E01EF2"/>
    <w:rsid w:val="00E0243C"/>
    <w:rsid w:val="00E0358C"/>
    <w:rsid w:val="00E03B41"/>
    <w:rsid w:val="00E04790"/>
    <w:rsid w:val="00E054B0"/>
    <w:rsid w:val="00E05DDF"/>
    <w:rsid w:val="00E0670A"/>
    <w:rsid w:val="00E06DFF"/>
    <w:rsid w:val="00E06F33"/>
    <w:rsid w:val="00E07083"/>
    <w:rsid w:val="00E071CB"/>
    <w:rsid w:val="00E0721F"/>
    <w:rsid w:val="00E078C1"/>
    <w:rsid w:val="00E07B0F"/>
    <w:rsid w:val="00E07D29"/>
    <w:rsid w:val="00E100CF"/>
    <w:rsid w:val="00E10138"/>
    <w:rsid w:val="00E1116C"/>
    <w:rsid w:val="00E11257"/>
    <w:rsid w:val="00E1303E"/>
    <w:rsid w:val="00E133E0"/>
    <w:rsid w:val="00E1434A"/>
    <w:rsid w:val="00E14A26"/>
    <w:rsid w:val="00E15651"/>
    <w:rsid w:val="00E15D20"/>
    <w:rsid w:val="00E15DD0"/>
    <w:rsid w:val="00E15DDA"/>
    <w:rsid w:val="00E16724"/>
    <w:rsid w:val="00E16981"/>
    <w:rsid w:val="00E17132"/>
    <w:rsid w:val="00E1728C"/>
    <w:rsid w:val="00E174DE"/>
    <w:rsid w:val="00E17F4E"/>
    <w:rsid w:val="00E17F55"/>
    <w:rsid w:val="00E208B8"/>
    <w:rsid w:val="00E21833"/>
    <w:rsid w:val="00E2184E"/>
    <w:rsid w:val="00E2193B"/>
    <w:rsid w:val="00E21D92"/>
    <w:rsid w:val="00E22332"/>
    <w:rsid w:val="00E225DE"/>
    <w:rsid w:val="00E22648"/>
    <w:rsid w:val="00E226E3"/>
    <w:rsid w:val="00E22D28"/>
    <w:rsid w:val="00E230F0"/>
    <w:rsid w:val="00E23A83"/>
    <w:rsid w:val="00E23CA6"/>
    <w:rsid w:val="00E23D28"/>
    <w:rsid w:val="00E243C0"/>
    <w:rsid w:val="00E2459E"/>
    <w:rsid w:val="00E24DAD"/>
    <w:rsid w:val="00E24FD2"/>
    <w:rsid w:val="00E24FEC"/>
    <w:rsid w:val="00E253B5"/>
    <w:rsid w:val="00E266E9"/>
    <w:rsid w:val="00E27394"/>
    <w:rsid w:val="00E2752A"/>
    <w:rsid w:val="00E27CC4"/>
    <w:rsid w:val="00E30923"/>
    <w:rsid w:val="00E3092A"/>
    <w:rsid w:val="00E31592"/>
    <w:rsid w:val="00E31963"/>
    <w:rsid w:val="00E322EC"/>
    <w:rsid w:val="00E3265B"/>
    <w:rsid w:val="00E327D4"/>
    <w:rsid w:val="00E33854"/>
    <w:rsid w:val="00E342C9"/>
    <w:rsid w:val="00E3471C"/>
    <w:rsid w:val="00E34887"/>
    <w:rsid w:val="00E348C3"/>
    <w:rsid w:val="00E35880"/>
    <w:rsid w:val="00E3669C"/>
    <w:rsid w:val="00E366E3"/>
    <w:rsid w:val="00E36BBB"/>
    <w:rsid w:val="00E370D5"/>
    <w:rsid w:val="00E37135"/>
    <w:rsid w:val="00E374E4"/>
    <w:rsid w:val="00E379FD"/>
    <w:rsid w:val="00E37C5A"/>
    <w:rsid w:val="00E40041"/>
    <w:rsid w:val="00E401D4"/>
    <w:rsid w:val="00E41455"/>
    <w:rsid w:val="00E416BF"/>
    <w:rsid w:val="00E41C9A"/>
    <w:rsid w:val="00E41FF2"/>
    <w:rsid w:val="00E425E1"/>
    <w:rsid w:val="00E42EF6"/>
    <w:rsid w:val="00E430B2"/>
    <w:rsid w:val="00E431A4"/>
    <w:rsid w:val="00E4458D"/>
    <w:rsid w:val="00E44774"/>
    <w:rsid w:val="00E452BD"/>
    <w:rsid w:val="00E456C6"/>
    <w:rsid w:val="00E46D77"/>
    <w:rsid w:val="00E46DB2"/>
    <w:rsid w:val="00E47408"/>
    <w:rsid w:val="00E4747B"/>
    <w:rsid w:val="00E47B8E"/>
    <w:rsid w:val="00E47C75"/>
    <w:rsid w:val="00E47E76"/>
    <w:rsid w:val="00E50201"/>
    <w:rsid w:val="00E50BE6"/>
    <w:rsid w:val="00E511A8"/>
    <w:rsid w:val="00E51ED6"/>
    <w:rsid w:val="00E5273A"/>
    <w:rsid w:val="00E52B49"/>
    <w:rsid w:val="00E531CF"/>
    <w:rsid w:val="00E5406C"/>
    <w:rsid w:val="00E54DE8"/>
    <w:rsid w:val="00E55843"/>
    <w:rsid w:val="00E558CF"/>
    <w:rsid w:val="00E55B0A"/>
    <w:rsid w:val="00E55C01"/>
    <w:rsid w:val="00E56032"/>
    <w:rsid w:val="00E56653"/>
    <w:rsid w:val="00E56C8F"/>
    <w:rsid w:val="00E57213"/>
    <w:rsid w:val="00E600DA"/>
    <w:rsid w:val="00E6011A"/>
    <w:rsid w:val="00E605FD"/>
    <w:rsid w:val="00E61043"/>
    <w:rsid w:val="00E62B64"/>
    <w:rsid w:val="00E63E36"/>
    <w:rsid w:val="00E63EFE"/>
    <w:rsid w:val="00E642C9"/>
    <w:rsid w:val="00E646D3"/>
    <w:rsid w:val="00E64A42"/>
    <w:rsid w:val="00E660D2"/>
    <w:rsid w:val="00E66172"/>
    <w:rsid w:val="00E6687B"/>
    <w:rsid w:val="00E66C36"/>
    <w:rsid w:val="00E66CA0"/>
    <w:rsid w:val="00E67C37"/>
    <w:rsid w:val="00E7028C"/>
    <w:rsid w:val="00E705DE"/>
    <w:rsid w:val="00E708E8"/>
    <w:rsid w:val="00E70A27"/>
    <w:rsid w:val="00E7136F"/>
    <w:rsid w:val="00E72763"/>
    <w:rsid w:val="00E729D8"/>
    <w:rsid w:val="00E72DD2"/>
    <w:rsid w:val="00E72F78"/>
    <w:rsid w:val="00E7375E"/>
    <w:rsid w:val="00E738AF"/>
    <w:rsid w:val="00E73B19"/>
    <w:rsid w:val="00E73E5D"/>
    <w:rsid w:val="00E73F7E"/>
    <w:rsid w:val="00E74F37"/>
    <w:rsid w:val="00E75ABE"/>
    <w:rsid w:val="00E75F22"/>
    <w:rsid w:val="00E76BB2"/>
    <w:rsid w:val="00E802F4"/>
    <w:rsid w:val="00E80588"/>
    <w:rsid w:val="00E80666"/>
    <w:rsid w:val="00E807CD"/>
    <w:rsid w:val="00E80CF7"/>
    <w:rsid w:val="00E80F69"/>
    <w:rsid w:val="00E81F2C"/>
    <w:rsid w:val="00E82BB9"/>
    <w:rsid w:val="00E831C2"/>
    <w:rsid w:val="00E83B29"/>
    <w:rsid w:val="00E83B92"/>
    <w:rsid w:val="00E83CF7"/>
    <w:rsid w:val="00E84225"/>
    <w:rsid w:val="00E848CB"/>
    <w:rsid w:val="00E859D9"/>
    <w:rsid w:val="00E85B0B"/>
    <w:rsid w:val="00E86A6E"/>
    <w:rsid w:val="00E873A2"/>
    <w:rsid w:val="00E87696"/>
    <w:rsid w:val="00E87900"/>
    <w:rsid w:val="00E902B4"/>
    <w:rsid w:val="00E90482"/>
    <w:rsid w:val="00E904B1"/>
    <w:rsid w:val="00E91325"/>
    <w:rsid w:val="00E915F8"/>
    <w:rsid w:val="00E92485"/>
    <w:rsid w:val="00E928CB"/>
    <w:rsid w:val="00E92B49"/>
    <w:rsid w:val="00E92E06"/>
    <w:rsid w:val="00E94AC5"/>
    <w:rsid w:val="00E94F23"/>
    <w:rsid w:val="00E94F7A"/>
    <w:rsid w:val="00E953A0"/>
    <w:rsid w:val="00E95673"/>
    <w:rsid w:val="00E957CD"/>
    <w:rsid w:val="00E9585B"/>
    <w:rsid w:val="00E95F64"/>
    <w:rsid w:val="00E96721"/>
    <w:rsid w:val="00E97462"/>
    <w:rsid w:val="00E97547"/>
    <w:rsid w:val="00E97639"/>
    <w:rsid w:val="00E976CE"/>
    <w:rsid w:val="00E97DE1"/>
    <w:rsid w:val="00EA149E"/>
    <w:rsid w:val="00EA199D"/>
    <w:rsid w:val="00EA20EE"/>
    <w:rsid w:val="00EA21C3"/>
    <w:rsid w:val="00EA225A"/>
    <w:rsid w:val="00EA346C"/>
    <w:rsid w:val="00EA3517"/>
    <w:rsid w:val="00EA37F2"/>
    <w:rsid w:val="00EA40D7"/>
    <w:rsid w:val="00EA4192"/>
    <w:rsid w:val="00EA4617"/>
    <w:rsid w:val="00EA4AD3"/>
    <w:rsid w:val="00EA5315"/>
    <w:rsid w:val="00EA5E0A"/>
    <w:rsid w:val="00EA5E7F"/>
    <w:rsid w:val="00EA6B0A"/>
    <w:rsid w:val="00EA6CFA"/>
    <w:rsid w:val="00EA73DC"/>
    <w:rsid w:val="00EA7E4F"/>
    <w:rsid w:val="00EB0186"/>
    <w:rsid w:val="00EB0379"/>
    <w:rsid w:val="00EB0C91"/>
    <w:rsid w:val="00EB0E8D"/>
    <w:rsid w:val="00EB0F01"/>
    <w:rsid w:val="00EB154E"/>
    <w:rsid w:val="00EB16A2"/>
    <w:rsid w:val="00EB335E"/>
    <w:rsid w:val="00EB355A"/>
    <w:rsid w:val="00EB3970"/>
    <w:rsid w:val="00EB45F5"/>
    <w:rsid w:val="00EB4643"/>
    <w:rsid w:val="00EB49CF"/>
    <w:rsid w:val="00EB5D7E"/>
    <w:rsid w:val="00EB6F8B"/>
    <w:rsid w:val="00EB7BD6"/>
    <w:rsid w:val="00EB7CBA"/>
    <w:rsid w:val="00EC05EB"/>
    <w:rsid w:val="00EC0BAC"/>
    <w:rsid w:val="00EC1029"/>
    <w:rsid w:val="00EC183C"/>
    <w:rsid w:val="00EC1A5E"/>
    <w:rsid w:val="00EC2333"/>
    <w:rsid w:val="00EC2496"/>
    <w:rsid w:val="00EC3225"/>
    <w:rsid w:val="00EC394E"/>
    <w:rsid w:val="00EC57B2"/>
    <w:rsid w:val="00EC5EDD"/>
    <w:rsid w:val="00EC6720"/>
    <w:rsid w:val="00EC73DD"/>
    <w:rsid w:val="00ED00B6"/>
    <w:rsid w:val="00ED089E"/>
    <w:rsid w:val="00ED0CBA"/>
    <w:rsid w:val="00ED0F85"/>
    <w:rsid w:val="00ED1430"/>
    <w:rsid w:val="00ED2393"/>
    <w:rsid w:val="00ED2CDF"/>
    <w:rsid w:val="00ED3F51"/>
    <w:rsid w:val="00ED4F06"/>
    <w:rsid w:val="00ED5330"/>
    <w:rsid w:val="00ED59F6"/>
    <w:rsid w:val="00ED5ED7"/>
    <w:rsid w:val="00ED66F8"/>
    <w:rsid w:val="00ED68A6"/>
    <w:rsid w:val="00ED692B"/>
    <w:rsid w:val="00ED755E"/>
    <w:rsid w:val="00ED756F"/>
    <w:rsid w:val="00ED774E"/>
    <w:rsid w:val="00ED7B23"/>
    <w:rsid w:val="00EE18D3"/>
    <w:rsid w:val="00EE239C"/>
    <w:rsid w:val="00EE23F1"/>
    <w:rsid w:val="00EE2C72"/>
    <w:rsid w:val="00EE2D60"/>
    <w:rsid w:val="00EE3179"/>
    <w:rsid w:val="00EE3761"/>
    <w:rsid w:val="00EE3C20"/>
    <w:rsid w:val="00EE41FF"/>
    <w:rsid w:val="00EE4BB1"/>
    <w:rsid w:val="00EE4DA8"/>
    <w:rsid w:val="00EE4FF1"/>
    <w:rsid w:val="00EE51A2"/>
    <w:rsid w:val="00EE5795"/>
    <w:rsid w:val="00EE6829"/>
    <w:rsid w:val="00EE6D7E"/>
    <w:rsid w:val="00EE7E44"/>
    <w:rsid w:val="00EF15DD"/>
    <w:rsid w:val="00EF2003"/>
    <w:rsid w:val="00EF2285"/>
    <w:rsid w:val="00EF33C1"/>
    <w:rsid w:val="00EF3482"/>
    <w:rsid w:val="00EF3A73"/>
    <w:rsid w:val="00EF3D71"/>
    <w:rsid w:val="00EF436E"/>
    <w:rsid w:val="00EF4D68"/>
    <w:rsid w:val="00EF4EDB"/>
    <w:rsid w:val="00EF55D8"/>
    <w:rsid w:val="00EF5BD2"/>
    <w:rsid w:val="00EF5D28"/>
    <w:rsid w:val="00EF5F79"/>
    <w:rsid w:val="00EF637A"/>
    <w:rsid w:val="00EF6691"/>
    <w:rsid w:val="00EF71AA"/>
    <w:rsid w:val="00EF785A"/>
    <w:rsid w:val="00EF7878"/>
    <w:rsid w:val="00F00E02"/>
    <w:rsid w:val="00F01008"/>
    <w:rsid w:val="00F01310"/>
    <w:rsid w:val="00F0142E"/>
    <w:rsid w:val="00F0183E"/>
    <w:rsid w:val="00F01B06"/>
    <w:rsid w:val="00F01BB3"/>
    <w:rsid w:val="00F01C1C"/>
    <w:rsid w:val="00F02EA3"/>
    <w:rsid w:val="00F03B0A"/>
    <w:rsid w:val="00F042CA"/>
    <w:rsid w:val="00F045A1"/>
    <w:rsid w:val="00F04747"/>
    <w:rsid w:val="00F04A8E"/>
    <w:rsid w:val="00F056B0"/>
    <w:rsid w:val="00F058F8"/>
    <w:rsid w:val="00F0613F"/>
    <w:rsid w:val="00F06A16"/>
    <w:rsid w:val="00F073AA"/>
    <w:rsid w:val="00F076C6"/>
    <w:rsid w:val="00F07900"/>
    <w:rsid w:val="00F07CC9"/>
    <w:rsid w:val="00F07CEC"/>
    <w:rsid w:val="00F10727"/>
    <w:rsid w:val="00F10B93"/>
    <w:rsid w:val="00F12772"/>
    <w:rsid w:val="00F13058"/>
    <w:rsid w:val="00F13438"/>
    <w:rsid w:val="00F13657"/>
    <w:rsid w:val="00F13708"/>
    <w:rsid w:val="00F138E9"/>
    <w:rsid w:val="00F1398D"/>
    <w:rsid w:val="00F13CAB"/>
    <w:rsid w:val="00F15492"/>
    <w:rsid w:val="00F15588"/>
    <w:rsid w:val="00F156F4"/>
    <w:rsid w:val="00F15E1F"/>
    <w:rsid w:val="00F16164"/>
    <w:rsid w:val="00F201C1"/>
    <w:rsid w:val="00F21280"/>
    <w:rsid w:val="00F214BF"/>
    <w:rsid w:val="00F21A76"/>
    <w:rsid w:val="00F21C8E"/>
    <w:rsid w:val="00F2217B"/>
    <w:rsid w:val="00F23C4B"/>
    <w:rsid w:val="00F23F3E"/>
    <w:rsid w:val="00F240B1"/>
    <w:rsid w:val="00F24838"/>
    <w:rsid w:val="00F24D35"/>
    <w:rsid w:val="00F2512D"/>
    <w:rsid w:val="00F2574B"/>
    <w:rsid w:val="00F26084"/>
    <w:rsid w:val="00F26BB7"/>
    <w:rsid w:val="00F26E24"/>
    <w:rsid w:val="00F27A00"/>
    <w:rsid w:val="00F27C0D"/>
    <w:rsid w:val="00F300AE"/>
    <w:rsid w:val="00F3010A"/>
    <w:rsid w:val="00F30171"/>
    <w:rsid w:val="00F30676"/>
    <w:rsid w:val="00F3204A"/>
    <w:rsid w:val="00F320E7"/>
    <w:rsid w:val="00F32985"/>
    <w:rsid w:val="00F32D84"/>
    <w:rsid w:val="00F3391D"/>
    <w:rsid w:val="00F33A64"/>
    <w:rsid w:val="00F343EA"/>
    <w:rsid w:val="00F34571"/>
    <w:rsid w:val="00F34F8A"/>
    <w:rsid w:val="00F351DB"/>
    <w:rsid w:val="00F35399"/>
    <w:rsid w:val="00F356B0"/>
    <w:rsid w:val="00F35965"/>
    <w:rsid w:val="00F36335"/>
    <w:rsid w:val="00F37BB9"/>
    <w:rsid w:val="00F400EF"/>
    <w:rsid w:val="00F40630"/>
    <w:rsid w:val="00F40842"/>
    <w:rsid w:val="00F40B9B"/>
    <w:rsid w:val="00F40CED"/>
    <w:rsid w:val="00F40EE8"/>
    <w:rsid w:val="00F40F18"/>
    <w:rsid w:val="00F4124C"/>
    <w:rsid w:val="00F41B33"/>
    <w:rsid w:val="00F42CC6"/>
    <w:rsid w:val="00F432EF"/>
    <w:rsid w:val="00F447BA"/>
    <w:rsid w:val="00F451F0"/>
    <w:rsid w:val="00F456AE"/>
    <w:rsid w:val="00F457E8"/>
    <w:rsid w:val="00F45A98"/>
    <w:rsid w:val="00F45D61"/>
    <w:rsid w:val="00F461F8"/>
    <w:rsid w:val="00F46593"/>
    <w:rsid w:val="00F4711F"/>
    <w:rsid w:val="00F47404"/>
    <w:rsid w:val="00F47ADC"/>
    <w:rsid w:val="00F50564"/>
    <w:rsid w:val="00F507AC"/>
    <w:rsid w:val="00F5148B"/>
    <w:rsid w:val="00F51E1D"/>
    <w:rsid w:val="00F5236A"/>
    <w:rsid w:val="00F53A23"/>
    <w:rsid w:val="00F53FE4"/>
    <w:rsid w:val="00F54688"/>
    <w:rsid w:val="00F546EE"/>
    <w:rsid w:val="00F5511C"/>
    <w:rsid w:val="00F554E2"/>
    <w:rsid w:val="00F5707A"/>
    <w:rsid w:val="00F5708B"/>
    <w:rsid w:val="00F603FB"/>
    <w:rsid w:val="00F61DB0"/>
    <w:rsid w:val="00F62D7B"/>
    <w:rsid w:val="00F62DD2"/>
    <w:rsid w:val="00F63455"/>
    <w:rsid w:val="00F63D15"/>
    <w:rsid w:val="00F642A4"/>
    <w:rsid w:val="00F6576D"/>
    <w:rsid w:val="00F665FB"/>
    <w:rsid w:val="00F67382"/>
    <w:rsid w:val="00F67666"/>
    <w:rsid w:val="00F676C3"/>
    <w:rsid w:val="00F67822"/>
    <w:rsid w:val="00F6784F"/>
    <w:rsid w:val="00F70F29"/>
    <w:rsid w:val="00F71154"/>
    <w:rsid w:val="00F7131C"/>
    <w:rsid w:val="00F7350E"/>
    <w:rsid w:val="00F737D5"/>
    <w:rsid w:val="00F74226"/>
    <w:rsid w:val="00F7461A"/>
    <w:rsid w:val="00F74688"/>
    <w:rsid w:val="00F74F9F"/>
    <w:rsid w:val="00F7537C"/>
    <w:rsid w:val="00F7542B"/>
    <w:rsid w:val="00F7550D"/>
    <w:rsid w:val="00F76EBF"/>
    <w:rsid w:val="00F77C86"/>
    <w:rsid w:val="00F77F41"/>
    <w:rsid w:val="00F77F48"/>
    <w:rsid w:val="00F80076"/>
    <w:rsid w:val="00F80F08"/>
    <w:rsid w:val="00F81140"/>
    <w:rsid w:val="00F8114E"/>
    <w:rsid w:val="00F815DF"/>
    <w:rsid w:val="00F8166D"/>
    <w:rsid w:val="00F819A6"/>
    <w:rsid w:val="00F81D7E"/>
    <w:rsid w:val="00F82551"/>
    <w:rsid w:val="00F82AF5"/>
    <w:rsid w:val="00F8349B"/>
    <w:rsid w:val="00F846FE"/>
    <w:rsid w:val="00F84772"/>
    <w:rsid w:val="00F860B2"/>
    <w:rsid w:val="00F86458"/>
    <w:rsid w:val="00F86906"/>
    <w:rsid w:val="00F86C95"/>
    <w:rsid w:val="00F8745B"/>
    <w:rsid w:val="00F8771C"/>
    <w:rsid w:val="00F90051"/>
    <w:rsid w:val="00F9072B"/>
    <w:rsid w:val="00F91242"/>
    <w:rsid w:val="00F9180E"/>
    <w:rsid w:val="00F91E60"/>
    <w:rsid w:val="00F920AF"/>
    <w:rsid w:val="00F92D79"/>
    <w:rsid w:val="00F93053"/>
    <w:rsid w:val="00F94617"/>
    <w:rsid w:val="00F9593C"/>
    <w:rsid w:val="00F95A71"/>
    <w:rsid w:val="00F95BE4"/>
    <w:rsid w:val="00F9643C"/>
    <w:rsid w:val="00F96D35"/>
    <w:rsid w:val="00F96F4A"/>
    <w:rsid w:val="00F972EC"/>
    <w:rsid w:val="00F97945"/>
    <w:rsid w:val="00F97C4A"/>
    <w:rsid w:val="00FA0150"/>
    <w:rsid w:val="00FA059B"/>
    <w:rsid w:val="00FA0A11"/>
    <w:rsid w:val="00FA0A9F"/>
    <w:rsid w:val="00FA0B5B"/>
    <w:rsid w:val="00FA0E70"/>
    <w:rsid w:val="00FA2037"/>
    <w:rsid w:val="00FA2529"/>
    <w:rsid w:val="00FA277D"/>
    <w:rsid w:val="00FA41D1"/>
    <w:rsid w:val="00FA4D38"/>
    <w:rsid w:val="00FA4F14"/>
    <w:rsid w:val="00FA5C86"/>
    <w:rsid w:val="00FA6290"/>
    <w:rsid w:val="00FA69AC"/>
    <w:rsid w:val="00FA6D83"/>
    <w:rsid w:val="00FA734B"/>
    <w:rsid w:val="00FA7940"/>
    <w:rsid w:val="00FB04B2"/>
    <w:rsid w:val="00FB0609"/>
    <w:rsid w:val="00FB2506"/>
    <w:rsid w:val="00FB2825"/>
    <w:rsid w:val="00FB3437"/>
    <w:rsid w:val="00FB3726"/>
    <w:rsid w:val="00FB37B5"/>
    <w:rsid w:val="00FB3D5C"/>
    <w:rsid w:val="00FB3ED5"/>
    <w:rsid w:val="00FB404B"/>
    <w:rsid w:val="00FB457C"/>
    <w:rsid w:val="00FB56BC"/>
    <w:rsid w:val="00FB573C"/>
    <w:rsid w:val="00FB5F86"/>
    <w:rsid w:val="00FB694C"/>
    <w:rsid w:val="00FB6CC4"/>
    <w:rsid w:val="00FB760A"/>
    <w:rsid w:val="00FB7664"/>
    <w:rsid w:val="00FC0B01"/>
    <w:rsid w:val="00FC10E7"/>
    <w:rsid w:val="00FC18E5"/>
    <w:rsid w:val="00FC1EB9"/>
    <w:rsid w:val="00FC26FB"/>
    <w:rsid w:val="00FC29C5"/>
    <w:rsid w:val="00FC2D3F"/>
    <w:rsid w:val="00FC2D91"/>
    <w:rsid w:val="00FC30EF"/>
    <w:rsid w:val="00FC45DB"/>
    <w:rsid w:val="00FC5256"/>
    <w:rsid w:val="00FC58F2"/>
    <w:rsid w:val="00FC5C14"/>
    <w:rsid w:val="00FC5F82"/>
    <w:rsid w:val="00FC710D"/>
    <w:rsid w:val="00FC7DBF"/>
    <w:rsid w:val="00FD0747"/>
    <w:rsid w:val="00FD08F7"/>
    <w:rsid w:val="00FD09AF"/>
    <w:rsid w:val="00FD1ABB"/>
    <w:rsid w:val="00FD2351"/>
    <w:rsid w:val="00FD236B"/>
    <w:rsid w:val="00FD2E40"/>
    <w:rsid w:val="00FD3070"/>
    <w:rsid w:val="00FD318A"/>
    <w:rsid w:val="00FD416E"/>
    <w:rsid w:val="00FD43DB"/>
    <w:rsid w:val="00FD48D9"/>
    <w:rsid w:val="00FD5054"/>
    <w:rsid w:val="00FD5566"/>
    <w:rsid w:val="00FD5B8E"/>
    <w:rsid w:val="00FD645F"/>
    <w:rsid w:val="00FD7476"/>
    <w:rsid w:val="00FD7569"/>
    <w:rsid w:val="00FE04B9"/>
    <w:rsid w:val="00FE071C"/>
    <w:rsid w:val="00FE098E"/>
    <w:rsid w:val="00FE1160"/>
    <w:rsid w:val="00FE11C0"/>
    <w:rsid w:val="00FE1582"/>
    <w:rsid w:val="00FE1B95"/>
    <w:rsid w:val="00FE1BCE"/>
    <w:rsid w:val="00FE2DA7"/>
    <w:rsid w:val="00FE2EF4"/>
    <w:rsid w:val="00FE3C61"/>
    <w:rsid w:val="00FE41DD"/>
    <w:rsid w:val="00FE4877"/>
    <w:rsid w:val="00FE4BBC"/>
    <w:rsid w:val="00FE5AFE"/>
    <w:rsid w:val="00FE5EAC"/>
    <w:rsid w:val="00FE5FA0"/>
    <w:rsid w:val="00FE640D"/>
    <w:rsid w:val="00FE642E"/>
    <w:rsid w:val="00FE6D09"/>
    <w:rsid w:val="00FE722A"/>
    <w:rsid w:val="00FE7847"/>
    <w:rsid w:val="00FE7BD1"/>
    <w:rsid w:val="00FE7C17"/>
    <w:rsid w:val="00FF0523"/>
    <w:rsid w:val="00FF0776"/>
    <w:rsid w:val="00FF093B"/>
    <w:rsid w:val="00FF09C6"/>
    <w:rsid w:val="00FF29E2"/>
    <w:rsid w:val="00FF3F94"/>
    <w:rsid w:val="00FF5902"/>
    <w:rsid w:val="00FF609A"/>
    <w:rsid w:val="00FF6220"/>
    <w:rsid w:val="00FF66A2"/>
    <w:rsid w:val="00FF6CB8"/>
    <w:rsid w:val="1625955E"/>
    <w:rsid w:val="3213B2AF"/>
    <w:rsid w:val="4C15A38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5F3A30AB"/>
  <w15:chartTrackingRefBased/>
  <w15:docId w15:val="{3CB6E01C-07D1-4F48-8394-0ACE8698D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B07"/>
    <w:rPr>
      <w:rFonts w:ascii="Times New Roman" w:eastAsia="Times New Roman" w:hAnsi="Times New Roman"/>
      <w:sz w:val="24"/>
      <w:szCs w:val="24"/>
    </w:rPr>
  </w:style>
  <w:style w:type="paragraph" w:styleId="Ttulo1">
    <w:name w:val="heading 1"/>
    <w:basedOn w:val="Normal"/>
    <w:next w:val="Normal"/>
    <w:link w:val="Ttulo1Char"/>
    <w:uiPriority w:val="9"/>
    <w:qFormat/>
    <w:rsid w:val="00712B07"/>
    <w:pPr>
      <w:keepNext/>
      <w:keepLines/>
      <w:suppressAutoHyphens/>
      <w:jc w:val="center"/>
      <w:outlineLvl w:val="0"/>
    </w:pPr>
    <w:rPr>
      <w:rFonts w:ascii="Calibri Light" w:hAnsi="Calibri Light" w:cs="Calibri Light"/>
      <w:b/>
      <w:bCs/>
      <w:caps/>
      <w:sz w:val="32"/>
      <w:szCs w:val="32"/>
      <w:lang w:val="en-US"/>
    </w:rPr>
  </w:style>
  <w:style w:type="paragraph" w:styleId="Ttulo2">
    <w:name w:val="heading 2"/>
    <w:basedOn w:val="Ttulo3"/>
    <w:next w:val="Normal"/>
    <w:link w:val="Ttulo2Char"/>
    <w:uiPriority w:val="9"/>
    <w:unhideWhenUsed/>
    <w:qFormat/>
    <w:rsid w:val="00B45FFF"/>
    <w:pPr>
      <w:spacing w:line="240" w:lineRule="auto"/>
      <w:ind w:left="0" w:firstLine="0"/>
      <w:jc w:val="center"/>
      <w:outlineLvl w:val="1"/>
    </w:pPr>
    <w:rPr>
      <w:rFonts w:ascii="Calibri Light" w:hAnsi="Calibri Light" w:cs="Calibri Light"/>
      <w:sz w:val="28"/>
      <w:szCs w:val="28"/>
    </w:rPr>
  </w:style>
  <w:style w:type="paragraph" w:styleId="Ttulo3">
    <w:name w:val="heading 3"/>
    <w:basedOn w:val="Normal"/>
    <w:next w:val="Normal"/>
    <w:link w:val="Ttulo3Char"/>
    <w:uiPriority w:val="9"/>
    <w:unhideWhenUsed/>
    <w:qFormat/>
    <w:rsid w:val="005951D2"/>
    <w:pPr>
      <w:keepNext/>
      <w:keepLines/>
      <w:suppressAutoHyphens/>
      <w:spacing w:line="360" w:lineRule="auto"/>
      <w:ind w:left="1418" w:hanging="709"/>
      <w:jc w:val="both"/>
      <w:outlineLvl w:val="2"/>
    </w:pPr>
    <w:rPr>
      <w:b/>
      <w:bCs/>
      <w:lang w:eastAsia="en-US"/>
    </w:rPr>
  </w:style>
  <w:style w:type="paragraph" w:styleId="Ttulo4">
    <w:name w:val="heading 4"/>
    <w:basedOn w:val="Normal"/>
    <w:next w:val="Normal"/>
    <w:link w:val="Ttulo4Char"/>
    <w:uiPriority w:val="9"/>
    <w:unhideWhenUsed/>
    <w:qFormat/>
    <w:rsid w:val="0015583A"/>
    <w:pPr>
      <w:keepNext/>
      <w:keepLines/>
      <w:suppressAutoHyphens/>
      <w:spacing w:before="200" w:line="360" w:lineRule="auto"/>
      <w:ind w:left="1418" w:hanging="709"/>
      <w:outlineLvl w:val="3"/>
    </w:pPr>
    <w:rPr>
      <w:b/>
      <w:bCs/>
    </w:rPr>
  </w:style>
  <w:style w:type="paragraph" w:styleId="Ttulo5">
    <w:name w:val="heading 5"/>
    <w:basedOn w:val="Normal"/>
    <w:next w:val="Normal"/>
    <w:link w:val="Ttulo5Char"/>
    <w:uiPriority w:val="9"/>
    <w:unhideWhenUsed/>
    <w:qFormat/>
    <w:rsid w:val="00E24DAD"/>
    <w:pPr>
      <w:keepNext/>
      <w:keepLines/>
      <w:spacing w:before="40"/>
      <w:outlineLvl w:val="4"/>
    </w:pPr>
    <w:rPr>
      <w:rFonts w:ascii="Calibri Light" w:hAnsi="Calibri Light"/>
      <w:color w:val="2F549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uiPriority w:val="99"/>
    <w:unhideWhenUsed/>
    <w:rsid w:val="0065704D"/>
    <w:rPr>
      <w:color w:val="0563C1"/>
      <w:u w:val="single"/>
    </w:rPr>
  </w:style>
  <w:style w:type="paragraph" w:styleId="Cabealho">
    <w:name w:val="header"/>
    <w:basedOn w:val="Normal"/>
    <w:link w:val="CabealhoChar"/>
    <w:uiPriority w:val="99"/>
    <w:unhideWhenUsed/>
    <w:rsid w:val="0065704D"/>
    <w:pPr>
      <w:tabs>
        <w:tab w:val="center" w:pos="4252"/>
        <w:tab w:val="right" w:pos="8504"/>
      </w:tabs>
    </w:pPr>
  </w:style>
  <w:style w:type="character" w:customStyle="1" w:styleId="CabealhoChar">
    <w:name w:val="Cabeçalho Char"/>
    <w:link w:val="Cabealho"/>
    <w:uiPriority w:val="99"/>
    <w:rsid w:val="0065704D"/>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65704D"/>
    <w:pPr>
      <w:tabs>
        <w:tab w:val="center" w:pos="4252"/>
        <w:tab w:val="right" w:pos="8504"/>
      </w:tabs>
    </w:pPr>
  </w:style>
  <w:style w:type="character" w:customStyle="1" w:styleId="RodapChar">
    <w:name w:val="Rodapé Char"/>
    <w:link w:val="Rodap"/>
    <w:uiPriority w:val="99"/>
    <w:rsid w:val="0065704D"/>
    <w:rPr>
      <w:rFonts w:ascii="Times New Roman" w:eastAsia="Times New Roman" w:hAnsi="Times New Roman" w:cs="Times New Roman"/>
      <w:sz w:val="24"/>
      <w:szCs w:val="24"/>
      <w:lang w:eastAsia="pt-BR"/>
    </w:rPr>
  </w:style>
  <w:style w:type="character" w:customStyle="1" w:styleId="Ttulo1Char">
    <w:name w:val="Título 1 Char"/>
    <w:link w:val="Ttulo1"/>
    <w:uiPriority w:val="9"/>
    <w:rsid w:val="00712B07"/>
    <w:rPr>
      <w:rFonts w:ascii="Calibri Light" w:eastAsia="Times New Roman" w:hAnsi="Calibri Light" w:cs="Calibri Light"/>
      <w:b/>
      <w:bCs/>
      <w:caps/>
      <w:sz w:val="32"/>
      <w:szCs w:val="32"/>
      <w:lang w:val="en-US"/>
    </w:rPr>
  </w:style>
  <w:style w:type="paragraph" w:styleId="Textodenotaderodap">
    <w:name w:val="footnote text"/>
    <w:basedOn w:val="Normal"/>
    <w:link w:val="TextodenotaderodapChar"/>
    <w:uiPriority w:val="99"/>
    <w:semiHidden/>
    <w:unhideWhenUsed/>
    <w:rsid w:val="00036431"/>
    <w:rPr>
      <w:sz w:val="20"/>
      <w:szCs w:val="20"/>
    </w:rPr>
  </w:style>
  <w:style w:type="character" w:customStyle="1" w:styleId="TextodenotaderodapChar">
    <w:name w:val="Texto de nota de rodapé Char"/>
    <w:link w:val="Textodenotaderodap"/>
    <w:uiPriority w:val="99"/>
    <w:semiHidden/>
    <w:rsid w:val="00036431"/>
    <w:rPr>
      <w:rFonts w:ascii="Times New Roman" w:eastAsia="Times New Roman" w:hAnsi="Times New Roman" w:cs="Times New Roman"/>
      <w:sz w:val="20"/>
      <w:szCs w:val="20"/>
      <w:lang w:eastAsia="pt-BR"/>
    </w:rPr>
  </w:style>
  <w:style w:type="character" w:styleId="Refdenotaderodap">
    <w:name w:val="footnote reference"/>
    <w:uiPriority w:val="99"/>
    <w:semiHidden/>
    <w:unhideWhenUsed/>
    <w:rsid w:val="00036431"/>
    <w:rPr>
      <w:vertAlign w:val="superscript"/>
    </w:rPr>
  </w:style>
  <w:style w:type="character" w:styleId="Refdecomentrio">
    <w:name w:val="annotation reference"/>
    <w:uiPriority w:val="99"/>
    <w:semiHidden/>
    <w:unhideWhenUsed/>
    <w:rsid w:val="00335517"/>
    <w:rPr>
      <w:sz w:val="16"/>
      <w:szCs w:val="16"/>
    </w:rPr>
  </w:style>
  <w:style w:type="paragraph" w:styleId="Textodecomentrio">
    <w:name w:val="annotation text"/>
    <w:basedOn w:val="Normal"/>
    <w:link w:val="TextodecomentrioChar"/>
    <w:uiPriority w:val="99"/>
    <w:unhideWhenUsed/>
    <w:rsid w:val="00335517"/>
    <w:rPr>
      <w:sz w:val="20"/>
      <w:szCs w:val="20"/>
    </w:rPr>
  </w:style>
  <w:style w:type="character" w:customStyle="1" w:styleId="TextodecomentrioChar">
    <w:name w:val="Texto de comentário Char"/>
    <w:link w:val="Textodecomentrio"/>
    <w:uiPriority w:val="99"/>
    <w:rsid w:val="00335517"/>
    <w:rPr>
      <w:rFonts w:ascii="Times New Roman" w:eastAsia="Times New Roman" w:hAnsi="Times New Roman" w:cs="Times New Roman"/>
      <w:sz w:val="20"/>
      <w:szCs w:val="20"/>
      <w:lang w:eastAsia="pt-BR"/>
    </w:rPr>
  </w:style>
  <w:style w:type="paragraph" w:styleId="Assuntodocomentrio">
    <w:name w:val="annotation subject"/>
    <w:basedOn w:val="Textodecomentrio"/>
    <w:next w:val="Textodecomentrio"/>
    <w:link w:val="AssuntodocomentrioChar"/>
    <w:uiPriority w:val="99"/>
    <w:semiHidden/>
    <w:unhideWhenUsed/>
    <w:rsid w:val="00335517"/>
    <w:rPr>
      <w:b/>
      <w:bCs/>
    </w:rPr>
  </w:style>
  <w:style w:type="character" w:customStyle="1" w:styleId="AssuntodocomentrioChar">
    <w:name w:val="Assunto do comentário Char"/>
    <w:link w:val="Assuntodocomentrio"/>
    <w:uiPriority w:val="99"/>
    <w:semiHidden/>
    <w:rsid w:val="00335517"/>
    <w:rPr>
      <w:rFonts w:ascii="Times New Roman" w:eastAsia="Times New Roman" w:hAnsi="Times New Roman" w:cs="Times New Roman"/>
      <w:b/>
      <w:bCs/>
      <w:sz w:val="20"/>
      <w:szCs w:val="20"/>
      <w:lang w:eastAsia="pt-BR"/>
    </w:rPr>
  </w:style>
  <w:style w:type="paragraph" w:styleId="NormalWeb">
    <w:name w:val="Normal (Web)"/>
    <w:basedOn w:val="Normal"/>
    <w:uiPriority w:val="99"/>
    <w:unhideWhenUsed/>
    <w:rsid w:val="003C16B0"/>
    <w:pPr>
      <w:spacing w:before="100" w:beforeAutospacing="1" w:after="100" w:afterAutospacing="1"/>
    </w:pPr>
  </w:style>
  <w:style w:type="character" w:customStyle="1" w:styleId="cf01">
    <w:name w:val="cf01"/>
    <w:rsid w:val="003C16B0"/>
    <w:rPr>
      <w:rFonts w:ascii="Segoe UI" w:hAnsi="Segoe UI" w:cs="Segoe UI" w:hint="default"/>
      <w:sz w:val="18"/>
      <w:szCs w:val="18"/>
    </w:rPr>
  </w:style>
  <w:style w:type="character" w:customStyle="1" w:styleId="Ttulo2Char">
    <w:name w:val="Título 2 Char"/>
    <w:link w:val="Ttulo2"/>
    <w:uiPriority w:val="9"/>
    <w:rsid w:val="00B45FFF"/>
    <w:rPr>
      <w:rFonts w:ascii="Calibri Light" w:eastAsia="Times New Roman" w:hAnsi="Calibri Light" w:cs="Calibri Light"/>
      <w:b/>
      <w:bCs/>
      <w:sz w:val="28"/>
      <w:szCs w:val="28"/>
      <w:lang w:eastAsia="en-US"/>
    </w:rPr>
  </w:style>
  <w:style w:type="character" w:customStyle="1" w:styleId="Ttulo3Char">
    <w:name w:val="Título 3 Char"/>
    <w:link w:val="Ttulo3"/>
    <w:uiPriority w:val="9"/>
    <w:rsid w:val="005951D2"/>
    <w:rPr>
      <w:rFonts w:ascii="Times New Roman" w:eastAsia="Times New Roman" w:hAnsi="Times New Roman" w:cs="Times New Roman"/>
      <w:b/>
      <w:bCs/>
      <w:sz w:val="24"/>
      <w:szCs w:val="24"/>
    </w:rPr>
  </w:style>
  <w:style w:type="paragraph" w:styleId="PargrafodaLista">
    <w:name w:val="List Paragraph"/>
    <w:basedOn w:val="Normal"/>
    <w:uiPriority w:val="34"/>
    <w:qFormat/>
    <w:rsid w:val="00820BD8"/>
    <w:pPr>
      <w:ind w:left="720"/>
      <w:contextualSpacing/>
    </w:pPr>
  </w:style>
  <w:style w:type="character" w:customStyle="1" w:styleId="Ttulo4Char">
    <w:name w:val="Título 4 Char"/>
    <w:link w:val="Ttulo4"/>
    <w:uiPriority w:val="9"/>
    <w:rsid w:val="0015583A"/>
    <w:rPr>
      <w:rFonts w:ascii="Times New Roman" w:eastAsia="Times New Roman" w:hAnsi="Times New Roman" w:cs="Times New Roman"/>
      <w:b/>
      <w:bCs/>
      <w:sz w:val="24"/>
      <w:szCs w:val="24"/>
      <w:lang w:eastAsia="pt-BR"/>
    </w:rPr>
  </w:style>
  <w:style w:type="character" w:customStyle="1" w:styleId="Ttulo5Char">
    <w:name w:val="Título 5 Char"/>
    <w:link w:val="Ttulo5"/>
    <w:uiPriority w:val="9"/>
    <w:rsid w:val="00E24DAD"/>
    <w:rPr>
      <w:rFonts w:ascii="Calibri Light" w:eastAsia="Times New Roman" w:hAnsi="Calibri Light" w:cs="Times New Roman"/>
      <w:color w:val="2F5496"/>
      <w:sz w:val="24"/>
      <w:szCs w:val="24"/>
      <w:lang w:eastAsia="pt-BR"/>
    </w:rPr>
  </w:style>
  <w:style w:type="paragraph" w:styleId="CabealhodoSumrio">
    <w:name w:val="TOC Heading"/>
    <w:basedOn w:val="Ttulo1"/>
    <w:next w:val="Normal"/>
    <w:uiPriority w:val="39"/>
    <w:unhideWhenUsed/>
    <w:qFormat/>
    <w:rsid w:val="001A0C14"/>
    <w:pPr>
      <w:suppressAutoHyphens w:val="0"/>
      <w:spacing w:before="240" w:line="259" w:lineRule="auto"/>
      <w:jc w:val="left"/>
      <w:outlineLvl w:val="9"/>
    </w:pPr>
    <w:rPr>
      <w:rFonts w:cs="Times New Roman"/>
      <w:b w:val="0"/>
      <w:bCs w:val="0"/>
      <w:color w:val="2F5496"/>
    </w:rPr>
  </w:style>
  <w:style w:type="paragraph" w:styleId="Sumrio1">
    <w:name w:val="toc 1"/>
    <w:basedOn w:val="Normal"/>
    <w:next w:val="Normal"/>
    <w:autoRedefine/>
    <w:uiPriority w:val="39"/>
    <w:unhideWhenUsed/>
    <w:rsid w:val="001A0C14"/>
    <w:pPr>
      <w:spacing w:after="100"/>
    </w:pPr>
  </w:style>
  <w:style w:type="paragraph" w:styleId="Sumrio2">
    <w:name w:val="toc 2"/>
    <w:basedOn w:val="Normal"/>
    <w:next w:val="Normal"/>
    <w:autoRedefine/>
    <w:uiPriority w:val="39"/>
    <w:unhideWhenUsed/>
    <w:rsid w:val="001F0E11"/>
    <w:pPr>
      <w:tabs>
        <w:tab w:val="right" w:leader="dot" w:pos="9061"/>
      </w:tabs>
      <w:spacing w:after="100"/>
      <w:ind w:left="240"/>
    </w:pPr>
  </w:style>
  <w:style w:type="paragraph" w:styleId="Sumrio3">
    <w:name w:val="toc 3"/>
    <w:basedOn w:val="Normal"/>
    <w:next w:val="Normal"/>
    <w:autoRedefine/>
    <w:uiPriority w:val="39"/>
    <w:unhideWhenUsed/>
    <w:rsid w:val="00CB1E8C"/>
    <w:pPr>
      <w:tabs>
        <w:tab w:val="right" w:leader="dot" w:pos="9061"/>
      </w:tabs>
      <w:spacing w:after="100"/>
      <w:ind w:left="480"/>
    </w:pPr>
  </w:style>
  <w:style w:type="table" w:styleId="Tabelacomgrade">
    <w:name w:val="Table Grid"/>
    <w:basedOn w:val="Tabelanormal"/>
    <w:uiPriority w:val="39"/>
    <w:rsid w:val="00894C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nkVisitado">
    <w:name w:val="FollowedHyperlink"/>
    <w:uiPriority w:val="99"/>
    <w:semiHidden/>
    <w:unhideWhenUsed/>
    <w:rsid w:val="00027D76"/>
    <w:rPr>
      <w:color w:val="954F72"/>
      <w:u w:val="single"/>
    </w:rPr>
  </w:style>
  <w:style w:type="character" w:customStyle="1" w:styleId="MenoPendente1">
    <w:name w:val="Menção Pendente1"/>
    <w:uiPriority w:val="99"/>
    <w:semiHidden/>
    <w:unhideWhenUsed/>
    <w:rsid w:val="00027D76"/>
    <w:rPr>
      <w:color w:val="605E5C"/>
      <w:shd w:val="clear" w:color="auto" w:fill="E1DFDD"/>
    </w:rPr>
  </w:style>
  <w:style w:type="character" w:customStyle="1" w:styleId="A5">
    <w:name w:val="A5"/>
    <w:uiPriority w:val="99"/>
    <w:rsid w:val="0028139D"/>
    <w:rPr>
      <w:rFonts w:cs="Adobe Garamond Pro"/>
      <w:color w:val="000000"/>
      <w:sz w:val="22"/>
      <w:szCs w:val="22"/>
    </w:rPr>
  </w:style>
  <w:style w:type="paragraph" w:styleId="Reviso">
    <w:name w:val="Revision"/>
    <w:hidden/>
    <w:uiPriority w:val="99"/>
    <w:semiHidden/>
    <w:rsid w:val="00876755"/>
    <w:rPr>
      <w:rFonts w:ascii="Times New Roman" w:eastAsia="Times New Roman" w:hAnsi="Times New Roman"/>
      <w:sz w:val="24"/>
      <w:szCs w:val="24"/>
    </w:rPr>
  </w:style>
  <w:style w:type="paragraph" w:customStyle="1" w:styleId="Default">
    <w:name w:val="Default"/>
    <w:rsid w:val="003F5EDD"/>
    <w:pPr>
      <w:autoSpaceDE w:val="0"/>
      <w:autoSpaceDN w:val="0"/>
      <w:adjustRightInd w:val="0"/>
    </w:pPr>
    <w:rPr>
      <w:rFonts w:cs="Calibri"/>
      <w:color w:val="000000"/>
      <w:sz w:val="24"/>
      <w:szCs w:val="24"/>
      <w:lang w:eastAsia="en-US"/>
    </w:rPr>
  </w:style>
  <w:style w:type="paragraph" w:styleId="Bibliografia">
    <w:name w:val="Bibliography"/>
    <w:basedOn w:val="Normal"/>
    <w:next w:val="Normal"/>
    <w:uiPriority w:val="37"/>
    <w:unhideWhenUsed/>
    <w:rsid w:val="00F34571"/>
  </w:style>
  <w:style w:type="paragraph" w:styleId="Textodebalo">
    <w:name w:val="Balloon Text"/>
    <w:basedOn w:val="Normal"/>
    <w:link w:val="TextodebaloChar"/>
    <w:uiPriority w:val="99"/>
    <w:semiHidden/>
    <w:unhideWhenUsed/>
    <w:rsid w:val="00BD7326"/>
    <w:rPr>
      <w:rFonts w:ascii="Segoe UI" w:hAnsi="Segoe UI" w:cs="Segoe UI"/>
      <w:sz w:val="18"/>
      <w:szCs w:val="18"/>
    </w:rPr>
  </w:style>
  <w:style w:type="character" w:customStyle="1" w:styleId="TextodebaloChar">
    <w:name w:val="Texto de balão Char"/>
    <w:link w:val="Textodebalo"/>
    <w:uiPriority w:val="99"/>
    <w:semiHidden/>
    <w:rsid w:val="00BD7326"/>
    <w:rPr>
      <w:rFonts w:ascii="Segoe UI" w:eastAsia="Times New Roman" w:hAnsi="Segoe UI" w:cs="Segoe UI"/>
      <w:sz w:val="18"/>
      <w:szCs w:val="18"/>
      <w:lang w:eastAsia="pt-BR"/>
    </w:rPr>
  </w:style>
  <w:style w:type="paragraph" w:styleId="Ttulo">
    <w:name w:val="Title"/>
    <w:basedOn w:val="Normal"/>
    <w:next w:val="Normal"/>
    <w:link w:val="TtuloChar"/>
    <w:uiPriority w:val="10"/>
    <w:qFormat/>
    <w:rsid w:val="00B75E9A"/>
    <w:pPr>
      <w:pBdr>
        <w:bottom w:val="single" w:sz="8" w:space="4" w:color="4F81BD"/>
      </w:pBdr>
      <w:spacing w:after="300"/>
      <w:contextualSpacing/>
    </w:pPr>
    <w:rPr>
      <w:rFonts w:ascii="Calibri" w:eastAsia="MS Gothic" w:hAnsi="Calibri"/>
      <w:color w:val="17365D"/>
      <w:spacing w:val="5"/>
      <w:kern w:val="28"/>
      <w:sz w:val="52"/>
      <w:szCs w:val="52"/>
      <w:lang w:val="en-US" w:eastAsia="en-US"/>
    </w:rPr>
  </w:style>
  <w:style w:type="character" w:customStyle="1" w:styleId="TtuloChar">
    <w:name w:val="Título Char"/>
    <w:link w:val="Ttulo"/>
    <w:uiPriority w:val="10"/>
    <w:rsid w:val="00B75E9A"/>
    <w:rPr>
      <w:rFonts w:eastAsia="MS Gothic"/>
      <w:color w:val="17365D"/>
      <w:spacing w:val="5"/>
      <w:kern w:val="28"/>
      <w:sz w:val="52"/>
      <w:szCs w:val="5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972731">
      <w:bodyDiv w:val="1"/>
      <w:marLeft w:val="0"/>
      <w:marRight w:val="0"/>
      <w:marTop w:val="0"/>
      <w:marBottom w:val="0"/>
      <w:divBdr>
        <w:top w:val="none" w:sz="0" w:space="0" w:color="auto"/>
        <w:left w:val="none" w:sz="0" w:space="0" w:color="auto"/>
        <w:bottom w:val="none" w:sz="0" w:space="0" w:color="auto"/>
        <w:right w:val="none" w:sz="0" w:space="0" w:color="auto"/>
      </w:divBdr>
    </w:div>
    <w:div w:id="172771788">
      <w:bodyDiv w:val="1"/>
      <w:marLeft w:val="0"/>
      <w:marRight w:val="0"/>
      <w:marTop w:val="0"/>
      <w:marBottom w:val="0"/>
      <w:divBdr>
        <w:top w:val="none" w:sz="0" w:space="0" w:color="auto"/>
        <w:left w:val="none" w:sz="0" w:space="0" w:color="auto"/>
        <w:bottom w:val="none" w:sz="0" w:space="0" w:color="auto"/>
        <w:right w:val="none" w:sz="0" w:space="0" w:color="auto"/>
      </w:divBdr>
    </w:div>
    <w:div w:id="836968688">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1-9686-8418"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7/s40309-015-0076-7" TargetMode="External"/><Relationship Id="rId5" Type="http://schemas.openxmlformats.org/officeDocument/2006/relationships/webSettings" Target="webSettings.xml"/><Relationship Id="rId10" Type="http://schemas.openxmlformats.org/officeDocument/2006/relationships/hyperlink" Target="mailto:henrique.cordeiro@hotmail.com" TargetMode="External"/><Relationship Id="rId4" Type="http://schemas.openxmlformats.org/officeDocument/2006/relationships/settings" Target="settings.xml"/><Relationship Id="rId9" Type="http://schemas.openxmlformats.org/officeDocument/2006/relationships/hyperlink" Target="https://orcid.org/0000-0002-8375-0899" TargetMode="Externa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AD9CC5-81AC-4717-9D95-49287101525E}">
  <ds:schemaRefs>
    <ds:schemaRef ds:uri="http://schemas.openxmlformats.org/officeDocument/2006/bibliography"/>
  </ds:schemaRefs>
</ds:datastoreItem>
</file>

<file path=docMetadata/LabelInfo.xml><?xml version="1.0" encoding="utf-8"?>
<clbl:labelList xmlns:clbl="http://schemas.microsoft.com/office/2020/mipLabelMetadata">
  <clbl:label id="{40881dc9-f7f2-41de-a334-ceff3dc15b31}" enabled="1" method="Standard" siteId="{ea0c2907-38d2-4181-8750-b0b190b60443}" contentBits="1" removed="0"/>
</clbl:labelList>
</file>

<file path=docProps/app.xml><?xml version="1.0" encoding="utf-8"?>
<Properties xmlns="http://schemas.openxmlformats.org/officeDocument/2006/extended-properties" xmlns:vt="http://schemas.openxmlformats.org/officeDocument/2006/docPropsVTypes">
  <Template>Normal.dotm</Template>
  <TotalTime>1611</TotalTime>
  <Pages>24</Pages>
  <Words>8853</Words>
  <Characters>48608</Characters>
  <Application>Microsoft Office Word</Application>
  <DocSecurity>0</DocSecurity>
  <Lines>2209</Lines>
  <Paragraphs>1690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55771</CharactersWithSpaces>
  <SharedDoc>false</SharedDoc>
  <HLinks>
    <vt:vector size="30" baseType="variant">
      <vt:variant>
        <vt:i4>131097</vt:i4>
      </vt:variant>
      <vt:variant>
        <vt:i4>6</vt:i4>
      </vt:variant>
      <vt:variant>
        <vt:i4>0</vt:i4>
      </vt:variant>
      <vt:variant>
        <vt:i4>5</vt:i4>
      </vt:variant>
      <vt:variant>
        <vt:lpwstr>https://doi.org/10.1007/s40309-015-0076-7</vt:lpwstr>
      </vt:variant>
      <vt:variant>
        <vt:lpwstr/>
      </vt:variant>
      <vt:variant>
        <vt:i4>1179895</vt:i4>
      </vt:variant>
      <vt:variant>
        <vt:i4>3</vt:i4>
      </vt:variant>
      <vt:variant>
        <vt:i4>0</vt:i4>
      </vt:variant>
      <vt:variant>
        <vt:i4>5</vt:i4>
      </vt:variant>
      <vt:variant>
        <vt:lpwstr/>
      </vt:variant>
      <vt:variant>
        <vt:lpwstr>_2.2_O_Método</vt:lpwstr>
      </vt:variant>
      <vt:variant>
        <vt:i4>4456485</vt:i4>
      </vt:variant>
      <vt:variant>
        <vt:i4>0</vt:i4>
      </vt:variant>
      <vt:variant>
        <vt:i4>0</vt:i4>
      </vt:variant>
      <vt:variant>
        <vt:i4>5</vt:i4>
      </vt:variant>
      <vt:variant>
        <vt:lpwstr>mailto:henrique.cordeiro@hotmail.com</vt:lpwstr>
      </vt:variant>
      <vt:variant>
        <vt:lpwstr/>
      </vt:variant>
      <vt:variant>
        <vt:i4>5963797</vt:i4>
      </vt:variant>
      <vt:variant>
        <vt:i4>3</vt:i4>
      </vt:variant>
      <vt:variant>
        <vt:i4>0</vt:i4>
      </vt:variant>
      <vt:variant>
        <vt:i4>5</vt:i4>
      </vt:variant>
      <vt:variant>
        <vt:lpwstr>https://orcid.org/0000-0002-8375-0899</vt:lpwstr>
      </vt:variant>
      <vt:variant>
        <vt:lpwstr/>
      </vt:variant>
      <vt:variant>
        <vt:i4>6094868</vt:i4>
      </vt:variant>
      <vt:variant>
        <vt:i4>0</vt:i4>
      </vt:variant>
      <vt:variant>
        <vt:i4>0</vt:i4>
      </vt:variant>
      <vt:variant>
        <vt:i4>5</vt:i4>
      </vt:variant>
      <vt:variant>
        <vt:lpwstr>https://orcid.org/0000-0001-9686-8418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Henrique Cordeiro</dc:creator>
  <cp:keywords/>
  <dc:description/>
  <cp:lastModifiedBy>Jose Henrique Araujo Cordeiro da Silva</cp:lastModifiedBy>
  <cp:revision>137</cp:revision>
  <cp:lastPrinted>2026-01-29T00:20:00Z</cp:lastPrinted>
  <dcterms:created xsi:type="dcterms:W3CDTF">2026-02-18T12:54:00Z</dcterms:created>
  <dcterms:modified xsi:type="dcterms:W3CDTF">2026-02-23T17:39:00Z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881dc9-f7f2-41de-a334-ceff3dc15b31_Enabled">
    <vt:lpwstr>true</vt:lpwstr>
  </property>
  <property fmtid="{D5CDD505-2E9C-101B-9397-08002B2CF9AE}" pid="3" name="MSIP_Label_40881dc9-f7f2-41de-a334-ceff3dc15b31_SetDate">
    <vt:lpwstr>2021-08-05T19:43:35Z</vt:lpwstr>
  </property>
  <property fmtid="{D5CDD505-2E9C-101B-9397-08002B2CF9AE}" pid="4" name="MSIP_Label_40881dc9-f7f2-41de-a334-ceff3dc15b31_Method">
    <vt:lpwstr>Standard</vt:lpwstr>
  </property>
  <property fmtid="{D5CDD505-2E9C-101B-9397-08002B2CF9AE}" pid="5" name="MSIP_Label_40881dc9-f7f2-41de-a334-ceff3dc15b31_Name">
    <vt:lpwstr>40881dc9-f7f2-41de-a334-ceff3dc15b31</vt:lpwstr>
  </property>
  <property fmtid="{D5CDD505-2E9C-101B-9397-08002B2CF9AE}" pid="6" name="MSIP_Label_40881dc9-f7f2-41de-a334-ceff3dc15b31_SiteId">
    <vt:lpwstr>ea0c2907-38d2-4181-8750-b0b190b60443</vt:lpwstr>
  </property>
  <property fmtid="{D5CDD505-2E9C-101B-9397-08002B2CF9AE}" pid="7" name="MSIP_Label_40881dc9-f7f2-41de-a334-ceff3dc15b31_ActionId">
    <vt:lpwstr>c677200f-8b66-46ac-9cf1-5c415fe93d91</vt:lpwstr>
  </property>
  <property fmtid="{D5CDD505-2E9C-101B-9397-08002B2CF9AE}" pid="8" name="MSIP_Label_40881dc9-f7f2-41de-a334-ceff3dc15b31_ContentBits">
    <vt:lpwstr>1</vt:lpwstr>
  </property>
</Properties>
</file>