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DC89" w14:textId="77777777" w:rsidR="00815A52" w:rsidRPr="007D5E94" w:rsidRDefault="00F5125E" w:rsidP="00204FAB">
      <w:pPr>
        <w:rPr>
          <w:lang w:val="en-US"/>
        </w:rPr>
      </w:pPr>
      <w:bookmarkStart w:id="0" w:name="_Toc143370553"/>
      <w:r w:rsidRPr="007D5E94">
        <w:rPr>
          <w:noProof/>
          <w:lang w:val="en-US"/>
        </w:rPr>
        <w:pict w14:anchorId="7B251F07">
          <v:shapetype id="_x0000_t202" coordsize="21600,21600" o:spt="202" path="m,l,21600r21600,l21600,xe">
            <v:stroke joinstyle="miter"/>
            <v:path gradientshapeok="t" o:connecttype="rect"/>
          </v:shapetype>
          <v:shape id="Caixa de Texto 1" o:spid="_x0000_s2050" type="#_x0000_t202" style="position:absolute;margin-left:0;margin-top:0;width:324.45pt;height:49.1pt;z-index:251657728;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" filled="f" strokeweight=".5pt">
            <v:textbox style="mso-fit-shape-to-text:t">
              <w:txbxContent>
                <w:p w14:paraId="0CC936E2"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Henrique Cordeiro: https://orcid.org/0009-0005-7763-5391</w:t>
                  </w:r>
                </w:p>
                <w:p w14:paraId="1E4B3978"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 xml:space="preserve">Elaine Marcial: </w:t>
                  </w:r>
                  <w:hyperlink r:id="rId8" w:history="1">
                    <w:r w:rsidRPr="0007664A">
                      <w:rPr>
                        <w:rFonts w:ascii="Helvetica" w:eastAsia="Calibri" w:hAnsi="Helvetica" w:cs="Helvetica"/>
                        <w:color w:val="094FD1"/>
                        <w:highlight w:val="yellow"/>
                        <w:u w:val="single" w:color="094FD1"/>
                      </w:rPr>
                      <w:t>https://orcid.org/0000-0001-9686-8418</w:t>
                    </w:r>
                  </w:hyperlink>
                </w:p>
                <w:p w14:paraId="46E8815E" w14:textId="77777777" w:rsidR="00027ED2" w:rsidRPr="0007664A" w:rsidRDefault="00027E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rPr>
                  </w:pPr>
                  <w:r w:rsidRPr="0007664A">
                    <w:rPr>
                      <w:rFonts w:ascii="Helvetica" w:eastAsia="Calibri" w:hAnsi="Helvetica" w:cs="Helvetica"/>
                      <w:highlight w:val="yellow"/>
                    </w:rPr>
                    <w:t xml:space="preserve">Hércules Prado: </w:t>
                  </w:r>
                  <w:hyperlink r:id="rId9" w:history="1">
                    <w:r w:rsidRPr="0007664A">
                      <w:rPr>
                        <w:rFonts w:ascii="Helvetica" w:eastAsia="Calibri" w:hAnsi="Helvetica" w:cs="Helvetica"/>
                        <w:color w:val="094FD1"/>
                        <w:highlight w:val="yellow"/>
                        <w:u w:val="single" w:color="094FD1"/>
                      </w:rPr>
                      <w:t>https://orcid.org/0000-0002-8375-0899</w:t>
                    </w:r>
                  </w:hyperlink>
                </w:p>
              </w:txbxContent>
            </v:textbox>
            <w10:wrap type="square"/>
          </v:shape>
        </w:pict>
      </w:r>
      <w:r w:rsidR="00815A52" w:rsidRPr="007D5E94">
        <w:rPr>
          <w:lang w:val="en-US"/>
        </w:rPr>
        <w:t>https://doi.org/10.18568/internext.865</w:t>
      </w:r>
    </w:p>
    <w:p w14:paraId="20D3606B" w14:textId="77777777" w:rsidR="00815A52" w:rsidRPr="007D5E94" w:rsidRDefault="00815A52" w:rsidP="00204FAB">
      <w:pPr>
        <w:rPr>
          <w:lang w:val="en-US"/>
        </w:rPr>
      </w:pPr>
      <w:proofErr w:type="spellStart"/>
      <w:r w:rsidRPr="007D5E94">
        <w:rPr>
          <w:lang w:val="en-US"/>
        </w:rPr>
        <w:t>Internext</w:t>
      </w:r>
      <w:proofErr w:type="spellEnd"/>
      <w:r w:rsidRPr="007D5E94">
        <w:rPr>
          <w:lang w:val="en-US"/>
        </w:rPr>
        <w:t xml:space="preserve"> | São Paulo, v </w:t>
      </w:r>
      <w:proofErr w:type="spellStart"/>
      <w:r w:rsidRPr="007D5E94">
        <w:rPr>
          <w:lang w:val="en-US"/>
        </w:rPr>
        <w:t>edição</w:t>
      </w:r>
      <w:proofErr w:type="spellEnd"/>
      <w:r w:rsidRPr="007D5E94">
        <w:rPr>
          <w:lang w:val="en-US"/>
        </w:rPr>
        <w:t xml:space="preserve"> especial, e865, 2026</w:t>
      </w:r>
    </w:p>
    <w:p w14:paraId="2E7C3AA8" w14:textId="77777777" w:rsidR="00712B07" w:rsidRPr="007D5E94" w:rsidRDefault="00712B07" w:rsidP="00712B07">
      <w:pPr>
        <w:suppressAutoHyphens/>
        <w:rPr>
          <w:rFonts w:ascii="Calibri Light" w:hAnsi="Calibri Light" w:cs="Calibri Light"/>
          <w:i/>
          <w:iCs/>
          <w:sz w:val="32"/>
          <w:szCs w:val="32"/>
          <w:lang w:val="en-US"/>
        </w:rPr>
      </w:pPr>
      <w:r w:rsidRPr="007D5E94">
        <w:rPr>
          <w:rFonts w:ascii="Calibri Light" w:hAnsi="Calibri Light" w:cs="Calibri Light"/>
          <w:i/>
          <w:iCs/>
          <w:sz w:val="32"/>
          <w:szCs w:val="32"/>
          <w:lang w:val="en-US"/>
        </w:rPr>
        <w:t>Scenario planning: scientific and epistemological legitimacy of the Grumbach method</w:t>
      </w:r>
    </w:p>
    <w:p w14:paraId="6EE31652" w14:textId="77777777" w:rsidR="00712B07" w:rsidRPr="007D5E94" w:rsidRDefault="00712B07" w:rsidP="00712B07">
      <w:pPr>
        <w:jc w:val="both"/>
        <w:rPr>
          <w:rFonts w:ascii="Calibri Light" w:eastAsia="Calibri" w:hAnsi="Calibri Light" w:cs="Calibri Light"/>
          <w:lang w:val="en-US"/>
        </w:rPr>
      </w:pPr>
    </w:p>
    <w:p w14:paraId="18DC3915" w14:textId="77777777" w:rsidR="008D3F96" w:rsidRPr="007D5E94" w:rsidRDefault="4C15A38A" w:rsidP="00712B07">
      <w:pPr>
        <w:jc w:val="both"/>
        <w:rPr>
          <w:rFonts w:ascii="Calibri Light" w:eastAsia="Calibri" w:hAnsi="Calibri Light" w:cs="Calibri Light"/>
          <w:lang w:val="en-US"/>
        </w:rPr>
      </w:pPr>
      <w:r w:rsidRPr="007D5E94">
        <w:rPr>
          <w:rFonts w:ascii="Calibri Light" w:eastAsia="Calibri" w:hAnsi="Calibri Light" w:cs="Calibri Light"/>
          <w:lang w:val="en-US"/>
        </w:rPr>
        <w:t>Henrique Cordeiro</w:t>
      </w:r>
      <w:r w:rsidR="00712B07" w:rsidRPr="007D5E94">
        <w:rPr>
          <w:rStyle w:val="Refdenotaderodap"/>
          <w:rFonts w:ascii="Calibri Light" w:eastAsia="Calibri" w:hAnsi="Calibri Light" w:cs="Calibri Light"/>
          <w:lang w:val="en-US"/>
        </w:rPr>
        <w:t>1</w:t>
      </w:r>
      <w:r w:rsidR="00712B07" w:rsidRPr="007D5E94">
        <w:rPr>
          <w:rFonts w:ascii="Calibri Light" w:eastAsia="Calibri" w:hAnsi="Calibri Light" w:cs="Calibri Light"/>
          <w:lang w:val="en-US"/>
        </w:rPr>
        <w:t xml:space="preserve">*, </w:t>
      </w:r>
      <w:r w:rsidRPr="007D5E94">
        <w:rPr>
          <w:rFonts w:ascii="Calibri Light" w:eastAsia="Calibri" w:hAnsi="Calibri Light" w:cs="Calibri Light"/>
          <w:lang w:val="en-US"/>
        </w:rPr>
        <w:t>Elaine Marcial</w:t>
      </w:r>
      <w:r w:rsidR="00712B07" w:rsidRPr="007D5E94">
        <w:rPr>
          <w:rFonts w:ascii="Calibri Light" w:eastAsia="Calibri" w:hAnsi="Calibri Light" w:cs="Calibri Light"/>
          <w:vertAlign w:val="superscript"/>
          <w:lang w:val="en-US"/>
        </w:rPr>
        <w:t>1</w:t>
      </w:r>
      <w:r w:rsidR="00712B07" w:rsidRPr="007D5E94">
        <w:rPr>
          <w:rFonts w:ascii="Calibri Light" w:eastAsia="Calibri" w:hAnsi="Calibri Light" w:cs="Calibri Light"/>
          <w:lang w:val="en-US"/>
        </w:rPr>
        <w:t xml:space="preserve"> &amp; </w:t>
      </w:r>
      <w:r w:rsidRPr="007D5E94">
        <w:rPr>
          <w:rFonts w:ascii="Calibri Light" w:eastAsia="Calibri" w:hAnsi="Calibri Light" w:cs="Calibri Light"/>
          <w:lang w:val="en-US"/>
        </w:rPr>
        <w:t>Hércules Prado</w:t>
      </w:r>
      <w:r w:rsidR="00712B07" w:rsidRPr="007D5E94">
        <w:rPr>
          <w:rStyle w:val="Refdenotaderodap"/>
          <w:rFonts w:ascii="Calibri Light" w:eastAsia="Calibri" w:hAnsi="Calibri Light" w:cs="Calibri Light"/>
          <w:lang w:val="en-US"/>
        </w:rPr>
        <w:t>2</w:t>
      </w:r>
    </w:p>
    <w:p w14:paraId="5386A6AE" w14:textId="77777777" w:rsidR="00712B07" w:rsidRPr="007D5E94" w:rsidRDefault="00712B07" w:rsidP="00204FAB">
      <w:pPr>
        <w:jc w:val="both"/>
        <w:rPr>
          <w:rFonts w:ascii="Calibri Light" w:eastAsia="Calibri" w:hAnsi="Calibri Light" w:cs="Calibri Light"/>
          <w:lang w:val="en-US"/>
        </w:rPr>
      </w:pPr>
    </w:p>
    <w:p w14:paraId="6FB5490F" w14:textId="77777777" w:rsidR="00712B07" w:rsidRPr="007D5E94" w:rsidRDefault="00712B07" w:rsidP="00712B07">
      <w:pPr>
        <w:rPr>
          <w:lang w:val="en-US"/>
        </w:rPr>
      </w:pPr>
      <w:r w:rsidRPr="007D5E94">
        <w:rPr>
          <w:rStyle w:val="Refdenotaderodap"/>
          <w:rFonts w:ascii="Calibri Light" w:eastAsia="Calibri" w:hAnsi="Calibri Light" w:cs="Calibri Light"/>
          <w:lang w:val="en-US"/>
        </w:rPr>
        <w:t>1</w:t>
      </w:r>
      <w:r w:rsidRPr="007D5E94">
        <w:rPr>
          <w:lang w:val="en-US"/>
        </w:rPr>
        <w:t xml:space="preserve">Escola Superior de Guerra, </w:t>
      </w:r>
      <w:proofErr w:type="spellStart"/>
      <w:r w:rsidRPr="007D5E94">
        <w:rPr>
          <w:lang w:val="en-US"/>
        </w:rPr>
        <w:t>Laboratório</w:t>
      </w:r>
      <w:proofErr w:type="spellEnd"/>
      <w:r w:rsidRPr="007D5E94">
        <w:rPr>
          <w:lang w:val="en-US"/>
        </w:rPr>
        <w:t xml:space="preserve"> de </w:t>
      </w:r>
      <w:proofErr w:type="spellStart"/>
      <w:r w:rsidRPr="007D5E94">
        <w:rPr>
          <w:lang w:val="en-US"/>
        </w:rPr>
        <w:t>Simulações</w:t>
      </w:r>
      <w:proofErr w:type="spellEnd"/>
      <w:r w:rsidRPr="007D5E94">
        <w:rPr>
          <w:lang w:val="en-US"/>
        </w:rPr>
        <w:t xml:space="preserve"> de </w:t>
      </w:r>
      <w:proofErr w:type="spellStart"/>
      <w:r w:rsidRPr="007D5E94">
        <w:rPr>
          <w:lang w:val="en-US"/>
        </w:rPr>
        <w:t>Cenários</w:t>
      </w:r>
      <w:proofErr w:type="spellEnd"/>
      <w:r w:rsidRPr="007D5E94">
        <w:rPr>
          <w:lang w:val="en-US"/>
        </w:rPr>
        <w:t xml:space="preserve"> – Rio de Janeiro (RJ), </w:t>
      </w:r>
      <w:proofErr w:type="spellStart"/>
      <w:r w:rsidRPr="007D5E94">
        <w:rPr>
          <w:lang w:val="en-US"/>
        </w:rPr>
        <w:t>Brasil</w:t>
      </w:r>
      <w:proofErr w:type="spellEnd"/>
      <w:r w:rsidRPr="007D5E94">
        <w:rPr>
          <w:lang w:val="en-US"/>
        </w:rPr>
        <w:t>.</w:t>
      </w:r>
    </w:p>
    <w:p w14:paraId="18C0BB37" w14:textId="77777777" w:rsidR="00712B07" w:rsidRPr="007D5E94" w:rsidRDefault="00712B07" w:rsidP="00712B07">
      <w:pPr>
        <w:rPr>
          <w:lang w:val="en-US"/>
        </w:rPr>
      </w:pPr>
      <w:r w:rsidRPr="007D5E94">
        <w:rPr>
          <w:vertAlign w:val="superscript"/>
          <w:lang w:val="en-US"/>
        </w:rPr>
        <w:t>2</w:t>
      </w:r>
      <w:r w:rsidRPr="007D5E94">
        <w:rPr>
          <w:lang w:val="en-US"/>
        </w:rPr>
        <w:t xml:space="preserve">Universidade Católica de Brasília – Brasília (DF), </w:t>
      </w:r>
      <w:proofErr w:type="spellStart"/>
      <w:r w:rsidRPr="007D5E94">
        <w:rPr>
          <w:lang w:val="en-US"/>
        </w:rPr>
        <w:t>Brasil</w:t>
      </w:r>
      <w:proofErr w:type="spellEnd"/>
      <w:r w:rsidRPr="007D5E94">
        <w:rPr>
          <w:lang w:val="en-US"/>
        </w:rPr>
        <w:t>.</w:t>
      </w:r>
    </w:p>
    <w:p w14:paraId="34DADCB6" w14:textId="77777777" w:rsidR="00712B07" w:rsidRPr="007D5E94" w:rsidRDefault="00712B07" w:rsidP="00712B07">
      <w:pPr>
        <w:jc w:val="both"/>
        <w:rPr>
          <w:rFonts w:ascii="Calibri Light" w:hAnsi="Calibri Light" w:cs="Calibri Light"/>
          <w:lang w:val="en-US"/>
        </w:rPr>
      </w:pPr>
      <w:r w:rsidRPr="007D5E94">
        <w:rPr>
          <w:rFonts w:ascii="Calibri Light" w:hAnsi="Calibri Light" w:cs="Calibri Light"/>
          <w:b/>
          <w:bCs/>
          <w:lang w:val="en-US"/>
        </w:rPr>
        <w:t xml:space="preserve">*Autor </w:t>
      </w:r>
      <w:proofErr w:type="spellStart"/>
      <w:r w:rsidRPr="007D5E94">
        <w:rPr>
          <w:rFonts w:ascii="Calibri Light" w:hAnsi="Calibri Light" w:cs="Calibri Light"/>
          <w:b/>
          <w:bCs/>
          <w:lang w:val="en-US"/>
        </w:rPr>
        <w:t>correspondente</w:t>
      </w:r>
      <w:proofErr w:type="spellEnd"/>
      <w:r w:rsidRPr="007D5E94">
        <w:rPr>
          <w:rFonts w:ascii="Calibri Light" w:hAnsi="Calibri Light" w:cs="Calibri Light"/>
          <w:b/>
          <w:bCs/>
          <w:lang w:val="en-US"/>
        </w:rPr>
        <w:t>:</w:t>
      </w:r>
      <w:r w:rsidRPr="007D5E94">
        <w:rPr>
          <w:lang w:val="en-US"/>
        </w:rPr>
        <w:t xml:space="preserve"> </w:t>
      </w:r>
      <w:hyperlink r:id="rId10" w:history="1">
        <w:r w:rsidRPr="007D5E94">
          <w:rPr>
            <w:rStyle w:val="Hyperlink"/>
            <w:rFonts w:ascii="Calibri Light" w:hAnsi="Calibri Light" w:cs="Calibri Light"/>
            <w:lang w:val="en-US"/>
          </w:rPr>
          <w:t>henrique.cordeiro@hotmail.com</w:t>
        </w:r>
      </w:hyperlink>
    </w:p>
    <w:p w14:paraId="4B5200A4"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DETALHES DO ARTIGO</w:t>
      </w:r>
    </w:p>
    <w:p w14:paraId="23EF7B35" w14:textId="77777777" w:rsidR="00712B07" w:rsidRPr="007D5E94" w:rsidRDefault="00712B07" w:rsidP="00712B07">
      <w:pPr>
        <w:autoSpaceDE w:val="0"/>
        <w:autoSpaceDN w:val="0"/>
        <w:adjustRightInd w:val="0"/>
        <w:rPr>
          <w:rFonts w:eastAsia="Calibri"/>
          <w:lang w:val="en-US"/>
        </w:rPr>
      </w:pPr>
      <w:proofErr w:type="spellStart"/>
      <w:r w:rsidRPr="007D5E94">
        <w:rPr>
          <w:rFonts w:eastAsia="Calibri"/>
          <w:lang w:val="en-US"/>
        </w:rPr>
        <w:t>Recebido</w:t>
      </w:r>
      <w:proofErr w:type="spellEnd"/>
      <w:r w:rsidRPr="007D5E94">
        <w:rPr>
          <w:rFonts w:eastAsia="Calibri"/>
          <w:lang w:val="en-US"/>
        </w:rPr>
        <w:t>:</w:t>
      </w:r>
    </w:p>
    <w:p w14:paraId="35565BBF"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07 Abr., 2025</w:t>
      </w:r>
    </w:p>
    <w:p w14:paraId="4D0A90C4" w14:textId="77777777" w:rsidR="00712B07" w:rsidRPr="007D5E94" w:rsidRDefault="00712B07" w:rsidP="00712B07">
      <w:pPr>
        <w:autoSpaceDE w:val="0"/>
        <w:autoSpaceDN w:val="0"/>
        <w:adjustRightInd w:val="0"/>
        <w:rPr>
          <w:rFonts w:eastAsia="Calibri"/>
          <w:lang w:val="en-US"/>
        </w:rPr>
      </w:pPr>
      <w:proofErr w:type="spellStart"/>
      <w:r w:rsidRPr="007D5E94">
        <w:rPr>
          <w:rFonts w:eastAsia="Calibri"/>
          <w:lang w:val="en-US"/>
        </w:rPr>
        <w:t>Aceito</w:t>
      </w:r>
      <w:proofErr w:type="spellEnd"/>
      <w:r w:rsidRPr="007D5E94">
        <w:rPr>
          <w:rFonts w:eastAsia="Calibri"/>
          <w:lang w:val="en-US"/>
        </w:rPr>
        <w:t>:</w:t>
      </w:r>
    </w:p>
    <w:p w14:paraId="29609C00"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12 Dez., 2025</w:t>
      </w:r>
    </w:p>
    <w:p w14:paraId="7A4D7BF2" w14:textId="77777777" w:rsidR="00712B07" w:rsidRPr="007D5E94" w:rsidRDefault="00712B07" w:rsidP="00712B07">
      <w:pPr>
        <w:autoSpaceDE w:val="0"/>
        <w:autoSpaceDN w:val="0"/>
        <w:adjustRightInd w:val="0"/>
        <w:rPr>
          <w:rFonts w:eastAsia="Calibri"/>
          <w:lang w:val="en-US"/>
        </w:rPr>
      </w:pPr>
      <w:proofErr w:type="spellStart"/>
      <w:r w:rsidRPr="007D5E94">
        <w:rPr>
          <w:rFonts w:eastAsia="Calibri"/>
          <w:lang w:val="en-US"/>
        </w:rPr>
        <w:t>Disponível</w:t>
      </w:r>
      <w:proofErr w:type="spellEnd"/>
      <w:r w:rsidRPr="007D5E94">
        <w:rPr>
          <w:rFonts w:eastAsia="Calibri"/>
          <w:lang w:val="en-US"/>
        </w:rPr>
        <w:t xml:space="preserve"> online:</w:t>
      </w:r>
    </w:p>
    <w:p w14:paraId="0998EBDA" w14:textId="77777777" w:rsidR="00712B07" w:rsidRPr="007D5E94" w:rsidRDefault="00712B07" w:rsidP="00712B07">
      <w:pPr>
        <w:autoSpaceDE w:val="0"/>
        <w:autoSpaceDN w:val="0"/>
        <w:adjustRightInd w:val="0"/>
        <w:rPr>
          <w:rFonts w:eastAsia="Calibri"/>
          <w:lang w:val="en-US"/>
        </w:rPr>
      </w:pPr>
      <w:r w:rsidRPr="007D5E94">
        <w:rPr>
          <w:rFonts w:eastAsia="Calibri"/>
          <w:highlight w:val="yellow"/>
          <w:lang w:val="en-US"/>
        </w:rPr>
        <w:t xml:space="preserve">DD </w:t>
      </w:r>
      <w:proofErr w:type="spellStart"/>
      <w:r w:rsidRPr="007D5E94">
        <w:rPr>
          <w:rFonts w:eastAsia="Calibri"/>
          <w:highlight w:val="yellow"/>
          <w:lang w:val="en-US"/>
        </w:rPr>
        <w:t>Mês</w:t>
      </w:r>
      <w:proofErr w:type="spellEnd"/>
      <w:r w:rsidRPr="007D5E94">
        <w:rPr>
          <w:rFonts w:eastAsia="Calibri"/>
          <w:highlight w:val="yellow"/>
          <w:lang w:val="en-US"/>
        </w:rPr>
        <w:t xml:space="preserve">, </w:t>
      </w:r>
      <w:proofErr w:type="spellStart"/>
      <w:r w:rsidRPr="007D5E94">
        <w:rPr>
          <w:rFonts w:eastAsia="Calibri"/>
          <w:highlight w:val="yellow"/>
          <w:lang w:val="en-US"/>
        </w:rPr>
        <w:t>ano</w:t>
      </w:r>
      <w:proofErr w:type="spellEnd"/>
    </w:p>
    <w:p w14:paraId="4A9CC444"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 xml:space="preserve">Sistema de </w:t>
      </w:r>
      <w:proofErr w:type="spellStart"/>
      <w:r w:rsidRPr="007D5E94">
        <w:rPr>
          <w:rFonts w:eastAsia="Calibri"/>
          <w:b/>
          <w:bCs/>
          <w:lang w:val="en-US"/>
        </w:rPr>
        <w:t>revisão</w:t>
      </w:r>
      <w:proofErr w:type="spellEnd"/>
      <w:r w:rsidRPr="007D5E94">
        <w:rPr>
          <w:rFonts w:eastAsia="Calibri"/>
          <w:b/>
          <w:bCs/>
          <w:lang w:val="en-US"/>
        </w:rPr>
        <w:t xml:space="preserve"> “Double blind review”</w:t>
      </w:r>
    </w:p>
    <w:p w14:paraId="7B2235C6"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 xml:space="preserve">Editora </w:t>
      </w:r>
      <w:proofErr w:type="spellStart"/>
      <w:r w:rsidRPr="007D5E94">
        <w:rPr>
          <w:rFonts w:eastAsia="Calibri"/>
          <w:b/>
          <w:bCs/>
          <w:lang w:val="en-US"/>
        </w:rPr>
        <w:t>Chefe</w:t>
      </w:r>
      <w:proofErr w:type="spellEnd"/>
    </w:p>
    <w:p w14:paraId="6A75DB4C" w14:textId="77777777" w:rsidR="00712B07" w:rsidRPr="007D5E94" w:rsidRDefault="00712B07" w:rsidP="00204FAB">
      <w:pPr>
        <w:jc w:val="both"/>
        <w:rPr>
          <w:rFonts w:ascii="Calibri Light" w:hAnsi="Calibri Light" w:cs="Calibri Light"/>
          <w:lang w:val="en-US"/>
        </w:rPr>
      </w:pPr>
      <w:proofErr w:type="spellStart"/>
      <w:r w:rsidRPr="007D5E94">
        <w:rPr>
          <w:rFonts w:eastAsia="Calibri"/>
          <w:highlight w:val="yellow"/>
          <w:lang w:val="en-US"/>
        </w:rPr>
        <w:t>xxxx</w:t>
      </w:r>
      <w:proofErr w:type="spellEnd"/>
    </w:p>
    <w:p w14:paraId="466AE1E1" w14:textId="77777777" w:rsidR="00712B07" w:rsidRPr="007D5E94" w:rsidRDefault="00712B07" w:rsidP="00204FAB">
      <w:pPr>
        <w:jc w:val="both"/>
        <w:rPr>
          <w:rFonts w:ascii="Calibri Light" w:hAnsi="Calibri Light" w:cs="Calibri Light"/>
          <w:lang w:val="en-US"/>
        </w:rPr>
      </w:pPr>
    </w:p>
    <w:p w14:paraId="0D684477" w14:textId="77777777" w:rsidR="00815A52" w:rsidRPr="007D5E94" w:rsidRDefault="00815A52" w:rsidP="00204FAB">
      <w:pPr>
        <w:jc w:val="both"/>
        <w:rPr>
          <w:rFonts w:ascii="Calibri Light" w:hAnsi="Calibri Light" w:cs="Calibri Light"/>
          <w:lang w:val="en-US"/>
        </w:rPr>
      </w:pPr>
    </w:p>
    <w:bookmarkEnd w:id="0"/>
    <w:p w14:paraId="40935D8E" w14:textId="72A4DB2C" w:rsidR="009E1609" w:rsidRPr="007D5E94" w:rsidRDefault="009E1609" w:rsidP="009E1609">
      <w:pPr>
        <w:suppressAutoHyphens/>
        <w:jc w:val="both"/>
        <w:rPr>
          <w:rFonts w:ascii="Calibri Light" w:hAnsi="Calibri Light" w:cs="Calibri Light"/>
          <w:b/>
          <w:bCs/>
          <w:lang w:val="en-US"/>
        </w:rPr>
      </w:pPr>
      <w:r w:rsidRPr="007D5E94">
        <w:rPr>
          <w:rFonts w:ascii="Calibri Light" w:hAnsi="Calibri Light" w:cs="Calibri Light"/>
          <w:b/>
          <w:bCs/>
          <w:lang w:val="en-US"/>
        </w:rPr>
        <w:t>ABSTRACT</w:t>
      </w:r>
    </w:p>
    <w:p w14:paraId="7078DC09" w14:textId="77777777" w:rsidR="009E1609" w:rsidRPr="007D5E94" w:rsidRDefault="009E1609" w:rsidP="009E1609">
      <w:pPr>
        <w:suppressAutoHyphens/>
        <w:jc w:val="both"/>
        <w:rPr>
          <w:rFonts w:ascii="Calibri Light" w:eastAsia="Aptos" w:hAnsi="Calibri Light" w:cs="Calibri Light"/>
          <w:lang w:val="en-US" w:eastAsia="en-US"/>
        </w:rPr>
      </w:pPr>
      <w:r w:rsidRPr="007D5E94">
        <w:rPr>
          <w:rFonts w:ascii="Calibri Light" w:hAnsi="Calibri Light" w:cs="Calibri Light"/>
          <w:b/>
          <w:bCs/>
          <w:lang w:val="en-US"/>
        </w:rPr>
        <w:t>Objective</w:t>
      </w:r>
      <w:r w:rsidRPr="007D5E94">
        <w:rPr>
          <w:rFonts w:ascii="Calibri Light" w:hAnsi="Calibri Light" w:cs="Calibri Light"/>
          <w:lang w:val="en-US"/>
        </w:rPr>
        <w:t>: The objective of this research is to reinforce theoretical foundation and academic debate on strategic planning based on scenarios</w:t>
      </w:r>
      <w:r w:rsidRPr="007D5E94">
        <w:rPr>
          <w:rFonts w:ascii="Calibri Light" w:eastAsia="Aptos" w:hAnsi="Calibri Light" w:cs="Calibri Light"/>
          <w:lang w:val="en-US" w:eastAsia="en-US"/>
        </w:rPr>
        <w:t>,</w:t>
      </w:r>
      <w:r w:rsidRPr="007D5E94">
        <w:rPr>
          <w:rFonts w:ascii="Calibri Light" w:hAnsi="Calibri Light" w:cs="Calibri Light"/>
          <w:lang w:val="en-US"/>
        </w:rPr>
        <w:t xml:space="preserve"> methodology that has been developing empirically since the end of World War II. This is done by proposing arguments for their scientific and epistemological legitimacy.</w:t>
      </w:r>
    </w:p>
    <w:p w14:paraId="679E4219"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Method</w:t>
      </w:r>
      <w:r w:rsidRPr="007D5E94">
        <w:rPr>
          <w:rFonts w:ascii="Calibri Light" w:hAnsi="Calibri Light" w:cs="Calibri Light"/>
          <w:lang w:val="en-US"/>
        </w:rPr>
        <w:t>: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evidences, statements of hypotheses and controls over the environment in which the activities of the case studied were developed.</w:t>
      </w:r>
    </w:p>
    <w:p w14:paraId="3D5AAA99"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Main results</w:t>
      </w:r>
      <w:r w:rsidRPr="007D5E94">
        <w:rPr>
          <w:rFonts w:ascii="Calibri Light" w:hAnsi="Calibri Light" w:cs="Calibri Light"/>
          <w:lang w:val="en-US"/>
        </w:rPr>
        <w:t>: Each precept of the Cartesian method was identified in each stage of the investigated method and the completeness of the process was attested. At this point, a caveat is made about the competence of experts in Delphi research.</w:t>
      </w:r>
    </w:p>
    <w:p w14:paraId="5A4F908A"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Relevance/originality</w:t>
      </w:r>
      <w:r w:rsidRPr="007D5E94">
        <w:rPr>
          <w:rFonts w:ascii="Calibri Light" w:hAnsi="Calibri Light" w:cs="Calibri Light"/>
          <w:lang w:val="en-US"/>
        </w:rPr>
        <w:t xml:space="preserve">: The value of this study is verified in the increase it brings to the debate around the </w:t>
      </w:r>
      <w:proofErr w:type="spellStart"/>
      <w:r w:rsidRPr="007D5E94">
        <w:rPr>
          <w:rFonts w:ascii="Calibri Light" w:hAnsi="Calibri Light" w:cs="Calibri Light"/>
          <w:lang w:val="en-US"/>
        </w:rPr>
        <w:t>scientificity</w:t>
      </w:r>
      <w:proofErr w:type="spellEnd"/>
      <w:r w:rsidRPr="007D5E94">
        <w:rPr>
          <w:rFonts w:ascii="Calibri Light" w:hAnsi="Calibri Light" w:cs="Calibri Light"/>
          <w:lang w:val="en-US"/>
        </w:rPr>
        <w:t xml:space="preserve"> of scenario planning.</w:t>
      </w:r>
    </w:p>
    <w:p w14:paraId="3968D99F"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Theoretical/methodological contributions</w:t>
      </w:r>
      <w:r w:rsidRPr="007D5E94">
        <w:rPr>
          <w:rFonts w:ascii="Calibri Light" w:hAnsi="Calibri Light" w:cs="Calibri Light"/>
          <w:lang w:val="en-US"/>
        </w:rPr>
        <w:t xml:space="preserve">: The study combines the scientific methodology of René Descartes, where it understands that it is appropriate to be traditional, with Karl Popper's proposals for entomology, where it is necessary to be revolutionary. The contribution becomes more relevant to the extent that </w:t>
      </w:r>
      <w:r w:rsidRPr="007D5E94">
        <w:rPr>
          <w:rFonts w:ascii="Calibri Light" w:hAnsi="Calibri Light" w:cs="Calibri Light"/>
          <w:lang w:val="en-US"/>
        </w:rPr>
        <w:lastRenderedPageBreak/>
        <w:t>publications on the theoretical foundation of the theme represented 0.14% of the total at the time of the research.</w:t>
      </w:r>
    </w:p>
    <w:p w14:paraId="0D581945" w14:textId="3B2915D2" w:rsidR="00EE6829" w:rsidRPr="007D5E94" w:rsidRDefault="009E1609" w:rsidP="00A51ACF">
      <w:pPr>
        <w:suppressAutoHyphens/>
        <w:jc w:val="both"/>
        <w:rPr>
          <w:rFonts w:ascii="Calibri Light" w:hAnsi="Calibri Light" w:cs="Calibri Light"/>
          <w:lang w:val="en-US"/>
        </w:rPr>
      </w:pPr>
      <w:r w:rsidRPr="007D5E94">
        <w:rPr>
          <w:rFonts w:ascii="Calibri Light" w:hAnsi="Calibri Light" w:cs="Calibri Light"/>
          <w:b/>
          <w:bCs/>
          <w:lang w:val="en-US"/>
        </w:rPr>
        <w:t>Keywords</w:t>
      </w:r>
      <w:r w:rsidRPr="007D5E94">
        <w:rPr>
          <w:rFonts w:ascii="Calibri Light" w:hAnsi="Calibri Light" w:cs="Calibri Light"/>
          <w:lang w:val="en-US"/>
        </w:rPr>
        <w:t>: scenario planning, scientific method, epistemology, theoretical foundation</w:t>
      </w:r>
      <w:r w:rsidR="00AE6D52" w:rsidRPr="007D5E94">
        <w:rPr>
          <w:rFonts w:ascii="Calibri Light" w:hAnsi="Calibri Light" w:cs="Calibri Light"/>
          <w:lang w:val="en-US"/>
        </w:rPr>
        <w:t>.</w:t>
      </w:r>
    </w:p>
    <w:p w14:paraId="07CE2E75" w14:textId="77777777" w:rsidR="00606012" w:rsidRPr="007D5E94" w:rsidRDefault="00606012" w:rsidP="00A51ACF">
      <w:pPr>
        <w:suppressAutoHyphens/>
        <w:jc w:val="both"/>
        <w:rPr>
          <w:rFonts w:ascii="Calibri Light" w:hAnsi="Calibri Light" w:cs="Calibri Light"/>
          <w:lang w:val="en-US"/>
        </w:rPr>
      </w:pPr>
    </w:p>
    <w:p w14:paraId="0BD8EF70" w14:textId="77777777" w:rsidR="00606012" w:rsidRPr="007D5E94" w:rsidRDefault="00606012" w:rsidP="00A51ACF">
      <w:pPr>
        <w:suppressAutoHyphens/>
        <w:jc w:val="both"/>
        <w:rPr>
          <w:rFonts w:ascii="Calibri Light" w:hAnsi="Calibri Light" w:cs="Calibri Light"/>
          <w:lang w:val="en-US"/>
        </w:rPr>
      </w:pPr>
    </w:p>
    <w:p w14:paraId="1C664041" w14:textId="52E7E609" w:rsidR="00687E35" w:rsidRPr="007D5E94" w:rsidRDefault="00CC0340" w:rsidP="00712B07">
      <w:pPr>
        <w:pStyle w:val="Ttulo1"/>
      </w:pPr>
      <w:bookmarkStart w:id="1" w:name="_Toc31914654"/>
      <w:bookmarkStart w:id="2" w:name="_Toc31914671"/>
      <w:bookmarkEnd w:id="1"/>
      <w:bookmarkEnd w:id="2"/>
      <w:r w:rsidRPr="007D5E94">
        <w:t>Introduction</w:t>
      </w:r>
    </w:p>
    <w:p w14:paraId="19BBC9AB" w14:textId="77777777" w:rsidR="00B45FFF" w:rsidRPr="007D5E94" w:rsidRDefault="00B45FFF" w:rsidP="00A51ACF">
      <w:pPr>
        <w:suppressAutoHyphens/>
        <w:ind w:firstLine="709"/>
        <w:jc w:val="both"/>
        <w:rPr>
          <w:rFonts w:ascii="Calibri Light" w:eastAsia="Calibri" w:hAnsi="Calibri Light" w:cs="Calibri Light"/>
          <w:lang w:val="en-US" w:eastAsia="en-US"/>
        </w:rPr>
      </w:pPr>
    </w:p>
    <w:p w14:paraId="5434669C" w14:textId="77777777" w:rsidR="00B45FFF" w:rsidRPr="007D5E94" w:rsidRDefault="00B45FFF" w:rsidP="00A51ACF">
      <w:pPr>
        <w:suppressAutoHyphens/>
        <w:ind w:firstLine="709"/>
        <w:jc w:val="both"/>
        <w:rPr>
          <w:rFonts w:ascii="Calibri Light" w:eastAsia="Calibri" w:hAnsi="Calibri Light" w:cs="Calibri Light"/>
          <w:lang w:val="en-US" w:eastAsia="en-US"/>
        </w:rPr>
      </w:pPr>
    </w:p>
    <w:p w14:paraId="327EF4BD" w14:textId="77777777" w:rsidR="00C869B4" w:rsidRPr="007D5E94" w:rsidRDefault="00CC0340" w:rsidP="00C869B4">
      <w:pPr>
        <w:suppressAutoHyphens/>
        <w:ind w:firstLine="709"/>
        <w:jc w:val="both"/>
        <w:rPr>
          <w:rFonts w:ascii="Calibri Light" w:eastAsia="Calibri" w:hAnsi="Calibri Light" w:cs="Calibri Light"/>
          <w:lang w:val="en-US" w:eastAsia="en-US"/>
        </w:rPr>
      </w:pPr>
      <w:r w:rsidRPr="007D5E94">
        <w:rPr>
          <w:rFonts w:ascii="Calibri Light" w:hAnsi="Calibri Light" w:cs="Calibri Light"/>
          <w:lang w:val="en-US"/>
        </w:rPr>
        <w:t xml:space="preserve">The subject of this article is strategic planning based on scenarios, a strand of what has come to be called “prospective studies” or </w:t>
      </w:r>
      <w:r w:rsidRPr="007D5E94">
        <w:rPr>
          <w:rFonts w:ascii="Calibri Light" w:hAnsi="Calibri Light" w:cs="Calibri Light"/>
          <w:color w:val="FF0000"/>
          <w:lang w:val="en-US"/>
        </w:rPr>
        <w:t>“future studies”</w:t>
      </w:r>
      <w:r w:rsidR="00335517" w:rsidRPr="007D5E94">
        <w:rPr>
          <w:rFonts w:ascii="Calibri Light" w:eastAsia="Calibri" w:hAnsi="Calibri Light" w:cs="Calibri Light"/>
          <w:lang w:val="en-US" w:eastAsia="en-US"/>
        </w:rPr>
        <w:t>.</w:t>
      </w:r>
      <w:r w:rsidR="000A0D17" w:rsidRPr="007D5E94">
        <w:rPr>
          <w:rFonts w:ascii="Calibri Light" w:eastAsia="Calibri" w:hAnsi="Calibri Light" w:cs="Calibri Light"/>
          <w:lang w:val="en-US" w:eastAsia="en-US"/>
        </w:rPr>
        <w:t xml:space="preserve"> </w:t>
      </w:r>
      <w:r w:rsidRPr="007D5E94">
        <w:rPr>
          <w:rFonts w:ascii="Calibri Light" w:hAnsi="Calibri Light" w:cs="Calibri Light"/>
          <w:lang w:val="en-US"/>
        </w:rPr>
        <w:t>The methodology approaches the future as something that can be studied and acted upon;</w:t>
      </w:r>
      <w:r w:rsidR="000C6134" w:rsidRPr="007D5E94">
        <w:rPr>
          <w:rFonts w:ascii="Calibri Light" w:eastAsia="Calibri" w:hAnsi="Calibri Light" w:cs="Calibri Light"/>
          <w:lang w:val="en-US" w:eastAsia="en-US"/>
        </w:rPr>
        <w:t xml:space="preserve"> </w:t>
      </w:r>
      <w:r w:rsidRPr="007D5E94">
        <w:rPr>
          <w:rFonts w:ascii="Calibri Light" w:hAnsi="Calibri Light" w:cs="Calibri Light"/>
          <w:lang w:val="en-US"/>
        </w:rPr>
        <w:t>considers alternative futures, treats scenarios as grounded plausible hypotheses, and opposes the idea of deductive predictions head-on</w:t>
      </w:r>
      <w:r w:rsidR="00185B24" w:rsidRPr="007D5E94">
        <w:rPr>
          <w:rFonts w:ascii="Calibri Light" w:eastAsia="Calibri" w:hAnsi="Calibri Light" w:cs="Calibri Light"/>
          <w:lang w:val="en-US" w:eastAsia="en-US"/>
        </w:rPr>
        <w:t>.</w:t>
      </w:r>
    </w:p>
    <w:p w14:paraId="3CED6B8F" w14:textId="5467F06A" w:rsidR="007C6672" w:rsidRPr="007D5E94" w:rsidRDefault="00CC0340" w:rsidP="00C869B4">
      <w:pPr>
        <w:suppressAutoHyphens/>
        <w:ind w:firstLine="709"/>
        <w:jc w:val="both"/>
        <w:rPr>
          <w:rFonts w:ascii="Calibri Light" w:eastAsia="Calibri" w:hAnsi="Calibri Light" w:cs="Calibri Light"/>
          <w:lang w:val="en-US" w:eastAsia="en-US"/>
        </w:rPr>
      </w:pPr>
      <w:r w:rsidRPr="007D5E94">
        <w:rPr>
          <w:rFonts w:ascii="Calibri Light" w:hAnsi="Calibri Light" w:cs="Calibri Light"/>
          <w:lang w:val="en-US"/>
        </w:rPr>
        <w:t>The development of scenario planning has been taking place empirically since the end of World War II</w:t>
      </w:r>
      <w:r w:rsidR="003F2F9C" w:rsidRPr="007D5E94">
        <w:rPr>
          <w:rFonts w:ascii="Calibri Light" w:eastAsia="Calibri" w:hAnsi="Calibri Light" w:cs="Calibri Light"/>
          <w:lang w:val="en-US" w:eastAsia="en-US"/>
        </w:rPr>
        <w:t xml:space="preserve">. </w:t>
      </w:r>
      <w:r w:rsidRPr="007D5E94">
        <w:rPr>
          <w:rFonts w:ascii="Calibri Light" w:hAnsi="Calibri Light" w:cs="Calibri Light"/>
          <w:lang w:val="en-US"/>
        </w:rPr>
        <w:t>Most publications on the topic are devoted to the creation, experimentation, or improvement of tools and methods</w:t>
      </w:r>
      <w:r w:rsidR="00531A68" w:rsidRPr="007D5E94">
        <w:rPr>
          <w:rFonts w:ascii="Calibri Light" w:eastAsia="Calibri" w:hAnsi="Calibri Light" w:cs="Calibri Light"/>
          <w:lang w:val="en-US" w:eastAsia="en-US"/>
        </w:rPr>
        <w:t>:</w:t>
      </w:r>
      <w:r w:rsidR="003F2F9C" w:rsidRPr="007D5E94">
        <w:rPr>
          <w:rFonts w:ascii="Calibri Light" w:eastAsia="Calibri" w:hAnsi="Calibri Light" w:cs="Calibri Light"/>
          <w:lang w:val="en-US" w:eastAsia="en-US"/>
        </w:rPr>
        <w:t xml:space="preserve"> </w:t>
      </w:r>
      <w:r w:rsidRPr="007D5E94">
        <w:rPr>
          <w:rFonts w:ascii="Calibri Light" w:hAnsi="Calibri Light" w:cs="Calibri Light"/>
          <w:lang w:val="en-US"/>
        </w:rPr>
        <w:t>this was observed in our literature searches</w:t>
      </w:r>
      <w:r w:rsidR="003F2F9C" w:rsidRPr="007D5E94">
        <w:rPr>
          <w:rFonts w:ascii="Calibri Light" w:eastAsia="Calibri" w:hAnsi="Calibri Light" w:cs="Calibri Light"/>
          <w:lang w:val="en-US" w:eastAsia="en-US"/>
        </w:rPr>
        <w:t xml:space="preserve">. </w:t>
      </w:r>
      <w:r w:rsidR="007A5E42" w:rsidRPr="007D5E94">
        <w:rPr>
          <w:rFonts w:ascii="Calibri Light" w:hAnsi="Calibri Light" w:cs="Calibri Light"/>
          <w:lang w:val="en-US"/>
        </w:rPr>
        <w:t xml:space="preserve">Thus, the small number of publications devoted to theoretical foundations sustains skeptical challenges regarding the scientific character of the methodology, which is understandable in fields of knowledge recently shaped (Marcial &amp; </w:t>
      </w:r>
      <w:proofErr w:type="spellStart"/>
      <w:r w:rsidR="007A5E42" w:rsidRPr="007D5E94">
        <w:rPr>
          <w:rFonts w:ascii="Calibri Light" w:hAnsi="Calibri Light" w:cs="Calibri Light"/>
          <w:lang w:val="en-US"/>
        </w:rPr>
        <w:t>Suaiden</w:t>
      </w:r>
      <w:proofErr w:type="spellEnd"/>
      <w:r w:rsidR="007A5E42" w:rsidRPr="007D5E94">
        <w:rPr>
          <w:rFonts w:ascii="Calibri Light" w:hAnsi="Calibri Light" w:cs="Calibri Light"/>
          <w:lang w:val="en-US"/>
        </w:rPr>
        <w:t>, 2016).</w:t>
      </w:r>
      <w:r w:rsidR="001B0214" w:rsidRPr="007D5E94">
        <w:rPr>
          <w:rFonts w:ascii="Calibri Light" w:hAnsi="Calibri Light" w:cs="Calibri Light"/>
          <w:lang w:val="en-US"/>
        </w:rPr>
        <w:t xml:space="preserve"> </w:t>
      </w:r>
      <w:r w:rsidR="007A5E42" w:rsidRPr="007D5E94">
        <w:rPr>
          <w:rFonts w:ascii="Calibri Light" w:hAnsi="Calibri Light" w:cs="Calibri Light"/>
          <w:lang w:val="en-US"/>
        </w:rPr>
        <w:t xml:space="preserve">In turn, the perception that “the future is unknown but not random” (Pares, 2011) suggests non-deterministic cause-and-effect relations, in which cause-and-effect relations indicate that the subject can be studied, while non-determinism prompts reflections on how and why they </w:t>
      </w:r>
      <w:r w:rsidR="007A5E42" w:rsidRPr="007D5E94">
        <w:rPr>
          <w:rFonts w:ascii="Calibri Light" w:hAnsi="Calibri Light" w:cs="Calibri Light"/>
          <w:color w:val="FF0000"/>
          <w:lang w:val="en-US"/>
        </w:rPr>
        <w:t>occur</w:t>
      </w:r>
      <w:r w:rsidR="00806770" w:rsidRPr="007D5E94">
        <w:rPr>
          <w:rStyle w:val="Refdenotaderodap"/>
          <w:rFonts w:ascii="Calibri Light" w:eastAsia="Calibri" w:hAnsi="Calibri Light" w:cs="Calibri Light"/>
          <w:lang w:val="en-US" w:eastAsia="en-US"/>
        </w:rPr>
        <w:footnoteReference w:id="1"/>
      </w:r>
      <w:r w:rsidR="000C6134" w:rsidRPr="007D5E94">
        <w:rPr>
          <w:rFonts w:ascii="Calibri Light" w:hAnsi="Calibri Light" w:cs="Calibri Light"/>
          <w:lang w:val="en-US"/>
        </w:rPr>
        <w:t>.</w:t>
      </w:r>
    </w:p>
    <w:p w14:paraId="7B441481" w14:textId="5E9AF098" w:rsidR="00C57F23" w:rsidRPr="007D5E94" w:rsidRDefault="00F86458" w:rsidP="007C6672">
      <w:pPr>
        <w:suppressAutoHyphens/>
        <w:ind w:firstLine="709"/>
        <w:jc w:val="both"/>
        <w:rPr>
          <w:rFonts w:ascii="Calibri Light" w:hAnsi="Calibri Light" w:cs="Calibri Light"/>
          <w:lang w:val="en-US"/>
        </w:rPr>
      </w:pPr>
      <w:bookmarkStart w:id="3" w:name="_Hlk211879852"/>
      <w:r w:rsidRPr="007D5E94">
        <w:rPr>
          <w:rFonts w:ascii="Calibri Light" w:hAnsi="Calibri Light" w:cs="Calibri Light"/>
          <w:lang w:val="en-US"/>
        </w:rPr>
        <w:t>That said, we set out to address head-on the methodological and epistemological rigor of scenario planning.</w:t>
      </w:r>
      <w:r w:rsidR="00C57F23" w:rsidRPr="007D5E94">
        <w:rPr>
          <w:rFonts w:ascii="Calibri Light" w:hAnsi="Calibri Light" w:cs="Calibri Light"/>
          <w:lang w:val="en-US"/>
        </w:rPr>
        <w:t xml:space="preserve"> </w:t>
      </w:r>
      <w:r w:rsidRPr="007D5E94">
        <w:rPr>
          <w:rFonts w:ascii="Calibri Light" w:hAnsi="Calibri Light" w:cs="Calibri Light"/>
          <w:lang w:val="en-US"/>
        </w:rPr>
        <w:t xml:space="preserve">The </w:t>
      </w:r>
      <w:r w:rsidRPr="007D5E94">
        <w:rPr>
          <w:rFonts w:ascii="Calibri Light" w:hAnsi="Calibri Light" w:cs="Calibri Light"/>
          <w:color w:val="EE0000"/>
          <w:lang w:val="en-US"/>
        </w:rPr>
        <w:t>former</w:t>
      </w:r>
      <w:r w:rsidRPr="007D5E94">
        <w:rPr>
          <w:rFonts w:ascii="Calibri Light" w:hAnsi="Calibri Light" w:cs="Calibri Light"/>
          <w:lang w:val="en-US"/>
        </w:rPr>
        <w:t xml:space="preserve"> was more readily perceptible:</w:t>
      </w:r>
      <w:r w:rsidR="00C57F23" w:rsidRPr="007D5E94">
        <w:rPr>
          <w:rFonts w:ascii="Calibri Light" w:hAnsi="Calibri Light" w:cs="Calibri Light"/>
          <w:lang w:val="en-US"/>
        </w:rPr>
        <w:t xml:space="preserve"> </w:t>
      </w:r>
      <w:r w:rsidRPr="007D5E94">
        <w:rPr>
          <w:rFonts w:ascii="Calibri Light" w:hAnsi="Calibri Light" w:cs="Calibri Light"/>
          <w:lang w:val="en-US"/>
        </w:rPr>
        <w:t>it was enough to seek, in each stage of (at least) one method representative of the methodology, the premises of an established scientific method</w:t>
      </w:r>
      <w:r w:rsidR="00C57F23" w:rsidRPr="007D5E94">
        <w:rPr>
          <w:rFonts w:ascii="Calibri Light" w:hAnsi="Calibri Light" w:cs="Calibri Light"/>
          <w:lang w:val="en-US"/>
        </w:rPr>
        <w:t xml:space="preserve">; </w:t>
      </w:r>
      <w:r w:rsidRPr="007D5E94">
        <w:rPr>
          <w:rFonts w:ascii="Calibri Light" w:hAnsi="Calibri Light" w:cs="Calibri Light"/>
          <w:lang w:val="en-US"/>
        </w:rPr>
        <w:t>whereas epistemology would require a non-traditional approach</w:t>
      </w:r>
      <w:r w:rsidR="00C57F23" w:rsidRPr="007D5E94">
        <w:rPr>
          <w:rFonts w:ascii="Calibri Light" w:hAnsi="Calibri Light" w:cs="Calibri Light"/>
          <w:lang w:val="en-US"/>
        </w:rPr>
        <w:t xml:space="preserve">. </w:t>
      </w:r>
      <w:r w:rsidR="00EF55D8" w:rsidRPr="007D5E94">
        <w:rPr>
          <w:rFonts w:ascii="Calibri Light" w:hAnsi="Calibri Light" w:cs="Calibri Light"/>
          <w:lang w:val="en-US"/>
        </w:rPr>
        <w:t>Regardless of the investigation’s conclusions, the study would bring objective grounds regarding scientific legitimacy and qualified elements for epistemological debates.</w:t>
      </w:r>
    </w:p>
    <w:bookmarkEnd w:id="3"/>
    <w:p w14:paraId="7DD3849B" w14:textId="504F1387" w:rsidR="00B53CCD" w:rsidRPr="007D5E94" w:rsidRDefault="00E63E3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objective of this study is to advance arguments in favor of the scientific and epistemological legitimacy of the method and, by extension, of the methodology, with a view to strengthening the theoretical foundation and the academic debate</w:t>
      </w:r>
      <w:r w:rsidR="008603C8" w:rsidRPr="007D5E94">
        <w:rPr>
          <w:rFonts w:ascii="Calibri Light" w:hAnsi="Calibri Light" w:cs="Calibri Light"/>
          <w:lang w:val="en-US"/>
        </w:rPr>
        <w:t xml:space="preserve">. </w:t>
      </w:r>
      <w:r w:rsidRPr="007D5E94">
        <w:rPr>
          <w:rFonts w:ascii="Calibri Light" w:hAnsi="Calibri Light" w:cs="Calibri Light"/>
          <w:lang w:val="en-US"/>
        </w:rPr>
        <w:t>The question that guides the research is</w:t>
      </w:r>
      <w:r w:rsidR="00B53CCD" w:rsidRPr="007D5E94">
        <w:rPr>
          <w:rFonts w:ascii="Calibri Light" w:hAnsi="Calibri Light" w:cs="Calibri Light"/>
          <w:lang w:val="en-US"/>
        </w:rPr>
        <w:t xml:space="preserve">: </w:t>
      </w:r>
      <w:r w:rsidRPr="007D5E94">
        <w:rPr>
          <w:rFonts w:ascii="Calibri Light" w:hAnsi="Calibri Light" w:cs="Calibri Light"/>
          <w:lang w:val="en-US"/>
        </w:rPr>
        <w:t>what arguments can confer scientific and epistemological legitimacy on the Grumbach method of strategic planning</w:t>
      </w:r>
      <w:r w:rsidR="00B53CCD" w:rsidRPr="007D5E94">
        <w:rPr>
          <w:rFonts w:ascii="Calibri Light" w:hAnsi="Calibri Light" w:cs="Calibri Light"/>
          <w:lang w:val="en-US"/>
        </w:rPr>
        <w:t>?</w:t>
      </w:r>
    </w:p>
    <w:p w14:paraId="3693364E" w14:textId="77777777" w:rsidR="00021AD8" w:rsidRPr="007D5E94" w:rsidRDefault="00021AD8" w:rsidP="00A51ACF">
      <w:pPr>
        <w:suppressAutoHyphens/>
        <w:ind w:firstLine="709"/>
        <w:jc w:val="both"/>
        <w:rPr>
          <w:rFonts w:ascii="Calibri Light" w:hAnsi="Calibri Light" w:cs="Calibri Light"/>
          <w:lang w:val="en-US"/>
        </w:rPr>
      </w:pPr>
    </w:p>
    <w:p w14:paraId="48971BE3" w14:textId="77777777" w:rsidR="00B45FFF" w:rsidRPr="007D5E94" w:rsidRDefault="00B45FFF" w:rsidP="00A51ACF">
      <w:pPr>
        <w:suppressAutoHyphens/>
        <w:ind w:firstLine="709"/>
        <w:jc w:val="both"/>
        <w:rPr>
          <w:rFonts w:ascii="Calibri Light" w:hAnsi="Calibri Light" w:cs="Calibri Light"/>
          <w:lang w:val="en-US"/>
        </w:rPr>
      </w:pPr>
    </w:p>
    <w:p w14:paraId="6815AD3A" w14:textId="6561414E" w:rsidR="00A2153D" w:rsidRPr="007D5E94" w:rsidRDefault="00B45FFF" w:rsidP="00204FAB">
      <w:pPr>
        <w:pStyle w:val="Ttulo1"/>
        <w:ind w:left="720"/>
      </w:pPr>
      <w:bookmarkStart w:id="4" w:name="_2.1_Planejamento_por"/>
      <w:bookmarkStart w:id="5" w:name="_Toc69754099"/>
      <w:bookmarkStart w:id="6" w:name="_Toc69756622"/>
      <w:bookmarkStart w:id="7" w:name="_Toc69759486"/>
      <w:bookmarkStart w:id="8" w:name="_Toc79094253"/>
      <w:bookmarkStart w:id="9" w:name="_Toc143370556"/>
      <w:bookmarkEnd w:id="4"/>
      <w:r w:rsidRPr="007D5E94">
        <w:t xml:space="preserve">1. </w:t>
      </w:r>
      <w:bookmarkEnd w:id="5"/>
      <w:bookmarkEnd w:id="6"/>
      <w:bookmarkEnd w:id="7"/>
      <w:bookmarkEnd w:id="8"/>
      <w:bookmarkEnd w:id="9"/>
      <w:r w:rsidR="00AE7B96" w:rsidRPr="007D5E94">
        <w:t>Scenario planning: what it is, what it is for, and how it is carried out</w:t>
      </w:r>
    </w:p>
    <w:p w14:paraId="22A37B24" w14:textId="77777777" w:rsidR="00B45FFF" w:rsidRPr="007D5E94" w:rsidRDefault="00B45FFF" w:rsidP="00A51ACF">
      <w:pPr>
        <w:suppressAutoHyphens/>
        <w:ind w:firstLine="709"/>
        <w:jc w:val="both"/>
        <w:rPr>
          <w:rFonts w:ascii="Calibri Light" w:hAnsi="Calibri Light" w:cs="Calibri Light"/>
          <w:lang w:val="en-US"/>
        </w:rPr>
      </w:pPr>
    </w:p>
    <w:p w14:paraId="74B7CB39" w14:textId="77777777" w:rsidR="00B45FFF" w:rsidRPr="007D5E94" w:rsidRDefault="00B45FFF" w:rsidP="00A51ACF">
      <w:pPr>
        <w:suppressAutoHyphens/>
        <w:ind w:firstLine="709"/>
        <w:jc w:val="both"/>
        <w:rPr>
          <w:rFonts w:ascii="Calibri Light" w:hAnsi="Calibri Light" w:cs="Calibri Light"/>
          <w:lang w:val="en-US"/>
        </w:rPr>
      </w:pPr>
    </w:p>
    <w:p w14:paraId="49FC3DEC" w14:textId="4D9FDBD1" w:rsidR="00962D30" w:rsidRPr="007D5E94" w:rsidRDefault="00826B5D"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first steps of the research aimed to understand scenario planning under fundamental philosophical questions</w:t>
      </w:r>
      <w:r w:rsidR="00962D30" w:rsidRPr="007D5E94">
        <w:rPr>
          <w:rFonts w:ascii="Calibri Light" w:hAnsi="Calibri Light" w:cs="Calibri Light"/>
          <w:lang w:val="en-US"/>
        </w:rPr>
        <w:t xml:space="preserve">. </w:t>
      </w:r>
      <w:r w:rsidR="00C75CE1" w:rsidRPr="007D5E94">
        <w:rPr>
          <w:rFonts w:ascii="Calibri Light" w:hAnsi="Calibri Light" w:cs="Calibri Light"/>
          <w:lang w:val="en-US"/>
        </w:rPr>
        <w:t>The study revealed skeptical challenges arising from gaps in the theoretical foundation and guided the research question</w:t>
      </w:r>
      <w:r w:rsidR="00962D30" w:rsidRPr="007D5E94">
        <w:rPr>
          <w:rFonts w:ascii="Calibri Light" w:hAnsi="Calibri Light" w:cs="Calibri Light"/>
          <w:lang w:val="en-US"/>
        </w:rPr>
        <w:t>.</w:t>
      </w:r>
    </w:p>
    <w:p w14:paraId="6CE05615" w14:textId="77777777" w:rsidR="00CE67C9" w:rsidRPr="007D5E94" w:rsidRDefault="00CE67C9" w:rsidP="00A51ACF">
      <w:pPr>
        <w:suppressAutoHyphens/>
        <w:ind w:firstLine="709"/>
        <w:jc w:val="both"/>
        <w:rPr>
          <w:rFonts w:ascii="Calibri Light" w:hAnsi="Calibri Light" w:cs="Calibri Light"/>
          <w:lang w:val="en-US"/>
        </w:rPr>
      </w:pPr>
    </w:p>
    <w:p w14:paraId="75534B2D" w14:textId="77777777" w:rsidR="00B45FFF" w:rsidRPr="007D5E94" w:rsidRDefault="00B45FFF" w:rsidP="00A51ACF">
      <w:pPr>
        <w:suppressAutoHyphens/>
        <w:ind w:firstLine="709"/>
        <w:jc w:val="both"/>
        <w:rPr>
          <w:rFonts w:ascii="Calibri Light" w:hAnsi="Calibri Light" w:cs="Calibri Light"/>
          <w:lang w:val="en-US"/>
        </w:rPr>
      </w:pPr>
    </w:p>
    <w:p w14:paraId="1777FEC0" w14:textId="5E24DF99" w:rsidR="00B848D0" w:rsidRPr="007D5E94" w:rsidRDefault="00B45FFF" w:rsidP="00204FAB">
      <w:pPr>
        <w:pStyle w:val="Ttulo2"/>
        <w:rPr>
          <w:lang w:val="en-US"/>
        </w:rPr>
      </w:pPr>
      <w:r w:rsidRPr="007D5E94">
        <w:rPr>
          <w:lang w:val="en-US"/>
        </w:rPr>
        <w:t>1</w:t>
      </w:r>
      <w:r w:rsidR="00B848D0" w:rsidRPr="007D5E94">
        <w:rPr>
          <w:lang w:val="en-US"/>
        </w:rPr>
        <w:t>.1</w:t>
      </w:r>
      <w:r w:rsidRPr="007D5E94">
        <w:rPr>
          <w:lang w:val="en-US"/>
        </w:rPr>
        <w:t>.</w:t>
      </w:r>
      <w:r w:rsidR="00B848D0" w:rsidRPr="007D5E94">
        <w:rPr>
          <w:lang w:val="en-US"/>
        </w:rPr>
        <w:t xml:space="preserve"> </w:t>
      </w:r>
      <w:r w:rsidR="008C3A4C" w:rsidRPr="007D5E94">
        <w:rPr>
          <w:lang w:val="en-US"/>
        </w:rPr>
        <w:t>Fundamentals</w:t>
      </w:r>
    </w:p>
    <w:p w14:paraId="7174D9E6" w14:textId="77777777" w:rsidR="00B45FFF" w:rsidRPr="007D5E94" w:rsidRDefault="00B45FFF" w:rsidP="00A51ACF">
      <w:pPr>
        <w:suppressAutoHyphens/>
        <w:ind w:firstLine="709"/>
        <w:jc w:val="both"/>
        <w:rPr>
          <w:rFonts w:ascii="Calibri Light" w:hAnsi="Calibri Light" w:cs="Calibri Light"/>
          <w:lang w:val="en-US"/>
        </w:rPr>
      </w:pPr>
    </w:p>
    <w:p w14:paraId="2AD837B4" w14:textId="77777777" w:rsidR="00B45FFF" w:rsidRPr="007D5E94" w:rsidRDefault="00B45FFF" w:rsidP="00A51ACF">
      <w:pPr>
        <w:suppressAutoHyphens/>
        <w:ind w:firstLine="709"/>
        <w:jc w:val="both"/>
        <w:rPr>
          <w:rFonts w:ascii="Calibri Light" w:hAnsi="Calibri Light" w:cs="Calibri Light"/>
          <w:lang w:val="en-US"/>
        </w:rPr>
      </w:pPr>
    </w:p>
    <w:p w14:paraId="43DDC4A4" w14:textId="3D7F9B3C" w:rsidR="00243772" w:rsidRPr="007D5E94" w:rsidRDefault="001A5F4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Scenario planning is a methodology supported by the construction of exploratory scenarios, alternatives of the future</w:t>
      </w:r>
      <w:r w:rsidR="00151026" w:rsidRPr="007D5E94">
        <w:rPr>
          <w:rFonts w:ascii="Calibri Light" w:hAnsi="Calibri Light" w:cs="Calibri Light"/>
          <w:lang w:val="en-US"/>
        </w:rPr>
        <w:t xml:space="preserve">. </w:t>
      </w:r>
      <w:r w:rsidRPr="007D5E94">
        <w:rPr>
          <w:rFonts w:ascii="Calibri Light" w:hAnsi="Calibri Light" w:cs="Calibri Light"/>
          <w:lang w:val="en-US"/>
        </w:rPr>
        <w:t>Each of them presents cause-and-effect relationships that show them as possible and (more or less) plausible</w:t>
      </w:r>
      <w:r w:rsidR="00163961" w:rsidRPr="007D5E94">
        <w:rPr>
          <w:rFonts w:ascii="Calibri Light" w:hAnsi="Calibri Light" w:cs="Calibri Light"/>
          <w:lang w:val="en-US"/>
        </w:rPr>
        <w:t xml:space="preserve">. </w:t>
      </w:r>
      <w:r w:rsidR="009378D8" w:rsidRPr="007D5E94">
        <w:rPr>
          <w:rFonts w:ascii="Calibri Light" w:hAnsi="Calibri Light" w:cs="Calibri Light"/>
          <w:highlight w:val="yellow"/>
          <w:lang w:val="en-US"/>
        </w:rPr>
        <w:t xml:space="preserve">Chermack e </w:t>
      </w:r>
      <w:proofErr w:type="spellStart"/>
      <w:r w:rsidR="009378D8" w:rsidRPr="007D5E94">
        <w:rPr>
          <w:rFonts w:ascii="Calibri Light" w:hAnsi="Calibri Light" w:cs="Calibri Light"/>
          <w:highlight w:val="yellow"/>
          <w:lang w:val="en-US"/>
        </w:rPr>
        <w:t>Ly</w:t>
      </w:r>
      <w:r w:rsidR="00F34571" w:rsidRPr="007D5E94">
        <w:rPr>
          <w:rFonts w:ascii="Calibri Light" w:hAnsi="Calibri Light" w:cs="Calibri Light"/>
          <w:highlight w:val="yellow"/>
          <w:lang w:val="en-US"/>
        </w:rPr>
        <w:t>n</w:t>
      </w:r>
      <w:r w:rsidR="009378D8" w:rsidRPr="007D5E94">
        <w:rPr>
          <w:rFonts w:ascii="Calibri Light" w:hAnsi="Calibri Light" w:cs="Calibri Light"/>
          <w:highlight w:val="yellow"/>
          <w:lang w:val="en-US"/>
        </w:rPr>
        <w:t>ham</w:t>
      </w:r>
      <w:proofErr w:type="spellEnd"/>
      <w:r w:rsidR="009378D8" w:rsidRPr="007D5E94">
        <w:rPr>
          <w:rFonts w:ascii="Calibri Light" w:hAnsi="Calibri Light" w:cs="Calibri Light"/>
          <w:highlight w:val="yellow"/>
          <w:lang w:val="en-US"/>
        </w:rPr>
        <w:t xml:space="preserve"> (2002)</w:t>
      </w:r>
      <w:r w:rsidR="00107300" w:rsidRPr="007D5E94">
        <w:rPr>
          <w:rFonts w:ascii="Calibri Light" w:hAnsi="Calibri Light" w:cs="Calibri Light"/>
          <w:lang w:val="en-US"/>
        </w:rPr>
        <w:t xml:space="preserve"> </w:t>
      </w:r>
      <w:r w:rsidRPr="007D5E94">
        <w:rPr>
          <w:rFonts w:ascii="Calibri Light" w:hAnsi="Calibri Light" w:cs="Calibri Light"/>
          <w:lang w:val="en-US"/>
        </w:rPr>
        <w:t>consider that the process of planning based on scenarios alters mental models, improves decision-making, promotes learning, and enhances personal and organizational performance</w:t>
      </w:r>
      <w:r w:rsidR="009378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Chermack e Coons (2015)</w:t>
      </w:r>
      <w:r w:rsidR="00B51D38" w:rsidRPr="007D5E94">
        <w:rPr>
          <w:rFonts w:ascii="Calibri Light" w:hAnsi="Calibri Light" w:cs="Calibri Light"/>
          <w:lang w:val="en-US"/>
        </w:rPr>
        <w:t xml:space="preserve"> </w:t>
      </w:r>
      <w:r w:rsidRPr="007D5E94">
        <w:rPr>
          <w:rFonts w:ascii="Calibri Light" w:hAnsi="Calibri Light" w:cs="Calibri Light"/>
          <w:lang w:val="en-US"/>
        </w:rPr>
        <w:t>and</w:t>
      </w:r>
      <w:r w:rsidR="00B51D38" w:rsidRPr="007D5E94">
        <w:rPr>
          <w:rFonts w:ascii="Calibri Light" w:hAnsi="Calibri Light" w:cs="Calibri Light"/>
          <w:lang w:val="en-US"/>
        </w:rPr>
        <w:t xml:space="preserve"> </w:t>
      </w:r>
      <w:r w:rsidR="00E94F7A" w:rsidRPr="007D5E94">
        <w:rPr>
          <w:rFonts w:ascii="Calibri Light" w:hAnsi="Calibri Light" w:cs="Calibri Light"/>
          <w:highlight w:val="yellow"/>
          <w:lang w:val="en-US"/>
        </w:rPr>
        <w:t>Mackay e Tambeau (</w:t>
      </w:r>
      <w:r w:rsidR="00B45FFF" w:rsidRPr="007D5E94">
        <w:rPr>
          <w:rFonts w:ascii="Calibri Light" w:hAnsi="Calibri Light" w:cs="Calibri Light"/>
          <w:highlight w:val="yellow"/>
          <w:lang w:val="en-US"/>
        </w:rPr>
        <w:t>2013</w:t>
      </w:r>
      <w:r w:rsidR="00E94F7A" w:rsidRPr="007D5E94">
        <w:rPr>
          <w:rFonts w:ascii="Calibri Light" w:hAnsi="Calibri Light" w:cs="Calibri Light"/>
          <w:highlight w:val="yellow"/>
          <w:lang w:val="en-US"/>
        </w:rPr>
        <w:t>)</w:t>
      </w:r>
      <w:r w:rsidR="00E94F7A" w:rsidRPr="007D5E94">
        <w:rPr>
          <w:rFonts w:ascii="Calibri Light" w:hAnsi="Calibri Light" w:cs="Calibri Light"/>
          <w:lang w:val="en-US"/>
        </w:rPr>
        <w:t xml:space="preserve"> </w:t>
      </w:r>
      <w:r w:rsidRPr="007D5E94">
        <w:rPr>
          <w:rFonts w:ascii="Calibri Light" w:hAnsi="Calibri Light" w:cs="Calibri Light"/>
          <w:lang w:val="en-US"/>
        </w:rPr>
        <w:t>emphasize that scenarios are the core of the process, but not the end.</w:t>
      </w:r>
    </w:p>
    <w:p w14:paraId="2DCD8FA9" w14:textId="17FBF9A7" w:rsidR="007B2907" w:rsidRPr="007D5E94" w:rsidRDefault="001D4D90" w:rsidP="00A51ACF">
      <w:pPr>
        <w:suppressAutoHyphens/>
        <w:ind w:firstLine="709"/>
        <w:jc w:val="both"/>
        <w:rPr>
          <w:rFonts w:ascii="Calibri Light" w:hAnsi="Calibri Light" w:cs="Calibri Light"/>
          <w:b/>
          <w:bCs/>
          <w:lang w:val="en-US"/>
        </w:rPr>
      </w:pPr>
      <w:r w:rsidRPr="007D5E94">
        <w:rPr>
          <w:rFonts w:ascii="Calibri Light" w:hAnsi="Calibri Light" w:cs="Calibri Light"/>
          <w:lang w:val="en-US"/>
        </w:rPr>
        <w:t>According to</w:t>
      </w:r>
      <w:r w:rsidR="003466A5" w:rsidRPr="007D5E94">
        <w:rPr>
          <w:rFonts w:ascii="Calibri Light" w:hAnsi="Calibri Light" w:cs="Calibri Light"/>
          <w:lang w:val="en-US"/>
        </w:rPr>
        <w:t xml:space="preserve"> </w:t>
      </w:r>
      <w:r w:rsidR="003466A5" w:rsidRPr="007D5E94">
        <w:rPr>
          <w:rFonts w:ascii="Calibri Light" w:hAnsi="Calibri Light" w:cs="Calibri Light"/>
          <w:highlight w:val="yellow"/>
          <w:lang w:val="en-US"/>
        </w:rPr>
        <w:t>Marcial (2011),</w:t>
      </w:r>
      <w:r w:rsidR="003466A5" w:rsidRPr="007D5E94">
        <w:rPr>
          <w:rFonts w:ascii="Calibri Light" w:hAnsi="Calibri Light" w:cs="Calibri Light"/>
          <w:lang w:val="en-US"/>
        </w:rPr>
        <w:t xml:space="preserve"> </w:t>
      </w:r>
      <w:r w:rsidRPr="007D5E94">
        <w:rPr>
          <w:rFonts w:ascii="Calibri Light" w:hAnsi="Calibri Light" w:cs="Calibri Light"/>
          <w:lang w:val="en-US"/>
        </w:rPr>
        <w:t>scenario planning serves to ensure that organizational decision-making is informed, avoiding surprises from events for which preparation is possible and aligning choices with the desired future</w:t>
      </w:r>
      <w:r w:rsidR="00932A4B" w:rsidRPr="007D5E94">
        <w:rPr>
          <w:rFonts w:ascii="Calibri Light" w:hAnsi="Calibri Light" w:cs="Calibri Light"/>
          <w:lang w:val="en-US"/>
        </w:rPr>
        <w:t xml:space="preserve">. </w:t>
      </w:r>
      <w:r w:rsidRPr="007D5E94">
        <w:rPr>
          <w:rFonts w:ascii="Calibri Light" w:hAnsi="Calibri Light" w:cs="Calibri Light"/>
          <w:lang w:val="en-US"/>
        </w:rPr>
        <w:t>This understanding is corroborated by representatives of the intuitive logic, French, and probabilistic schools, such as</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Chermack e Coons (2015</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Godet e Durance (2011)</w:t>
      </w:r>
      <w:r w:rsidR="00135626" w:rsidRPr="007D5E94">
        <w:rPr>
          <w:rFonts w:ascii="Calibri Light" w:hAnsi="Calibri Light" w:cs="Calibri Light"/>
          <w:highlight w:val="yellow"/>
          <w:lang w:val="en-US"/>
        </w:rPr>
        <w:t xml:space="preserve"> </w:t>
      </w:r>
      <w:r w:rsidRPr="007D5E94">
        <w:rPr>
          <w:rFonts w:ascii="Calibri Light" w:hAnsi="Calibri Light" w:cs="Calibri Light"/>
          <w:lang w:val="en-US"/>
        </w:rPr>
        <w:t>and</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 xml:space="preserve">Grumbach </w:t>
      </w:r>
      <w:r w:rsidR="00135626" w:rsidRPr="007D5E94">
        <w:rPr>
          <w:rFonts w:ascii="Calibri Light" w:hAnsi="Calibri Light" w:cs="Calibri Light"/>
          <w:highlight w:val="yellow"/>
          <w:lang w:val="en-US"/>
        </w:rPr>
        <w:t>et al</w:t>
      </w:r>
      <w:r w:rsidR="00932A4B" w:rsidRPr="007D5E94">
        <w:rPr>
          <w:rFonts w:ascii="Calibri Light" w:hAnsi="Calibri Light" w:cs="Calibri Light"/>
          <w:highlight w:val="yellow"/>
          <w:lang w:val="en-US"/>
        </w:rPr>
        <w:t>. (2020).</w:t>
      </w:r>
    </w:p>
    <w:p w14:paraId="420D1632" w14:textId="68394198" w:rsidR="007B2907" w:rsidRPr="007D5E94" w:rsidRDefault="009D5BBE" w:rsidP="00A51ACF">
      <w:pPr>
        <w:suppressAutoHyphens/>
        <w:ind w:firstLine="709"/>
        <w:jc w:val="both"/>
        <w:rPr>
          <w:rFonts w:ascii="Calibri Light" w:hAnsi="Calibri Light" w:cs="Calibri Light"/>
          <w:b/>
          <w:bCs/>
          <w:lang w:val="en-US"/>
        </w:rPr>
      </w:pPr>
      <w:r w:rsidRPr="007D5E94">
        <w:rPr>
          <w:rFonts w:ascii="Calibri Light" w:hAnsi="Calibri Light" w:cs="Calibri Light"/>
          <w:lang w:val="en-US"/>
        </w:rPr>
        <w:t>Regarding how the process is conducted, some authors see scenario planning as a "methodological chaos"</w:t>
      </w:r>
      <w:r w:rsidR="00437B42" w:rsidRPr="007D5E94">
        <w:rPr>
          <w:rFonts w:ascii="Calibri Light" w:eastAsia="Arial" w:hAnsi="Calibri Light" w:cs="Calibri Light"/>
          <w:lang w:val="en-US"/>
        </w:rPr>
        <w:t xml:space="preserve"> (</w:t>
      </w:r>
      <w:r w:rsidR="001C153E" w:rsidRPr="007D5E94">
        <w:rPr>
          <w:rFonts w:ascii="Calibri Light" w:eastAsia="Arial" w:hAnsi="Calibri Light" w:cs="Calibri Light"/>
          <w:highlight w:val="yellow"/>
          <w:lang w:val="en-US"/>
        </w:rPr>
        <w:t>Martelli</w:t>
      </w:r>
      <w:r w:rsidR="00437B42" w:rsidRPr="007D5E94">
        <w:rPr>
          <w:rFonts w:ascii="Calibri Light" w:eastAsia="Arial" w:hAnsi="Calibri Light" w:cs="Calibri Light"/>
          <w:highlight w:val="yellow"/>
          <w:lang w:val="en-US"/>
        </w:rPr>
        <w:t>,</w:t>
      </w:r>
      <w:r w:rsidR="001C153E" w:rsidRPr="007D5E94">
        <w:rPr>
          <w:rFonts w:ascii="Calibri Light" w:eastAsia="Arial" w:hAnsi="Calibri Light" w:cs="Calibri Light"/>
          <w:highlight w:val="yellow"/>
          <w:lang w:val="en-US"/>
        </w:rPr>
        <w:t xml:space="preserve"> 2001</w:t>
      </w:r>
      <w:r w:rsidR="00285644" w:rsidRPr="007D5E94">
        <w:rPr>
          <w:rFonts w:ascii="Calibri Light" w:eastAsia="Arial" w:hAnsi="Calibri Light" w:cs="Calibri Light"/>
          <w:lang w:val="en-US"/>
        </w:rPr>
        <w:t xml:space="preserve">). </w:t>
      </w:r>
      <w:r w:rsidRPr="007D5E94">
        <w:rPr>
          <w:rFonts w:ascii="Calibri Light" w:hAnsi="Calibri Light" w:cs="Calibri Light"/>
          <w:lang w:val="en-US"/>
        </w:rPr>
        <w:t>Looking at</w:t>
      </w:r>
      <w:r w:rsidR="00210CF6" w:rsidRPr="007D5E94">
        <w:rPr>
          <w:rFonts w:ascii="Calibri Light" w:eastAsia="Arial" w:hAnsi="Calibri Light" w:cs="Calibri Light"/>
          <w:lang w:val="en-US"/>
        </w:rPr>
        <w:t xml:space="preserve"> </w:t>
      </w:r>
      <w:r w:rsidR="00B51D38" w:rsidRPr="007D5E94">
        <w:rPr>
          <w:rFonts w:ascii="Calibri Light" w:hAnsi="Calibri Light" w:cs="Calibri Light"/>
          <w:highlight w:val="yellow"/>
          <w:lang w:val="en-US"/>
        </w:rPr>
        <w:t>Bradfield et al. (2005),</w:t>
      </w:r>
      <w:r w:rsidR="00B51D3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 xml:space="preserve">Chermack </w:t>
      </w:r>
      <w:r w:rsidRPr="007D5E94">
        <w:rPr>
          <w:rFonts w:ascii="Calibri Light" w:hAnsi="Calibri Light" w:cs="Calibri Light"/>
          <w:highlight w:val="yellow"/>
          <w:lang w:val="en-US"/>
        </w:rPr>
        <w:t>and</w:t>
      </w:r>
      <w:r w:rsidR="00B51D38" w:rsidRPr="007D5E94">
        <w:rPr>
          <w:rFonts w:ascii="Calibri Light" w:hAnsi="Calibri Light" w:cs="Calibri Light"/>
          <w:highlight w:val="yellow"/>
          <w:lang w:val="en-US"/>
        </w:rPr>
        <w:t xml:space="preserve"> Coons (2015) </w:t>
      </w:r>
      <w:r w:rsidRPr="007D5E94">
        <w:rPr>
          <w:rFonts w:ascii="Calibri Light" w:hAnsi="Calibri Light" w:cs="Calibri Light"/>
          <w:lang w:val="en-US"/>
        </w:rPr>
        <w:t>and</w:t>
      </w:r>
      <w:r w:rsidR="00B51D38" w:rsidRPr="007D5E94">
        <w:rPr>
          <w:rFonts w:ascii="Calibri Light" w:hAnsi="Calibri Light" w:cs="Calibri Light"/>
          <w:lang w:val="en-US"/>
        </w:rPr>
        <w:t xml:space="preserve"> </w:t>
      </w:r>
      <w:r w:rsidR="007B2907" w:rsidRPr="007D5E94">
        <w:rPr>
          <w:rFonts w:ascii="Calibri Light" w:hAnsi="Calibri Light" w:cs="Calibri Light"/>
          <w:highlight w:val="yellow"/>
          <w:lang w:val="en-US"/>
        </w:rPr>
        <w:t xml:space="preserve">Godet </w:t>
      </w:r>
      <w:r w:rsidRPr="007D5E94">
        <w:rPr>
          <w:rFonts w:ascii="Calibri Light" w:hAnsi="Calibri Light" w:cs="Calibri Light"/>
          <w:highlight w:val="yellow"/>
          <w:lang w:val="en-US"/>
        </w:rPr>
        <w:t>and</w:t>
      </w:r>
      <w:r w:rsidR="007B2907" w:rsidRPr="007D5E94">
        <w:rPr>
          <w:rFonts w:ascii="Calibri Light" w:hAnsi="Calibri Light" w:cs="Calibri Light"/>
          <w:highlight w:val="yellow"/>
          <w:lang w:val="en-US"/>
        </w:rPr>
        <w:t xml:space="preserve"> Durance (2011</w:t>
      </w:r>
      <w:r w:rsidR="007B2907" w:rsidRPr="007D5E94">
        <w:rPr>
          <w:rFonts w:ascii="Calibri Light" w:hAnsi="Calibri Light" w:cs="Calibri Light"/>
          <w:lang w:val="en-US"/>
        </w:rPr>
        <w:t xml:space="preserve">), </w:t>
      </w:r>
      <w:r w:rsidRPr="007D5E94">
        <w:rPr>
          <w:rFonts w:ascii="Calibri Light" w:hAnsi="Calibri Light" w:cs="Calibri Light"/>
          <w:lang w:val="en-US"/>
        </w:rPr>
        <w:t>we highlight the French toolbox and the TIA and CIA techniques used by the probabilistic school</w:t>
      </w:r>
      <w:r w:rsidR="007B2907" w:rsidRPr="007D5E94">
        <w:rPr>
          <w:rFonts w:ascii="Calibri Light" w:hAnsi="Calibri Light" w:cs="Calibri Light"/>
          <w:lang w:val="en-US"/>
        </w:rPr>
        <w:t>.</w:t>
      </w:r>
    </w:p>
    <w:p w14:paraId="0B1940CD" w14:textId="1C0C1116" w:rsidR="00CA4FAC" w:rsidRPr="007D5E94" w:rsidRDefault="00B45FFF"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Iden et al. (2017)</w:t>
      </w:r>
      <w:r w:rsidRPr="007D5E94">
        <w:rPr>
          <w:rFonts w:ascii="Calibri Light" w:hAnsi="Calibri Light" w:cs="Calibri Light"/>
          <w:lang w:val="en-US"/>
        </w:rPr>
        <w:t xml:space="preserve">, </w:t>
      </w:r>
      <w:r w:rsidRPr="007D5E94">
        <w:rPr>
          <w:rFonts w:ascii="Calibri Light" w:hAnsi="Calibri Light" w:cs="Calibri Light"/>
          <w:highlight w:val="yellow"/>
          <w:lang w:val="en-US"/>
        </w:rPr>
        <w:t>Rohrbeck et al. (2015),</w:t>
      </w:r>
      <w:r w:rsidRPr="007D5E94">
        <w:rPr>
          <w:rFonts w:ascii="Calibri Light" w:hAnsi="Calibri Light" w:cs="Calibri Light"/>
          <w:lang w:val="en-US"/>
        </w:rPr>
        <w:t xml:space="preserve"> </w:t>
      </w:r>
      <w:r w:rsidR="00BA0828" w:rsidRPr="007D5E94">
        <w:rPr>
          <w:rFonts w:ascii="Calibri Light" w:hAnsi="Calibri Light" w:cs="Calibri Light"/>
          <w:highlight w:val="yellow"/>
          <w:lang w:val="en-US"/>
        </w:rPr>
        <w:t>Varum e Melo (2010)</w:t>
      </w:r>
      <w:r w:rsidR="00BA0828" w:rsidRPr="007D5E94">
        <w:rPr>
          <w:rFonts w:ascii="Calibri Light" w:hAnsi="Calibri Light" w:cs="Calibri Light"/>
          <w:lang w:val="en-US"/>
        </w:rPr>
        <w:t xml:space="preserve"> </w:t>
      </w:r>
      <w:r w:rsidR="00C67BEC" w:rsidRPr="007D5E94">
        <w:rPr>
          <w:rFonts w:ascii="Calibri Light" w:hAnsi="Calibri Light" w:cs="Calibri Light"/>
          <w:lang w:val="en-US"/>
        </w:rPr>
        <w:t>and others point out epistemological gaps in this (still) new field of knowledge</w:t>
      </w:r>
      <w:r w:rsidR="00BA0828" w:rsidRPr="007D5E94">
        <w:rPr>
          <w:rFonts w:ascii="Calibri Light" w:hAnsi="Calibri Light" w:cs="Calibri Light"/>
          <w:lang w:val="en-US"/>
        </w:rPr>
        <w:t>.</w:t>
      </w:r>
      <w:r w:rsidR="006E3A58" w:rsidRPr="007D5E94">
        <w:rPr>
          <w:rFonts w:ascii="Calibri Light" w:hAnsi="Calibri Light" w:cs="Calibri Light"/>
          <w:lang w:val="en-US"/>
        </w:rPr>
        <w:t xml:space="preserve"> </w:t>
      </w:r>
      <w:r w:rsidR="005824BC" w:rsidRPr="007D5E94">
        <w:rPr>
          <w:rFonts w:ascii="Calibri Light" w:hAnsi="Calibri Light" w:cs="Calibri Light"/>
          <w:lang w:val="en-US"/>
        </w:rPr>
        <w:t>They justify skeptical challenges, such as those raised by</w:t>
      </w:r>
      <w:r w:rsidR="00CA4FAC" w:rsidRPr="007D5E94">
        <w:rPr>
          <w:rFonts w:ascii="Calibri Light" w:hAnsi="Calibri Light" w:cs="Calibri Light"/>
          <w:lang w:val="en-US"/>
        </w:rPr>
        <w:t xml:space="preserve"> </w:t>
      </w:r>
      <w:r w:rsidR="00CA4FAC" w:rsidRPr="007D5E94">
        <w:rPr>
          <w:rFonts w:ascii="Calibri Light" w:hAnsi="Calibri Light" w:cs="Calibri Light"/>
          <w:highlight w:val="yellow"/>
          <w:lang w:val="en-US"/>
        </w:rPr>
        <w:t xml:space="preserve">Soares </w:t>
      </w:r>
      <w:r w:rsidR="00135626" w:rsidRPr="007D5E94">
        <w:rPr>
          <w:rFonts w:ascii="Calibri Light" w:hAnsi="Calibri Light" w:cs="Calibri Light"/>
          <w:highlight w:val="yellow"/>
          <w:lang w:val="en-US"/>
        </w:rPr>
        <w:t>et al</w:t>
      </w:r>
      <w:r w:rsidR="00CA4FAC" w:rsidRPr="007D5E94">
        <w:rPr>
          <w:rFonts w:ascii="Calibri Light" w:hAnsi="Calibri Light" w:cs="Calibri Light"/>
          <w:highlight w:val="yellow"/>
          <w:lang w:val="en-US"/>
        </w:rPr>
        <w:t>. (2019):</w:t>
      </w:r>
      <w:r w:rsidR="00CA4FAC" w:rsidRPr="007D5E94">
        <w:rPr>
          <w:rFonts w:ascii="Calibri Light" w:hAnsi="Calibri Light" w:cs="Calibri Light"/>
          <w:lang w:val="en-US"/>
        </w:rPr>
        <w:t xml:space="preserve"> </w:t>
      </w:r>
      <w:r w:rsidR="00E74A82" w:rsidRPr="007D5E94">
        <w:rPr>
          <w:rFonts w:ascii="Calibri Light" w:hAnsi="Calibri Light" w:cs="Calibri Light"/>
          <w:lang w:val="en-US"/>
        </w:rPr>
        <w:t>Is it possible to produce knowledge about the future</w:t>
      </w:r>
      <w:r w:rsidR="00CA4FAC" w:rsidRPr="007D5E94">
        <w:rPr>
          <w:rFonts w:ascii="Calibri Light" w:hAnsi="Calibri Light" w:cs="Calibri Light"/>
          <w:lang w:val="en-US"/>
        </w:rPr>
        <w:t xml:space="preserve">? </w:t>
      </w:r>
      <w:r w:rsidR="00B51BC9" w:rsidRPr="007D5E94">
        <w:rPr>
          <w:rFonts w:ascii="Calibri Light" w:hAnsi="Calibri Light" w:cs="Calibri Light"/>
          <w:lang w:val="en-US"/>
        </w:rPr>
        <w:t>Do the results have scientific validity, or are they the effect of mere techniques</w:t>
      </w:r>
      <w:r w:rsidR="00CA4FAC" w:rsidRPr="007D5E94">
        <w:rPr>
          <w:rFonts w:ascii="Calibri Light" w:hAnsi="Calibri Light" w:cs="Calibri Light"/>
          <w:lang w:val="en-US"/>
        </w:rPr>
        <w:t xml:space="preserve">? </w:t>
      </w:r>
      <w:r w:rsidR="0012218E" w:rsidRPr="007D5E94">
        <w:rPr>
          <w:rFonts w:ascii="Calibri Light" w:hAnsi="Calibri Light" w:cs="Calibri Light"/>
          <w:lang w:val="en-US"/>
        </w:rPr>
        <w:t>What can be said about the future</w:t>
      </w:r>
      <w:r w:rsidR="00CA4FAC" w:rsidRPr="007D5E94">
        <w:rPr>
          <w:rFonts w:ascii="Calibri Light" w:hAnsi="Calibri Light" w:cs="Calibri Light"/>
          <w:lang w:val="en-US"/>
        </w:rPr>
        <w:t xml:space="preserve">? </w:t>
      </w:r>
      <w:r w:rsidR="00B67898" w:rsidRPr="007D5E94">
        <w:rPr>
          <w:rFonts w:ascii="Calibri Light" w:hAnsi="Calibri Light" w:cs="Calibri Light"/>
          <w:lang w:val="en-US"/>
        </w:rPr>
        <w:t>How can it be studied</w:t>
      </w:r>
      <w:r w:rsidR="00CA4FAC" w:rsidRPr="007D5E94">
        <w:rPr>
          <w:rFonts w:ascii="Calibri Light" w:hAnsi="Calibri Light" w:cs="Calibri Light"/>
          <w:lang w:val="en-US"/>
        </w:rPr>
        <w:t>?</w:t>
      </w:r>
    </w:p>
    <w:p w14:paraId="62D7BAA2" w14:textId="541919EA" w:rsidR="0033705D" w:rsidRPr="007D5E94" w:rsidRDefault="006979FE"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Marcial (201</w:t>
      </w:r>
      <w:r w:rsidR="00027ED2" w:rsidRPr="007D5E94">
        <w:rPr>
          <w:rFonts w:ascii="Calibri Light" w:hAnsi="Calibri Light" w:cs="Calibri Light"/>
          <w:highlight w:val="yellow"/>
          <w:lang w:val="en-US"/>
        </w:rPr>
        <w:t>1</w:t>
      </w:r>
      <w:r w:rsidRPr="007D5E94">
        <w:rPr>
          <w:rFonts w:ascii="Calibri Light" w:hAnsi="Calibri Light" w:cs="Calibri Light"/>
          <w:lang w:val="en-US"/>
        </w:rPr>
        <w:t xml:space="preserve">) </w:t>
      </w:r>
      <w:r w:rsidR="00D636CD" w:rsidRPr="007D5E94">
        <w:rPr>
          <w:rFonts w:ascii="Calibri Light" w:hAnsi="Calibri Light" w:cs="Calibri Light"/>
          <w:lang w:val="en-US"/>
        </w:rPr>
        <w:t>notes that research in the philosophical, scientific, and applied domains is required for a new field of knowledge to be accepted as a scientific discipline</w:t>
      </w:r>
      <w:r w:rsidR="006A6198" w:rsidRPr="007D5E94">
        <w:rPr>
          <w:rFonts w:ascii="Calibri Light" w:hAnsi="Calibri Light" w:cs="Calibri Light"/>
          <w:lang w:val="en-US"/>
        </w:rPr>
        <w:t xml:space="preserve">. </w:t>
      </w:r>
      <w:r w:rsidR="00D636CD" w:rsidRPr="007D5E94">
        <w:rPr>
          <w:rFonts w:ascii="Calibri Light" w:hAnsi="Calibri Light" w:cs="Calibri Light"/>
          <w:lang w:val="en-US"/>
        </w:rPr>
        <w:t>Thus the future, as a scientific object, brings questions that challenge traditional epistemology</w:t>
      </w:r>
      <w:r w:rsidR="00FB3726" w:rsidRPr="007D5E94">
        <w:rPr>
          <w:rFonts w:ascii="Calibri Light" w:hAnsi="Calibri Light" w:cs="Calibri Light"/>
          <w:lang w:val="en-US"/>
        </w:rPr>
        <w:t>.</w:t>
      </w:r>
      <w:r w:rsidR="00190F9B" w:rsidRPr="007D5E94">
        <w:rPr>
          <w:rFonts w:ascii="Calibri Light" w:hAnsi="Calibri Light" w:cs="Calibri Light"/>
          <w:lang w:val="en-US"/>
        </w:rPr>
        <w:t xml:space="preserve"> </w:t>
      </w:r>
      <w:r w:rsidR="00A572D2" w:rsidRPr="007D5E94">
        <w:rPr>
          <w:rFonts w:ascii="Calibri Light" w:hAnsi="Calibri Light" w:cs="Calibri Light"/>
          <w:lang w:val="en-US"/>
        </w:rPr>
        <w:t>Therefore, it is worth noting that this research was made possible by the intersection between classical paradigms and foundational concepts perceived under new approaches, such as those detailed below</w:t>
      </w:r>
      <w:r w:rsidR="0047765A" w:rsidRPr="007D5E94">
        <w:rPr>
          <w:rFonts w:ascii="Calibri Light" w:hAnsi="Calibri Light" w:cs="Calibri Light"/>
          <w:lang w:val="en-US"/>
        </w:rPr>
        <w:t>.</w:t>
      </w:r>
    </w:p>
    <w:p w14:paraId="091FC19B" w14:textId="3F44EAA1" w:rsidR="00FB3726" w:rsidRPr="007D5E94" w:rsidRDefault="00FB3726" w:rsidP="00A51ACF">
      <w:pPr>
        <w:suppressAutoHyphens/>
        <w:ind w:firstLine="709"/>
        <w:jc w:val="both"/>
        <w:rPr>
          <w:rFonts w:ascii="Calibri Light" w:hAnsi="Calibri Light" w:cs="Calibri Light"/>
          <w:lang w:val="en-US"/>
        </w:rPr>
      </w:pPr>
      <w:proofErr w:type="spellStart"/>
      <w:r w:rsidRPr="007D5E94">
        <w:rPr>
          <w:rFonts w:ascii="Calibri Light" w:hAnsi="Calibri Light" w:cs="Calibri Light"/>
          <w:highlight w:val="yellow"/>
          <w:lang w:val="en-US"/>
        </w:rPr>
        <w:t>Sonk</w:t>
      </w:r>
      <w:proofErr w:type="spellEnd"/>
      <w:r w:rsidRPr="007D5E94">
        <w:rPr>
          <w:rFonts w:ascii="Calibri Light" w:hAnsi="Calibri Light" w:cs="Calibri Light"/>
          <w:highlight w:val="yellow"/>
          <w:lang w:val="en-US"/>
        </w:rPr>
        <w:t xml:space="preserve"> (2015)</w:t>
      </w:r>
      <w:r w:rsidR="00C50FFA" w:rsidRPr="007D5E94">
        <w:rPr>
          <w:rFonts w:ascii="Calibri Light" w:hAnsi="Calibri Light" w:cs="Calibri Light"/>
          <w:lang w:val="en-US"/>
        </w:rPr>
        <w:t xml:space="preserve"> </w:t>
      </w:r>
      <w:r w:rsidR="00557997" w:rsidRPr="007D5E94">
        <w:rPr>
          <w:rFonts w:ascii="Calibri Light" w:hAnsi="Calibri Light" w:cs="Calibri Light"/>
          <w:lang w:val="en-US"/>
        </w:rPr>
        <w:t>addresses the epistemology of futures studies based on fundamental elements</w:t>
      </w:r>
      <w:r w:rsidRPr="007D5E94">
        <w:rPr>
          <w:rFonts w:ascii="Calibri Light" w:hAnsi="Calibri Light" w:cs="Calibri Light"/>
          <w:lang w:val="en-US"/>
        </w:rPr>
        <w:t xml:space="preserve">: </w:t>
      </w:r>
      <w:r w:rsidR="008A6CAF" w:rsidRPr="007D5E94">
        <w:rPr>
          <w:rFonts w:ascii="Calibri Light" w:hAnsi="Calibri Light" w:cs="Calibri Light"/>
          <w:lang w:val="en-US"/>
        </w:rPr>
        <w:t>the laws of thought</w:t>
      </w:r>
      <w:r w:rsidRPr="007D5E94">
        <w:rPr>
          <w:rFonts w:ascii="Calibri Light" w:hAnsi="Calibri Light" w:cs="Calibri Light"/>
          <w:lang w:val="en-US"/>
        </w:rPr>
        <w:t xml:space="preserve">; </w:t>
      </w:r>
      <w:r w:rsidR="00CA1F66" w:rsidRPr="00953CBB">
        <w:rPr>
          <w:rFonts w:ascii="Calibri Light" w:hAnsi="Calibri Light" w:cs="Calibri Light"/>
          <w:lang w:val="en-US"/>
        </w:rPr>
        <w:t>the classical concept of knowledge</w:t>
      </w:r>
      <w:r w:rsidRPr="007D5E94">
        <w:rPr>
          <w:rFonts w:ascii="Calibri Light" w:hAnsi="Calibri Light" w:cs="Calibri Light"/>
          <w:lang w:val="en-US"/>
        </w:rPr>
        <w:t xml:space="preserve">; </w:t>
      </w:r>
      <w:r w:rsidR="00BD2096" w:rsidRPr="00953CBB">
        <w:rPr>
          <w:rFonts w:ascii="Calibri Light" w:hAnsi="Calibri Light" w:cs="Calibri Light"/>
          <w:lang w:val="en-US"/>
        </w:rPr>
        <w:t>sources of justification for beliefs</w:t>
      </w:r>
      <w:r w:rsidR="003F736D" w:rsidRPr="007D5E94">
        <w:rPr>
          <w:rFonts w:ascii="Calibri Light" w:hAnsi="Calibri Light" w:cs="Calibri Light"/>
          <w:lang w:val="en-US"/>
        </w:rPr>
        <w:t>;</w:t>
      </w:r>
      <w:r w:rsidRPr="007D5E94">
        <w:rPr>
          <w:rFonts w:ascii="Calibri Light" w:hAnsi="Calibri Light" w:cs="Calibri Light"/>
          <w:lang w:val="en-US"/>
        </w:rPr>
        <w:t xml:space="preserve"> </w:t>
      </w:r>
      <w:r w:rsidR="00306AE2" w:rsidRPr="00953CBB">
        <w:rPr>
          <w:rFonts w:ascii="Calibri Light" w:hAnsi="Calibri Light" w:cs="Calibri Light"/>
          <w:lang w:val="en-US"/>
        </w:rPr>
        <w:t>and the structures of knowledge</w:t>
      </w:r>
      <w:r w:rsidRPr="007D5E94">
        <w:rPr>
          <w:rFonts w:ascii="Calibri Light" w:hAnsi="Calibri Light" w:cs="Calibri Light"/>
          <w:lang w:val="en-US"/>
        </w:rPr>
        <w:t xml:space="preserve">. </w:t>
      </w:r>
      <w:r w:rsidR="005D14BA" w:rsidRPr="00953CBB">
        <w:rPr>
          <w:rFonts w:ascii="Calibri Light" w:hAnsi="Calibri Light" w:cs="Calibri Light"/>
          <w:lang w:val="en-US"/>
        </w:rPr>
        <w:t>The author concludes that the laws of thought grant the possibility of justified true beliefs about the future</w:t>
      </w:r>
      <w:r w:rsidR="0077581C" w:rsidRPr="007D5E94">
        <w:rPr>
          <w:rFonts w:ascii="Calibri Light" w:hAnsi="Calibri Light" w:cs="Calibri Light"/>
          <w:lang w:val="en-US"/>
        </w:rPr>
        <w:t xml:space="preserve">. </w:t>
      </w:r>
      <w:r w:rsidR="005D14BA" w:rsidRPr="00953CBB">
        <w:rPr>
          <w:rFonts w:ascii="Calibri Light" w:hAnsi="Calibri Light" w:cs="Calibri Light"/>
          <w:lang w:val="en-US"/>
        </w:rPr>
        <w:t>The article emphasizes the third law, according to which unequivocal assumptions can only be true or false, but not indefinite, which naturally applies to futures studies</w:t>
      </w:r>
      <w:r w:rsidR="00AF1507" w:rsidRPr="007D5E94">
        <w:rPr>
          <w:rFonts w:ascii="Calibri Light" w:hAnsi="Calibri Light" w:cs="Calibri Light"/>
          <w:lang w:val="en-US"/>
        </w:rPr>
        <w:t>:</w:t>
      </w:r>
      <w:r w:rsidR="00C371BE" w:rsidRPr="007D5E94">
        <w:rPr>
          <w:rFonts w:ascii="Calibri Light" w:hAnsi="Calibri Light" w:cs="Calibri Light"/>
          <w:lang w:val="en-US"/>
        </w:rPr>
        <w:t xml:space="preserve"> </w:t>
      </w:r>
      <w:r w:rsidR="005D14BA" w:rsidRPr="00953CBB">
        <w:rPr>
          <w:rFonts w:ascii="Calibri Light" w:hAnsi="Calibri Light" w:cs="Calibri Light"/>
          <w:lang w:val="en-US"/>
        </w:rPr>
        <w:t>after all, events either occur or they do not</w:t>
      </w:r>
      <w:r w:rsidRPr="007D5E94">
        <w:rPr>
          <w:rFonts w:ascii="Calibri Light" w:hAnsi="Calibri Light" w:cs="Calibri Light"/>
          <w:lang w:val="en-US"/>
        </w:rPr>
        <w:t>.</w:t>
      </w:r>
    </w:p>
    <w:p w14:paraId="2253083D" w14:textId="0890AD33" w:rsidR="004F1B3B" w:rsidRPr="001B6970" w:rsidRDefault="0060499F" w:rsidP="00A51ACF">
      <w:pPr>
        <w:suppressAutoHyphens/>
        <w:ind w:firstLine="709"/>
        <w:jc w:val="both"/>
        <w:rPr>
          <w:rFonts w:ascii="Calibri Light" w:hAnsi="Calibri Light" w:cs="Calibri Light"/>
          <w:lang w:val="en-US"/>
        </w:rPr>
      </w:pPr>
      <w:r w:rsidRPr="00C01A0B">
        <w:rPr>
          <w:rFonts w:ascii="Calibri Light" w:hAnsi="Calibri Light" w:cs="Calibri Light"/>
          <w:highlight w:val="yellow"/>
          <w:lang w:val="en-US"/>
        </w:rPr>
        <w:t>Byerly (2013</w:t>
      </w:r>
      <w:r w:rsidRPr="00C01A0B">
        <w:rPr>
          <w:rFonts w:ascii="Calibri Light" w:hAnsi="Calibri Light" w:cs="Calibri Light"/>
          <w:lang w:val="en-US"/>
        </w:rPr>
        <w:t xml:space="preserve">) </w:t>
      </w:r>
      <w:r w:rsidR="00D72885" w:rsidRPr="00C01A0B">
        <w:rPr>
          <w:rFonts w:ascii="Calibri Light" w:hAnsi="Calibri Light" w:cs="Calibri Light"/>
          <w:lang w:val="en-US"/>
        </w:rPr>
        <w:t xml:space="preserve">explains the theory of </w:t>
      </w:r>
      <w:proofErr w:type="spellStart"/>
      <w:r w:rsidR="00D72885" w:rsidRPr="00C01A0B">
        <w:rPr>
          <w:rFonts w:ascii="Calibri Light" w:hAnsi="Calibri Light" w:cs="Calibri Light"/>
          <w:lang w:val="en-US"/>
        </w:rPr>
        <w:t>explanationalism</w:t>
      </w:r>
      <w:proofErr w:type="spellEnd"/>
      <w:r w:rsidR="00D72885" w:rsidRPr="00C01A0B">
        <w:rPr>
          <w:rFonts w:ascii="Calibri Light" w:hAnsi="Calibri Light" w:cs="Calibri Light"/>
          <w:lang w:val="en-US"/>
        </w:rPr>
        <w:t xml:space="preserve"> (or </w:t>
      </w:r>
      <w:proofErr w:type="spellStart"/>
      <w:r w:rsidR="00D72885" w:rsidRPr="00C01A0B">
        <w:rPr>
          <w:rFonts w:ascii="Calibri Light" w:hAnsi="Calibri Light" w:cs="Calibri Light"/>
          <w:lang w:val="en-US"/>
        </w:rPr>
        <w:t>evidentialism</w:t>
      </w:r>
      <w:proofErr w:type="spellEnd"/>
      <w:r w:rsidR="00D72885" w:rsidRPr="00C01A0B">
        <w:rPr>
          <w:rFonts w:ascii="Calibri Light" w:hAnsi="Calibri Light" w:cs="Calibri Light"/>
          <w:lang w:val="en-US"/>
        </w:rPr>
        <w:t>), according to which</w:t>
      </w:r>
      <w:r w:rsidR="00781542" w:rsidRPr="00C01A0B">
        <w:rPr>
          <w:rFonts w:ascii="Calibri Light" w:hAnsi="Calibri Light" w:cs="Calibri Light"/>
          <w:lang w:val="en-US"/>
        </w:rPr>
        <w:t>:</w:t>
      </w:r>
      <w:r w:rsidRPr="00C01A0B">
        <w:rPr>
          <w:rFonts w:ascii="Calibri Light" w:hAnsi="Calibri Light" w:cs="Calibri Light"/>
          <w:lang w:val="en-US"/>
        </w:rPr>
        <w:t xml:space="preserve"> </w:t>
      </w:r>
      <w:r w:rsidR="00530E95" w:rsidRPr="00C01A0B">
        <w:rPr>
          <w:rFonts w:ascii="Calibri Light" w:hAnsi="Calibri Light" w:cs="Calibri Light"/>
          <w:lang w:val="en-US"/>
        </w:rPr>
        <w:t>a belief is justified only if it is supported by evidence</w:t>
      </w:r>
      <w:r w:rsidR="00381A07" w:rsidRPr="00C01A0B">
        <w:rPr>
          <w:rFonts w:ascii="Calibri Light" w:hAnsi="Calibri Light" w:cs="Calibri Light"/>
          <w:lang w:val="en-US"/>
        </w:rPr>
        <w:t xml:space="preserve">; </w:t>
      </w:r>
      <w:r w:rsidR="00C01A0B" w:rsidRPr="00953CBB">
        <w:rPr>
          <w:rFonts w:ascii="Calibri Light" w:hAnsi="Calibri Light" w:cs="Calibri Light"/>
          <w:lang w:val="en-US"/>
        </w:rPr>
        <w:t>the hypothesis chosen as the best explanation for the set of evidence is subjected to various tests that ensure the probability of its truth</w:t>
      </w:r>
      <w:r w:rsidR="00381A07" w:rsidRPr="00C01A0B">
        <w:rPr>
          <w:rFonts w:ascii="Calibri Light" w:hAnsi="Calibri Light" w:cs="Calibri Light"/>
          <w:lang w:val="en-US"/>
        </w:rPr>
        <w:t>;</w:t>
      </w:r>
      <w:r w:rsidRPr="00C01A0B">
        <w:rPr>
          <w:rFonts w:ascii="Calibri Light" w:hAnsi="Calibri Light" w:cs="Calibri Light"/>
          <w:lang w:val="en-US"/>
        </w:rPr>
        <w:t xml:space="preserve"> </w:t>
      </w:r>
      <w:r w:rsidR="00100187" w:rsidRPr="00953CBB">
        <w:rPr>
          <w:rFonts w:ascii="Calibri Light" w:hAnsi="Calibri Light" w:cs="Calibri Light"/>
          <w:lang w:val="en-US"/>
        </w:rPr>
        <w:t>and a piece of evidence supports a proposition only if it is part of the best explanation available for the evidence</w:t>
      </w:r>
      <w:r w:rsidR="0057342F" w:rsidRPr="00C01A0B">
        <w:rPr>
          <w:rFonts w:ascii="Calibri Light" w:hAnsi="Calibri Light" w:cs="Calibri Light"/>
          <w:lang w:val="en-US"/>
        </w:rPr>
        <w:t xml:space="preserve">. </w:t>
      </w:r>
      <w:r w:rsidR="00300006" w:rsidRPr="001B6970">
        <w:rPr>
          <w:rFonts w:ascii="Calibri Light" w:hAnsi="Calibri Light" w:cs="Calibri Light"/>
          <w:lang w:val="en-US"/>
        </w:rPr>
        <w:t xml:space="preserve">Through </w:t>
      </w:r>
      <w:proofErr w:type="spellStart"/>
      <w:r w:rsidR="00300006" w:rsidRPr="001B6970">
        <w:rPr>
          <w:rFonts w:ascii="Calibri Light" w:hAnsi="Calibri Light" w:cs="Calibri Light"/>
          <w:lang w:val="en-US"/>
        </w:rPr>
        <w:t>explanationalism</w:t>
      </w:r>
      <w:proofErr w:type="spellEnd"/>
      <w:r w:rsidR="00300006" w:rsidRPr="001B6970">
        <w:rPr>
          <w:rFonts w:ascii="Calibri Light" w:hAnsi="Calibri Light" w:cs="Calibri Light"/>
          <w:lang w:val="en-US"/>
        </w:rPr>
        <w:t>, it is possible to develop justified beliefs about the future, but the author emphasizes</w:t>
      </w:r>
      <w:r w:rsidR="004F1B3B" w:rsidRPr="001B6970">
        <w:rPr>
          <w:rFonts w:ascii="Calibri Light" w:hAnsi="Calibri Light" w:cs="Calibri Light"/>
          <w:lang w:val="en-US"/>
        </w:rPr>
        <w:t xml:space="preserve">: </w:t>
      </w:r>
      <w:r w:rsidR="001B6970" w:rsidRPr="00953CBB">
        <w:rPr>
          <w:rFonts w:ascii="Calibri Light" w:hAnsi="Calibri Light" w:cs="Calibri Light"/>
          <w:lang w:val="en-US"/>
        </w:rPr>
        <w:t>there are cases in which we intuitively judge people to be justified in believing certain propositions about the future, although, according to the best explanation, their evidence does not support those propositions</w:t>
      </w:r>
      <w:r w:rsidR="004F1B3B" w:rsidRPr="001B6970">
        <w:rPr>
          <w:rFonts w:ascii="Calibri Light" w:hAnsi="Calibri Light" w:cs="Calibri Light"/>
          <w:lang w:val="en-US"/>
        </w:rPr>
        <w:t>.</w:t>
      </w:r>
    </w:p>
    <w:p w14:paraId="666FD716" w14:textId="7AAA5F3F" w:rsidR="008F4F99" w:rsidRPr="007D5E94" w:rsidRDefault="008F4F99"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Walton (2008</w:t>
      </w:r>
      <w:r w:rsidRPr="007D5E94">
        <w:rPr>
          <w:rFonts w:ascii="Calibri Light" w:hAnsi="Calibri Light" w:cs="Calibri Light"/>
          <w:lang w:val="en-US"/>
        </w:rPr>
        <w:t xml:space="preserve">) </w:t>
      </w:r>
      <w:r w:rsidR="00F5125E" w:rsidRPr="00953CBB">
        <w:rPr>
          <w:rFonts w:ascii="Calibri Light" w:hAnsi="Calibri Light" w:cs="Calibri Light"/>
          <w:lang w:val="en-US"/>
        </w:rPr>
        <w:t>identifies alternative criteria for epistemological evaluation, reflects on the decision utility of scenarios, and seeks a bridge between theoretical inquiry and practical results</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Aborda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fundamentos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critérios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filosóficos</w:t>
      </w:r>
      <w:proofErr w:type="spellEnd"/>
      <w:r w:rsidR="00D332B1" w:rsidRPr="007D5E94">
        <w:rPr>
          <w:rFonts w:ascii="Calibri Light" w:hAnsi="Calibri Light" w:cs="Calibri Light"/>
          <w:lang w:val="en-US"/>
        </w:rPr>
        <w:t xml:space="preserve">; </w:t>
      </w:r>
      <w:r w:rsidR="00EB45F5" w:rsidRPr="007D5E94">
        <w:rPr>
          <w:rFonts w:ascii="Calibri Light" w:hAnsi="Calibri Light" w:cs="Calibri Light"/>
          <w:lang w:val="en-US"/>
        </w:rPr>
        <w:t>a</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ontol</w:t>
      </w:r>
      <w:r w:rsidR="00EB45F5" w:rsidRPr="007D5E94">
        <w:rPr>
          <w:rFonts w:ascii="Calibri Light" w:hAnsi="Calibri Light" w:cs="Calibri Light"/>
          <w:lang w:val="en-US"/>
        </w:rPr>
        <w:t>o</w:t>
      </w:r>
      <w:r w:rsidRPr="007D5E94">
        <w:rPr>
          <w:rFonts w:ascii="Calibri Light" w:hAnsi="Calibri Light" w:cs="Calibri Light"/>
          <w:lang w:val="en-US"/>
        </w:rPr>
        <w:t>gi</w:t>
      </w:r>
      <w:r w:rsidR="00EB45F5" w:rsidRPr="007D5E94">
        <w:rPr>
          <w:rFonts w:ascii="Calibri Light" w:hAnsi="Calibri Light" w:cs="Calibri Light"/>
          <w:lang w:val="en-US"/>
        </w:rPr>
        <w:t>a</w:t>
      </w:r>
      <w:proofErr w:type="spellEnd"/>
      <w:r w:rsidRPr="007D5E94">
        <w:rPr>
          <w:rFonts w:ascii="Calibri Light" w:hAnsi="Calibri Light" w:cs="Calibri Light"/>
          <w:lang w:val="en-US"/>
        </w:rPr>
        <w:t xml:space="preserve"> d</w:t>
      </w:r>
      <w:r w:rsidR="004826A9" w:rsidRPr="007D5E94">
        <w:rPr>
          <w:rFonts w:ascii="Calibri Light" w:hAnsi="Calibri Light" w:cs="Calibri Light"/>
          <w:lang w:val="en-US"/>
        </w:rPr>
        <w:t>e</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cenários</w:t>
      </w:r>
      <w:proofErr w:type="spellEnd"/>
      <w:r w:rsidR="00D332B1" w:rsidRPr="007D5E94">
        <w:rPr>
          <w:rFonts w:ascii="Calibri Light" w:hAnsi="Calibri Light" w:cs="Calibri Light"/>
          <w:lang w:val="en-US"/>
        </w:rPr>
        <w:t xml:space="preserve">; </w:t>
      </w:r>
      <w:proofErr w:type="spellStart"/>
      <w:r w:rsidRPr="007D5E94">
        <w:rPr>
          <w:rFonts w:ascii="Calibri Light" w:hAnsi="Calibri Light" w:cs="Calibri Light"/>
          <w:lang w:val="en-US"/>
        </w:rPr>
        <w:t>critérios</w:t>
      </w:r>
      <w:proofErr w:type="spellEnd"/>
      <w:r w:rsidRPr="007D5E94">
        <w:rPr>
          <w:rFonts w:ascii="Calibri Light" w:hAnsi="Calibri Light" w:cs="Calibri Light"/>
          <w:lang w:val="en-US"/>
        </w:rPr>
        <w:t xml:space="preserve"> para </w:t>
      </w:r>
      <w:r w:rsidR="00D332B1" w:rsidRPr="007D5E94">
        <w:rPr>
          <w:rFonts w:ascii="Calibri Light" w:hAnsi="Calibri Light" w:cs="Calibri Light"/>
          <w:lang w:val="en-US"/>
        </w:rPr>
        <w:t xml:space="preserve">a </w:t>
      </w:r>
      <w:proofErr w:type="spellStart"/>
      <w:r w:rsidRPr="007D5E94">
        <w:rPr>
          <w:rFonts w:ascii="Calibri Light" w:hAnsi="Calibri Light" w:cs="Calibri Light"/>
          <w:lang w:val="en-US"/>
        </w:rPr>
        <w:t>construção</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seu</w:t>
      </w:r>
      <w:proofErr w:type="spellEnd"/>
      <w:r w:rsidRPr="007D5E94">
        <w:rPr>
          <w:rFonts w:ascii="Calibri Light" w:hAnsi="Calibri Light" w:cs="Calibri Light"/>
          <w:lang w:val="en-US"/>
        </w:rPr>
        <w:t xml:space="preserve"> </w:t>
      </w:r>
      <w:r w:rsidRPr="007D5E94">
        <w:rPr>
          <w:rFonts w:ascii="Calibri Light" w:hAnsi="Calibri Light" w:cs="Calibri Light"/>
          <w:i/>
          <w:iCs/>
          <w:lang w:val="en-US"/>
        </w:rPr>
        <w:t>status</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epistemológico</w:t>
      </w:r>
      <w:proofErr w:type="spellEnd"/>
      <w:r w:rsidR="00D332B1" w:rsidRPr="007D5E94">
        <w:rPr>
          <w:rFonts w:ascii="Calibri Light" w:hAnsi="Calibri Light" w:cs="Calibri Light"/>
          <w:lang w:val="en-US"/>
        </w:rPr>
        <w:t>;</w:t>
      </w:r>
      <w:r w:rsidRPr="007D5E94">
        <w:rPr>
          <w:rFonts w:ascii="Calibri Light" w:hAnsi="Calibri Light" w:cs="Calibri Light"/>
          <w:lang w:val="en-US"/>
        </w:rPr>
        <w:t xml:space="preserve"> e testes de </w:t>
      </w:r>
      <w:proofErr w:type="spellStart"/>
      <w:r w:rsidRPr="007D5E94">
        <w:rPr>
          <w:rFonts w:ascii="Calibri Light" w:hAnsi="Calibri Light" w:cs="Calibri Light"/>
          <w:lang w:val="en-US"/>
        </w:rPr>
        <w:t>cenário</w:t>
      </w:r>
      <w:proofErr w:type="spellEnd"/>
      <w:r w:rsidRPr="007D5E94">
        <w:rPr>
          <w:rFonts w:ascii="Calibri Light" w:hAnsi="Calibri Light" w:cs="Calibri Light"/>
          <w:lang w:val="en-US"/>
        </w:rPr>
        <w:t xml:space="preserve"> contra </w:t>
      </w:r>
      <w:proofErr w:type="spellStart"/>
      <w:r w:rsidRPr="007D5E94">
        <w:rPr>
          <w:rFonts w:ascii="Calibri Light" w:hAnsi="Calibri Light" w:cs="Calibri Light"/>
          <w:lang w:val="en-US"/>
        </w:rPr>
        <w:t>padrões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positivistas</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uma</w:t>
      </w:r>
      <w:proofErr w:type="spellEnd"/>
      <w:r w:rsidRPr="007D5E94">
        <w:rPr>
          <w:rFonts w:ascii="Calibri Light" w:hAnsi="Calibri Light" w:cs="Calibri Light"/>
          <w:lang w:val="en-US"/>
        </w:rPr>
        <w:t xml:space="preserve"> </w:t>
      </w:r>
      <w:r w:rsidR="00D332B1" w:rsidRPr="007D5E94">
        <w:rPr>
          <w:rFonts w:ascii="Calibri Light" w:hAnsi="Calibri Light" w:cs="Calibri Light"/>
          <w:lang w:val="en-US"/>
        </w:rPr>
        <w:t>“</w:t>
      </w:r>
      <w:r w:rsidRPr="007D5E94">
        <w:rPr>
          <w:rFonts w:ascii="Calibri Light" w:hAnsi="Calibri Light" w:cs="Calibri Light"/>
          <w:lang w:val="en-US"/>
        </w:rPr>
        <w:t xml:space="preserve">boa </w:t>
      </w:r>
      <w:proofErr w:type="spellStart"/>
      <w:r w:rsidRPr="007D5E94">
        <w:rPr>
          <w:rFonts w:ascii="Calibri Light" w:hAnsi="Calibri Light" w:cs="Calibri Light"/>
          <w:lang w:val="en-US"/>
        </w:rPr>
        <w:t>teoria</w:t>
      </w:r>
      <w:proofErr w:type="spellEnd"/>
      <w:r w:rsidR="00D332B1" w:rsidRPr="007D5E94">
        <w:rPr>
          <w:rFonts w:ascii="Calibri Light" w:hAnsi="Calibri Light" w:cs="Calibri Light"/>
          <w:lang w:val="en-US"/>
        </w:rPr>
        <w:t>”</w:t>
      </w:r>
      <w:r w:rsidRPr="007D5E94">
        <w:rPr>
          <w:rFonts w:ascii="Calibri Light" w:hAnsi="Calibri Light" w:cs="Calibri Light"/>
          <w:lang w:val="en-US"/>
        </w:rPr>
        <w:t xml:space="preserve">. </w:t>
      </w:r>
      <w:proofErr w:type="spellStart"/>
      <w:r w:rsidR="00327705" w:rsidRPr="007D5E94">
        <w:rPr>
          <w:rFonts w:ascii="Calibri Light" w:hAnsi="Calibri Light" w:cs="Calibri Light"/>
          <w:lang w:val="en-US"/>
        </w:rPr>
        <w:t>C</w:t>
      </w:r>
      <w:r w:rsidRPr="007D5E94">
        <w:rPr>
          <w:rFonts w:ascii="Calibri Light" w:hAnsi="Calibri Light" w:cs="Calibri Light"/>
          <w:lang w:val="en-US"/>
        </w:rPr>
        <w:t>onclui</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r w:rsidR="00F81140" w:rsidRPr="007D5E94">
        <w:rPr>
          <w:rFonts w:ascii="Calibri Light" w:hAnsi="Calibri Light" w:cs="Calibri Light"/>
          <w:lang w:val="en-US"/>
        </w:rPr>
        <w:t xml:space="preserve">é </w:t>
      </w:r>
      <w:proofErr w:type="spellStart"/>
      <w:r w:rsidR="00F81140" w:rsidRPr="007D5E94">
        <w:rPr>
          <w:rFonts w:ascii="Calibri Light" w:hAnsi="Calibri Light" w:cs="Calibri Light"/>
          <w:lang w:val="en-US"/>
        </w:rPr>
        <w:t>viável</w:t>
      </w:r>
      <w:proofErr w:type="spellEnd"/>
      <w:r w:rsidR="00F81140" w:rsidRPr="007D5E94">
        <w:rPr>
          <w:rFonts w:ascii="Calibri Light" w:hAnsi="Calibri Light" w:cs="Calibri Light"/>
          <w:lang w:val="en-US"/>
        </w:rPr>
        <w:t xml:space="preserve"> </w:t>
      </w:r>
      <w:proofErr w:type="spellStart"/>
      <w:r w:rsidRPr="007D5E94">
        <w:rPr>
          <w:rFonts w:ascii="Calibri Light" w:hAnsi="Calibri Light" w:cs="Calibri Light"/>
          <w:lang w:val="en-US"/>
        </w:rPr>
        <w:t>criar</w:t>
      </w:r>
      <w:proofErr w:type="spellEnd"/>
      <w:r w:rsidRPr="007D5E94">
        <w:rPr>
          <w:rFonts w:ascii="Calibri Light" w:hAnsi="Calibri Light" w:cs="Calibri Light"/>
          <w:lang w:val="en-US"/>
        </w:rPr>
        <w:t xml:space="preserve"> um </w:t>
      </w:r>
      <w:proofErr w:type="spellStart"/>
      <w:r w:rsidRPr="007D5E94">
        <w:rPr>
          <w:rFonts w:ascii="Calibri Light" w:hAnsi="Calibri Light" w:cs="Calibri Light"/>
          <w:lang w:val="en-US"/>
        </w:rPr>
        <w:t>quadro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regule</w:t>
      </w:r>
      <w:proofErr w:type="spellEnd"/>
      <w:r w:rsidRPr="007D5E94">
        <w:rPr>
          <w:rFonts w:ascii="Calibri Light" w:hAnsi="Calibri Light" w:cs="Calibri Light"/>
          <w:lang w:val="en-US"/>
        </w:rPr>
        <w:t xml:space="preserve"> o </w:t>
      </w:r>
      <w:proofErr w:type="spellStart"/>
      <w:r w:rsidRPr="007D5E94">
        <w:rPr>
          <w:rFonts w:ascii="Calibri Light" w:hAnsi="Calibri Light" w:cs="Calibri Light"/>
          <w:lang w:val="en-US"/>
        </w:rPr>
        <w:t>processo</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planejamento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por</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julgar</w:t>
      </w:r>
      <w:proofErr w:type="spellEnd"/>
      <w:r w:rsidR="00BE195C" w:rsidRPr="007D5E94">
        <w:rPr>
          <w:rFonts w:ascii="Calibri Light" w:hAnsi="Calibri Light" w:cs="Calibri Light"/>
          <w:lang w:val="en-US"/>
        </w:rPr>
        <w:t>,</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por</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observações</w:t>
      </w:r>
      <w:proofErr w:type="spellEnd"/>
      <w:r w:rsidR="00BE195C" w:rsidRPr="007D5E94">
        <w:rPr>
          <w:rFonts w:ascii="Calibri Light" w:hAnsi="Calibri Light" w:cs="Calibri Light"/>
          <w:lang w:val="en-US"/>
        </w:rPr>
        <w:t>,</w:t>
      </w:r>
      <w:r w:rsidRPr="007D5E94">
        <w:rPr>
          <w:rFonts w:ascii="Calibri Light" w:hAnsi="Calibri Light" w:cs="Calibri Light"/>
          <w:lang w:val="en-US"/>
        </w:rPr>
        <w:t xml:space="preserve"> se </w:t>
      </w:r>
      <w:proofErr w:type="spellStart"/>
      <w:r w:rsidRPr="007D5E94">
        <w:rPr>
          <w:rFonts w:ascii="Calibri Light" w:hAnsi="Calibri Light" w:cs="Calibri Light"/>
          <w:lang w:val="en-US"/>
        </w:rPr>
        <w:t>ele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atende</w:t>
      </w:r>
      <w:proofErr w:type="spellEnd"/>
      <w:r w:rsidRPr="007D5E94">
        <w:rPr>
          <w:rFonts w:ascii="Calibri Light" w:hAnsi="Calibri Light" w:cs="Calibri Light"/>
          <w:lang w:val="en-US"/>
        </w:rPr>
        <w:t xml:space="preserve"> </w:t>
      </w:r>
      <w:proofErr w:type="spellStart"/>
      <w:r w:rsidR="00266C0E" w:rsidRPr="007D5E94">
        <w:rPr>
          <w:rFonts w:ascii="Calibri Light" w:hAnsi="Calibri Light" w:cs="Calibri Light"/>
          <w:lang w:val="en-US"/>
        </w:rPr>
        <w:t>a</w:t>
      </w:r>
      <w:r w:rsidRPr="007D5E94">
        <w:rPr>
          <w:rFonts w:ascii="Calibri Light" w:hAnsi="Calibri Light" w:cs="Calibri Light"/>
          <w:lang w:val="en-US"/>
        </w:rPr>
        <w:t>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requisitos</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uma</w:t>
      </w:r>
      <w:proofErr w:type="spellEnd"/>
      <w:r w:rsidRPr="007D5E94">
        <w:rPr>
          <w:rFonts w:ascii="Calibri Light" w:hAnsi="Calibri Light" w:cs="Calibri Light"/>
          <w:lang w:val="en-US"/>
        </w:rPr>
        <w:t xml:space="preserve"> boa </w:t>
      </w:r>
      <w:proofErr w:type="spellStart"/>
      <w:r w:rsidRPr="007D5E94">
        <w:rPr>
          <w:rFonts w:ascii="Calibri Light" w:hAnsi="Calibri Light" w:cs="Calibri Light"/>
          <w:lang w:val="en-US"/>
        </w:rPr>
        <w:t>teoria</w:t>
      </w:r>
      <w:proofErr w:type="spellEnd"/>
      <w:r w:rsidR="00A964AE" w:rsidRPr="007D5E94">
        <w:rPr>
          <w:rFonts w:ascii="Calibri Light" w:hAnsi="Calibri Light" w:cs="Calibri Light"/>
          <w:lang w:val="en-US"/>
        </w:rPr>
        <w:t>;</w:t>
      </w:r>
      <w:r w:rsidRPr="007D5E94">
        <w:rPr>
          <w:rFonts w:ascii="Calibri Light" w:hAnsi="Calibri Light" w:cs="Calibri Light"/>
          <w:lang w:val="en-US"/>
        </w:rPr>
        <w:t xml:space="preserve"> </w:t>
      </w:r>
      <w:proofErr w:type="spellStart"/>
      <w:r w:rsidR="00A964AE" w:rsidRPr="007D5E94">
        <w:rPr>
          <w:rFonts w:ascii="Calibri Light" w:hAnsi="Calibri Light" w:cs="Calibri Light"/>
          <w:lang w:val="en-US"/>
        </w:rPr>
        <w:t>o</w:t>
      </w:r>
      <w:r w:rsidRPr="007D5E94">
        <w:rPr>
          <w:rFonts w:ascii="Calibri Light" w:hAnsi="Calibri Light" w:cs="Calibri Light"/>
          <w:lang w:val="en-US"/>
        </w:rPr>
        <w:t>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mesmos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critérios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não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podem</w:t>
      </w:r>
      <w:proofErr w:type="spellEnd"/>
      <w:r w:rsidRPr="007D5E94">
        <w:rPr>
          <w:rFonts w:ascii="Calibri Light" w:hAnsi="Calibri Light" w:cs="Calibri Light"/>
          <w:lang w:val="en-US"/>
        </w:rPr>
        <w:t xml:space="preserve"> ser </w:t>
      </w:r>
      <w:proofErr w:type="spellStart"/>
      <w:r w:rsidRPr="007D5E94">
        <w:rPr>
          <w:rFonts w:ascii="Calibri Light" w:hAnsi="Calibri Light" w:cs="Calibri Light"/>
          <w:lang w:val="en-US"/>
        </w:rPr>
        <w:t>aplicados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ao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julgamento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próprios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cenários</w:t>
      </w:r>
      <w:proofErr w:type="spellEnd"/>
      <w:r w:rsidR="004F074D" w:rsidRPr="007D5E94">
        <w:rPr>
          <w:rFonts w:ascii="Calibri Light" w:hAnsi="Calibri Light" w:cs="Calibri Light"/>
          <w:lang w:val="en-US"/>
        </w:rPr>
        <w:t>;</w:t>
      </w:r>
      <w:r w:rsidR="003217B7" w:rsidRPr="007D5E94">
        <w:rPr>
          <w:rFonts w:ascii="Calibri Light" w:hAnsi="Calibri Light" w:cs="Calibri Light"/>
          <w:lang w:val="en-US"/>
        </w:rPr>
        <w:t xml:space="preserve"> e</w:t>
      </w:r>
      <w:r w:rsidRPr="007D5E94">
        <w:rPr>
          <w:rFonts w:ascii="Calibri Light" w:hAnsi="Calibri Light" w:cs="Calibri Light"/>
          <w:lang w:val="en-US"/>
        </w:rPr>
        <w:t xml:space="preserve"> </w:t>
      </w:r>
      <w:r w:rsidR="000A6F85" w:rsidRPr="007D5E94">
        <w:rPr>
          <w:rFonts w:ascii="Calibri Light" w:hAnsi="Calibri Light" w:cs="Calibri Light"/>
          <w:lang w:val="en-US"/>
        </w:rPr>
        <w:t>sob</w:t>
      </w:r>
      <w:r w:rsidRPr="007D5E94">
        <w:rPr>
          <w:rFonts w:ascii="Calibri Light" w:hAnsi="Calibri Light" w:cs="Calibri Light"/>
          <w:lang w:val="en-US"/>
        </w:rPr>
        <w:t xml:space="preserve"> a </w:t>
      </w:r>
      <w:proofErr w:type="spellStart"/>
      <w:r w:rsidRPr="007D5E94">
        <w:rPr>
          <w:rFonts w:ascii="Calibri Light" w:hAnsi="Calibri Light" w:cs="Calibri Light"/>
          <w:lang w:val="en-US"/>
        </w:rPr>
        <w:t>definição</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conhecimento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como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crença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verdadeira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justificada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podem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na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melhor</w:t>
      </w:r>
      <w:proofErr w:type="spellEnd"/>
      <w:r w:rsidRPr="007D5E94">
        <w:rPr>
          <w:rFonts w:ascii="Calibri Light" w:hAnsi="Calibri Light" w:cs="Calibri Light"/>
          <w:lang w:val="en-US"/>
        </w:rPr>
        <w:t xml:space="preserve"> das </w:t>
      </w:r>
      <w:proofErr w:type="spellStart"/>
      <w:r w:rsidRPr="007D5E94">
        <w:rPr>
          <w:rFonts w:ascii="Calibri Light" w:hAnsi="Calibri Light" w:cs="Calibri Light"/>
          <w:lang w:val="en-US"/>
        </w:rPr>
        <w:t>hipóteses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atender</w:t>
      </w:r>
      <w:proofErr w:type="spellEnd"/>
      <w:r w:rsidRPr="007D5E94">
        <w:rPr>
          <w:rFonts w:ascii="Calibri Light" w:hAnsi="Calibri Light" w:cs="Calibri Light"/>
          <w:lang w:val="en-US"/>
        </w:rPr>
        <w:t xml:space="preserve"> </w:t>
      </w:r>
      <w:r w:rsidR="00D545F1" w:rsidRPr="007D5E94">
        <w:rPr>
          <w:rFonts w:ascii="Calibri Light" w:hAnsi="Calibri Light" w:cs="Calibri Light"/>
          <w:lang w:val="en-US"/>
        </w:rPr>
        <w:t>à</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ideia</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crença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plausível</w:t>
      </w:r>
      <w:proofErr w:type="spellEnd"/>
      <w:r w:rsidRPr="007D5E94">
        <w:rPr>
          <w:rFonts w:ascii="Calibri Light" w:hAnsi="Calibri Light" w:cs="Calibri Light"/>
          <w:lang w:val="en-US"/>
        </w:rPr>
        <w:t xml:space="preserve">, mas </w:t>
      </w:r>
      <w:proofErr w:type="spellStart"/>
      <w:r w:rsidRPr="007D5E94">
        <w:rPr>
          <w:rFonts w:ascii="Calibri Light" w:hAnsi="Calibri Light" w:cs="Calibri Light"/>
          <w:lang w:val="en-US"/>
        </w:rPr>
        <w:t>não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verdadeira</w:t>
      </w:r>
      <w:proofErr w:type="spellEnd"/>
      <w:r w:rsidRPr="007D5E94">
        <w:rPr>
          <w:rFonts w:ascii="Calibri Light" w:hAnsi="Calibri Light" w:cs="Calibri Light"/>
          <w:lang w:val="en-US"/>
        </w:rPr>
        <w:t>.</w:t>
      </w:r>
    </w:p>
    <w:p w14:paraId="6B9B5968" w14:textId="77777777" w:rsidR="000742BF" w:rsidRPr="007D5E94" w:rsidRDefault="000742BF"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Bishop (2017)</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entende</w:t>
      </w:r>
      <w:proofErr w:type="spellEnd"/>
      <w:r w:rsidRPr="007D5E94">
        <w:rPr>
          <w:rFonts w:ascii="Calibri Light" w:hAnsi="Calibri Light" w:cs="Calibri Light"/>
          <w:lang w:val="en-US"/>
        </w:rPr>
        <w:t xml:space="preserve"> as </w:t>
      </w:r>
      <w:proofErr w:type="spellStart"/>
      <w:r w:rsidRPr="007D5E94">
        <w:rPr>
          <w:rFonts w:ascii="Calibri Light" w:hAnsi="Calibri Light" w:cs="Calibri Light"/>
          <w:lang w:val="en-US"/>
        </w:rPr>
        <w:t>questões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tornam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estudos</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futuro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mais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frágeis</w:t>
      </w:r>
      <w:proofErr w:type="spellEnd"/>
      <w:r w:rsidRPr="007D5E94">
        <w:rPr>
          <w:rFonts w:ascii="Calibri Light" w:hAnsi="Calibri Light" w:cs="Calibri Light"/>
          <w:lang w:val="en-US"/>
        </w:rPr>
        <w:t xml:space="preserve"> do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outras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disciplinas</w:t>
      </w:r>
      <w:proofErr w:type="spellEnd"/>
      <w:r w:rsidRPr="007D5E94">
        <w:rPr>
          <w:rFonts w:ascii="Calibri Light" w:hAnsi="Calibri Light" w:cs="Calibri Light"/>
          <w:lang w:val="en-US"/>
        </w:rPr>
        <w:t xml:space="preserve"> </w:t>
      </w:r>
      <w:r w:rsidR="008B3AF8" w:rsidRPr="007D5E94">
        <w:rPr>
          <w:rFonts w:ascii="Calibri Light" w:hAnsi="Calibri Light" w:cs="Calibri Light"/>
          <w:lang w:val="en-US"/>
        </w:rPr>
        <w:t xml:space="preserve">ante </w:t>
      </w:r>
      <w:proofErr w:type="spellStart"/>
      <w:r w:rsidR="008B3AF8" w:rsidRPr="007D5E94">
        <w:rPr>
          <w:rFonts w:ascii="Calibri Light" w:hAnsi="Calibri Light" w:cs="Calibri Light"/>
          <w:lang w:val="en-US"/>
        </w:rPr>
        <w:t>desafios</w:t>
      </w:r>
      <w:proofErr w:type="spellEnd"/>
      <w:r w:rsidR="008B3AF8" w:rsidRPr="007D5E94">
        <w:rPr>
          <w:rFonts w:ascii="Calibri Light" w:hAnsi="Calibri Light" w:cs="Calibri Light"/>
          <w:lang w:val="en-US"/>
        </w:rPr>
        <w:t xml:space="preserve"> </w:t>
      </w:r>
      <w:proofErr w:type="spellStart"/>
      <w:r w:rsidR="008B3AF8" w:rsidRPr="007D5E94">
        <w:rPr>
          <w:rFonts w:ascii="Calibri Light" w:hAnsi="Calibri Light" w:cs="Calibri Light"/>
          <w:lang w:val="en-US"/>
        </w:rPr>
        <w:t>céticos</w:t>
      </w:r>
      <w:proofErr w:type="spellEnd"/>
      <w:r w:rsidR="008B3AF8" w:rsidRPr="007D5E94">
        <w:rPr>
          <w:rFonts w:ascii="Calibri Light" w:hAnsi="Calibri Light" w:cs="Calibri Light"/>
          <w:lang w:val="en-US"/>
        </w:rPr>
        <w:t xml:space="preserve"> </w:t>
      </w:r>
      <w:r w:rsidRPr="007D5E94">
        <w:rPr>
          <w:rFonts w:ascii="Calibri Light" w:hAnsi="Calibri Light" w:cs="Calibri Light"/>
          <w:lang w:val="en-US"/>
        </w:rPr>
        <w:t xml:space="preserve">e </w:t>
      </w:r>
      <w:proofErr w:type="spellStart"/>
      <w:r w:rsidRPr="007D5E94">
        <w:rPr>
          <w:rFonts w:ascii="Calibri Light" w:hAnsi="Calibri Light" w:cs="Calibri Light"/>
          <w:lang w:val="en-US"/>
        </w:rPr>
        <w:t>propõe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uma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abordagem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baseada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evidências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inferências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suposições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Enquanto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qualquer</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futuro</w:t>
      </w:r>
      <w:proofErr w:type="spellEnd"/>
      <w:r w:rsidRPr="007D5E94">
        <w:rPr>
          <w:rFonts w:ascii="Calibri Light" w:hAnsi="Calibri Light" w:cs="Calibri Light"/>
          <w:lang w:val="en-US"/>
        </w:rPr>
        <w:t xml:space="preserve"> é </w:t>
      </w:r>
      <w:proofErr w:type="spellStart"/>
      <w:r w:rsidRPr="007D5E94">
        <w:rPr>
          <w:rFonts w:ascii="Calibri Light" w:hAnsi="Calibri Light" w:cs="Calibri Light"/>
          <w:lang w:val="en-US"/>
        </w:rPr>
        <w:t>possível</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apenas</w:t>
      </w:r>
      <w:proofErr w:type="spellEnd"/>
      <w:r w:rsidRPr="007D5E94">
        <w:rPr>
          <w:rFonts w:ascii="Calibri Light" w:hAnsi="Calibri Light" w:cs="Calibri Light"/>
          <w:lang w:val="en-US"/>
        </w:rPr>
        <w:t xml:space="preserve"> um </w:t>
      </w:r>
      <w:proofErr w:type="spellStart"/>
      <w:r w:rsidRPr="007D5E94">
        <w:rPr>
          <w:rFonts w:ascii="Calibri Light" w:hAnsi="Calibri Light" w:cs="Calibri Light"/>
          <w:lang w:val="en-US"/>
        </w:rPr>
        <w:t>subconjunto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relativamente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pequeno</w:t>
      </w:r>
      <w:proofErr w:type="spellEnd"/>
      <w:r w:rsidRPr="007D5E94">
        <w:rPr>
          <w:rFonts w:ascii="Calibri Light" w:hAnsi="Calibri Light" w:cs="Calibri Light"/>
          <w:lang w:val="en-US"/>
        </w:rPr>
        <w:t xml:space="preserve"> é </w:t>
      </w:r>
      <w:proofErr w:type="spellStart"/>
      <w:r w:rsidRPr="007D5E94">
        <w:rPr>
          <w:rFonts w:ascii="Calibri Light" w:hAnsi="Calibri Light" w:cs="Calibri Light"/>
          <w:lang w:val="en-US"/>
        </w:rPr>
        <w:t>plausível</w:t>
      </w:r>
      <w:proofErr w:type="spellEnd"/>
      <w:r w:rsidR="0082582E" w:rsidRPr="007D5E94">
        <w:rPr>
          <w:rFonts w:ascii="Calibri Light" w:hAnsi="Calibri Light" w:cs="Calibri Light"/>
          <w:lang w:val="en-US"/>
        </w:rPr>
        <w:t xml:space="preserve">, </w:t>
      </w:r>
      <w:proofErr w:type="spellStart"/>
      <w:r w:rsidR="0082582E" w:rsidRPr="007D5E94">
        <w:rPr>
          <w:rFonts w:ascii="Calibri Light" w:hAnsi="Calibri Light" w:cs="Calibri Light"/>
          <w:lang w:val="en-US"/>
        </w:rPr>
        <w:t>diz</w:t>
      </w:r>
      <w:proofErr w:type="spellEnd"/>
      <w:r w:rsidRPr="007D5E94">
        <w:rPr>
          <w:rFonts w:ascii="Calibri Light" w:hAnsi="Calibri Light" w:cs="Calibri Light"/>
          <w:lang w:val="en-US"/>
        </w:rPr>
        <w:t xml:space="preserve">. O </w:t>
      </w:r>
      <w:proofErr w:type="spellStart"/>
      <w:r w:rsidRPr="007D5E94">
        <w:rPr>
          <w:rFonts w:ascii="Calibri Light" w:hAnsi="Calibri Light" w:cs="Calibri Light"/>
          <w:lang w:val="en-US"/>
        </w:rPr>
        <w:t>processo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requer</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julgamento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humano</w:t>
      </w:r>
      <w:proofErr w:type="spellEnd"/>
      <w:r w:rsidRPr="007D5E94">
        <w:rPr>
          <w:rFonts w:ascii="Calibri Light" w:hAnsi="Calibri Light" w:cs="Calibri Light"/>
          <w:lang w:val="en-US"/>
        </w:rPr>
        <w:t>, mas bases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confiáveis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podem</w:t>
      </w:r>
      <w:proofErr w:type="spellEnd"/>
      <w:r w:rsidRPr="007D5E94">
        <w:rPr>
          <w:rFonts w:ascii="Calibri Light" w:hAnsi="Calibri Light" w:cs="Calibri Light"/>
          <w:lang w:val="en-US"/>
        </w:rPr>
        <w:t xml:space="preserve"> ser </w:t>
      </w:r>
      <w:proofErr w:type="spellStart"/>
      <w:r w:rsidRPr="007D5E94">
        <w:rPr>
          <w:rFonts w:ascii="Calibri Light" w:hAnsi="Calibri Light" w:cs="Calibri Light"/>
          <w:lang w:val="en-US"/>
        </w:rPr>
        <w:t>obtidas</w:t>
      </w:r>
      <w:proofErr w:type="spellEnd"/>
      <w:r w:rsidRPr="007D5E94">
        <w:rPr>
          <w:rFonts w:ascii="Calibri Light" w:hAnsi="Calibri Light" w:cs="Calibri Light"/>
          <w:lang w:val="en-US"/>
        </w:rPr>
        <w:t xml:space="preserve"> a </w:t>
      </w:r>
      <w:proofErr w:type="spellStart"/>
      <w:r w:rsidRPr="007D5E94">
        <w:rPr>
          <w:rFonts w:ascii="Calibri Light" w:hAnsi="Calibri Light" w:cs="Calibri Light"/>
          <w:lang w:val="en-US"/>
        </w:rPr>
        <w:t>partir</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limites</w:t>
      </w:r>
      <w:proofErr w:type="spellEnd"/>
      <w:r w:rsidRPr="007D5E94">
        <w:rPr>
          <w:rFonts w:ascii="Calibri Light" w:hAnsi="Calibri Light" w:cs="Calibri Light"/>
          <w:lang w:val="en-US"/>
        </w:rPr>
        <w:t xml:space="preserve"> </w:t>
      </w:r>
      <w:proofErr w:type="spellStart"/>
      <w:r w:rsidR="00BE78B7" w:rsidRPr="007D5E94">
        <w:rPr>
          <w:rFonts w:ascii="Calibri Light" w:hAnsi="Calibri Light" w:cs="Calibri Light"/>
          <w:lang w:val="en-US"/>
        </w:rPr>
        <w:t>fundamentados</w:t>
      </w:r>
      <w:proofErr w:type="spellEnd"/>
      <w:r w:rsidR="00BE78B7" w:rsidRPr="007D5E94">
        <w:rPr>
          <w:rFonts w:ascii="Calibri Light" w:hAnsi="Calibri Light" w:cs="Calibri Light"/>
          <w:lang w:val="en-US"/>
        </w:rPr>
        <w:t xml:space="preserve"> </w:t>
      </w:r>
      <w:proofErr w:type="spellStart"/>
      <w:r w:rsidRPr="007D5E94">
        <w:rPr>
          <w:rFonts w:ascii="Calibri Light" w:hAnsi="Calibri Light" w:cs="Calibri Light"/>
          <w:lang w:val="en-US"/>
        </w:rPr>
        <w:t>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evidências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análises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lógicas</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pressupostos</w:t>
      </w:r>
      <w:proofErr w:type="spellEnd"/>
      <w:r w:rsidRPr="007D5E94">
        <w:rPr>
          <w:rFonts w:ascii="Calibri Light" w:hAnsi="Calibri Light" w:cs="Calibri Light"/>
          <w:lang w:val="en-US"/>
        </w:rPr>
        <w:t xml:space="preserve"> </w:t>
      </w:r>
      <w:r w:rsidR="00B45FFF" w:rsidRPr="007D5E94">
        <w:rPr>
          <w:rFonts w:ascii="Calibri Light" w:hAnsi="Calibri Light" w:cs="Calibri Light"/>
          <w:lang w:val="en-US"/>
        </w:rPr>
        <w:t>—</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escrutínio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outras</w:t>
      </w:r>
      <w:proofErr w:type="spellEnd"/>
      <w:r w:rsidRPr="007D5E94">
        <w:rPr>
          <w:rFonts w:ascii="Calibri Light" w:hAnsi="Calibri Light" w:cs="Calibri Light"/>
          <w:lang w:val="en-US"/>
        </w:rPr>
        <w:t xml:space="preserve"> </w:t>
      </w:r>
      <w:proofErr w:type="spellStart"/>
      <w:r w:rsidR="00A24E1C" w:rsidRPr="007D5E94">
        <w:rPr>
          <w:rFonts w:ascii="Calibri Light" w:hAnsi="Calibri Light" w:cs="Calibri Light"/>
          <w:lang w:val="en-US"/>
        </w:rPr>
        <w:t>disciplina</w:t>
      </w:r>
      <w:r w:rsidRPr="007D5E94">
        <w:rPr>
          <w:rFonts w:ascii="Calibri Light" w:hAnsi="Calibri Light" w:cs="Calibri Light"/>
          <w:lang w:val="en-US"/>
        </w:rPr>
        <w:t>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exigem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como</w:t>
      </w:r>
      <w:proofErr w:type="spellEnd"/>
      <w:r w:rsidRPr="007D5E94">
        <w:rPr>
          <w:rFonts w:ascii="Calibri Light" w:hAnsi="Calibri Light" w:cs="Calibri Light"/>
          <w:lang w:val="en-US"/>
        </w:rPr>
        <w:t xml:space="preserve"> algo natural.</w:t>
      </w:r>
      <w:r w:rsidR="00C047F2" w:rsidRPr="007D5E94">
        <w:rPr>
          <w:rFonts w:ascii="Calibri Light" w:hAnsi="Calibri Light" w:cs="Calibri Light"/>
          <w:lang w:val="en-US"/>
        </w:rPr>
        <w:t xml:space="preserve"> </w:t>
      </w:r>
      <w:r w:rsidRPr="007D5E94">
        <w:rPr>
          <w:rFonts w:ascii="Calibri Light" w:hAnsi="Calibri Light" w:cs="Calibri Light"/>
          <w:lang w:val="en-US"/>
        </w:rPr>
        <w:t xml:space="preserve">O </w:t>
      </w:r>
      <w:proofErr w:type="spellStart"/>
      <w:r w:rsidRPr="007D5E94">
        <w:rPr>
          <w:rFonts w:ascii="Calibri Light" w:hAnsi="Calibri Light" w:cs="Calibri Light"/>
          <w:lang w:val="en-US"/>
        </w:rPr>
        <w:t>resultado</w:t>
      </w:r>
      <w:proofErr w:type="spellEnd"/>
      <w:r w:rsidRPr="007D5E94">
        <w:rPr>
          <w:rFonts w:ascii="Calibri Light" w:hAnsi="Calibri Light" w:cs="Calibri Light"/>
          <w:lang w:val="en-US"/>
        </w:rPr>
        <w:t xml:space="preserve"> é um </w:t>
      </w:r>
      <w:proofErr w:type="spellStart"/>
      <w:r w:rsidRPr="007D5E94">
        <w:rPr>
          <w:rFonts w:ascii="Calibri Light" w:hAnsi="Calibri Light" w:cs="Calibri Light"/>
          <w:lang w:val="en-US"/>
        </w:rPr>
        <w:t>formato</w:t>
      </w:r>
      <w:proofErr w:type="spellEnd"/>
      <w:r w:rsidRPr="007D5E94">
        <w:rPr>
          <w:rFonts w:ascii="Calibri Light" w:hAnsi="Calibri Light" w:cs="Calibri Light"/>
          <w:lang w:val="en-US"/>
        </w:rPr>
        <w:t xml:space="preserve"> para </w:t>
      </w:r>
      <w:proofErr w:type="spellStart"/>
      <w:r w:rsidRPr="007D5E94">
        <w:rPr>
          <w:rFonts w:ascii="Calibri Light" w:hAnsi="Calibri Light" w:cs="Calibri Light"/>
          <w:lang w:val="en-US"/>
        </w:rPr>
        <w:t>comunicar</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justificar</w:t>
      </w:r>
      <w:proofErr w:type="spellEnd"/>
      <w:r w:rsidRPr="007D5E94">
        <w:rPr>
          <w:rFonts w:ascii="Calibri Light" w:hAnsi="Calibri Light" w:cs="Calibri Light"/>
          <w:lang w:val="en-US"/>
        </w:rPr>
        <w:t xml:space="preserve"> a </w:t>
      </w:r>
      <w:proofErr w:type="spellStart"/>
      <w:r w:rsidRPr="007D5E94">
        <w:rPr>
          <w:rFonts w:ascii="Calibri Light" w:hAnsi="Calibri Light" w:cs="Calibri Light"/>
          <w:lang w:val="en-US"/>
        </w:rPr>
        <w:t>plausibilidade</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cenários</w:t>
      </w:r>
      <w:proofErr w:type="spellEnd"/>
      <w:r w:rsidR="00635AC2" w:rsidRPr="007D5E94">
        <w:rPr>
          <w:rFonts w:ascii="Calibri Light" w:hAnsi="Calibri Light" w:cs="Calibri Light"/>
          <w:lang w:val="en-US"/>
        </w:rPr>
        <w:t>.</w:t>
      </w:r>
      <w:r w:rsidRPr="007D5E94">
        <w:rPr>
          <w:rFonts w:ascii="Calibri Light" w:hAnsi="Calibri Light" w:cs="Calibri Light"/>
          <w:lang w:val="en-US"/>
        </w:rPr>
        <w:t xml:space="preserve"> </w:t>
      </w:r>
      <w:r w:rsidR="00635AC2" w:rsidRPr="007D5E94">
        <w:rPr>
          <w:rFonts w:ascii="Calibri Light" w:hAnsi="Calibri Light" w:cs="Calibri Light"/>
          <w:lang w:val="en-US"/>
        </w:rPr>
        <w:t>A</w:t>
      </w:r>
      <w:r w:rsidRPr="007D5E94">
        <w:rPr>
          <w:rFonts w:ascii="Calibri Light" w:hAnsi="Calibri Light" w:cs="Calibri Light"/>
          <w:lang w:val="en-US"/>
        </w:rPr>
        <w:t xml:space="preserve"> </w:t>
      </w:r>
      <w:proofErr w:type="spellStart"/>
      <w:r w:rsidR="00F13438" w:rsidRPr="007D5E94">
        <w:rPr>
          <w:rFonts w:ascii="Calibri Light" w:hAnsi="Calibri Light" w:cs="Calibri Light"/>
          <w:lang w:val="en-US"/>
        </w:rPr>
        <w:t>capaci</w:t>
      </w:r>
      <w:r w:rsidRPr="007D5E94">
        <w:rPr>
          <w:rFonts w:ascii="Calibri Light" w:hAnsi="Calibri Light" w:cs="Calibri Light"/>
          <w:lang w:val="en-US"/>
        </w:rPr>
        <w:t>dade</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julga</w:t>
      </w:r>
      <w:r w:rsidR="00F13438" w:rsidRPr="007D5E94">
        <w:rPr>
          <w:rFonts w:ascii="Calibri Light" w:hAnsi="Calibri Light" w:cs="Calibri Light"/>
          <w:lang w:val="en-US"/>
        </w:rPr>
        <w:t>mento</w:t>
      </w:r>
      <w:proofErr w:type="spellEnd"/>
      <w:r w:rsidRPr="007D5E94">
        <w:rPr>
          <w:rFonts w:ascii="Calibri Light" w:hAnsi="Calibri Light" w:cs="Calibri Light"/>
          <w:lang w:val="en-US"/>
        </w:rPr>
        <w:t xml:space="preserve"> com base </w:t>
      </w:r>
      <w:proofErr w:type="spellStart"/>
      <w:r w:rsidRPr="007D5E94">
        <w:rPr>
          <w:rFonts w:ascii="Calibri Light" w:hAnsi="Calibri Light" w:cs="Calibri Light"/>
          <w:lang w:val="en-US"/>
        </w:rPr>
        <w:t>em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provas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revisão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por</w:t>
      </w:r>
      <w:proofErr w:type="spellEnd"/>
      <w:r w:rsidRPr="007D5E94">
        <w:rPr>
          <w:rFonts w:ascii="Calibri Light" w:hAnsi="Calibri Light" w:cs="Calibri Light"/>
          <w:lang w:val="en-US"/>
        </w:rPr>
        <w:t xml:space="preserve"> pares </w:t>
      </w:r>
      <w:proofErr w:type="spellStart"/>
      <w:r w:rsidRPr="007D5E94">
        <w:rPr>
          <w:rFonts w:ascii="Calibri Light" w:hAnsi="Calibri Light" w:cs="Calibri Light"/>
          <w:lang w:val="en-US"/>
        </w:rPr>
        <w:t>pode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então</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construir</w:t>
      </w:r>
      <w:proofErr w:type="spellEnd"/>
      <w:r w:rsidRPr="007D5E94">
        <w:rPr>
          <w:rFonts w:ascii="Calibri Light" w:hAnsi="Calibri Light" w:cs="Calibri Light"/>
          <w:lang w:val="en-US"/>
        </w:rPr>
        <w:t xml:space="preserve"> a base para a </w:t>
      </w:r>
      <w:proofErr w:type="spellStart"/>
      <w:r w:rsidRPr="007D5E94">
        <w:rPr>
          <w:rFonts w:ascii="Calibri Light" w:hAnsi="Calibri Light" w:cs="Calibri Light"/>
          <w:lang w:val="en-US"/>
        </w:rPr>
        <w:t>credibilidade</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legitimidade</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que</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gozam</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outras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disciplinas</w:t>
      </w:r>
      <w:proofErr w:type="spellEnd"/>
      <w:r w:rsidRPr="007D5E94">
        <w:rPr>
          <w:rFonts w:ascii="Calibri Light" w:hAnsi="Calibri Light" w:cs="Calibri Light"/>
          <w:lang w:val="en-US"/>
        </w:rPr>
        <w:t>.</w:t>
      </w:r>
    </w:p>
    <w:p w14:paraId="41C1D2A2" w14:textId="77777777" w:rsidR="00CE67C9" w:rsidRPr="007D5E94" w:rsidRDefault="00CE67C9" w:rsidP="00A51ACF">
      <w:pPr>
        <w:suppressAutoHyphens/>
        <w:ind w:firstLine="709"/>
        <w:jc w:val="both"/>
        <w:rPr>
          <w:rFonts w:ascii="Calibri Light" w:hAnsi="Calibri Light" w:cs="Calibri Light"/>
          <w:lang w:val="en-US"/>
        </w:rPr>
      </w:pPr>
    </w:p>
    <w:p w14:paraId="43BA6166" w14:textId="77777777" w:rsidR="00B45FFF" w:rsidRPr="007D5E94" w:rsidRDefault="00B45FFF" w:rsidP="00A51ACF">
      <w:pPr>
        <w:suppressAutoHyphens/>
        <w:ind w:firstLine="709"/>
        <w:jc w:val="both"/>
        <w:rPr>
          <w:rFonts w:ascii="Calibri Light" w:hAnsi="Calibri Light" w:cs="Calibri Light"/>
          <w:lang w:val="en-US"/>
        </w:rPr>
      </w:pPr>
    </w:p>
    <w:p w14:paraId="60376A02" w14:textId="6447DE2D" w:rsidR="00C5416A" w:rsidRPr="007D5E94" w:rsidRDefault="00B45FFF" w:rsidP="00204FAB">
      <w:pPr>
        <w:pStyle w:val="Ttulo2"/>
        <w:rPr>
          <w:lang w:val="en-US"/>
        </w:rPr>
      </w:pPr>
      <w:bookmarkStart w:id="10" w:name="_2.2_O_Método"/>
      <w:bookmarkEnd w:id="10"/>
      <w:r w:rsidRPr="007D5E94">
        <w:rPr>
          <w:lang w:val="en-US"/>
        </w:rPr>
        <w:t>1</w:t>
      </w:r>
      <w:r w:rsidR="00B848D0" w:rsidRPr="007D5E94">
        <w:rPr>
          <w:lang w:val="en-US"/>
        </w:rPr>
        <w:t>.2</w:t>
      </w:r>
      <w:r w:rsidRPr="007D5E94">
        <w:rPr>
          <w:lang w:val="en-US"/>
        </w:rPr>
        <w:t>.</w:t>
      </w:r>
      <w:r w:rsidR="00B848D0" w:rsidRPr="007D5E94">
        <w:rPr>
          <w:lang w:val="en-US"/>
        </w:rPr>
        <w:t xml:space="preserve"> </w:t>
      </w:r>
      <w:r w:rsidR="003E04D6" w:rsidRPr="007D5E94">
        <w:rPr>
          <w:lang w:val="en-US"/>
        </w:rPr>
        <w:t>The Grumbach method of strategic management</w:t>
      </w:r>
    </w:p>
    <w:p w14:paraId="48EAB467" w14:textId="77777777" w:rsidR="00B45FFF" w:rsidRPr="007D5E94" w:rsidRDefault="00B45FFF" w:rsidP="00A51ACF">
      <w:pPr>
        <w:suppressAutoHyphens/>
        <w:ind w:firstLine="709"/>
        <w:jc w:val="both"/>
        <w:rPr>
          <w:rFonts w:ascii="Calibri Light" w:hAnsi="Calibri Light" w:cs="Calibri Light"/>
          <w:lang w:val="en-US"/>
        </w:rPr>
      </w:pPr>
    </w:p>
    <w:p w14:paraId="6F17BFE9" w14:textId="77777777" w:rsidR="00B45FFF" w:rsidRPr="007D5E94" w:rsidRDefault="00B45FFF" w:rsidP="00A51ACF">
      <w:pPr>
        <w:suppressAutoHyphens/>
        <w:ind w:firstLine="709"/>
        <w:jc w:val="both"/>
        <w:rPr>
          <w:rFonts w:ascii="Calibri Light" w:hAnsi="Calibri Light" w:cs="Calibri Light"/>
          <w:lang w:val="en-US"/>
        </w:rPr>
      </w:pPr>
    </w:p>
    <w:p w14:paraId="7D2A4E71" w14:textId="31434CA5" w:rsidR="00B45FFF" w:rsidRPr="007D5E94" w:rsidRDefault="003E04D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method chosen to limit the scope of the study is presented in</w:t>
      </w:r>
      <w:r w:rsidR="006C0242" w:rsidRPr="007D5E94">
        <w:rPr>
          <w:rFonts w:ascii="Calibri Light" w:hAnsi="Calibri Light" w:cs="Calibri Light"/>
          <w:lang w:val="en-US"/>
        </w:rPr>
        <w:t xml:space="preserve"> </w:t>
      </w:r>
      <w:r w:rsidR="006C0242" w:rsidRPr="007D5E94">
        <w:rPr>
          <w:rFonts w:ascii="Calibri Light" w:hAnsi="Calibri Light" w:cs="Calibri Light"/>
          <w:highlight w:val="yellow"/>
          <w:lang w:val="en-US"/>
        </w:rPr>
        <w:t xml:space="preserve">Grumbach </w:t>
      </w:r>
      <w:r w:rsidR="00135626" w:rsidRPr="007D5E94">
        <w:rPr>
          <w:rFonts w:ascii="Calibri Light" w:hAnsi="Calibri Light" w:cs="Calibri Light"/>
          <w:highlight w:val="yellow"/>
          <w:lang w:val="en-US"/>
        </w:rPr>
        <w:t>et al</w:t>
      </w:r>
      <w:r w:rsidR="006C0242" w:rsidRPr="007D5E94">
        <w:rPr>
          <w:rFonts w:ascii="Calibri Light" w:hAnsi="Calibri Light" w:cs="Calibri Light"/>
          <w:highlight w:val="yellow"/>
          <w:lang w:val="en-US"/>
        </w:rPr>
        <w:t>. (2020).</w:t>
      </w:r>
      <w:r w:rsidR="00C5416A" w:rsidRPr="007D5E94">
        <w:rPr>
          <w:rFonts w:ascii="Calibri Light" w:hAnsi="Calibri Light" w:cs="Calibri Light"/>
          <w:b/>
          <w:bCs/>
          <w:lang w:val="en-US"/>
        </w:rPr>
        <w:t xml:space="preserve"> </w:t>
      </w:r>
      <w:r w:rsidR="00A4280E" w:rsidRPr="007D5E94">
        <w:rPr>
          <w:rFonts w:ascii="Calibri Light" w:hAnsi="Calibri Light" w:cs="Calibri Light"/>
          <w:lang w:val="en-US"/>
        </w:rPr>
        <w:t>In it, scenarios integrate cyclical processes of conception, execution, evaluation, and revision of strategic management</w:t>
      </w:r>
      <w:r w:rsidR="006C0242" w:rsidRPr="007D5E94">
        <w:rPr>
          <w:rFonts w:ascii="Calibri Light" w:hAnsi="Calibri Light" w:cs="Calibri Light"/>
          <w:lang w:val="en-US"/>
        </w:rPr>
        <w:t xml:space="preserve">. </w:t>
      </w:r>
      <w:r w:rsidR="00A4280E" w:rsidRPr="007D5E94">
        <w:rPr>
          <w:rFonts w:ascii="Calibri Light" w:hAnsi="Calibri Light" w:cs="Calibri Light"/>
          <w:lang w:val="en-US"/>
        </w:rPr>
        <w:t>Its phases consist of</w:t>
      </w:r>
      <w:r w:rsidR="006C0242" w:rsidRPr="007D5E94">
        <w:rPr>
          <w:rFonts w:ascii="Calibri Light" w:hAnsi="Calibri Light" w:cs="Calibri Light"/>
          <w:lang w:val="en-US"/>
        </w:rPr>
        <w:t xml:space="preserve">: </w:t>
      </w:r>
    </w:p>
    <w:p w14:paraId="5B104E8B" w14:textId="2A14600E" w:rsidR="00B45FFF" w:rsidRPr="007D5E94" w:rsidRDefault="00850382"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identify the system</w:t>
      </w:r>
      <w:r w:rsidR="006C0242" w:rsidRPr="007D5E94">
        <w:rPr>
          <w:rFonts w:ascii="Calibri Light" w:hAnsi="Calibri Light" w:cs="Calibri Light"/>
          <w:lang w:val="en-US"/>
        </w:rPr>
        <w:t>;</w:t>
      </w:r>
    </w:p>
    <w:p w14:paraId="1BA21054" w14:textId="4B22F56B" w:rsidR="00B45FFF" w:rsidRPr="007D5E94" w:rsidRDefault="00F81D7E"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diagnose the internal and external environments</w:t>
      </w:r>
      <w:r w:rsidR="006C0242" w:rsidRPr="007D5E94">
        <w:rPr>
          <w:rFonts w:ascii="Calibri Light" w:hAnsi="Calibri Light" w:cs="Calibri Light"/>
          <w:lang w:val="en-US"/>
        </w:rPr>
        <w:t>;</w:t>
      </w:r>
    </w:p>
    <w:p w14:paraId="33591439" w14:textId="497C2763" w:rsidR="00B45FFF" w:rsidRPr="007D5E94" w:rsidRDefault="00F81D7E"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build prospective scenarios</w:t>
      </w:r>
      <w:r w:rsidR="006C0242" w:rsidRPr="007D5E94">
        <w:rPr>
          <w:rFonts w:ascii="Calibri Light" w:hAnsi="Calibri Light" w:cs="Calibri Light"/>
          <w:lang w:val="en-US"/>
        </w:rPr>
        <w:t>;</w:t>
      </w:r>
    </w:p>
    <w:p w14:paraId="7B69A0E6" w14:textId="23562DDA"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formulate the strategy</w:t>
      </w:r>
      <w:r w:rsidR="006C0242" w:rsidRPr="007D5E94">
        <w:rPr>
          <w:rFonts w:ascii="Calibri Light" w:hAnsi="Calibri Light" w:cs="Calibri Light"/>
          <w:lang w:val="en-US"/>
        </w:rPr>
        <w:t>;</w:t>
      </w:r>
    </w:p>
    <w:p w14:paraId="1E4EA1BA" w14:textId="75FEC7E0"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translate the strategy</w:t>
      </w:r>
      <w:r w:rsidR="006C0242" w:rsidRPr="007D5E94">
        <w:rPr>
          <w:rFonts w:ascii="Calibri Light" w:hAnsi="Calibri Light" w:cs="Calibri Light"/>
          <w:lang w:val="en-US"/>
        </w:rPr>
        <w:t xml:space="preserve">; </w:t>
      </w:r>
    </w:p>
    <w:p w14:paraId="499F0DF3" w14:textId="62910315"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prioritize actions</w:t>
      </w:r>
      <w:r w:rsidR="006C0242" w:rsidRPr="007D5E94">
        <w:rPr>
          <w:rFonts w:ascii="Calibri Light" w:hAnsi="Calibri Light" w:cs="Calibri Light"/>
          <w:lang w:val="en-US"/>
        </w:rPr>
        <w:t>;</w:t>
      </w:r>
    </w:p>
    <w:p w14:paraId="75E6F1A6" w14:textId="6E75C62E"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manage risks</w:t>
      </w:r>
      <w:r w:rsidR="006C0242" w:rsidRPr="007D5E94">
        <w:rPr>
          <w:rFonts w:ascii="Calibri Light" w:hAnsi="Calibri Light" w:cs="Calibri Light"/>
          <w:lang w:val="en-US"/>
        </w:rPr>
        <w:t>;</w:t>
      </w:r>
    </w:p>
    <w:p w14:paraId="37D16D5C" w14:textId="16204FD3"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execute the strategy</w:t>
      </w:r>
      <w:r w:rsidR="00487DA4" w:rsidRPr="007D5E94">
        <w:rPr>
          <w:rFonts w:ascii="Calibri Light" w:hAnsi="Calibri Light" w:cs="Calibri Light"/>
          <w:lang w:val="en-US"/>
        </w:rPr>
        <w:t>;</w:t>
      </w:r>
    </w:p>
    <w:p w14:paraId="785D263B" w14:textId="6823B4B8" w:rsidR="006C0242" w:rsidRPr="007D5E94" w:rsidRDefault="008F7090" w:rsidP="00204FAB">
      <w:pPr>
        <w:numPr>
          <w:ilvl w:val="0"/>
          <w:numId w:val="26"/>
        </w:numPr>
        <w:suppressAutoHyphens/>
        <w:jc w:val="both"/>
        <w:rPr>
          <w:rFonts w:ascii="Calibri Light" w:hAnsi="Calibri Light" w:cs="Calibri Light"/>
          <w:b/>
          <w:bCs/>
          <w:lang w:val="en-US"/>
        </w:rPr>
      </w:pPr>
      <w:r w:rsidRPr="007D5E94">
        <w:rPr>
          <w:rFonts w:ascii="Calibri Light" w:hAnsi="Calibri Light" w:cs="Calibri Light"/>
          <w:lang w:val="en-US"/>
        </w:rPr>
        <w:t>review the strategy</w:t>
      </w:r>
      <w:r w:rsidR="006C0242" w:rsidRPr="007D5E94">
        <w:rPr>
          <w:rFonts w:ascii="Calibri Light" w:hAnsi="Calibri Light" w:cs="Calibri Light"/>
          <w:lang w:val="en-US"/>
        </w:rPr>
        <w:t>.</w:t>
      </w:r>
    </w:p>
    <w:p w14:paraId="28908E09" w14:textId="37B77B65" w:rsidR="000F2712" w:rsidRPr="007D5E94" w:rsidRDefault="005775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Scenario construction begins by defining strategic questions modeled from binary variables: events may or may not </w:t>
      </w:r>
      <w:r w:rsidRPr="007D5E94">
        <w:rPr>
          <w:rFonts w:ascii="Calibri Light" w:hAnsi="Calibri Light" w:cs="Calibri Light"/>
          <w:color w:val="EE0000"/>
          <w:lang w:val="en-US"/>
        </w:rPr>
        <w:t>occur</w:t>
      </w:r>
      <w:r w:rsidR="00E24DAD" w:rsidRPr="007D5E94">
        <w:rPr>
          <w:rFonts w:ascii="Calibri Light" w:hAnsi="Calibri Light" w:cs="Calibri Light"/>
          <w:lang w:val="en-US"/>
        </w:rPr>
        <w:t>.</w:t>
      </w:r>
      <w:r w:rsidR="00BA5F67" w:rsidRPr="007D5E94">
        <w:rPr>
          <w:rFonts w:ascii="Calibri Light" w:hAnsi="Calibri Light" w:cs="Calibri Light"/>
          <w:lang w:val="en-US"/>
        </w:rPr>
        <w:t xml:space="preserve"> </w:t>
      </w:r>
      <w:r w:rsidRPr="007D5E94">
        <w:rPr>
          <w:rFonts w:ascii="Calibri Light" w:hAnsi="Calibri Light" w:cs="Calibri Light"/>
          <w:lang w:val="en-US"/>
        </w:rPr>
        <w:t>When no actor has full control over an event, strategic interactions occur: one actor’s decision affects those of the others, even when made separately</w:t>
      </w:r>
      <w:r w:rsidR="00E24DAD" w:rsidRPr="007D5E94">
        <w:rPr>
          <w:rFonts w:ascii="Calibri Light" w:hAnsi="Calibri Light" w:cs="Calibri Light"/>
          <w:lang w:val="en-US"/>
        </w:rPr>
        <w:t xml:space="preserve">. </w:t>
      </w:r>
      <w:r w:rsidR="00B75E9A" w:rsidRPr="007D5E94">
        <w:rPr>
          <w:rFonts w:ascii="Calibri Light" w:hAnsi="Calibri Light" w:cs="Calibri Light"/>
          <w:lang w:val="en-US"/>
        </w:rPr>
        <w:t>An actor must consider the possible actions of the others</w:t>
      </w:r>
      <w:r w:rsidR="00B75E9A" w:rsidRPr="007D5E94">
        <w:rPr>
          <w:rStyle w:val="Refdenotaderodap"/>
          <w:rFonts w:ascii="Calibri Light" w:hAnsi="Calibri Light" w:cs="Calibri Light"/>
          <w:lang w:val="en-US"/>
        </w:rPr>
        <w:t xml:space="preserve"> </w:t>
      </w:r>
      <w:r w:rsidR="005367F0" w:rsidRPr="007D5E94">
        <w:rPr>
          <w:rStyle w:val="Refdenotaderodap"/>
          <w:rFonts w:ascii="Calibri Light" w:hAnsi="Calibri Light" w:cs="Calibri Light"/>
          <w:lang w:val="en-US"/>
        </w:rPr>
        <w:footnoteReference w:id="2"/>
      </w:r>
      <w:r w:rsidR="00E24DAD" w:rsidRPr="007D5E94">
        <w:rPr>
          <w:rFonts w:ascii="Calibri Light" w:hAnsi="Calibri Light" w:cs="Calibri Light"/>
          <w:lang w:val="en-US"/>
        </w:rPr>
        <w:t>.</w:t>
      </w:r>
      <w:r w:rsidR="00AD4353" w:rsidRPr="007D5E94">
        <w:rPr>
          <w:rFonts w:ascii="Calibri Light" w:hAnsi="Calibri Light" w:cs="Calibri Light"/>
          <w:lang w:val="en-US"/>
        </w:rPr>
        <w:t xml:space="preserve"> </w:t>
      </w:r>
      <w:r w:rsidR="00B75E9A" w:rsidRPr="007D5E94">
        <w:rPr>
          <w:rFonts w:ascii="Calibri Light" w:hAnsi="Calibri Light" w:cs="Calibri Light"/>
          <w:lang w:val="en-US"/>
        </w:rPr>
        <w:t>Altering the balance of power among actors is necessary to promote breaks in trends and redirection of the future</w:t>
      </w:r>
      <w:r w:rsidR="00BF2877" w:rsidRPr="007D5E94">
        <w:rPr>
          <w:rFonts w:ascii="Calibri Light" w:hAnsi="Calibri Light" w:cs="Calibri Light"/>
          <w:lang w:val="en-US"/>
        </w:rPr>
        <w:t xml:space="preserve">. </w:t>
      </w:r>
      <w:r w:rsidR="00B75E9A" w:rsidRPr="007D5E94">
        <w:rPr>
          <w:rFonts w:ascii="Calibri Light" w:hAnsi="Calibri Light" w:cs="Calibri Light"/>
          <w:lang w:val="en-US"/>
        </w:rPr>
        <w:t>Building the future should be seen as a process of decision</w:t>
      </w:r>
      <w:r w:rsidR="00B75E9A" w:rsidRPr="007D5E94">
        <w:rPr>
          <w:rFonts w:ascii="Calibri Light" w:hAnsi="Calibri Light" w:cs="Calibri Light"/>
          <w:lang w:val="en-US"/>
        </w:rPr>
        <w:noBreakHyphen/>
        <w:t>making under uncertainty</w:t>
      </w:r>
      <w:r w:rsidR="007C3CC4" w:rsidRPr="007D5E94">
        <w:rPr>
          <w:rFonts w:ascii="Calibri Light" w:hAnsi="Calibri Light" w:cs="Calibri Light"/>
          <w:lang w:val="en-US"/>
        </w:rPr>
        <w:t>.</w:t>
      </w:r>
      <w:bookmarkStart w:id="11" w:name="_2.2_Epistemologia_aplicada"/>
      <w:bookmarkEnd w:id="11"/>
    </w:p>
    <w:p w14:paraId="4CA5B8A0" w14:textId="77777777" w:rsidR="00CE67C9" w:rsidRPr="007D5E94" w:rsidRDefault="00CE67C9" w:rsidP="00A51ACF">
      <w:pPr>
        <w:suppressAutoHyphens/>
        <w:ind w:firstLine="709"/>
        <w:jc w:val="both"/>
        <w:rPr>
          <w:rFonts w:ascii="Calibri Light" w:hAnsi="Calibri Light" w:cs="Calibri Light"/>
          <w:lang w:val="en-US"/>
        </w:rPr>
      </w:pPr>
    </w:p>
    <w:p w14:paraId="0CA8A54D" w14:textId="77777777" w:rsidR="00B45FFF" w:rsidRPr="007D5E94" w:rsidRDefault="00B45FFF" w:rsidP="00A51ACF">
      <w:pPr>
        <w:suppressAutoHyphens/>
        <w:ind w:firstLine="709"/>
        <w:jc w:val="both"/>
        <w:rPr>
          <w:rFonts w:ascii="Calibri Light" w:hAnsi="Calibri Light" w:cs="Calibri Light"/>
          <w:lang w:val="en-US"/>
        </w:rPr>
      </w:pPr>
    </w:p>
    <w:p w14:paraId="3CDA1FEA" w14:textId="5DBE064D" w:rsidR="004A6641" w:rsidRPr="007D5E94" w:rsidRDefault="00B45FFF" w:rsidP="00712B07">
      <w:pPr>
        <w:pStyle w:val="Ttulo1"/>
      </w:pPr>
      <w:bookmarkStart w:id="12" w:name="_2.3_Epistemologia_básica"/>
      <w:bookmarkStart w:id="13" w:name="_Toc69754101"/>
      <w:bookmarkStart w:id="14" w:name="_Toc69756624"/>
      <w:bookmarkStart w:id="15" w:name="_Toc69759488"/>
      <w:bookmarkStart w:id="16" w:name="_Toc79094255"/>
      <w:bookmarkStart w:id="17" w:name="_Toc143370558"/>
      <w:bookmarkEnd w:id="12"/>
      <w:r w:rsidRPr="007D5E94">
        <w:t xml:space="preserve">2. </w:t>
      </w:r>
      <w:r w:rsidR="008E2370" w:rsidRPr="007D5E94">
        <w:t>Epistemology and the scientific method</w:t>
      </w:r>
      <w:bookmarkEnd w:id="13"/>
      <w:bookmarkEnd w:id="14"/>
      <w:bookmarkEnd w:id="15"/>
      <w:bookmarkEnd w:id="16"/>
      <w:bookmarkEnd w:id="17"/>
    </w:p>
    <w:p w14:paraId="17071C8B" w14:textId="77777777" w:rsidR="00CE67C9" w:rsidRPr="007D5E94" w:rsidRDefault="00CE67C9" w:rsidP="00CE67C9">
      <w:pPr>
        <w:rPr>
          <w:rFonts w:ascii="Calibri Light" w:hAnsi="Calibri Light" w:cs="Calibri Light"/>
          <w:lang w:val="en-US"/>
        </w:rPr>
      </w:pPr>
    </w:p>
    <w:p w14:paraId="06DEAD62" w14:textId="77777777" w:rsidR="00B45FFF" w:rsidRPr="007D5E94" w:rsidRDefault="00B45FFF" w:rsidP="00CE67C9">
      <w:pPr>
        <w:rPr>
          <w:rFonts w:ascii="Calibri Light" w:hAnsi="Calibri Light" w:cs="Calibri Light"/>
          <w:lang w:val="en-US"/>
        </w:rPr>
      </w:pPr>
    </w:p>
    <w:p w14:paraId="27AE3483" w14:textId="0F2AB5B4" w:rsidR="00C87358" w:rsidRPr="007D5E94" w:rsidRDefault="00B45FFF" w:rsidP="00204FAB">
      <w:pPr>
        <w:pStyle w:val="Ttulo2"/>
        <w:rPr>
          <w:lang w:val="en-US"/>
        </w:rPr>
      </w:pPr>
      <w:r w:rsidRPr="007D5E94">
        <w:rPr>
          <w:lang w:val="en-US"/>
        </w:rPr>
        <w:t>2</w:t>
      </w:r>
      <w:r w:rsidR="00C87358" w:rsidRPr="007D5E94">
        <w:rPr>
          <w:lang w:val="en-US"/>
        </w:rPr>
        <w:t>.1</w:t>
      </w:r>
      <w:r w:rsidRPr="007D5E94">
        <w:rPr>
          <w:lang w:val="en-US"/>
        </w:rPr>
        <w:t xml:space="preserve">. </w:t>
      </w:r>
      <w:r w:rsidR="00192845" w:rsidRPr="007D5E94">
        <w:rPr>
          <w:lang w:val="en-US"/>
        </w:rPr>
        <w:t>Theory of knowledge</w:t>
      </w:r>
    </w:p>
    <w:p w14:paraId="612149FF" w14:textId="77777777" w:rsidR="00B45FFF" w:rsidRPr="007D5E94" w:rsidRDefault="00B45FFF" w:rsidP="00A51ACF">
      <w:pPr>
        <w:suppressAutoHyphens/>
        <w:ind w:firstLine="709"/>
        <w:jc w:val="both"/>
        <w:rPr>
          <w:rFonts w:ascii="Calibri Light" w:hAnsi="Calibri Light" w:cs="Calibri Light"/>
          <w:highlight w:val="yellow"/>
          <w:lang w:val="en-US"/>
        </w:rPr>
      </w:pPr>
    </w:p>
    <w:p w14:paraId="5520B59E" w14:textId="77777777" w:rsidR="00B45FFF" w:rsidRPr="007D5E94" w:rsidRDefault="00B45FFF" w:rsidP="00A51ACF">
      <w:pPr>
        <w:suppressAutoHyphens/>
        <w:ind w:firstLine="709"/>
        <w:jc w:val="both"/>
        <w:rPr>
          <w:rFonts w:ascii="Calibri Light" w:hAnsi="Calibri Light" w:cs="Calibri Light"/>
          <w:highlight w:val="yellow"/>
          <w:lang w:val="en-US"/>
        </w:rPr>
      </w:pPr>
    </w:p>
    <w:p w14:paraId="62E46382" w14:textId="66F39100" w:rsidR="000D1E20" w:rsidRPr="007D5E94" w:rsidRDefault="000D1E20"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Grayling (2003)</w:t>
      </w:r>
      <w:r w:rsidRPr="007D5E94">
        <w:rPr>
          <w:rFonts w:ascii="Calibri Light" w:hAnsi="Calibri Light" w:cs="Calibri Light"/>
          <w:lang w:val="en-US"/>
        </w:rPr>
        <w:t xml:space="preserve"> </w:t>
      </w:r>
      <w:r w:rsidR="00946E89" w:rsidRPr="007D5E94">
        <w:rPr>
          <w:rFonts w:ascii="Calibri Light" w:hAnsi="Calibri Light" w:cs="Calibri Light"/>
          <w:lang w:val="en-US"/>
        </w:rPr>
        <w:t>defines epistemology as the branch of philosophy that investigates the nature of knowledge, its sources, and its validity</w:t>
      </w:r>
      <w:r w:rsidRPr="007D5E94">
        <w:rPr>
          <w:rFonts w:ascii="Calibri Light" w:hAnsi="Calibri Light" w:cs="Calibri Light"/>
          <w:lang w:val="en-US"/>
        </w:rPr>
        <w:t xml:space="preserve">: </w:t>
      </w:r>
      <w:r w:rsidR="00946E89" w:rsidRPr="007D5E94">
        <w:rPr>
          <w:rFonts w:ascii="Calibri Light" w:hAnsi="Calibri Light" w:cs="Calibri Light"/>
          <w:lang w:val="en-US"/>
        </w:rPr>
        <w:t>what it is, how it is obtained, and whether it can be defended against skeptical challenges</w:t>
      </w:r>
      <w:r w:rsidRPr="007D5E94">
        <w:rPr>
          <w:rFonts w:ascii="Calibri Light" w:hAnsi="Calibri Light" w:cs="Calibri Light"/>
          <w:lang w:val="en-US"/>
        </w:rPr>
        <w:t xml:space="preserve">. </w:t>
      </w:r>
      <w:r w:rsidR="00946E89" w:rsidRPr="007D5E94">
        <w:rPr>
          <w:rFonts w:ascii="Calibri Light" w:hAnsi="Calibri Light" w:cs="Calibri Light"/>
          <w:color w:val="EE0000"/>
          <w:lang w:val="en-US"/>
        </w:rPr>
        <w:t xml:space="preserve">He </w:t>
      </w:r>
      <w:r w:rsidR="00946E89" w:rsidRPr="007D5E94">
        <w:rPr>
          <w:rFonts w:ascii="Calibri Light" w:hAnsi="Calibri Light" w:cs="Calibri Light"/>
          <w:lang w:val="en-US"/>
        </w:rPr>
        <w:t>identifies categories of knowledge, highlighting propositional knowledge—the one epistemologists most wish to understand</w:t>
      </w:r>
      <w:r w:rsidR="00946E89" w:rsidRPr="007D5E94">
        <w:rPr>
          <w:rStyle w:val="Refdenotaderodap"/>
          <w:rFonts w:ascii="Calibri Light" w:hAnsi="Calibri Light" w:cs="Calibri Light"/>
          <w:lang w:val="en-US"/>
        </w:rPr>
        <w:t xml:space="preserve"> </w:t>
      </w:r>
      <w:r w:rsidR="0076093A" w:rsidRPr="007D5E94">
        <w:rPr>
          <w:rStyle w:val="Refdenotaderodap"/>
          <w:rFonts w:ascii="Calibri Light" w:hAnsi="Calibri Light" w:cs="Calibri Light"/>
          <w:lang w:val="en-US"/>
        </w:rPr>
        <w:footnoteReference w:id="3"/>
      </w:r>
      <w:r w:rsidRPr="007D5E94">
        <w:rPr>
          <w:rFonts w:ascii="Calibri Light" w:hAnsi="Calibri Light" w:cs="Calibri Light"/>
          <w:lang w:val="en-US"/>
        </w:rPr>
        <w:t>.</w:t>
      </w:r>
    </w:p>
    <w:p w14:paraId="6ECA6EC1" w14:textId="6B7249F1" w:rsidR="0088316B" w:rsidRPr="007D5E94" w:rsidRDefault="00946E89"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author proposes that knowledge can be defined as justified true belief (Plato’s concept), which can be obtained through both rationalism and empiricism</w:t>
      </w:r>
      <w:r w:rsidR="00F40CED" w:rsidRPr="007D5E94">
        <w:rPr>
          <w:rFonts w:ascii="Calibri Light" w:hAnsi="Calibri Light" w:cs="Calibri Light"/>
          <w:lang w:val="en-US"/>
        </w:rPr>
        <w:t>.</w:t>
      </w:r>
      <w:r w:rsidR="006604F4" w:rsidRPr="007D5E94">
        <w:rPr>
          <w:rFonts w:ascii="Calibri Light" w:hAnsi="Calibri Light" w:cs="Calibri Light"/>
          <w:lang w:val="en-US"/>
        </w:rPr>
        <w:t xml:space="preserve"> </w:t>
      </w:r>
      <w:r w:rsidRPr="007D5E94">
        <w:rPr>
          <w:rFonts w:ascii="Calibri Light" w:hAnsi="Calibri Light" w:cs="Calibri Light"/>
          <w:lang w:val="en-US"/>
        </w:rPr>
        <w:t>He describes perspectives on justification and advises addressing skeptical arguments together, not in isolation</w:t>
      </w:r>
      <w:r w:rsidR="00A1603A" w:rsidRPr="007D5E94">
        <w:rPr>
          <w:rFonts w:ascii="Calibri Light" w:hAnsi="Calibri Light" w:cs="Calibri Light"/>
          <w:lang w:val="en-US"/>
        </w:rPr>
        <w:t>.</w:t>
      </w:r>
      <w:r w:rsidR="00F920AF" w:rsidRPr="007D5E94">
        <w:rPr>
          <w:rFonts w:ascii="Calibri Light" w:hAnsi="Calibri Light" w:cs="Calibri Light"/>
          <w:lang w:val="en-US"/>
        </w:rPr>
        <w:t xml:space="preserve"> </w:t>
      </w:r>
      <w:r w:rsidRPr="007D5E94">
        <w:rPr>
          <w:rFonts w:ascii="Calibri Light" w:hAnsi="Calibri Light" w:cs="Calibri Light"/>
          <w:lang w:val="en-US"/>
        </w:rPr>
        <w:t>He further cites Hume’s view that inductive reasoning is reliable and Berkeley’s perspective, which regards experience and reality as the same thing and thus refutes skepticism</w:t>
      </w:r>
      <w:r w:rsidR="0088316B" w:rsidRPr="007D5E94">
        <w:rPr>
          <w:rFonts w:ascii="Calibri Light" w:hAnsi="Calibri Light" w:cs="Calibri Light"/>
          <w:lang w:val="en-US"/>
        </w:rPr>
        <w:t>.</w:t>
      </w:r>
      <w:r w:rsidR="00F138E9" w:rsidRPr="007D5E94">
        <w:rPr>
          <w:rFonts w:ascii="Calibri Light" w:hAnsi="Calibri Light" w:cs="Calibri Light"/>
          <w:lang w:val="en-US"/>
        </w:rPr>
        <w:t xml:space="preserve"> </w:t>
      </w:r>
      <w:r w:rsidRPr="007D5E94">
        <w:rPr>
          <w:rFonts w:ascii="Calibri Light" w:hAnsi="Calibri Light" w:cs="Calibri Light"/>
          <w:lang w:val="en-US"/>
        </w:rPr>
        <w:t>The great difficulty for a true belief to be considered knowledge, he says, lies in the nature of the justification required</w:t>
      </w:r>
      <w:r w:rsidR="00F138E9" w:rsidRPr="007D5E94">
        <w:rPr>
          <w:rFonts w:ascii="Calibri Light" w:hAnsi="Calibri Light" w:cs="Calibri Light"/>
          <w:lang w:val="en-US"/>
        </w:rPr>
        <w:t>.</w:t>
      </w:r>
    </w:p>
    <w:p w14:paraId="6707DDF8" w14:textId="77777777" w:rsidR="00CE67C9" w:rsidRPr="007D5E94" w:rsidRDefault="00CE67C9" w:rsidP="00A51ACF">
      <w:pPr>
        <w:suppressAutoHyphens/>
        <w:ind w:firstLine="709"/>
        <w:jc w:val="both"/>
        <w:rPr>
          <w:rFonts w:ascii="Calibri Light" w:hAnsi="Calibri Light" w:cs="Calibri Light"/>
          <w:lang w:val="en-US"/>
        </w:rPr>
      </w:pPr>
    </w:p>
    <w:p w14:paraId="33DB56AD" w14:textId="77777777" w:rsidR="00B45FFF" w:rsidRPr="007D5E94" w:rsidRDefault="00B45FFF" w:rsidP="00A51ACF">
      <w:pPr>
        <w:suppressAutoHyphens/>
        <w:ind w:firstLine="709"/>
        <w:jc w:val="both"/>
        <w:rPr>
          <w:rFonts w:ascii="Calibri Light" w:hAnsi="Calibri Light" w:cs="Calibri Light"/>
          <w:lang w:val="en-US"/>
        </w:rPr>
      </w:pPr>
    </w:p>
    <w:p w14:paraId="0098EDB0" w14:textId="3FBAF339" w:rsidR="004A6641" w:rsidRPr="007D5E94" w:rsidRDefault="00B45FFF" w:rsidP="00204FAB">
      <w:pPr>
        <w:pStyle w:val="Ttulo2"/>
        <w:rPr>
          <w:lang w:val="en-US"/>
        </w:rPr>
      </w:pPr>
      <w:r w:rsidRPr="007D5E94">
        <w:rPr>
          <w:lang w:val="en-US"/>
        </w:rPr>
        <w:t>2</w:t>
      </w:r>
      <w:r w:rsidR="00356E33" w:rsidRPr="007D5E94">
        <w:rPr>
          <w:lang w:val="en-US"/>
        </w:rPr>
        <w:t>.</w:t>
      </w:r>
      <w:r w:rsidR="00C87358" w:rsidRPr="007D5E94">
        <w:rPr>
          <w:lang w:val="en-US"/>
        </w:rPr>
        <w:t>2</w:t>
      </w:r>
      <w:r w:rsidRPr="007D5E94">
        <w:rPr>
          <w:lang w:val="en-US"/>
        </w:rPr>
        <w:t xml:space="preserve">. </w:t>
      </w:r>
      <w:r w:rsidR="00B91E79" w:rsidRPr="007D5E94">
        <w:rPr>
          <w:lang w:val="en-US"/>
        </w:rPr>
        <w:t xml:space="preserve">The rationalism of </w:t>
      </w:r>
      <w:r w:rsidR="00BD0AD2" w:rsidRPr="007D5E94">
        <w:rPr>
          <w:lang w:val="en-US"/>
        </w:rPr>
        <w:t>René Descartes</w:t>
      </w:r>
    </w:p>
    <w:p w14:paraId="05E32D51" w14:textId="77777777" w:rsidR="00B45FFF" w:rsidRPr="007D5E94" w:rsidRDefault="00B45FFF" w:rsidP="00A51ACF">
      <w:pPr>
        <w:suppressAutoHyphens/>
        <w:ind w:firstLine="709"/>
        <w:jc w:val="both"/>
        <w:rPr>
          <w:rFonts w:ascii="Calibri Light" w:hAnsi="Calibri Light" w:cs="Calibri Light"/>
          <w:lang w:val="en-US"/>
        </w:rPr>
      </w:pPr>
    </w:p>
    <w:p w14:paraId="774E2EA0" w14:textId="77777777" w:rsidR="00B45FFF" w:rsidRPr="007D5E94" w:rsidRDefault="00B45FFF" w:rsidP="00A51ACF">
      <w:pPr>
        <w:suppressAutoHyphens/>
        <w:ind w:firstLine="709"/>
        <w:jc w:val="both"/>
        <w:rPr>
          <w:rFonts w:ascii="Calibri Light" w:hAnsi="Calibri Light" w:cs="Calibri Light"/>
          <w:lang w:val="en-US"/>
        </w:rPr>
      </w:pPr>
    </w:p>
    <w:p w14:paraId="0D5FB04A" w14:textId="07C7B01F" w:rsidR="00085C69" w:rsidRPr="007D5E94" w:rsidRDefault="00BD0AD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Four precepts, plus a firm and constant resolve to observe them, suffice in the search for credible judgments</w:t>
      </w:r>
      <w:r w:rsidR="003135A3" w:rsidRPr="007D5E94">
        <w:rPr>
          <w:rFonts w:ascii="Calibri Light" w:hAnsi="Calibri Light" w:cs="Calibri Light"/>
          <w:lang w:val="en-US"/>
        </w:rPr>
        <w:t xml:space="preserve"> </w:t>
      </w:r>
      <w:r w:rsidR="00085C69" w:rsidRPr="007D5E94">
        <w:rPr>
          <w:rFonts w:ascii="Calibri Light" w:hAnsi="Calibri Light" w:cs="Calibri Light"/>
          <w:lang w:val="en-US"/>
        </w:rPr>
        <w:t>(</w:t>
      </w:r>
      <w:r w:rsidR="00085C69" w:rsidRPr="007D5E94">
        <w:rPr>
          <w:rFonts w:ascii="Calibri Light" w:hAnsi="Calibri Light" w:cs="Calibri Light"/>
          <w:highlight w:val="yellow"/>
          <w:lang w:val="en-US"/>
        </w:rPr>
        <w:t>D</w:t>
      </w:r>
      <w:r w:rsidR="00B80466" w:rsidRPr="007D5E94">
        <w:rPr>
          <w:rFonts w:ascii="Calibri Light" w:hAnsi="Calibri Light" w:cs="Calibri Light"/>
          <w:highlight w:val="yellow"/>
          <w:lang w:val="en-US"/>
        </w:rPr>
        <w:t>escartes</w:t>
      </w:r>
      <w:r w:rsidR="00085C69" w:rsidRPr="007D5E94">
        <w:rPr>
          <w:rFonts w:ascii="Calibri Light" w:hAnsi="Calibri Light" w:cs="Calibri Light"/>
          <w:highlight w:val="yellow"/>
          <w:lang w:val="en-US"/>
        </w:rPr>
        <w:t>, 2001).</w:t>
      </w:r>
      <w:r w:rsidR="00085C69" w:rsidRPr="007D5E94">
        <w:rPr>
          <w:rFonts w:ascii="Calibri Light" w:hAnsi="Calibri Light" w:cs="Calibri Light"/>
          <w:lang w:val="en-US"/>
        </w:rPr>
        <w:t xml:space="preserve"> </w:t>
      </w:r>
      <w:r w:rsidR="0068123D" w:rsidRPr="007D5E94">
        <w:rPr>
          <w:rFonts w:ascii="Calibri Light" w:hAnsi="Calibri Light" w:cs="Calibri Light"/>
          <w:lang w:val="en-US"/>
        </w:rPr>
        <w:t>The relatively small number of precepts favors their application with the necessary discipline, avoiding “the multiplicity of laws that often provides excuses for vices</w:t>
      </w:r>
      <w:r w:rsidR="00085C69" w:rsidRPr="007D5E94">
        <w:rPr>
          <w:rFonts w:ascii="Calibri Light" w:hAnsi="Calibri Light" w:cs="Calibri Light"/>
          <w:lang w:val="en-US"/>
        </w:rPr>
        <w:t>”.</w:t>
      </w:r>
      <w:r w:rsidR="00764C75" w:rsidRPr="007D5E94">
        <w:rPr>
          <w:rFonts w:ascii="Calibri Light" w:hAnsi="Calibri Light" w:cs="Calibri Light"/>
          <w:lang w:val="en-US"/>
        </w:rPr>
        <w:t xml:space="preserve"> </w:t>
      </w:r>
      <w:r w:rsidR="0068123D" w:rsidRPr="007D5E94">
        <w:rPr>
          <w:rFonts w:ascii="Calibri Light" w:hAnsi="Calibri Light" w:cs="Calibri Light"/>
          <w:lang w:val="en-US"/>
        </w:rPr>
        <w:t>They are</w:t>
      </w:r>
      <w:r w:rsidR="00764C75" w:rsidRPr="007D5E94">
        <w:rPr>
          <w:rFonts w:ascii="Calibri Light" w:hAnsi="Calibri Light" w:cs="Calibri Light"/>
          <w:lang w:val="en-US"/>
        </w:rPr>
        <w:t>:</w:t>
      </w:r>
    </w:p>
    <w:p w14:paraId="2AFABA5C" w14:textId="61A8A807" w:rsidR="00085C69" w:rsidRPr="007D5E94" w:rsidRDefault="0068123D" w:rsidP="00A51ACF">
      <w:pPr>
        <w:pStyle w:val="PargrafodaLista"/>
        <w:numPr>
          <w:ilvl w:val="0"/>
          <w:numId w:val="18"/>
        </w:numPr>
        <w:spacing w:before="120"/>
        <w:contextualSpacing w:val="0"/>
        <w:jc w:val="both"/>
        <w:rPr>
          <w:rFonts w:ascii="Calibri Light" w:eastAsia="Calibri" w:hAnsi="Calibri Light" w:cs="Calibri Light"/>
          <w:lang w:val="en-US" w:eastAsia="en-US"/>
        </w:rPr>
      </w:pPr>
      <w:r w:rsidRPr="007D5E94">
        <w:rPr>
          <w:rFonts w:ascii="Calibri Light" w:hAnsi="Calibri Light" w:cs="Calibri Light"/>
          <w:lang w:val="en-US"/>
        </w:rPr>
        <w:t>Never accept anything as true without evidently knowing it to be so</w:t>
      </w:r>
      <w:r w:rsidR="00B45FFF" w:rsidRPr="007D5E94">
        <w:rPr>
          <w:rFonts w:ascii="Calibri Light" w:eastAsia="Calibri" w:hAnsi="Calibri Light" w:cs="Calibri Light"/>
          <w:lang w:val="en-US" w:eastAsia="en-US"/>
        </w:rPr>
        <w:t>;</w:t>
      </w:r>
    </w:p>
    <w:p w14:paraId="6FCC2D17" w14:textId="7B3D81B9" w:rsidR="00085C69" w:rsidRPr="007D5E94"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Divide each difficulty into as many parts as possible and necessary to examine and resolve them better</w:t>
      </w:r>
      <w:r w:rsidR="00B45FFF" w:rsidRPr="007D5E94">
        <w:rPr>
          <w:rFonts w:ascii="Calibri Light" w:eastAsia="Calibri" w:hAnsi="Calibri Light" w:cs="Calibri Light"/>
          <w:lang w:val="en-US" w:eastAsia="en-US"/>
        </w:rPr>
        <w:t>;</w:t>
      </w:r>
    </w:p>
    <w:p w14:paraId="06EACB1D" w14:textId="284F9389" w:rsidR="00085C69" w:rsidRPr="007D5E94"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Conduct my thoughts in order, beginning with the simplest and easiest objects to know</w:t>
      </w:r>
      <w:r w:rsidR="00B45FFF" w:rsidRPr="007D5E94">
        <w:rPr>
          <w:rFonts w:ascii="Calibri Light" w:eastAsia="Calibri" w:hAnsi="Calibri Light" w:cs="Calibri Light"/>
          <w:lang w:val="en-US" w:eastAsia="en-US"/>
        </w:rPr>
        <w:t>;</w:t>
      </w:r>
      <w:r w:rsidR="006C0264" w:rsidRPr="007D5E94">
        <w:rPr>
          <w:rFonts w:ascii="Calibri Light" w:eastAsia="Calibri" w:hAnsi="Calibri Light" w:cs="Calibri Light"/>
          <w:lang w:val="en-US" w:eastAsia="en-US"/>
        </w:rPr>
        <w:t xml:space="preserve"> </w:t>
      </w:r>
      <w:r w:rsidR="006C0264" w:rsidRPr="007D5E94">
        <w:rPr>
          <w:rFonts w:ascii="Calibri Light" w:hAnsi="Calibri Light" w:cs="Calibri Light"/>
          <w:lang w:val="en-US"/>
        </w:rPr>
        <w:t>ascend little by little, as if by steps, to more complex knowledge, assuming an order even among those that do not naturally precede one another</w:t>
      </w:r>
    </w:p>
    <w:p w14:paraId="787EBF78" w14:textId="442D05D7" w:rsidR="00085C69" w:rsidRPr="007D5E94" w:rsidRDefault="006C0264"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Make enumerations so complete and reviews so general that one attains certainty of omitting nothing</w:t>
      </w:r>
      <w:r w:rsidR="00085C69" w:rsidRPr="007D5E94">
        <w:rPr>
          <w:rFonts w:ascii="Calibri Light" w:eastAsia="Calibri" w:hAnsi="Calibri Light" w:cs="Calibri Light"/>
          <w:lang w:val="en-US" w:eastAsia="en-US"/>
        </w:rPr>
        <w:t xml:space="preserve"> (</w:t>
      </w:r>
      <w:r w:rsidR="0049204C" w:rsidRPr="007D5E94">
        <w:rPr>
          <w:rFonts w:ascii="Calibri Light" w:hAnsi="Calibri Light" w:cs="Calibri Light"/>
          <w:highlight w:val="yellow"/>
          <w:lang w:val="en-US"/>
        </w:rPr>
        <w:t xml:space="preserve">Descartes, 2001, </w:t>
      </w:r>
      <w:r w:rsidR="00085C69" w:rsidRPr="007D5E94">
        <w:rPr>
          <w:rFonts w:ascii="Calibri Light" w:eastAsia="Calibri" w:hAnsi="Calibri Light" w:cs="Calibri Light"/>
          <w:highlight w:val="yellow"/>
          <w:lang w:val="en-US" w:eastAsia="en-US"/>
        </w:rPr>
        <w:t>p. 23).</w:t>
      </w:r>
    </w:p>
    <w:p w14:paraId="318457AE" w14:textId="77777777" w:rsidR="003135A3" w:rsidRPr="007D5E94" w:rsidRDefault="003135A3" w:rsidP="00A51ACF">
      <w:pPr>
        <w:rPr>
          <w:rFonts w:ascii="Calibri Light" w:hAnsi="Calibri Light" w:cs="Calibri Light"/>
          <w:lang w:val="en-US"/>
        </w:rPr>
      </w:pPr>
    </w:p>
    <w:p w14:paraId="3D247611" w14:textId="77777777" w:rsidR="00B45FFF" w:rsidRPr="007D5E94" w:rsidRDefault="00B45FFF" w:rsidP="00A51ACF">
      <w:pPr>
        <w:rPr>
          <w:rFonts w:ascii="Calibri Light" w:hAnsi="Calibri Light" w:cs="Calibri Light"/>
          <w:lang w:val="en-US"/>
        </w:rPr>
      </w:pPr>
    </w:p>
    <w:p w14:paraId="3AD24B6F" w14:textId="46A850A2" w:rsidR="004A6641" w:rsidRPr="007D5E94" w:rsidRDefault="00B45FFF" w:rsidP="00204FAB">
      <w:pPr>
        <w:pStyle w:val="Ttulo2"/>
        <w:rPr>
          <w:lang w:val="en-US"/>
        </w:rPr>
      </w:pPr>
      <w:r w:rsidRPr="007D5E94">
        <w:rPr>
          <w:lang w:val="en-US"/>
        </w:rPr>
        <w:t>2</w:t>
      </w:r>
      <w:r w:rsidR="00356E33" w:rsidRPr="007D5E94">
        <w:rPr>
          <w:lang w:val="en-US"/>
        </w:rPr>
        <w:t>.</w:t>
      </w:r>
      <w:r w:rsidR="00C87358" w:rsidRPr="007D5E94">
        <w:rPr>
          <w:lang w:val="en-US"/>
        </w:rPr>
        <w:t>3</w:t>
      </w:r>
      <w:r w:rsidRPr="007D5E94">
        <w:rPr>
          <w:lang w:val="en-US"/>
        </w:rPr>
        <w:t xml:space="preserve">. </w:t>
      </w:r>
      <w:r w:rsidR="00B91E79" w:rsidRPr="007D5E94">
        <w:rPr>
          <w:lang w:val="en-US"/>
        </w:rPr>
        <w:t xml:space="preserve">The revolutions of </w:t>
      </w:r>
      <w:r w:rsidR="00DD4A63" w:rsidRPr="007D5E94">
        <w:rPr>
          <w:lang w:val="en-US"/>
        </w:rPr>
        <w:t>Thomas Kuhn</w:t>
      </w:r>
    </w:p>
    <w:p w14:paraId="30A4B253" w14:textId="77777777" w:rsidR="00B45FFF" w:rsidRPr="007D5E94" w:rsidRDefault="00B45FFF" w:rsidP="00A51ACF">
      <w:pPr>
        <w:suppressAutoHyphens/>
        <w:ind w:firstLine="709"/>
        <w:jc w:val="both"/>
        <w:rPr>
          <w:rFonts w:ascii="Calibri Light" w:hAnsi="Calibri Light" w:cs="Calibri Light"/>
          <w:highlight w:val="yellow"/>
          <w:lang w:val="en-US"/>
        </w:rPr>
      </w:pPr>
    </w:p>
    <w:p w14:paraId="3959DB31" w14:textId="77777777" w:rsidR="00B45FFF" w:rsidRPr="007D5E94" w:rsidRDefault="00B45FFF" w:rsidP="00A51ACF">
      <w:pPr>
        <w:suppressAutoHyphens/>
        <w:ind w:firstLine="709"/>
        <w:jc w:val="both"/>
        <w:rPr>
          <w:rFonts w:ascii="Calibri Light" w:hAnsi="Calibri Light" w:cs="Calibri Light"/>
          <w:highlight w:val="yellow"/>
          <w:lang w:val="en-US"/>
        </w:rPr>
      </w:pPr>
    </w:p>
    <w:p w14:paraId="473AB3C1" w14:textId="048A1122" w:rsidR="003F5EDD" w:rsidRPr="007D5E94" w:rsidRDefault="00A6319C"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Kuhn</w:t>
      </w:r>
      <w:r w:rsidR="001E7001" w:rsidRPr="007D5E94">
        <w:rPr>
          <w:rFonts w:ascii="Calibri Light" w:hAnsi="Calibri Light" w:cs="Calibri Light"/>
          <w:highlight w:val="yellow"/>
          <w:lang w:val="en-US"/>
        </w:rPr>
        <w:t xml:space="preserve"> (</w:t>
      </w:r>
      <w:r w:rsidR="00B45FFF" w:rsidRPr="007D5E94">
        <w:rPr>
          <w:rFonts w:ascii="Calibri Light" w:hAnsi="Calibri Light" w:cs="Calibri Light"/>
          <w:highlight w:val="yellow"/>
          <w:lang w:val="en-US"/>
        </w:rPr>
        <w:t>2020</w:t>
      </w:r>
      <w:r w:rsidRPr="007D5E94">
        <w:rPr>
          <w:rFonts w:ascii="Calibri Light" w:hAnsi="Calibri Light" w:cs="Calibri Light"/>
          <w:lang w:val="en-US"/>
        </w:rPr>
        <w:t xml:space="preserve">) </w:t>
      </w:r>
      <w:r w:rsidR="00D04584" w:rsidRPr="007D5E94">
        <w:rPr>
          <w:rFonts w:ascii="Calibri Light" w:hAnsi="Calibri Light" w:cs="Calibri Light"/>
          <w:lang w:val="en-US"/>
        </w:rPr>
        <w:t>investigates the history of science and recognizes the importance of paradigms that guide the accumulation of new knowledge by normal science and the epistemology that supports it, but notes that the effective development of science occurs through ruptures, by replacing incompatible bodies of knowledge</w:t>
      </w:r>
      <w:r w:rsidR="003F5EDD" w:rsidRPr="007D5E94">
        <w:rPr>
          <w:rFonts w:ascii="Calibri Light" w:hAnsi="Calibri Light" w:cs="Calibri Light"/>
          <w:lang w:val="en-US"/>
        </w:rPr>
        <w:t xml:space="preserve">. </w:t>
      </w:r>
      <w:r w:rsidR="00D04584" w:rsidRPr="007D5E94">
        <w:rPr>
          <w:rFonts w:ascii="Calibri Light" w:hAnsi="Calibri Light" w:cs="Calibri Light"/>
          <w:lang w:val="en-US"/>
        </w:rPr>
        <w:t>These revolutions respond to the insufficiency of prevailing paradigms and are the only effective way to generate discoveries</w:t>
      </w:r>
      <w:r w:rsidR="003F5EDD" w:rsidRPr="007D5E94">
        <w:rPr>
          <w:rFonts w:ascii="Calibri Light" w:hAnsi="Calibri Light" w:cs="Calibri Light"/>
          <w:lang w:val="en-US"/>
        </w:rPr>
        <w:t>.</w:t>
      </w:r>
    </w:p>
    <w:p w14:paraId="320EBB7F" w14:textId="4979E73D" w:rsidR="00ED089E" w:rsidRPr="007D5E94" w:rsidRDefault="005B5F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Perceiving new things by observing the same points with the same instruments is more important than perceiving new things with new instruments</w:t>
      </w:r>
      <w:r w:rsidR="00906502" w:rsidRPr="007D5E94">
        <w:rPr>
          <w:rFonts w:ascii="Calibri Light" w:hAnsi="Calibri Light" w:cs="Calibri Light"/>
          <w:lang w:val="en-US"/>
        </w:rPr>
        <w:t xml:space="preserve">: </w:t>
      </w:r>
      <w:r w:rsidRPr="007D5E94">
        <w:rPr>
          <w:rFonts w:ascii="Calibri Light" w:hAnsi="Calibri Light" w:cs="Calibri Light"/>
          <w:lang w:val="en-US"/>
        </w:rPr>
        <w:t>this capacity for perception distinguishes apprentice from master</w:t>
      </w:r>
      <w:r w:rsidR="00ED089E" w:rsidRPr="007D5E94">
        <w:rPr>
          <w:rFonts w:ascii="Calibri Light" w:hAnsi="Calibri Light" w:cs="Calibri Light"/>
          <w:lang w:val="en-US"/>
        </w:rPr>
        <w:t xml:space="preserve">. </w:t>
      </w:r>
      <w:r w:rsidRPr="007D5E94">
        <w:rPr>
          <w:rFonts w:ascii="Calibri Light" w:hAnsi="Calibri Light" w:cs="Calibri Light"/>
          <w:lang w:val="en-US"/>
        </w:rPr>
        <w:t>Scientific knowledge results from revolutions separated by periods of normal research</w:t>
      </w:r>
      <w:r w:rsidR="005921BD" w:rsidRPr="007D5E94">
        <w:rPr>
          <w:rFonts w:ascii="Calibri Light" w:hAnsi="Calibri Light" w:cs="Calibri Light"/>
          <w:lang w:val="en-US"/>
        </w:rPr>
        <w:t>,</w:t>
      </w:r>
      <w:r w:rsidR="00C800CD"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Pr="007D5E94">
        <w:rPr>
          <w:rFonts w:ascii="Calibri Light" w:hAnsi="Calibri Light" w:cs="Calibri Light"/>
          <w:lang w:val="en-US"/>
        </w:rPr>
        <w:t xml:space="preserve"> concludes</w:t>
      </w:r>
      <w:r w:rsidR="00ED089E" w:rsidRPr="007D5E94">
        <w:rPr>
          <w:rFonts w:ascii="Calibri Light" w:hAnsi="Calibri Light" w:cs="Calibri Light"/>
          <w:lang w:val="en-US"/>
        </w:rPr>
        <w:t>.</w:t>
      </w:r>
    </w:p>
    <w:p w14:paraId="7A3BBC71" w14:textId="77777777" w:rsidR="00CE67C9" w:rsidRPr="007D5E94" w:rsidRDefault="00CE67C9" w:rsidP="00A51ACF">
      <w:pPr>
        <w:suppressAutoHyphens/>
        <w:ind w:firstLine="709"/>
        <w:jc w:val="both"/>
        <w:rPr>
          <w:rFonts w:ascii="Calibri Light" w:hAnsi="Calibri Light" w:cs="Calibri Light"/>
          <w:lang w:val="en-US"/>
        </w:rPr>
      </w:pPr>
    </w:p>
    <w:p w14:paraId="60B93BED" w14:textId="77777777" w:rsidR="00B45FFF" w:rsidRPr="007D5E94" w:rsidRDefault="00B45FFF" w:rsidP="00A51ACF">
      <w:pPr>
        <w:suppressAutoHyphens/>
        <w:ind w:firstLine="709"/>
        <w:jc w:val="both"/>
        <w:rPr>
          <w:rFonts w:ascii="Calibri Light" w:hAnsi="Calibri Light" w:cs="Calibri Light"/>
          <w:lang w:val="en-US"/>
        </w:rPr>
      </w:pPr>
    </w:p>
    <w:p w14:paraId="3D3CDD1F" w14:textId="19E3DD4B" w:rsidR="008D713E" w:rsidRPr="007D5E94" w:rsidRDefault="00B45FFF" w:rsidP="00204FAB">
      <w:pPr>
        <w:pStyle w:val="Ttulo2"/>
        <w:rPr>
          <w:lang w:val="en-US"/>
        </w:rPr>
      </w:pPr>
      <w:r w:rsidRPr="007D5E94">
        <w:rPr>
          <w:lang w:val="en-US"/>
        </w:rPr>
        <w:t>2</w:t>
      </w:r>
      <w:r w:rsidR="00C23434" w:rsidRPr="007D5E94">
        <w:rPr>
          <w:lang w:val="en-US"/>
        </w:rPr>
        <w:t>.</w:t>
      </w:r>
      <w:r w:rsidR="00C87358" w:rsidRPr="007D5E94">
        <w:rPr>
          <w:lang w:val="en-US"/>
        </w:rPr>
        <w:t>4</w:t>
      </w:r>
      <w:r w:rsidRPr="007D5E94">
        <w:rPr>
          <w:lang w:val="en-US"/>
        </w:rPr>
        <w:t xml:space="preserve">. </w:t>
      </w:r>
      <w:r w:rsidR="00B91E79" w:rsidRPr="007D5E94">
        <w:rPr>
          <w:lang w:val="en-US"/>
        </w:rPr>
        <w:t>The originality of Karl Popper</w:t>
      </w:r>
    </w:p>
    <w:p w14:paraId="62FBC8EC" w14:textId="77777777" w:rsidR="00B45FFF" w:rsidRPr="007D5E94" w:rsidRDefault="00B45FFF" w:rsidP="00A51ACF">
      <w:pPr>
        <w:suppressAutoHyphens/>
        <w:ind w:firstLine="709"/>
        <w:jc w:val="both"/>
        <w:rPr>
          <w:rFonts w:ascii="Calibri Light" w:hAnsi="Calibri Light" w:cs="Calibri Light"/>
          <w:highlight w:val="yellow"/>
          <w:lang w:val="en-US"/>
        </w:rPr>
      </w:pPr>
    </w:p>
    <w:p w14:paraId="7057FDB1" w14:textId="77777777" w:rsidR="00B45FFF" w:rsidRPr="007D5E94" w:rsidRDefault="00B45FFF" w:rsidP="00A51ACF">
      <w:pPr>
        <w:suppressAutoHyphens/>
        <w:ind w:firstLine="709"/>
        <w:jc w:val="both"/>
        <w:rPr>
          <w:rFonts w:ascii="Calibri Light" w:hAnsi="Calibri Light" w:cs="Calibri Light"/>
          <w:highlight w:val="yellow"/>
          <w:lang w:val="en-US"/>
        </w:rPr>
      </w:pPr>
    </w:p>
    <w:p w14:paraId="7AAC6815" w14:textId="1C005C7C" w:rsidR="004A30AC" w:rsidRPr="007D5E94" w:rsidRDefault="004A30AC"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Miller (2010</w:t>
      </w:r>
      <w:r w:rsidRPr="007D5E94">
        <w:rPr>
          <w:rFonts w:ascii="Calibri Light" w:hAnsi="Calibri Light" w:cs="Calibri Light"/>
          <w:lang w:val="en-US"/>
        </w:rPr>
        <w:t xml:space="preserve">) </w:t>
      </w:r>
      <w:r w:rsidR="00A120CB" w:rsidRPr="007D5E94">
        <w:rPr>
          <w:rFonts w:ascii="Calibri Light" w:hAnsi="Calibri Light" w:cs="Calibri Light"/>
          <w:lang w:val="en-US"/>
        </w:rPr>
        <w:t>collects the most representative texts of Karl Popper’s ideas, according to his assistant and author of the work</w:t>
      </w:r>
      <w:r w:rsidRPr="007D5E94">
        <w:rPr>
          <w:rFonts w:ascii="Calibri Light" w:hAnsi="Calibri Light" w:cs="Calibri Light"/>
          <w:lang w:val="en-US"/>
        </w:rPr>
        <w:t xml:space="preserve">. </w:t>
      </w:r>
      <w:r w:rsidR="00A120CB" w:rsidRPr="007D5E94">
        <w:rPr>
          <w:rFonts w:ascii="Calibri Light" w:hAnsi="Calibri Light" w:cs="Calibri Light"/>
          <w:lang w:val="en-US"/>
        </w:rPr>
        <w:t>According to those texts, Popper holds that</w:t>
      </w:r>
      <w:r w:rsidRPr="007D5E94">
        <w:rPr>
          <w:rFonts w:ascii="Calibri Light" w:hAnsi="Calibri Light" w:cs="Calibri Light"/>
          <w:lang w:val="en-US"/>
        </w:rPr>
        <w:t>:</w:t>
      </w:r>
    </w:p>
    <w:p w14:paraId="4321E657" w14:textId="22B7C01A" w:rsidR="001A70C9" w:rsidRPr="007D5E94" w:rsidRDefault="009B266C"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Knowledge advances by conjectures and refutations, and every argument must begin from assumptions</w:t>
      </w:r>
      <w:r w:rsidR="00685141" w:rsidRPr="007D5E94">
        <w:rPr>
          <w:rFonts w:ascii="Calibri Light" w:hAnsi="Calibri Light" w:cs="Calibri Light"/>
          <w:lang w:val="en-US"/>
        </w:rPr>
        <w:t>;</w:t>
      </w:r>
      <w:r w:rsidR="004A30AC" w:rsidRPr="007D5E94">
        <w:rPr>
          <w:rFonts w:ascii="Calibri Light" w:hAnsi="Calibri Light" w:cs="Calibri Light"/>
          <w:lang w:val="en-US"/>
        </w:rPr>
        <w:t xml:space="preserve"> </w:t>
      </w:r>
      <w:r w:rsidRPr="007D5E94">
        <w:rPr>
          <w:rFonts w:ascii="Calibri Light" w:hAnsi="Calibri Light" w:cs="Calibri Light"/>
          <w:lang w:val="en-US"/>
        </w:rPr>
        <w:t>it is therefore unreasonable to require that all assumptions be based on arguments</w:t>
      </w:r>
      <w:r w:rsidR="00B45FFF" w:rsidRPr="007D5E94">
        <w:rPr>
          <w:rFonts w:ascii="Calibri Light" w:hAnsi="Calibri Light" w:cs="Calibri Light"/>
          <w:lang w:val="en-US"/>
        </w:rPr>
        <w:t>;</w:t>
      </w:r>
    </w:p>
    <w:p w14:paraId="068E6310" w14:textId="2CB8280C" w:rsidR="004A30AC" w:rsidRPr="007D5E94" w:rsidRDefault="00006C29"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Rational analysis of consequences does not make the decision rational, nor do consequences determine our decisions</w:t>
      </w:r>
      <w:r w:rsidR="004A30AC" w:rsidRPr="007D5E94">
        <w:rPr>
          <w:rFonts w:ascii="Calibri Light" w:hAnsi="Calibri Light" w:cs="Calibri Light"/>
          <w:lang w:val="en-US"/>
        </w:rPr>
        <w:t xml:space="preserve">: </w:t>
      </w:r>
      <w:r w:rsidRPr="007D5E94">
        <w:rPr>
          <w:rFonts w:ascii="Calibri Light" w:hAnsi="Calibri Light" w:cs="Calibri Light"/>
          <w:lang w:val="en-US"/>
        </w:rPr>
        <w:t>it is always we who decide</w:t>
      </w:r>
      <w:r w:rsidR="00B45FFF" w:rsidRPr="007D5E94">
        <w:rPr>
          <w:rFonts w:ascii="Calibri Light" w:hAnsi="Calibri Light" w:cs="Calibri Light"/>
          <w:lang w:val="en-US"/>
        </w:rPr>
        <w:t>;</w:t>
      </w:r>
    </w:p>
    <w:p w14:paraId="1F7B0CEB" w14:textId="556B06F5" w:rsidR="00630907" w:rsidRPr="007D5E94" w:rsidRDefault="00B15E75"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Empirical statements are distinguished by their susceptibility to revision, criticism, and being superseded by others</w:t>
      </w:r>
      <w:r w:rsidR="00B45FFF" w:rsidRPr="007D5E94">
        <w:rPr>
          <w:rFonts w:ascii="Calibri Light" w:hAnsi="Calibri Light" w:cs="Calibri Light"/>
          <w:lang w:val="en-US"/>
        </w:rPr>
        <w:t>;</w:t>
      </w:r>
      <w:r w:rsidR="00DA1A06" w:rsidRPr="007D5E94">
        <w:rPr>
          <w:rFonts w:ascii="Calibri Light" w:hAnsi="Calibri Light" w:cs="Calibri Light"/>
          <w:lang w:val="en-US"/>
        </w:rPr>
        <w:t xml:space="preserve"> a critical stance is appropriate to the scientist;</w:t>
      </w:r>
    </w:p>
    <w:p w14:paraId="4EAB5E60" w14:textId="6DA7F30D" w:rsidR="004A30AC" w:rsidRPr="007D5E94" w:rsidRDefault="002A6F8A"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Conventionalism presents no inconsistencies, but it is unacceptable when seeking in science a system of knowledge based on definitive foundations with irrefutable implicit definitions—an unattainable goal</w:t>
      </w:r>
      <w:r w:rsidR="00B45FFF" w:rsidRPr="007D5E94">
        <w:rPr>
          <w:rFonts w:ascii="Calibri Light" w:hAnsi="Calibri Light" w:cs="Calibri Light"/>
          <w:lang w:val="en-US"/>
        </w:rPr>
        <w:t>;</w:t>
      </w:r>
    </w:p>
    <w:p w14:paraId="1F505BE6" w14:textId="6EC9A548" w:rsidR="00CB50BB" w:rsidRPr="007D5E94" w:rsidRDefault="002A6F8A"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Tracing our knowledge to its supreme source based solely on observation leads to infinite regress and is logically impossible</w:t>
      </w:r>
      <w:r w:rsidR="00B45FFF" w:rsidRPr="007D5E94">
        <w:rPr>
          <w:rFonts w:ascii="Calibri Light" w:hAnsi="Calibri Light" w:cs="Calibri Light"/>
          <w:lang w:val="en-US"/>
        </w:rPr>
        <w:t>;</w:t>
      </w:r>
    </w:p>
    <w:p w14:paraId="68E243EB" w14:textId="7EA41556" w:rsidR="004A30AC" w:rsidRPr="007D5E94" w:rsidRDefault="002A6F8A" w:rsidP="00CB50BB">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The fundamental error of philosophy in seeking the sources of our knowledge is failing to distinguish clearly enough between questions of origin and validity</w:t>
      </w:r>
      <w:r w:rsidR="004A30AC" w:rsidRPr="007D5E94">
        <w:rPr>
          <w:rFonts w:ascii="Calibri Light" w:hAnsi="Calibri Light" w:cs="Calibri Light"/>
          <w:lang w:val="en-US"/>
        </w:rPr>
        <w:t>.</w:t>
      </w:r>
      <w:r w:rsidR="00CB50BB" w:rsidRPr="007D5E94">
        <w:rPr>
          <w:rFonts w:ascii="Calibri Light" w:hAnsi="Calibri Light" w:cs="Calibri Light"/>
          <w:lang w:val="en-US"/>
        </w:rPr>
        <w:t xml:space="preserve"> </w:t>
      </w:r>
      <w:r w:rsidRPr="007D5E94">
        <w:rPr>
          <w:rFonts w:ascii="Calibri Light" w:hAnsi="Calibri Light" w:cs="Calibri Light"/>
          <w:lang w:val="en-US"/>
        </w:rPr>
        <w:t>Epistemology should change its essential question</w:t>
      </w:r>
      <w:r w:rsidR="004A30AC" w:rsidRPr="007D5E94">
        <w:rPr>
          <w:rFonts w:ascii="Calibri Light" w:hAnsi="Calibri Light" w:cs="Calibri Light"/>
          <w:lang w:val="en-US"/>
        </w:rPr>
        <w:t xml:space="preserve">: </w:t>
      </w:r>
      <w:r w:rsidRPr="007D5E94">
        <w:rPr>
          <w:rFonts w:ascii="Calibri Light" w:hAnsi="Calibri Light" w:cs="Calibri Light"/>
          <w:lang w:val="en-US"/>
        </w:rPr>
        <w:t>from identifying the supreme source of knowledge to how to identify and eliminate error</w:t>
      </w:r>
      <w:r w:rsidR="00B45FFF" w:rsidRPr="007D5E94">
        <w:rPr>
          <w:rFonts w:ascii="Calibri Light" w:hAnsi="Calibri Light" w:cs="Calibri Light"/>
          <w:lang w:val="en-US"/>
        </w:rPr>
        <w:t>;</w:t>
      </w:r>
    </w:p>
    <w:p w14:paraId="4B548582" w14:textId="36DB14D0" w:rsidR="00D82333" w:rsidRPr="007D5E94" w:rsidRDefault="009A23C2"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Epistemology should identify itself with the scientific method, which concerns the choice of methods, how to deal with scientific statements, and the logical analysis of the relations among them</w:t>
      </w:r>
      <w:r w:rsidR="004A30AC" w:rsidRPr="007D5E94">
        <w:rPr>
          <w:rFonts w:ascii="Calibri Light" w:hAnsi="Calibri Light" w:cs="Calibri Light"/>
          <w:lang w:val="en-US"/>
        </w:rPr>
        <w:t>.</w:t>
      </w:r>
    </w:p>
    <w:p w14:paraId="04929EBA" w14:textId="77777777" w:rsidR="00CE67C9" w:rsidRPr="007D5E94" w:rsidRDefault="00CE67C9">
      <w:pPr>
        <w:pStyle w:val="PargrafodaLista"/>
        <w:suppressAutoHyphens/>
        <w:ind w:left="1429"/>
        <w:jc w:val="both"/>
        <w:rPr>
          <w:rFonts w:ascii="Calibri Light" w:hAnsi="Calibri Light" w:cs="Calibri Light"/>
          <w:lang w:val="en-US"/>
        </w:rPr>
      </w:pPr>
    </w:p>
    <w:p w14:paraId="07DFF886" w14:textId="77777777" w:rsidR="00B45FFF" w:rsidRPr="007D5E94" w:rsidRDefault="00B45FFF" w:rsidP="00204FAB">
      <w:pPr>
        <w:pStyle w:val="PargrafodaLista"/>
        <w:suppressAutoHyphens/>
        <w:ind w:left="1429"/>
        <w:jc w:val="both"/>
        <w:rPr>
          <w:rFonts w:ascii="Calibri Light" w:hAnsi="Calibri Light" w:cs="Calibri Light"/>
          <w:lang w:val="en-US"/>
        </w:rPr>
      </w:pPr>
    </w:p>
    <w:p w14:paraId="364DF3F0" w14:textId="4F62279A" w:rsidR="004A6641" w:rsidRPr="007D5E94" w:rsidRDefault="00B45FFF" w:rsidP="00204FAB">
      <w:pPr>
        <w:pStyle w:val="Ttulo2"/>
        <w:rPr>
          <w:lang w:val="en-US"/>
        </w:rPr>
      </w:pPr>
      <w:r w:rsidRPr="007D5E94">
        <w:rPr>
          <w:lang w:val="en-US"/>
        </w:rPr>
        <w:t>2</w:t>
      </w:r>
      <w:r w:rsidR="0050110A" w:rsidRPr="007D5E94">
        <w:rPr>
          <w:lang w:val="en-US"/>
        </w:rPr>
        <w:t>.</w:t>
      </w:r>
      <w:r w:rsidR="00C87358" w:rsidRPr="007D5E94">
        <w:rPr>
          <w:lang w:val="en-US"/>
        </w:rPr>
        <w:t>5</w:t>
      </w:r>
      <w:r w:rsidRPr="007D5E94">
        <w:rPr>
          <w:lang w:val="en-US"/>
        </w:rPr>
        <w:t xml:space="preserve">. </w:t>
      </w:r>
      <w:r w:rsidR="0004571A" w:rsidRPr="007D5E94">
        <w:rPr>
          <w:lang w:val="en-US"/>
        </w:rPr>
        <w:t>The</w:t>
      </w:r>
      <w:r w:rsidR="004A6641" w:rsidRPr="007D5E94">
        <w:rPr>
          <w:lang w:val="en-US"/>
        </w:rPr>
        <w:t xml:space="preserve"> </w:t>
      </w:r>
      <w:r w:rsidR="0004571A" w:rsidRPr="007D5E94">
        <w:rPr>
          <w:lang w:val="en-US"/>
        </w:rPr>
        <w:t>consciousness of</w:t>
      </w:r>
      <w:r w:rsidR="004A6641" w:rsidRPr="007D5E94">
        <w:rPr>
          <w:lang w:val="en-US"/>
        </w:rPr>
        <w:t xml:space="preserve"> Edgar Morin</w:t>
      </w:r>
    </w:p>
    <w:p w14:paraId="67940E0F" w14:textId="77777777" w:rsidR="00B45FFF" w:rsidRPr="007D5E94" w:rsidRDefault="00B45FFF" w:rsidP="00A51ACF">
      <w:pPr>
        <w:pStyle w:val="Default"/>
        <w:ind w:firstLine="709"/>
        <w:jc w:val="both"/>
        <w:rPr>
          <w:rFonts w:ascii="Calibri Light" w:hAnsi="Calibri Light" w:cs="Calibri Light"/>
          <w:color w:val="auto"/>
          <w:highlight w:val="yellow"/>
          <w:lang w:val="en-US"/>
        </w:rPr>
      </w:pPr>
    </w:p>
    <w:p w14:paraId="35EC476B" w14:textId="77777777" w:rsidR="00B45FFF" w:rsidRPr="007D5E94" w:rsidRDefault="00B45FFF" w:rsidP="00A51ACF">
      <w:pPr>
        <w:pStyle w:val="Default"/>
        <w:ind w:firstLine="709"/>
        <w:jc w:val="both"/>
        <w:rPr>
          <w:rFonts w:ascii="Calibri Light" w:hAnsi="Calibri Light" w:cs="Calibri Light"/>
          <w:color w:val="auto"/>
          <w:highlight w:val="yellow"/>
          <w:lang w:val="en-US"/>
        </w:rPr>
      </w:pPr>
    </w:p>
    <w:p w14:paraId="447C91E9" w14:textId="2B3071A2" w:rsidR="009B2136" w:rsidRPr="007D5E94" w:rsidRDefault="007D6A62" w:rsidP="00AB6AE7">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 xml:space="preserve">Morin </w:t>
      </w:r>
      <w:r w:rsidR="00092AA7" w:rsidRPr="007D5E94">
        <w:rPr>
          <w:rFonts w:ascii="Calibri Light" w:hAnsi="Calibri Light" w:cs="Calibri Light"/>
          <w:highlight w:val="yellow"/>
          <w:lang w:val="en-US"/>
        </w:rPr>
        <w:t>(</w:t>
      </w:r>
      <w:r w:rsidR="00B45FFF" w:rsidRPr="007D5E94">
        <w:rPr>
          <w:rFonts w:ascii="Calibri Light" w:hAnsi="Calibri Light" w:cs="Calibri Light"/>
          <w:highlight w:val="yellow"/>
          <w:lang w:val="en-US"/>
        </w:rPr>
        <w:t>2005</w:t>
      </w:r>
      <w:r w:rsidR="00092AA7" w:rsidRPr="007D5E94">
        <w:rPr>
          <w:rFonts w:ascii="Calibri Light" w:hAnsi="Calibri Light" w:cs="Calibri Light"/>
          <w:lang w:val="en-US"/>
        </w:rPr>
        <w:t>)</w:t>
      </w:r>
      <w:r w:rsidRPr="007D5E94">
        <w:rPr>
          <w:rFonts w:ascii="Calibri Light" w:hAnsi="Calibri Light" w:cs="Calibri Light"/>
          <w:lang w:val="en-US"/>
        </w:rPr>
        <w:t xml:space="preserve">, </w:t>
      </w:r>
      <w:r w:rsidR="008A4B99" w:rsidRPr="007D5E94">
        <w:rPr>
          <w:rFonts w:ascii="Calibri Light" w:hAnsi="Calibri Light" w:cs="Calibri Light"/>
          <w:lang w:val="en-US"/>
        </w:rPr>
        <w:t>as presented by</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Iná</w:t>
      </w:r>
      <w:proofErr w:type="spellEnd"/>
      <w:r w:rsidRPr="007D5E94">
        <w:rPr>
          <w:rFonts w:ascii="Calibri Light" w:hAnsi="Calibri Light" w:cs="Calibri Light"/>
          <w:lang w:val="en-US"/>
        </w:rPr>
        <w:t xml:space="preserve"> Elias de </w:t>
      </w:r>
      <w:r w:rsidRPr="007D5E94">
        <w:rPr>
          <w:rFonts w:ascii="Calibri Light" w:hAnsi="Calibri Light" w:cs="Calibri Light"/>
          <w:highlight w:val="yellow"/>
          <w:lang w:val="en-US"/>
        </w:rPr>
        <w:t>Castro</w:t>
      </w:r>
      <w:r w:rsidR="00B51D38" w:rsidRPr="007D5E94">
        <w:rPr>
          <w:rFonts w:ascii="Calibri Light" w:hAnsi="Calibri Light" w:cs="Calibri Light"/>
          <w:highlight w:val="yellow"/>
          <w:lang w:val="en-US"/>
        </w:rPr>
        <w:t xml:space="preserve"> (2005)</w:t>
      </w:r>
      <w:r w:rsidRPr="007D5E94">
        <w:rPr>
          <w:rFonts w:ascii="Calibri Light" w:hAnsi="Calibri Light" w:cs="Calibri Light"/>
          <w:highlight w:val="yellow"/>
          <w:lang w:val="en-US"/>
        </w:rPr>
        <w:t>,</w:t>
      </w:r>
      <w:r w:rsidR="00092AA7" w:rsidRPr="007D5E94">
        <w:rPr>
          <w:rFonts w:ascii="Calibri Light" w:hAnsi="Calibri Light" w:cs="Calibri Light"/>
          <w:lang w:val="en-US"/>
        </w:rPr>
        <w:t xml:space="preserve"> </w:t>
      </w:r>
      <w:r w:rsidR="008A4B99" w:rsidRPr="007D5E94">
        <w:rPr>
          <w:rFonts w:ascii="Calibri Light" w:hAnsi="Calibri Light" w:cs="Calibri Light"/>
          <w:lang w:val="en-US"/>
        </w:rPr>
        <w:t>confronts the need for a new epistemological paradigm that breaks the bounds of determinism and simplification</w:t>
      </w:r>
      <w:r w:rsidR="00890000" w:rsidRPr="007D5E94">
        <w:rPr>
          <w:rFonts w:ascii="Calibri Light" w:hAnsi="Calibri Light" w:cs="Calibri Light"/>
          <w:lang w:val="en-US"/>
        </w:rPr>
        <w:t xml:space="preserve"> </w:t>
      </w:r>
      <w:r w:rsidR="008A4B99" w:rsidRPr="007D5E94">
        <w:rPr>
          <w:rFonts w:ascii="Calibri Light" w:hAnsi="Calibri Light" w:cs="Calibri Light"/>
          <w:lang w:val="en-US"/>
        </w:rPr>
        <w:t>and incorporates chance, probability, and uncertainty as parameters necessary for understanding reality—challenges that align with our study</w:t>
      </w:r>
      <w:r w:rsidR="00890000" w:rsidRPr="007D5E94">
        <w:rPr>
          <w:rFonts w:ascii="Calibri Light" w:hAnsi="Calibri Light" w:cs="Calibri Light"/>
          <w:lang w:val="en-US"/>
        </w:rPr>
        <w:t>.</w:t>
      </w:r>
      <w:r w:rsidR="00A56CEC"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2F6ECD" w:rsidRPr="007D5E94">
        <w:rPr>
          <w:rFonts w:ascii="Calibri Light" w:hAnsi="Calibri Light" w:cs="Calibri Light"/>
          <w:lang w:val="en-US"/>
        </w:rPr>
        <w:t xml:space="preserve"> </w:t>
      </w:r>
      <w:r w:rsidR="003D49C1" w:rsidRPr="007D5E94">
        <w:rPr>
          <w:rFonts w:ascii="Calibri Light" w:hAnsi="Calibri Light" w:cs="Calibri Light"/>
          <w:lang w:val="en-US"/>
        </w:rPr>
        <w:t>proposes transforming the knowledge of complexity into the thought of complexity and revisits the idea that it is impossible to know the parts without the whole and vice-versa</w:t>
      </w:r>
      <w:r w:rsidR="009039CA" w:rsidRPr="007D5E94">
        <w:rPr>
          <w:rFonts w:ascii="Calibri Light" w:hAnsi="Calibri Light" w:cs="Calibri Light"/>
          <w:lang w:val="en-US"/>
        </w:rPr>
        <w:t>.</w:t>
      </w:r>
      <w:r w:rsidR="0056577D" w:rsidRPr="007D5E94">
        <w:rPr>
          <w:rFonts w:ascii="Calibri Light" w:hAnsi="Calibri Light" w:cs="Calibri Light"/>
          <w:lang w:val="en-US"/>
        </w:rPr>
        <w:t xml:space="preserve"> </w:t>
      </w:r>
      <w:r w:rsidR="003D49C1" w:rsidRPr="007D5E94">
        <w:rPr>
          <w:rFonts w:ascii="Calibri Light" w:hAnsi="Calibri Light" w:cs="Calibri Light"/>
          <w:lang w:val="en-US"/>
        </w:rPr>
        <w:t>He holds that responsibility must face uncertainties</w:t>
      </w:r>
      <w:r w:rsidR="00B66460" w:rsidRPr="007D5E94">
        <w:rPr>
          <w:rFonts w:ascii="Calibri Light" w:hAnsi="Calibri Light" w:cs="Calibri Light"/>
          <w:lang w:val="en-US"/>
        </w:rPr>
        <w:t xml:space="preserve">; </w:t>
      </w:r>
      <w:r w:rsidR="00AB6AE7" w:rsidRPr="007D5E94">
        <w:rPr>
          <w:rFonts w:ascii="Calibri Light" w:hAnsi="Calibri Light" w:cs="Calibri Light"/>
          <w:lang w:val="en-US"/>
        </w:rPr>
        <w:t>the “mathematization” and formalization have led to the disciplinary confinement of Western science</w:t>
      </w:r>
      <w:r w:rsidR="00B66460" w:rsidRPr="007D5E94">
        <w:rPr>
          <w:rFonts w:ascii="Calibri Light" w:hAnsi="Calibri Light" w:cs="Calibri Light"/>
          <w:lang w:val="en-US"/>
        </w:rPr>
        <w:t>;</w:t>
      </w:r>
      <w:r w:rsidR="00871071" w:rsidRPr="007D5E94">
        <w:rPr>
          <w:rFonts w:ascii="Calibri Light" w:hAnsi="Calibri Light" w:cs="Calibri Light"/>
          <w:lang w:val="en-US"/>
        </w:rPr>
        <w:t xml:space="preserve"> </w:t>
      </w:r>
      <w:r w:rsidR="00AB6AE7" w:rsidRPr="007D5E94">
        <w:rPr>
          <w:rFonts w:ascii="Calibri Light" w:hAnsi="Calibri Light" w:cs="Calibri Light"/>
          <w:lang w:val="en-US"/>
        </w:rPr>
        <w:t xml:space="preserve">and if the development of science occurs through the transformation of the principles that organize knowledge, those formulated by </w:t>
      </w:r>
      <w:r w:rsidR="00AB6AE7" w:rsidRPr="007D5E94">
        <w:rPr>
          <w:rFonts w:ascii="Calibri Light" w:hAnsi="Calibri Light" w:cs="Calibri Light"/>
          <w:highlight w:val="yellow"/>
          <w:lang w:val="en-US"/>
        </w:rPr>
        <w:t>Descartes</w:t>
      </w:r>
      <w:r w:rsidR="00AB6AE7" w:rsidRPr="007D5E94">
        <w:rPr>
          <w:rFonts w:ascii="Calibri Light" w:hAnsi="Calibri Light" w:cs="Calibri Light"/>
          <w:lang w:val="en-US"/>
        </w:rPr>
        <w:t xml:space="preserve"> </w:t>
      </w:r>
      <w:r w:rsidR="00AB6AE7" w:rsidRPr="007D5E94">
        <w:rPr>
          <w:rFonts w:ascii="Calibri Light" w:hAnsi="Calibri Light" w:cs="Calibri Light"/>
          <w:highlight w:val="yellow"/>
          <w:lang w:val="en-US"/>
        </w:rPr>
        <w:t>(2001)</w:t>
      </w:r>
      <w:r w:rsidR="00AB6AE7" w:rsidRPr="007D5E94">
        <w:rPr>
          <w:rFonts w:ascii="Calibri Light" w:hAnsi="Calibri Light" w:cs="Calibri Light"/>
          <w:lang w:val="en-US"/>
        </w:rPr>
        <w:t xml:space="preserve"> need to be transformed </w:t>
      </w:r>
      <w:r w:rsidR="00C70847" w:rsidRPr="007D5E94">
        <w:rPr>
          <w:rFonts w:ascii="Calibri Light" w:hAnsi="Calibri Light" w:cs="Calibri Light"/>
          <w:lang w:val="en-US"/>
        </w:rPr>
        <w:t>to</w:t>
      </w:r>
      <w:r w:rsidR="00AB6AE7" w:rsidRPr="007D5E94">
        <w:rPr>
          <w:rFonts w:ascii="Calibri Light" w:hAnsi="Calibri Light" w:cs="Calibri Light"/>
          <w:lang w:val="en-US"/>
        </w:rPr>
        <w:t xml:space="preserve"> enable a new transdisciplinarity</w:t>
      </w:r>
      <w:r w:rsidR="00A276AD" w:rsidRPr="007D5E94">
        <w:rPr>
          <w:rFonts w:ascii="Calibri Light" w:hAnsi="Calibri Light" w:cs="Calibri Light"/>
          <w:lang w:val="en-US"/>
        </w:rPr>
        <w:t>.</w:t>
      </w:r>
      <w:r w:rsidR="00D26C6B" w:rsidRPr="007D5E94">
        <w:rPr>
          <w:rFonts w:ascii="Calibri Light" w:hAnsi="Calibri Light" w:cs="Calibri Light"/>
          <w:lang w:val="en-US"/>
        </w:rPr>
        <w:t xml:space="preserve"> </w:t>
      </w:r>
      <w:r w:rsidR="0035576B" w:rsidRPr="007D5E94">
        <w:rPr>
          <w:rFonts w:ascii="Calibri Light" w:hAnsi="Calibri Light" w:cs="Calibri Light"/>
          <w:lang w:val="en-US"/>
        </w:rPr>
        <w:t>He proposes that reality be separated, associated, and conceived without reducing it to elementary units or general laws, against the belief that the real can be exhausted in coherent systems of ideas</w:t>
      </w:r>
      <w:r w:rsidR="009B2136" w:rsidRPr="007D5E94">
        <w:rPr>
          <w:rFonts w:ascii="Calibri Light" w:hAnsi="Calibri Light" w:cs="Calibri Light"/>
          <w:lang w:val="en-US"/>
        </w:rPr>
        <w:t>.</w:t>
      </w:r>
    </w:p>
    <w:p w14:paraId="79F680C4" w14:textId="77777777" w:rsidR="00CE67C9" w:rsidRPr="007D5E94" w:rsidRDefault="00CE67C9" w:rsidP="00A51ACF">
      <w:pPr>
        <w:pStyle w:val="Default"/>
        <w:ind w:firstLine="709"/>
        <w:jc w:val="both"/>
        <w:rPr>
          <w:rFonts w:ascii="Calibri Light" w:eastAsia="Times New Roman" w:hAnsi="Calibri Light" w:cs="Calibri Light"/>
          <w:color w:val="auto"/>
          <w:lang w:val="en-US" w:eastAsia="pt-BR"/>
        </w:rPr>
      </w:pPr>
    </w:p>
    <w:p w14:paraId="00B6D957" w14:textId="77777777" w:rsidR="00B45FFF" w:rsidRPr="007D5E94" w:rsidRDefault="00B45FFF" w:rsidP="00A51ACF">
      <w:pPr>
        <w:pStyle w:val="Default"/>
        <w:ind w:firstLine="709"/>
        <w:jc w:val="both"/>
        <w:rPr>
          <w:rFonts w:ascii="Calibri Light" w:eastAsia="Times New Roman" w:hAnsi="Calibri Light" w:cs="Calibri Light"/>
          <w:color w:val="auto"/>
          <w:lang w:val="en-US" w:eastAsia="pt-BR"/>
        </w:rPr>
      </w:pPr>
    </w:p>
    <w:p w14:paraId="01BC9515" w14:textId="333B8E5A" w:rsidR="006305DD" w:rsidRPr="007D5E94" w:rsidRDefault="00B45FFF" w:rsidP="00204FAB">
      <w:pPr>
        <w:pStyle w:val="Ttulo1"/>
        <w:ind w:left="360"/>
      </w:pPr>
      <w:bookmarkStart w:id="18" w:name="_Toc58597831"/>
      <w:bookmarkStart w:id="19" w:name="_Toc69754102"/>
      <w:bookmarkStart w:id="20" w:name="_Toc69756625"/>
      <w:bookmarkStart w:id="21" w:name="_Toc69759489"/>
      <w:bookmarkStart w:id="22" w:name="_Toc79094256"/>
      <w:bookmarkStart w:id="23" w:name="_Toc143370559"/>
      <w:r w:rsidRPr="007D5E94">
        <w:t xml:space="preserve">3. </w:t>
      </w:r>
      <w:r w:rsidR="006305DD" w:rsidRPr="007D5E94">
        <w:t>Metodolog</w:t>
      </w:r>
      <w:r w:rsidR="003C5338" w:rsidRPr="007D5E94">
        <w:t>Y</w:t>
      </w:r>
      <w:bookmarkEnd w:id="18"/>
      <w:bookmarkEnd w:id="19"/>
      <w:bookmarkEnd w:id="20"/>
      <w:bookmarkEnd w:id="21"/>
      <w:bookmarkEnd w:id="22"/>
      <w:bookmarkEnd w:id="23"/>
    </w:p>
    <w:p w14:paraId="3AAFFC21" w14:textId="77777777" w:rsidR="00B45FFF" w:rsidRPr="007D5E94" w:rsidRDefault="00B45FFF" w:rsidP="00D60505">
      <w:pPr>
        <w:suppressAutoHyphens/>
        <w:spacing w:after="160"/>
        <w:ind w:firstLine="709"/>
        <w:jc w:val="both"/>
        <w:rPr>
          <w:rFonts w:ascii="Calibri Light" w:hAnsi="Calibri Light" w:cs="Calibri Light"/>
          <w:lang w:val="en-US"/>
        </w:rPr>
      </w:pPr>
      <w:bookmarkStart w:id="24" w:name="_Toc79094257"/>
      <w:bookmarkStart w:id="25" w:name="_Toc143370560"/>
    </w:p>
    <w:p w14:paraId="0C68577E" w14:textId="77777777" w:rsidR="00B45FFF" w:rsidRPr="007D5E94" w:rsidRDefault="00B45FFF" w:rsidP="00D60505">
      <w:pPr>
        <w:suppressAutoHyphens/>
        <w:spacing w:after="160"/>
        <w:ind w:firstLine="709"/>
        <w:jc w:val="both"/>
        <w:rPr>
          <w:rFonts w:ascii="Calibri Light" w:hAnsi="Calibri Light" w:cs="Calibri Light"/>
          <w:lang w:val="en-US"/>
        </w:rPr>
      </w:pPr>
    </w:p>
    <w:bookmarkEnd w:id="24"/>
    <w:bookmarkEnd w:id="25"/>
    <w:p w14:paraId="19F12B4E" w14:textId="7AFCC9D6" w:rsidR="005E11A3" w:rsidRPr="007D5E94" w:rsidRDefault="003C5338" w:rsidP="008F5AEE">
      <w:pPr>
        <w:jc w:val="both"/>
        <w:rPr>
          <w:rFonts w:ascii="Calibri Light" w:hAnsi="Calibri Light" w:cs="Calibri Light"/>
          <w:lang w:val="en-US"/>
        </w:rPr>
      </w:pPr>
      <w:r w:rsidRPr="007D5E94">
        <w:rPr>
          <w:rFonts w:ascii="Calibri Light" w:hAnsi="Calibri Light" w:cs="Calibri Light"/>
          <w:lang w:val="en-US"/>
        </w:rPr>
        <w:t>Bibliographic searches in the Scopus database confirmed the documentary gap mentioned in the introduction to this article</w:t>
      </w:r>
      <w:r w:rsidR="008C1602" w:rsidRPr="007D5E94">
        <w:rPr>
          <w:rFonts w:ascii="Calibri Light" w:hAnsi="Calibri Light" w:cs="Calibri Light"/>
          <w:lang w:val="en-US"/>
        </w:rPr>
        <w:t xml:space="preserve">. </w:t>
      </w:r>
      <w:r w:rsidR="005A09C5" w:rsidRPr="007D5E94">
        <w:rPr>
          <w:rFonts w:ascii="Calibri Light" w:hAnsi="Calibri Light" w:cs="Calibri Light"/>
          <w:lang w:val="en-US"/>
        </w:rPr>
        <w:t>A first round used the expression “scenario planning” associated with terms related to applications of scenario planning</w:t>
      </w:r>
      <w:r w:rsidR="00DC4091" w:rsidRPr="007D5E94">
        <w:rPr>
          <w:rFonts w:ascii="Calibri Light" w:hAnsi="Calibri Light" w:cs="Calibri Light"/>
          <w:lang w:val="en-US"/>
        </w:rPr>
        <w:t xml:space="preserve">: </w:t>
      </w:r>
      <w:r w:rsidR="008F5AEE" w:rsidRPr="007D5E94">
        <w:rPr>
          <w:rFonts w:ascii="Calibri Light" w:hAnsi="Calibri Light" w:cs="Calibri Light"/>
          <w:lang w:val="en-US"/>
        </w:rPr>
        <w:t>the objective was to identify research opportunities</w:t>
      </w:r>
      <w:r w:rsidR="00DC4091" w:rsidRPr="007D5E94">
        <w:rPr>
          <w:rFonts w:ascii="Calibri Light" w:hAnsi="Calibri Light" w:cs="Calibri Light"/>
          <w:lang w:val="en-US"/>
        </w:rPr>
        <w:t xml:space="preserve">. </w:t>
      </w:r>
      <w:r w:rsidR="00E50201" w:rsidRPr="007D5E94">
        <w:rPr>
          <w:rFonts w:ascii="Calibri Light" w:hAnsi="Calibri Light" w:cs="Calibri Light"/>
          <w:lang w:val="en-US"/>
        </w:rPr>
        <w:t>Debates in foresight study groups pointed to a shortage in the field’s theoretical foundation</w:t>
      </w:r>
      <w:r w:rsidR="00DC4091" w:rsidRPr="007D5E94">
        <w:rPr>
          <w:rFonts w:ascii="Calibri Light" w:hAnsi="Calibri Light" w:cs="Calibri Light"/>
          <w:lang w:val="en-US"/>
        </w:rPr>
        <w:t xml:space="preserve">. </w:t>
      </w:r>
      <w:r w:rsidR="00E50201" w:rsidRPr="007D5E94">
        <w:rPr>
          <w:rFonts w:ascii="Calibri Light" w:hAnsi="Calibri Light" w:cs="Calibri Light"/>
          <w:lang w:val="en-US"/>
        </w:rPr>
        <w:t>A second round of searches, this time using the terms “scenario planning” and “epistemology,” confirmed what was expected</w:t>
      </w:r>
      <w:r w:rsidR="00822D1D" w:rsidRPr="007D5E94">
        <w:rPr>
          <w:rFonts w:ascii="Calibri Light" w:hAnsi="Calibri Light" w:cs="Calibri Light"/>
          <w:lang w:val="en-US"/>
        </w:rPr>
        <w:t>.</w:t>
      </w:r>
      <w:r w:rsidR="00C330C6" w:rsidRPr="007D5E94">
        <w:rPr>
          <w:rFonts w:ascii="Calibri Light" w:hAnsi="Calibri Light" w:cs="Calibri Light"/>
          <w:i/>
          <w:iCs/>
          <w:lang w:val="en-US"/>
        </w:rPr>
        <w:t xml:space="preserve"> </w:t>
      </w:r>
      <w:r w:rsidR="00BC08D6" w:rsidRPr="007D5E94">
        <w:rPr>
          <w:rFonts w:ascii="Calibri Light" w:hAnsi="Calibri Light" w:cs="Calibri Light"/>
          <w:color w:val="EE0000"/>
          <w:highlight w:val="yellow"/>
          <w:lang w:val="en-US"/>
        </w:rPr>
        <w:t>Table</w:t>
      </w:r>
      <w:r w:rsidR="005E11A3" w:rsidRPr="007D5E94">
        <w:rPr>
          <w:rFonts w:ascii="Calibri Light" w:hAnsi="Calibri Light" w:cs="Calibri Light"/>
          <w:color w:val="EE0000"/>
          <w:highlight w:val="yellow"/>
          <w:lang w:val="en-US"/>
        </w:rPr>
        <w:t xml:space="preserve"> 1</w:t>
      </w:r>
      <w:r w:rsidR="005E11A3" w:rsidRPr="007D5E94">
        <w:rPr>
          <w:rFonts w:ascii="Calibri Light" w:hAnsi="Calibri Light" w:cs="Calibri Light"/>
          <w:lang w:val="en-US"/>
        </w:rPr>
        <w:t xml:space="preserve"> </w:t>
      </w:r>
      <w:r w:rsidR="00D9425B" w:rsidRPr="007D5E94">
        <w:rPr>
          <w:rFonts w:ascii="Calibri Light" w:hAnsi="Calibri Light" w:cs="Calibri Light"/>
          <w:lang w:val="en-US"/>
        </w:rPr>
        <w:t>shows that, in 2021, 0.14% of the works devoted to the theme referred to the theoretical foundation, and the remainder to methodological development</w:t>
      </w:r>
      <w:r w:rsidR="005E11A3" w:rsidRPr="007D5E94">
        <w:rPr>
          <w:rFonts w:ascii="Calibri Light" w:hAnsi="Calibri Light" w:cs="Calibri Light"/>
          <w:lang w:val="en-US"/>
        </w:rPr>
        <w:t>.</w:t>
      </w:r>
    </w:p>
    <w:p w14:paraId="54172175" w14:textId="6B0BA32D" w:rsidR="001B7DC6" w:rsidRPr="007D5E94" w:rsidRDefault="00E73F7E" w:rsidP="00A51ACF">
      <w:pPr>
        <w:suppressAutoHyphens/>
        <w:ind w:firstLine="709"/>
        <w:jc w:val="both"/>
        <w:rPr>
          <w:rFonts w:ascii="Calibri Light" w:hAnsi="Calibri Light" w:cs="Calibri Light"/>
          <w:lang w:val="en-US"/>
        </w:rPr>
      </w:pPr>
      <w:bookmarkStart w:id="26" w:name="_Tabela_1_–"/>
      <w:bookmarkStart w:id="27" w:name="_Hlk211880166"/>
      <w:bookmarkEnd w:id="26"/>
      <w:r w:rsidRPr="007D5E94">
        <w:rPr>
          <w:rFonts w:ascii="Calibri Light" w:hAnsi="Calibri Light" w:cs="Calibri Light"/>
          <w:lang w:val="en-US"/>
        </w:rPr>
        <w:t>The investigation of scientific legitimacy was guided by</w:t>
      </w:r>
      <w:r w:rsidR="001B7DC6" w:rsidRPr="007D5E94">
        <w:rPr>
          <w:rFonts w:ascii="Calibri Light" w:hAnsi="Calibri Light" w:cs="Calibri Light"/>
          <w:lang w:val="en-US"/>
        </w:rPr>
        <w:t xml:space="preserve"> René </w:t>
      </w:r>
      <w:r w:rsidR="00B51D38" w:rsidRPr="007D5E94">
        <w:rPr>
          <w:rFonts w:ascii="Calibri Light" w:hAnsi="Calibri Light" w:cs="Calibri Light"/>
          <w:highlight w:val="yellow"/>
          <w:lang w:val="en-US"/>
        </w:rPr>
        <w:t>Descartes (2001)</w:t>
      </w:r>
      <w:r w:rsidR="001B7DC6" w:rsidRPr="007D5E94">
        <w:rPr>
          <w:rFonts w:ascii="Calibri Light" w:hAnsi="Calibri Light" w:cs="Calibri Light"/>
          <w:lang w:val="en-US"/>
        </w:rPr>
        <w:t xml:space="preserve"> </w:t>
      </w:r>
      <w:r w:rsidRPr="007D5E94">
        <w:rPr>
          <w:rFonts w:ascii="Calibri Light" w:hAnsi="Calibri Light" w:cs="Calibri Light"/>
          <w:lang w:val="en-US"/>
        </w:rPr>
        <w:t>from the outset</w:t>
      </w:r>
      <w:r w:rsidR="00476214" w:rsidRPr="007D5E94">
        <w:rPr>
          <w:rFonts w:ascii="Calibri Light" w:hAnsi="Calibri Light" w:cs="Calibri Light"/>
          <w:lang w:val="en-US"/>
        </w:rPr>
        <w:t>;</w:t>
      </w:r>
      <w:r w:rsidR="001B7DC6" w:rsidRPr="007D5E94">
        <w:rPr>
          <w:rFonts w:ascii="Calibri Light" w:hAnsi="Calibri Light" w:cs="Calibri Light"/>
          <w:lang w:val="en-US"/>
        </w:rPr>
        <w:t xml:space="preserve"> </w:t>
      </w:r>
      <w:r w:rsidRPr="007D5E94">
        <w:rPr>
          <w:rFonts w:ascii="Calibri Light" w:hAnsi="Calibri Light" w:cs="Calibri Light"/>
          <w:lang w:val="en-US"/>
        </w:rPr>
        <w:t xml:space="preserve">epistemological legitimacy, in turn, considered classical theory, </w:t>
      </w:r>
      <w:r w:rsidR="00B51D38" w:rsidRPr="007D5E94">
        <w:rPr>
          <w:rFonts w:ascii="Calibri Light" w:hAnsi="Calibri Light" w:cs="Calibri Light"/>
          <w:highlight w:val="yellow"/>
          <w:lang w:val="en-US"/>
        </w:rPr>
        <w:t>Descartes (2001)</w:t>
      </w:r>
      <w:r w:rsidRPr="007D5E94">
        <w:rPr>
          <w:rFonts w:ascii="Calibri Light" w:hAnsi="Calibri Light" w:cs="Calibri Light"/>
          <w:lang w:val="en-US"/>
        </w:rPr>
        <w:t xml:space="preserve"> himself,</w:t>
      </w:r>
      <w:r w:rsidR="001B7DC6" w:rsidRPr="007D5E94">
        <w:rPr>
          <w:rFonts w:ascii="Calibri Light" w:hAnsi="Calibri Light" w:cs="Calibri Light"/>
          <w:lang w:val="en-US"/>
        </w:rPr>
        <w:t xml:space="preserve"> David Hume, Immanuel Kant </w:t>
      </w:r>
      <w:r w:rsidRPr="007D5E94">
        <w:rPr>
          <w:rFonts w:ascii="Calibri Light" w:hAnsi="Calibri Light" w:cs="Calibri Light"/>
          <w:lang w:val="en-US"/>
        </w:rPr>
        <w:t>and</w:t>
      </w:r>
      <w:r w:rsidR="001B7DC6" w:rsidRPr="007D5E94">
        <w:rPr>
          <w:rFonts w:ascii="Calibri Light" w:hAnsi="Calibri Light" w:cs="Calibri Light"/>
          <w:lang w:val="en-US"/>
        </w:rPr>
        <w:t xml:space="preserve"> Karl Popper. </w:t>
      </w:r>
      <w:r w:rsidR="00DC05D3" w:rsidRPr="007D5E94">
        <w:rPr>
          <w:rFonts w:ascii="Calibri Light" w:hAnsi="Calibri Light" w:cs="Calibri Light"/>
          <w:lang w:val="en-US"/>
        </w:rPr>
        <w:t>Since Popper revisits those and others, we kept Popper and added the contextualization and the revolutions of</w:t>
      </w:r>
      <w:r w:rsidR="001B7DC6" w:rsidRPr="007D5E94">
        <w:rPr>
          <w:rFonts w:ascii="Calibri Light" w:hAnsi="Calibri Light" w:cs="Calibri Light"/>
          <w:lang w:val="en-US"/>
        </w:rPr>
        <w:t xml:space="preserve"> Thomas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1908B7" w:rsidRPr="007D5E94">
        <w:rPr>
          <w:rFonts w:ascii="Calibri Light" w:hAnsi="Calibri Light" w:cs="Calibri Light"/>
          <w:lang w:val="en-US"/>
        </w:rPr>
        <w:t xml:space="preserve"> </w:t>
      </w:r>
      <w:r w:rsidR="00DC05D3" w:rsidRPr="007D5E94">
        <w:rPr>
          <w:rFonts w:ascii="Calibri Light" w:hAnsi="Calibri Light" w:cs="Calibri Light"/>
          <w:lang w:val="en-US"/>
        </w:rPr>
        <w:t>and the complexity introduced by</w:t>
      </w:r>
      <w:r w:rsidR="001B7DC6" w:rsidRPr="007D5E94">
        <w:rPr>
          <w:rFonts w:ascii="Calibri Light" w:hAnsi="Calibri Light" w:cs="Calibri Light"/>
          <w:lang w:val="en-US"/>
        </w:rPr>
        <w:t xml:space="preserve"> Edgar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1B7DC6" w:rsidRPr="007D5E94">
        <w:rPr>
          <w:rFonts w:ascii="Calibri Light" w:hAnsi="Calibri Light" w:cs="Calibri Light"/>
          <w:lang w:val="en-US"/>
        </w:rPr>
        <w:t xml:space="preserve">: </w:t>
      </w:r>
      <w:r w:rsidR="00911646" w:rsidRPr="007D5E94">
        <w:rPr>
          <w:rFonts w:ascii="Calibri Light" w:hAnsi="Calibri Light" w:cs="Calibri Light"/>
          <w:lang w:val="en-US"/>
        </w:rPr>
        <w:t>transdisciplinarity, uncertainty, contradictions, and multiple perspectives</w:t>
      </w:r>
      <w:r w:rsidR="001B7DC6" w:rsidRPr="007D5E94">
        <w:rPr>
          <w:rFonts w:ascii="Calibri Light" w:hAnsi="Calibri Light" w:cs="Calibri Light"/>
          <w:lang w:val="en-US"/>
        </w:rPr>
        <w:t>.</w:t>
      </w:r>
    </w:p>
    <w:bookmarkEnd w:id="27"/>
    <w:p w14:paraId="166B6258" w14:textId="0B6FC328" w:rsidR="00894CFF" w:rsidRPr="007D5E94" w:rsidRDefault="00057F99" w:rsidP="00CE67C9">
      <w:pPr>
        <w:suppressAutoHyphens/>
        <w:ind w:firstLine="709"/>
        <w:jc w:val="both"/>
        <w:rPr>
          <w:rFonts w:ascii="Calibri Light" w:hAnsi="Calibri Light" w:cs="Calibri Light"/>
          <w:lang w:val="en-US"/>
        </w:rPr>
      </w:pPr>
      <w:r w:rsidRPr="007D5E94">
        <w:rPr>
          <w:rFonts w:ascii="Calibri Light" w:hAnsi="Calibri Light" w:cs="Calibri Light"/>
          <w:lang w:val="en-US"/>
        </w:rPr>
        <w:t>The study can be understood as follows</w:t>
      </w:r>
      <w:r w:rsidR="004F1A88" w:rsidRPr="007D5E94">
        <w:rPr>
          <w:rFonts w:ascii="Calibri Light" w:hAnsi="Calibri Light" w:cs="Calibri Light"/>
          <w:lang w:val="en-US"/>
        </w:rPr>
        <w:t xml:space="preserve">: </w:t>
      </w:r>
      <w:r w:rsidRPr="007D5E94">
        <w:rPr>
          <w:rFonts w:ascii="Calibri Light" w:hAnsi="Calibri Light" w:cs="Calibri Light"/>
          <w:lang w:val="en-US"/>
        </w:rPr>
        <w:t>it considers that prospective scenarios and scientific hypotheses share functional and data equivalences</w:t>
      </w:r>
      <w:r w:rsidR="004F1A88" w:rsidRPr="007D5E94">
        <w:rPr>
          <w:rFonts w:ascii="Calibri Light" w:hAnsi="Calibri Light" w:cs="Calibri Light"/>
          <w:lang w:val="en-US"/>
        </w:rPr>
        <w:t xml:space="preserve">; </w:t>
      </w:r>
      <w:r w:rsidRPr="007D5E94">
        <w:rPr>
          <w:rFonts w:ascii="Calibri Light" w:hAnsi="Calibri Light" w:cs="Calibri Light"/>
          <w:lang w:val="en-US"/>
        </w:rPr>
        <w:t>it proposes that, based on the processes of producing evidence and their statements, the scientific and epistemological legitimacy of the Grumbach method should be recognized</w:t>
      </w:r>
      <w:r w:rsidR="004F1A88" w:rsidRPr="007D5E94">
        <w:rPr>
          <w:rFonts w:ascii="Calibri Light" w:hAnsi="Calibri Light" w:cs="Calibri Light"/>
          <w:lang w:val="en-US"/>
        </w:rPr>
        <w:t xml:space="preserve">; </w:t>
      </w:r>
      <w:r w:rsidRPr="007D5E94">
        <w:rPr>
          <w:rFonts w:ascii="Calibri Light" w:hAnsi="Calibri Light" w:cs="Calibri Light"/>
          <w:lang w:val="en-US"/>
        </w:rPr>
        <w:t>and it structures a method for the investigation</w:t>
      </w:r>
      <w:r w:rsidR="004F1A88" w:rsidRPr="007D5E94">
        <w:rPr>
          <w:rFonts w:ascii="Calibri Light" w:hAnsi="Calibri Light" w:cs="Calibri Light"/>
          <w:lang w:val="en-US"/>
        </w:rPr>
        <w:t xml:space="preserve">. </w:t>
      </w:r>
      <w:r w:rsidR="0025789A" w:rsidRPr="007D5E94">
        <w:rPr>
          <w:rFonts w:ascii="Calibri Light" w:hAnsi="Calibri Light" w:cs="Calibri Light"/>
          <w:lang w:val="en-US"/>
        </w:rPr>
        <w:t>In this sense, for the investigation of scientific legitimacy, the Grumbach method is contrasted with the precepts of the Cartesian method</w:t>
      </w:r>
      <w:r w:rsidR="00772EE9" w:rsidRPr="007D5E94">
        <w:rPr>
          <w:rFonts w:ascii="Calibri Light" w:hAnsi="Calibri Light" w:cs="Calibri Light"/>
          <w:lang w:val="en-US"/>
        </w:rPr>
        <w:t xml:space="preserve">: </w:t>
      </w:r>
      <w:r w:rsidR="0025789A" w:rsidRPr="007D5E94">
        <w:rPr>
          <w:rFonts w:ascii="Calibri Light" w:hAnsi="Calibri Light" w:cs="Calibri Light"/>
          <w:lang w:val="en-US"/>
        </w:rPr>
        <w:t>the search for the precepts of evidence, analysis, order, and enumeration is conducted on the documentation that presents the method</w:t>
      </w:r>
      <w:r w:rsidR="00772EE9" w:rsidRPr="007D5E94">
        <w:rPr>
          <w:rFonts w:ascii="Calibri Light" w:hAnsi="Calibri Light" w:cs="Calibri Light"/>
          <w:lang w:val="en-US"/>
        </w:rPr>
        <w:t xml:space="preserve"> (</w:t>
      </w:r>
      <w:proofErr w:type="spellStart"/>
      <w:r w:rsidR="00772EE9" w:rsidRPr="007D5E94">
        <w:rPr>
          <w:rFonts w:ascii="Calibri Light" w:hAnsi="Calibri Light" w:cs="Calibri Light"/>
          <w:lang w:val="en-US"/>
        </w:rPr>
        <w:t>seção</w:t>
      </w:r>
      <w:proofErr w:type="spellEnd"/>
      <w:r w:rsidR="00772EE9" w:rsidRPr="007D5E94">
        <w:rPr>
          <w:rFonts w:ascii="Calibri Light" w:hAnsi="Calibri Light" w:cs="Calibri Light"/>
          <w:lang w:val="en-US"/>
        </w:rPr>
        <w:t xml:space="preserve"> 2.2)</w:t>
      </w:r>
      <w:r w:rsidR="00D100B7" w:rsidRPr="007D5E94">
        <w:rPr>
          <w:rFonts w:ascii="Calibri Light" w:hAnsi="Calibri Light" w:cs="Calibri Light"/>
          <w:lang w:val="en-US"/>
        </w:rPr>
        <w:t xml:space="preserve">. </w:t>
      </w:r>
      <w:r w:rsidR="003F752A" w:rsidRPr="007D5E94">
        <w:rPr>
          <w:rFonts w:ascii="Calibri Light" w:hAnsi="Calibri Light" w:cs="Calibri Light"/>
          <w:lang w:val="en-US"/>
        </w:rPr>
        <w:t>For the investigation of epistemological legitimacy, the credibility of data sources in a case study is examined through the views of</w:t>
      </w:r>
      <w:r w:rsidR="000A0B46" w:rsidRPr="007D5E94">
        <w:rPr>
          <w:rFonts w:ascii="Calibri Light" w:hAnsi="Calibri Light" w:cs="Calibri Light"/>
          <w:lang w:val="en-US"/>
        </w:rPr>
        <w:t xml:space="preserve"> Karl Popper, Thomas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0A0B46" w:rsidRPr="007D5E94">
        <w:rPr>
          <w:rFonts w:ascii="Calibri Light" w:hAnsi="Calibri Light" w:cs="Calibri Light"/>
          <w:lang w:val="en-US"/>
        </w:rPr>
        <w:t xml:space="preserve"> e Edgar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4F1A88" w:rsidRPr="007D5E94">
        <w:rPr>
          <w:rFonts w:ascii="Calibri Light" w:hAnsi="Calibri Light" w:cs="Calibri Light"/>
          <w:lang w:val="en-US"/>
        </w:rPr>
        <w:t>.</w:t>
      </w:r>
      <w:r w:rsidR="00CE67C9" w:rsidRPr="007D5E94">
        <w:rPr>
          <w:rFonts w:ascii="Calibri Light" w:hAnsi="Calibri Light" w:cs="Calibri Light"/>
          <w:lang w:val="en-US"/>
        </w:rPr>
        <w:t xml:space="preserve"> </w:t>
      </w:r>
      <w:r w:rsidR="006E2FD7" w:rsidRPr="007D5E94">
        <w:rPr>
          <w:rFonts w:ascii="Calibri Light" w:hAnsi="Calibri Light" w:cs="Calibri Light"/>
          <w:lang w:val="en-US"/>
        </w:rPr>
        <w:t>The essential concepts, assumptions, and presuppositions that guided it are detailed below</w:t>
      </w:r>
      <w:r w:rsidR="0038242A" w:rsidRPr="007D5E94">
        <w:rPr>
          <w:rFonts w:ascii="Calibri Light" w:hAnsi="Calibri Light" w:cs="Calibri Light"/>
          <w:lang w:val="en-US"/>
        </w:rPr>
        <w:t>.</w:t>
      </w:r>
    </w:p>
    <w:p w14:paraId="30A87F78" w14:textId="77777777" w:rsidR="00CE67C9" w:rsidRPr="007D5E94" w:rsidRDefault="00CE67C9" w:rsidP="00A51ACF">
      <w:pPr>
        <w:suppressAutoHyphens/>
        <w:ind w:firstLine="709"/>
        <w:jc w:val="both"/>
        <w:rPr>
          <w:rFonts w:ascii="Calibri Light" w:hAnsi="Calibri Light" w:cs="Calibri Light"/>
          <w:lang w:val="en-US"/>
        </w:rPr>
      </w:pPr>
    </w:p>
    <w:p w14:paraId="4B2EEC98" w14:textId="77777777" w:rsidR="00B45FFF" w:rsidRPr="007D5E94" w:rsidRDefault="00B45FFF" w:rsidP="00A51ACF">
      <w:pPr>
        <w:suppressAutoHyphens/>
        <w:ind w:firstLine="709"/>
        <w:jc w:val="both"/>
        <w:rPr>
          <w:rFonts w:ascii="Calibri Light" w:hAnsi="Calibri Light" w:cs="Calibri Light"/>
          <w:lang w:val="en-US"/>
        </w:rPr>
      </w:pPr>
    </w:p>
    <w:p w14:paraId="6237606E" w14:textId="76533112" w:rsidR="00A83465" w:rsidRPr="007D5E94" w:rsidRDefault="00B45FFF" w:rsidP="00204FAB">
      <w:pPr>
        <w:pStyle w:val="Ttulo2"/>
        <w:rPr>
          <w:lang w:val="en-US"/>
        </w:rPr>
      </w:pPr>
      <w:r w:rsidRPr="007D5E94">
        <w:rPr>
          <w:lang w:val="en-US"/>
        </w:rPr>
        <w:t xml:space="preserve">3.1. </w:t>
      </w:r>
      <w:r w:rsidR="00282328" w:rsidRPr="007D5E94">
        <w:rPr>
          <w:lang w:val="en-US"/>
        </w:rPr>
        <w:t>Essential concepts</w:t>
      </w:r>
    </w:p>
    <w:p w14:paraId="017B344E" w14:textId="77777777" w:rsidR="00B45FFF" w:rsidRPr="007D5E94" w:rsidRDefault="00B45FFF" w:rsidP="00B45FFF">
      <w:pPr>
        <w:rPr>
          <w:lang w:val="en-US" w:eastAsia="en-US"/>
        </w:rPr>
      </w:pPr>
    </w:p>
    <w:p w14:paraId="6E924DBA" w14:textId="77777777" w:rsidR="00B45FFF" w:rsidRPr="007D5E94" w:rsidRDefault="00B45FFF" w:rsidP="00204FAB">
      <w:pPr>
        <w:rPr>
          <w:lang w:val="en-US" w:eastAsia="en-US"/>
        </w:rPr>
      </w:pPr>
    </w:p>
    <w:p w14:paraId="7DBCDE04" w14:textId="19DC3B00" w:rsidR="00A83465" w:rsidRPr="007D5E94" w:rsidRDefault="00A83465"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A</w:t>
      </w:r>
      <w:r w:rsidR="00A434CC" w:rsidRPr="007D5E94">
        <w:rPr>
          <w:rFonts w:ascii="Calibri Light" w:hAnsi="Calibri Light" w:cs="Calibri Light"/>
          <w:b w:val="0"/>
          <w:bCs w:val="0"/>
          <w:lang w:val="en-US"/>
        </w:rPr>
        <w:t>c</w:t>
      </w:r>
      <w:r w:rsidRPr="007D5E94">
        <w:rPr>
          <w:rFonts w:ascii="Calibri Light" w:hAnsi="Calibri Light" w:cs="Calibri Light"/>
          <w:b w:val="0"/>
          <w:bCs w:val="0"/>
          <w:lang w:val="en-US"/>
        </w:rPr>
        <w:t>tor</w:t>
      </w:r>
      <w:r w:rsidR="007518C5" w:rsidRPr="007D5E94">
        <w:rPr>
          <w:rFonts w:ascii="Calibri Light" w:hAnsi="Calibri Light" w:cs="Calibri Light"/>
          <w:b w:val="0"/>
          <w:bCs w:val="0"/>
          <w:lang w:val="en-US"/>
        </w:rPr>
        <w:t xml:space="preserve"> (1)</w:t>
      </w:r>
      <w:r w:rsidR="00B45FFF" w:rsidRPr="007D5E94">
        <w:rPr>
          <w:rFonts w:ascii="Calibri Light" w:hAnsi="Calibri Light" w:cs="Calibri Light"/>
          <w:b w:val="0"/>
          <w:bCs w:val="0"/>
          <w:lang w:val="en-US"/>
        </w:rPr>
        <w:t>:</w:t>
      </w:r>
      <w:r w:rsidR="00BC0B9E"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Individual, group, decision</w:t>
      </w:r>
      <w:r w:rsidR="00A434CC" w:rsidRPr="007D5E94">
        <w:rPr>
          <w:rFonts w:ascii="Cambria Math" w:hAnsi="Cambria Math" w:cs="Cambria Math"/>
          <w:b w:val="0"/>
          <w:bCs w:val="0"/>
          <w:lang w:val="en-US"/>
        </w:rPr>
        <w:t xml:space="preserve"> </w:t>
      </w:r>
      <w:r w:rsidR="00A434CC" w:rsidRPr="007D5E94">
        <w:rPr>
          <w:rFonts w:ascii="Calibri Light" w:hAnsi="Calibri Light" w:cs="Calibri Light"/>
          <w:b w:val="0"/>
          <w:bCs w:val="0"/>
          <w:lang w:val="en-US"/>
        </w:rPr>
        <w:t>maker or organization that plays a relevant role in the environment, affecting the organization or being affected by it, directly or indirectly</w:t>
      </w:r>
      <w:r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These include</w:t>
      </w:r>
      <w:r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governments, regulatory institutions, associations, competitors, suppliers, customers, media, interest groups, opinion leaders</w:t>
      </w:r>
      <w:r w:rsidRPr="007D5E94">
        <w:rPr>
          <w:rFonts w:ascii="Calibri Light" w:hAnsi="Calibri Light" w:cs="Calibri Light"/>
          <w:b w:val="0"/>
          <w:bCs w:val="0"/>
          <w:lang w:val="en-US"/>
        </w:rPr>
        <w:t xml:space="preserve"> etc. (</w:t>
      </w:r>
      <w:r w:rsidRPr="007D5E94">
        <w:rPr>
          <w:rFonts w:ascii="Calibri Light" w:hAnsi="Calibri Light" w:cs="Calibri Light"/>
          <w:b w:val="0"/>
          <w:bCs w:val="0"/>
          <w:highlight w:val="yellow"/>
          <w:lang w:val="en-US"/>
        </w:rPr>
        <w:t>M</w:t>
      </w:r>
      <w:r w:rsidR="00001764" w:rsidRPr="007D5E94">
        <w:rPr>
          <w:rFonts w:ascii="Calibri Light" w:hAnsi="Calibri Light" w:cs="Calibri Light"/>
          <w:b w:val="0"/>
          <w:bCs w:val="0"/>
          <w:highlight w:val="yellow"/>
          <w:lang w:val="en-US"/>
        </w:rPr>
        <w:t>arcial</w:t>
      </w:r>
      <w:r w:rsidRPr="007D5E94">
        <w:rPr>
          <w:rFonts w:ascii="Calibri Light" w:hAnsi="Calibri Light" w:cs="Calibri Light"/>
          <w:b w:val="0"/>
          <w:bCs w:val="0"/>
          <w:highlight w:val="yellow"/>
          <w:lang w:val="en-US"/>
        </w:rPr>
        <w:t>, 2011</w:t>
      </w:r>
      <w:r w:rsidRPr="007D5E94">
        <w:rPr>
          <w:rFonts w:ascii="Calibri Light" w:hAnsi="Calibri Light" w:cs="Calibri Light"/>
          <w:b w:val="0"/>
          <w:bCs w:val="0"/>
          <w:lang w:val="en-US"/>
        </w:rPr>
        <w:t>)</w:t>
      </w:r>
      <w:r w:rsidR="004F703B" w:rsidRPr="007D5E94">
        <w:rPr>
          <w:rFonts w:ascii="Calibri Light" w:hAnsi="Calibri Light" w:cs="Calibri Light"/>
          <w:b w:val="0"/>
          <w:bCs w:val="0"/>
          <w:lang w:val="en-US"/>
        </w:rPr>
        <w:t>.</w:t>
      </w:r>
    </w:p>
    <w:p w14:paraId="519E3829" w14:textId="11355AC1" w:rsidR="007518C5" w:rsidRPr="007D5E94" w:rsidRDefault="007518C5" w:rsidP="00D60505">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A</w:t>
      </w:r>
      <w:r w:rsidR="00BF1DD7" w:rsidRPr="007D5E94">
        <w:rPr>
          <w:rFonts w:ascii="Calibri Light" w:hAnsi="Calibri Light" w:cs="Calibri Light"/>
          <w:b w:val="0"/>
          <w:bCs w:val="0"/>
          <w:lang w:val="en-US"/>
        </w:rPr>
        <w:t>c</w:t>
      </w:r>
      <w:r w:rsidRPr="007D5E94">
        <w:rPr>
          <w:rFonts w:ascii="Calibri Light" w:hAnsi="Calibri Light" w:cs="Calibri Light"/>
          <w:b w:val="0"/>
          <w:bCs w:val="0"/>
          <w:lang w:val="en-US"/>
        </w:rPr>
        <w:t>tor (2)</w:t>
      </w:r>
      <w:r w:rsidR="00B45FFF" w:rsidRPr="007D5E94">
        <w:rPr>
          <w:rFonts w:ascii="Calibri Light" w:hAnsi="Calibri Light" w:cs="Calibri Light"/>
          <w:b w:val="0"/>
          <w:bCs w:val="0"/>
          <w:lang w:val="en-US"/>
        </w:rPr>
        <w:t>:</w:t>
      </w:r>
      <w:r w:rsidR="008618E2"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w:t>
      </w:r>
      <w:r w:rsidR="00BF1DD7" w:rsidRPr="007D5E94">
        <w:rPr>
          <w:rFonts w:ascii="Calibri Light" w:hAnsi="Calibri Light" w:cs="Calibri Light"/>
          <w:b w:val="0"/>
          <w:bCs w:val="0"/>
          <w:lang w:val="en-US"/>
        </w:rPr>
        <w:t>What defines an actor is its homogeneity</w:t>
      </w:r>
      <w:r w:rsidRPr="007D5E94">
        <w:rPr>
          <w:rFonts w:ascii="Calibri Light" w:hAnsi="Calibri Light" w:cs="Calibri Light"/>
          <w:b w:val="0"/>
          <w:bCs w:val="0"/>
          <w:lang w:val="en-US"/>
        </w:rPr>
        <w:t xml:space="preserve">. </w:t>
      </w:r>
      <w:r w:rsidR="00BF1DD7" w:rsidRPr="007D5E94">
        <w:rPr>
          <w:rFonts w:ascii="Calibri Light" w:hAnsi="Calibri Light" w:cs="Calibri Light"/>
          <w:b w:val="0"/>
          <w:bCs w:val="0"/>
          <w:lang w:val="en-US"/>
        </w:rPr>
        <w:t>An actor refers to a group of individuals with common objectives, projects, and reaction capacities</w:t>
      </w:r>
      <w:r w:rsidRPr="007D5E94">
        <w:rPr>
          <w:rFonts w:ascii="Calibri Light" w:hAnsi="Calibri Light" w:cs="Calibri Light"/>
          <w:b w:val="0"/>
          <w:bCs w:val="0"/>
          <w:lang w:val="en-US"/>
        </w:rPr>
        <w:t>” (</w:t>
      </w:r>
      <w:r w:rsidRPr="007D5E94">
        <w:rPr>
          <w:rFonts w:ascii="Calibri Light" w:hAnsi="Calibri Light" w:cs="Calibri Light"/>
          <w:b w:val="0"/>
          <w:bCs w:val="0"/>
          <w:highlight w:val="yellow"/>
          <w:lang w:val="en-US"/>
        </w:rPr>
        <w:t xml:space="preserve">Grumbach </w:t>
      </w:r>
      <w:r w:rsidR="00135626" w:rsidRPr="007D5E94">
        <w:rPr>
          <w:rFonts w:ascii="Calibri Light" w:hAnsi="Calibri Light" w:cs="Calibri Light"/>
          <w:b w:val="0"/>
          <w:bCs w:val="0"/>
          <w:highlight w:val="yellow"/>
          <w:lang w:val="en-US"/>
        </w:rPr>
        <w:t>et al</w:t>
      </w:r>
      <w:r w:rsidRPr="007D5E94">
        <w:rPr>
          <w:rFonts w:ascii="Calibri Light" w:hAnsi="Calibri Light" w:cs="Calibri Light"/>
          <w:b w:val="0"/>
          <w:bCs w:val="0"/>
          <w:highlight w:val="yellow"/>
          <w:lang w:val="en-US"/>
        </w:rPr>
        <w:t>., 2020, p. 23).</w:t>
      </w:r>
    </w:p>
    <w:p w14:paraId="3DDD6EB6" w14:textId="0CE8D1BC" w:rsidR="00A83465" w:rsidRPr="007D5E94" w:rsidRDefault="00633383"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Evidence</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Quality or character of that which leaves no room for doubt</w:t>
      </w:r>
      <w:r w:rsidR="00A83465" w:rsidRPr="007D5E94">
        <w:rPr>
          <w:rFonts w:ascii="Calibri Light" w:hAnsi="Calibri Light" w:cs="Calibri Light"/>
          <w:b w:val="0"/>
          <w:bCs w:val="0"/>
          <w:lang w:val="en-US"/>
        </w:rPr>
        <w:t xml:space="preserve"> (Oxford Languages)</w:t>
      </w:r>
      <w:r w:rsidR="003B452B" w:rsidRPr="007D5E94">
        <w:rPr>
          <w:rFonts w:ascii="Calibri Light" w:hAnsi="Calibri Light" w:cs="Calibri Light"/>
          <w:b w:val="0"/>
          <w:bCs w:val="0"/>
          <w:lang w:val="en-US"/>
        </w:rPr>
        <w:t>.</w:t>
      </w:r>
    </w:p>
    <w:p w14:paraId="72ED1295" w14:textId="57C8B89C" w:rsidR="00A83465" w:rsidRPr="007D5E94" w:rsidRDefault="00633383"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Hypothesis</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A proposition, true or false, that is admitted as a principle from which a given set of consequences can be deduced</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supposition, conjecture</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possibility of occurring</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chance, option</w:t>
      </w:r>
      <w:r w:rsidR="00A83465" w:rsidRPr="007D5E94">
        <w:rPr>
          <w:rFonts w:ascii="Calibri Light" w:hAnsi="Calibri Light" w:cs="Calibri Light"/>
          <w:b w:val="0"/>
          <w:bCs w:val="0"/>
          <w:lang w:val="en-US"/>
        </w:rPr>
        <w:t xml:space="preserve"> (Oxford Languages)</w:t>
      </w:r>
      <w:r w:rsidR="00F07CC9" w:rsidRPr="007D5E94">
        <w:rPr>
          <w:rFonts w:ascii="Calibri Light" w:hAnsi="Calibri Light" w:cs="Calibri Light"/>
          <w:b w:val="0"/>
          <w:bCs w:val="0"/>
          <w:lang w:val="en-US"/>
        </w:rPr>
        <w:t>.</w:t>
      </w:r>
    </w:p>
    <w:p w14:paraId="0BEECF80" w14:textId="051B6B21" w:rsidR="00A83465" w:rsidRPr="007D5E94" w:rsidRDefault="007669B4" w:rsidP="00A51ACF">
      <w:pPr>
        <w:pStyle w:val="Ttulo4"/>
        <w:spacing w:before="0" w:line="240" w:lineRule="auto"/>
        <w:ind w:left="0" w:firstLine="0"/>
        <w:rPr>
          <w:rFonts w:ascii="Calibri Light" w:hAnsi="Calibri Light" w:cs="Calibri Light"/>
          <w:b w:val="0"/>
          <w:bCs w:val="0"/>
          <w:lang w:val="en-US"/>
        </w:rPr>
      </w:pPr>
      <w:r w:rsidRPr="007D5E94">
        <w:rPr>
          <w:rFonts w:ascii="Calibri Light" w:hAnsi="Calibri Light" w:cs="Calibri Light"/>
          <w:b w:val="0"/>
          <w:bCs w:val="0"/>
          <w:lang w:val="en-US"/>
        </w:rPr>
        <w:t>Scientific hypothesis</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A hypothesis whose statement meets the criteria of the laws of thought and the scientific method (the authors)</w:t>
      </w:r>
      <w:r w:rsidR="0051092E" w:rsidRPr="007D5E94">
        <w:rPr>
          <w:rFonts w:ascii="Calibri Light" w:hAnsi="Calibri Light" w:cs="Calibri Light"/>
          <w:b w:val="0"/>
          <w:bCs w:val="0"/>
          <w:lang w:val="en-US"/>
        </w:rPr>
        <w:t>.</w:t>
      </w:r>
    </w:p>
    <w:p w14:paraId="639B0E3B" w14:textId="77777777" w:rsidR="00CE67C9" w:rsidRPr="007D5E94" w:rsidRDefault="00CE67C9" w:rsidP="00CE67C9">
      <w:pPr>
        <w:rPr>
          <w:rFonts w:ascii="Calibri Light" w:hAnsi="Calibri Light" w:cs="Calibri Light"/>
          <w:lang w:val="en-US"/>
        </w:rPr>
      </w:pPr>
    </w:p>
    <w:p w14:paraId="4E7DD822" w14:textId="77777777" w:rsidR="00B45FFF" w:rsidRPr="007D5E94" w:rsidRDefault="00B45FFF" w:rsidP="00CE67C9">
      <w:pPr>
        <w:rPr>
          <w:rFonts w:ascii="Calibri Light" w:hAnsi="Calibri Light" w:cs="Calibri Light"/>
          <w:lang w:val="en-US"/>
        </w:rPr>
      </w:pPr>
    </w:p>
    <w:p w14:paraId="4CD95D01" w14:textId="58933137" w:rsidR="00A83465" w:rsidRPr="007D5E94" w:rsidRDefault="00B45FFF" w:rsidP="00B45FFF">
      <w:pPr>
        <w:pStyle w:val="Ttulo2"/>
        <w:rPr>
          <w:lang w:val="en-US"/>
        </w:rPr>
      </w:pPr>
      <w:bookmarkStart w:id="28" w:name="_3.3.2_Premissas"/>
      <w:bookmarkEnd w:id="28"/>
      <w:r w:rsidRPr="007D5E94">
        <w:rPr>
          <w:lang w:val="en-US"/>
        </w:rPr>
        <w:t xml:space="preserve">3.2. </w:t>
      </w:r>
      <w:r w:rsidR="004603F2" w:rsidRPr="007D5E94">
        <w:rPr>
          <w:lang w:val="en-US"/>
        </w:rPr>
        <w:t>Assumptions</w:t>
      </w:r>
    </w:p>
    <w:p w14:paraId="49D1C23C" w14:textId="77777777" w:rsidR="00B45FFF" w:rsidRPr="007D5E94" w:rsidRDefault="00B45FFF" w:rsidP="00B45FFF">
      <w:pPr>
        <w:rPr>
          <w:lang w:val="en-US" w:eastAsia="en-US"/>
        </w:rPr>
      </w:pPr>
    </w:p>
    <w:p w14:paraId="0F154D98" w14:textId="77777777" w:rsidR="00B45FFF" w:rsidRPr="007D5E94" w:rsidRDefault="00B45FFF" w:rsidP="00204FAB">
      <w:pPr>
        <w:rPr>
          <w:lang w:val="en-US" w:eastAsia="en-US"/>
        </w:rPr>
      </w:pPr>
    </w:p>
    <w:p w14:paraId="3F4E72DF" w14:textId="4C0369BF" w:rsidR="00F156F4" w:rsidRPr="007D5E94" w:rsidRDefault="001729BE"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Prospective scenarios are mere hypotheses about the future</w:t>
      </w:r>
      <w:r w:rsidR="00B45FFF" w:rsidRPr="007D5E94">
        <w:rPr>
          <w:rFonts w:ascii="Calibri Light" w:hAnsi="Calibri Light" w:cs="Calibri Light"/>
          <w:lang w:val="en-US"/>
        </w:rPr>
        <w:t>;</w:t>
      </w:r>
    </w:p>
    <w:p w14:paraId="3F99A6C2" w14:textId="558FB1DC" w:rsidR="00F156F4" w:rsidRPr="007D5E94" w:rsidRDefault="001729BE"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Hypotheses are confirmed or refuted based on statements of evidence</w:t>
      </w:r>
      <w:r w:rsidR="00B45FFF" w:rsidRPr="007D5E94">
        <w:rPr>
          <w:rFonts w:ascii="Calibri Light" w:hAnsi="Calibri Light" w:cs="Calibri Light"/>
          <w:lang w:val="en-US"/>
        </w:rPr>
        <w:t>;</w:t>
      </w:r>
    </w:p>
    <w:p w14:paraId="049F40D7" w14:textId="1B4EC98F"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Evidence</w:t>
      </w:r>
      <w:r w:rsidR="001729BE" w:rsidRPr="007D5E94">
        <w:rPr>
          <w:rFonts w:ascii="Calibri Light" w:hAnsi="Calibri Light" w:cs="Calibri Light"/>
          <w:lang w:val="en-US"/>
        </w:rPr>
        <w:t xml:space="preserve"> consists of logical statements subject to the laws of thought and the scientific method and is grounded on credible data</w:t>
      </w:r>
      <w:r w:rsidR="00B45FFF" w:rsidRPr="007D5E94">
        <w:rPr>
          <w:rFonts w:ascii="Calibri Light" w:hAnsi="Calibri Light" w:cs="Calibri Light"/>
          <w:lang w:val="en-US"/>
        </w:rPr>
        <w:t>;</w:t>
      </w:r>
    </w:p>
    <w:p w14:paraId="6C871BD8" w14:textId="291ED05C"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Data are elements that confer identity on an individual, a being, or a thing, characterizing it as such</w:t>
      </w:r>
      <w:r w:rsidR="00B45FFF" w:rsidRPr="007D5E94">
        <w:rPr>
          <w:rFonts w:ascii="Calibri Light" w:hAnsi="Calibri Light" w:cs="Calibri Light"/>
          <w:lang w:val="en-US"/>
        </w:rPr>
        <w:t>;</w:t>
      </w:r>
    </w:p>
    <w:p w14:paraId="16441FF6" w14:textId="787DCBFB"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Rules that guide the statement of evidence in scientific research likewise apply to the statement of evidence in scenarios</w:t>
      </w:r>
      <w:r w:rsidR="00F156F4" w:rsidRPr="007D5E94">
        <w:rPr>
          <w:rFonts w:ascii="Calibri Light" w:hAnsi="Calibri Light" w:cs="Calibri Light"/>
          <w:lang w:val="en-US"/>
        </w:rPr>
        <w:t xml:space="preserve">: </w:t>
      </w:r>
      <w:r w:rsidRPr="007D5E94">
        <w:rPr>
          <w:rFonts w:ascii="Calibri Light" w:hAnsi="Calibri Light" w:cs="Calibri Light"/>
          <w:lang w:val="en-US"/>
        </w:rPr>
        <w:t>this condition is indispensable to the scientific legitimacy of scenarios</w:t>
      </w:r>
      <w:r w:rsidR="00B45FFF" w:rsidRPr="007D5E94">
        <w:rPr>
          <w:rFonts w:ascii="Calibri Light" w:hAnsi="Calibri Light" w:cs="Calibri Light"/>
          <w:lang w:val="en-US"/>
        </w:rPr>
        <w:t>;</w:t>
      </w:r>
    </w:p>
    <w:p w14:paraId="4E8AE8D3" w14:textId="71871038" w:rsidR="00F156F4" w:rsidRPr="007D5E94" w:rsidRDefault="00CD3D91"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Prospective scenarios and strategic options are abstract nouns—both belong to the human domain and the world of ideas</w:t>
      </w:r>
      <w:r w:rsidR="00B45FFF" w:rsidRPr="007D5E94">
        <w:rPr>
          <w:rFonts w:ascii="Calibri Light" w:hAnsi="Calibri Light" w:cs="Calibri Light"/>
          <w:lang w:val="en-US"/>
        </w:rPr>
        <w:t>;</w:t>
      </w:r>
    </w:p>
    <w:p w14:paraId="4212B2EE" w14:textId="2D97EBFF" w:rsidR="00F156F4" w:rsidRPr="007D5E94" w:rsidRDefault="00CD1A10"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Prospective scenarios are real—the alternatives exist—and are scientifically legitimized when based on evidence</w:t>
      </w:r>
      <w:r w:rsidR="00B45FFF" w:rsidRPr="007D5E94">
        <w:rPr>
          <w:rFonts w:ascii="Calibri Light" w:hAnsi="Calibri Light" w:cs="Calibri Light"/>
          <w:lang w:val="en-US"/>
        </w:rPr>
        <w:t>;</w:t>
      </w:r>
    </w:p>
    <w:p w14:paraId="62672ADA" w14:textId="7A8F1EC5" w:rsidR="00F156F4" w:rsidRPr="007D5E94" w:rsidRDefault="00CD1A10"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Strategic options are scientifically legitimized when grounded in evidence</w:t>
      </w:r>
      <w:r w:rsidRPr="007D5E94">
        <w:rPr>
          <w:rFonts w:ascii="Cambria Math" w:hAnsi="Cambria Math" w:cs="Cambria Math"/>
          <w:lang w:val="en-US"/>
        </w:rPr>
        <w:t>‑</w:t>
      </w:r>
      <w:r w:rsidRPr="007D5E94">
        <w:rPr>
          <w:rFonts w:ascii="Calibri Light" w:hAnsi="Calibri Light" w:cs="Calibri Light"/>
          <w:lang w:val="en-US"/>
        </w:rPr>
        <w:t>based prospective scenarios</w:t>
      </w:r>
      <w:r w:rsidR="00B45FFF" w:rsidRPr="007D5E94">
        <w:rPr>
          <w:rFonts w:ascii="Calibri Light" w:hAnsi="Calibri Light" w:cs="Calibri Light"/>
          <w:lang w:val="en-US"/>
        </w:rPr>
        <w:t>;</w:t>
      </w:r>
    </w:p>
    <w:p w14:paraId="2AE3D798" w14:textId="02F426A7" w:rsidR="00F156F4" w:rsidRPr="007D5E94" w:rsidRDefault="00B6753C"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The scientific legitimacy of strategic options based on prospective scenarios applies to the Grumbach Strategic Planning Method</w:t>
      </w:r>
      <w:r w:rsidR="00F156F4" w:rsidRPr="007D5E94">
        <w:rPr>
          <w:rFonts w:ascii="Calibri Light" w:hAnsi="Calibri Light" w:cs="Calibri Light"/>
          <w:lang w:val="en-US"/>
        </w:rPr>
        <w:t>.</w:t>
      </w:r>
    </w:p>
    <w:p w14:paraId="01D2B95D" w14:textId="3022A257" w:rsidR="000858A0" w:rsidRPr="007D5E94" w:rsidRDefault="00B0192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first assumption frames prospective scenarios within the limits of hypotheses, discarding current scenarios</w:t>
      </w:r>
      <w:r w:rsidR="00F156F4" w:rsidRPr="007D5E94">
        <w:rPr>
          <w:rFonts w:ascii="Calibri Light" w:hAnsi="Calibri Light" w:cs="Calibri Light"/>
          <w:lang w:val="en-US"/>
        </w:rPr>
        <w:t xml:space="preserve">. </w:t>
      </w:r>
      <w:r w:rsidRPr="007D5E94">
        <w:rPr>
          <w:rFonts w:ascii="Calibri Light" w:hAnsi="Calibri Light" w:cs="Calibri Light"/>
          <w:lang w:val="en-US"/>
        </w:rPr>
        <w:t>It refers to the definition of knowledge as justified true belief and to its bases, such as the laws of thought</w:t>
      </w:r>
      <w:r w:rsidR="00677615" w:rsidRPr="007D5E94">
        <w:rPr>
          <w:rFonts w:ascii="Calibri Light" w:hAnsi="Calibri Light" w:cs="Calibri Light"/>
          <w:lang w:val="en-US"/>
        </w:rPr>
        <w:t xml:space="preserve">. </w:t>
      </w:r>
      <w:r w:rsidRPr="007D5E94">
        <w:rPr>
          <w:rFonts w:ascii="Calibri Light" w:hAnsi="Calibri Light" w:cs="Calibri Light"/>
          <w:lang w:val="en-US"/>
        </w:rPr>
        <w:t>Note that good hypotheses guide informed decision-making, even when they are wholly or partially refuted</w:t>
      </w:r>
      <w:r w:rsidR="00FA69AC" w:rsidRPr="007D5E94">
        <w:rPr>
          <w:rFonts w:ascii="Calibri Light" w:hAnsi="Calibri Light" w:cs="Calibri Light"/>
          <w:lang w:val="en-US"/>
        </w:rPr>
        <w:t xml:space="preserve">. </w:t>
      </w:r>
      <w:r w:rsidR="00175F37" w:rsidRPr="007D5E94">
        <w:rPr>
          <w:rFonts w:ascii="Calibri Light" w:hAnsi="Calibri Light" w:cs="Calibri Light"/>
          <w:lang w:val="en-US"/>
        </w:rPr>
        <w:t>If the reasons are known, they may become a source of knowledge, just as events that do or do not occur do</w:t>
      </w:r>
      <w:r w:rsidR="00677615" w:rsidRPr="007D5E94">
        <w:rPr>
          <w:rFonts w:ascii="Calibri Light" w:hAnsi="Calibri Light" w:cs="Calibri Light"/>
          <w:lang w:val="en-US"/>
        </w:rPr>
        <w:t xml:space="preserve">. </w:t>
      </w:r>
      <w:r w:rsidR="002B32FA" w:rsidRPr="007D5E94">
        <w:rPr>
          <w:rFonts w:ascii="Calibri Light" w:hAnsi="Calibri Light" w:cs="Calibri Light"/>
          <w:lang w:val="en-US"/>
        </w:rPr>
        <w:t>Consider that this converts them into knowledge</w:t>
      </w:r>
      <w:r w:rsidR="00346073" w:rsidRPr="007D5E94">
        <w:rPr>
          <w:rFonts w:ascii="Calibri Light" w:hAnsi="Calibri Light" w:cs="Calibri Light"/>
          <w:lang w:val="en-US"/>
        </w:rPr>
        <w:t>.</w:t>
      </w:r>
    </w:p>
    <w:p w14:paraId="0C1DE1C8" w14:textId="1594B080" w:rsidR="000858A0" w:rsidRPr="007D5E94" w:rsidRDefault="00BF07A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logical chaining of the other assumptions provides cohesion to the set</w:t>
      </w:r>
      <w:r w:rsidR="00824028" w:rsidRPr="007D5E94">
        <w:rPr>
          <w:rFonts w:ascii="Calibri Light" w:hAnsi="Calibri Light" w:cs="Calibri Light"/>
          <w:lang w:val="en-US"/>
        </w:rPr>
        <w:t xml:space="preserve">. </w:t>
      </w:r>
      <w:r w:rsidRPr="007D5E94">
        <w:rPr>
          <w:rFonts w:ascii="Calibri Light" w:hAnsi="Calibri Light" w:cs="Calibri Light"/>
          <w:lang w:val="en-US"/>
        </w:rPr>
        <w:t>The second assumption highlights evidence as an essential element of epistemological legitimacy, whereas the third brings together data and the laws of thought as harmonious and irreplaceable elements for the statement of scientifically legitimate evidence</w:t>
      </w:r>
      <w:r w:rsidR="00F156F4" w:rsidRPr="007D5E94">
        <w:rPr>
          <w:rFonts w:ascii="Calibri Light" w:hAnsi="Calibri Light" w:cs="Calibri Light"/>
          <w:lang w:val="en-US"/>
        </w:rPr>
        <w:t>.</w:t>
      </w:r>
      <w:r w:rsidR="004572F3" w:rsidRPr="007D5E94">
        <w:rPr>
          <w:rFonts w:ascii="Calibri Light" w:hAnsi="Calibri Light" w:cs="Calibri Light"/>
          <w:lang w:val="en-US"/>
        </w:rPr>
        <w:t xml:space="preserve"> </w:t>
      </w:r>
      <w:r w:rsidR="00244683" w:rsidRPr="007D5E94">
        <w:rPr>
          <w:rFonts w:ascii="Calibri Light" w:hAnsi="Calibri Light" w:cs="Calibri Light"/>
          <w:lang w:val="en-US"/>
        </w:rPr>
        <w:t>The fourth assumption emphasizes the role of data in the characterization of things</w:t>
      </w:r>
      <w:r w:rsidR="002657BF" w:rsidRPr="007D5E94">
        <w:rPr>
          <w:rFonts w:ascii="Calibri Light" w:hAnsi="Calibri Light" w:cs="Calibri Light"/>
          <w:lang w:val="en-US"/>
        </w:rPr>
        <w:t xml:space="preserve">. </w:t>
      </w:r>
      <w:r w:rsidR="00244683" w:rsidRPr="007D5E94">
        <w:rPr>
          <w:rFonts w:ascii="Calibri Light" w:hAnsi="Calibri Light" w:cs="Calibri Light"/>
          <w:lang w:val="en-US"/>
        </w:rPr>
        <w:t>These are pillars of the scientific method, of epistemology, and of this study</w:t>
      </w:r>
      <w:r w:rsidR="004572F3" w:rsidRPr="007D5E94">
        <w:rPr>
          <w:rFonts w:ascii="Calibri Light" w:hAnsi="Calibri Light" w:cs="Calibri Light"/>
          <w:lang w:val="en-US"/>
        </w:rPr>
        <w:t>.</w:t>
      </w:r>
    </w:p>
    <w:p w14:paraId="716B6396" w14:textId="3A8AC16F" w:rsidR="000858A0" w:rsidRPr="007D5E94" w:rsidRDefault="00A2685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fifth assumption is a link between those that come before and after</w:t>
      </w:r>
      <w:r w:rsidR="006967C5" w:rsidRPr="007D5E94">
        <w:rPr>
          <w:rFonts w:ascii="Calibri Light" w:hAnsi="Calibri Light" w:cs="Calibri Light"/>
          <w:lang w:val="en-US"/>
        </w:rPr>
        <w:t xml:space="preserve">. </w:t>
      </w:r>
      <w:r w:rsidRPr="007D5E94">
        <w:rPr>
          <w:rFonts w:ascii="Calibri Light" w:hAnsi="Calibri Light" w:cs="Calibri Light"/>
          <w:lang w:val="en-US"/>
        </w:rPr>
        <w:t>It reinforces the identity between hypotheses and scenarios and evokes their functional equivalence in scientific research and in prospective studies, respectively</w:t>
      </w:r>
      <w:r w:rsidR="00F156F4" w:rsidRPr="007D5E94">
        <w:rPr>
          <w:rFonts w:ascii="Calibri Light" w:hAnsi="Calibri Light" w:cs="Calibri Light"/>
          <w:lang w:val="en-US"/>
        </w:rPr>
        <w:t>.</w:t>
      </w:r>
    </w:p>
    <w:p w14:paraId="3FD86F96" w14:textId="69612BA0" w:rsidR="00D758EB" w:rsidRPr="007D5E94" w:rsidRDefault="00C82F6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sixth, seventh, and eighth assumptions counter the idea that prospective studies could not generate knowledge because they refer to something that does not yet exist</w:t>
      </w:r>
      <w:r w:rsidR="00FA69AC" w:rsidRPr="007D5E94">
        <w:rPr>
          <w:rFonts w:ascii="Calibri Light" w:hAnsi="Calibri Light" w:cs="Calibri Light"/>
          <w:lang w:val="en-US"/>
        </w:rPr>
        <w:t xml:space="preserve">: </w:t>
      </w:r>
      <w:r w:rsidRPr="007D5E94">
        <w:rPr>
          <w:rFonts w:ascii="Calibri Light" w:hAnsi="Calibri Light" w:cs="Calibri Light"/>
          <w:lang w:val="en-US"/>
        </w:rPr>
        <w:t>the</w:t>
      </w:r>
      <w:r w:rsidR="00FA69AC" w:rsidRPr="007D5E94">
        <w:rPr>
          <w:rFonts w:ascii="Calibri Light" w:hAnsi="Calibri Light" w:cs="Calibri Light"/>
          <w:lang w:val="en-US"/>
        </w:rPr>
        <w:t xml:space="preserve"> futur</w:t>
      </w:r>
      <w:r w:rsidRPr="007D5E94">
        <w:rPr>
          <w:rFonts w:ascii="Calibri Light" w:hAnsi="Calibri Light" w:cs="Calibri Light"/>
          <w:lang w:val="en-US"/>
        </w:rPr>
        <w:t>e</w:t>
      </w:r>
      <w:r w:rsidR="00FA69AC" w:rsidRPr="007D5E94">
        <w:rPr>
          <w:rFonts w:ascii="Calibri Light" w:hAnsi="Calibri Light" w:cs="Calibri Light"/>
          <w:lang w:val="en-US"/>
        </w:rPr>
        <w:t xml:space="preserve">. </w:t>
      </w:r>
      <w:r w:rsidR="00B94925" w:rsidRPr="007D5E94">
        <w:rPr>
          <w:rFonts w:ascii="Calibri Light" w:hAnsi="Calibri Light" w:cs="Calibri Light"/>
          <w:lang w:val="en-US"/>
        </w:rPr>
        <w:t>Together with the first assumption, they constitute what can be considered original</w:t>
      </w:r>
      <w:r w:rsidR="00B47460" w:rsidRPr="007D5E94">
        <w:rPr>
          <w:rFonts w:ascii="Calibri Light" w:hAnsi="Calibri Light" w:cs="Calibri Light"/>
          <w:lang w:val="en-US"/>
        </w:rPr>
        <w:t>.</w:t>
      </w:r>
    </w:p>
    <w:p w14:paraId="6D3DB305" w14:textId="6CF25786" w:rsidR="00916CD8" w:rsidRPr="007D5E94" w:rsidRDefault="00B4634D" w:rsidP="00916CD8">
      <w:pPr>
        <w:suppressAutoHyphens/>
        <w:ind w:firstLine="709"/>
        <w:jc w:val="both"/>
        <w:rPr>
          <w:rFonts w:ascii="Calibri Light" w:hAnsi="Calibri Light" w:cs="Calibri Light"/>
          <w:lang w:val="en-US"/>
        </w:rPr>
      </w:pPr>
      <w:bookmarkStart w:id="29" w:name="_Hlk211880008"/>
      <w:r w:rsidRPr="007D5E94">
        <w:rPr>
          <w:rFonts w:ascii="Calibri Light" w:hAnsi="Calibri Light" w:cs="Calibri Light"/>
          <w:lang w:val="en-US"/>
        </w:rPr>
        <w:t>Each assumption underlying this study aligns with the mosaic of authors cited</w:t>
      </w:r>
      <w:r w:rsidR="002D4939" w:rsidRPr="007D5E94">
        <w:rPr>
          <w:rFonts w:ascii="Calibri Light" w:hAnsi="Calibri Light" w:cs="Calibri Light"/>
          <w:lang w:val="en-US"/>
        </w:rPr>
        <w:t xml:space="preserve">: </w:t>
      </w:r>
      <w:r w:rsidRPr="007D5E94">
        <w:rPr>
          <w:rFonts w:ascii="Calibri Light" w:hAnsi="Calibri Light" w:cs="Calibri Light"/>
          <w:lang w:val="en-US"/>
        </w:rPr>
        <w:t>starting from time</w:t>
      </w:r>
      <w:r w:rsidRPr="007D5E94">
        <w:rPr>
          <w:rFonts w:ascii="Cambria Math" w:hAnsi="Cambria Math" w:cs="Cambria Math"/>
          <w:lang w:val="en-US"/>
        </w:rPr>
        <w:t>‑</w:t>
      </w:r>
      <w:r w:rsidRPr="007D5E94">
        <w:rPr>
          <w:rFonts w:ascii="Calibri Light" w:hAnsi="Calibri Light" w:cs="Calibri Light"/>
          <w:lang w:val="en-US"/>
        </w:rPr>
        <w:t>honored bases since Plato, Cartesian rationalism guides Karl Popper’s critical stance to explore complexity with the courage proposed by</w:t>
      </w:r>
      <w:r w:rsidR="002D4939"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E97547" w:rsidRPr="007D5E94">
        <w:rPr>
          <w:rFonts w:ascii="Calibri Light" w:hAnsi="Calibri Light" w:cs="Calibri Light"/>
          <w:lang w:val="en-US"/>
        </w:rPr>
        <w:t xml:space="preserve"> </w:t>
      </w:r>
      <w:r w:rsidRPr="007D5E94">
        <w:rPr>
          <w:rFonts w:ascii="Calibri Light" w:hAnsi="Calibri Light" w:cs="Calibri Light"/>
          <w:lang w:val="en-US"/>
        </w:rPr>
        <w:t>in search of new ideas, as encouraged by</w:t>
      </w:r>
      <w:r w:rsidR="00E97547"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7A6BEB" w:rsidRPr="007D5E94">
        <w:rPr>
          <w:rFonts w:ascii="Calibri Light" w:hAnsi="Calibri Light" w:cs="Calibri Light"/>
          <w:lang w:val="en-US"/>
        </w:rPr>
        <w:t>.</w:t>
      </w:r>
      <w:r w:rsidR="004C2C59" w:rsidRPr="007D5E94">
        <w:rPr>
          <w:rFonts w:ascii="Calibri Light" w:hAnsi="Calibri Light" w:cs="Calibri Light"/>
          <w:lang w:val="en-US"/>
        </w:rPr>
        <w:t xml:space="preserve"> </w:t>
      </w:r>
      <w:r w:rsidR="000A2372" w:rsidRPr="007D5E94">
        <w:rPr>
          <w:rFonts w:ascii="Calibri Light" w:hAnsi="Calibri Light" w:cs="Calibri Light"/>
          <w:lang w:val="en-US"/>
        </w:rPr>
        <w:t>In the end, the ninth assumption, as a kind of closing, frames the Grumbach method as an authentic representative of the methodology under investigation</w:t>
      </w:r>
      <w:r w:rsidR="00F156F4" w:rsidRPr="007D5E94">
        <w:rPr>
          <w:rFonts w:ascii="Calibri Light" w:hAnsi="Calibri Light" w:cs="Calibri Light"/>
          <w:lang w:val="en-US"/>
        </w:rPr>
        <w:t>.</w:t>
      </w:r>
      <w:r w:rsidR="00916CD8" w:rsidRPr="007D5E94">
        <w:rPr>
          <w:rFonts w:ascii="Calibri Light" w:hAnsi="Calibri Light" w:cs="Calibri Light"/>
          <w:lang w:val="en-US"/>
        </w:rPr>
        <w:t xml:space="preserve"> </w:t>
      </w:r>
      <w:r w:rsidR="000A2372" w:rsidRPr="007D5E94">
        <w:rPr>
          <w:rFonts w:ascii="Calibri Light" w:hAnsi="Calibri Light" w:cs="Calibri Light"/>
          <w:lang w:val="en-US"/>
        </w:rPr>
        <w:t>They can be articulated with keywords that synthesize the thinking of the main authors, as presented below</w:t>
      </w:r>
      <w:r w:rsidR="00BB3A94" w:rsidRPr="007D5E94">
        <w:rPr>
          <w:rFonts w:ascii="Calibri Light" w:hAnsi="Calibri Light" w:cs="Calibri Light"/>
          <w:lang w:val="en-US"/>
        </w:rPr>
        <w:t>:</w:t>
      </w:r>
    </w:p>
    <w:p w14:paraId="7309A560" w14:textId="030E8ED9" w:rsidR="000E39D1" w:rsidRPr="007D5E94" w:rsidRDefault="00EA73DC"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Perceiving prospective scenarios as mere hypotheses about the future echoes Karl Popper’s ideas of conjecture and supposition and the consideration of uncertainty proposed by</w:t>
      </w:r>
      <w:r w:rsidR="00916CD8" w:rsidRPr="007D5E94">
        <w:rPr>
          <w:rFonts w:ascii="Calibri Light" w:hAnsi="Calibri Light" w:cs="Calibri Light"/>
          <w:lang w:val="en-US"/>
        </w:rPr>
        <w:t xml:space="preserve"> </w:t>
      </w:r>
      <w:r w:rsidR="00916CD8" w:rsidRPr="007D5E94">
        <w:rPr>
          <w:rFonts w:ascii="Calibri Light" w:hAnsi="Calibri Light" w:cs="Calibri Light"/>
          <w:highlight w:val="yellow"/>
          <w:lang w:val="en-US"/>
        </w:rPr>
        <w:t>Edgar</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541A36B4" w14:textId="3FCE2706" w:rsidR="005E0825" w:rsidRPr="007D5E94" w:rsidRDefault="00EF5F79"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relationship between hypotheses and evidence reflects methodical rationalism</w:t>
      </w:r>
      <w:r w:rsidR="00916CD8" w:rsidRPr="007D5E94">
        <w:rPr>
          <w:rFonts w:ascii="Calibri Light" w:hAnsi="Calibri Light" w:cs="Calibri Light"/>
          <w:lang w:val="en-US"/>
        </w:rPr>
        <w:t xml:space="preserve"> </w:t>
      </w:r>
      <w:r w:rsidR="002D54FB" w:rsidRPr="007D5E94">
        <w:rPr>
          <w:rFonts w:ascii="Calibri Light" w:hAnsi="Calibri Light" w:cs="Calibri Light"/>
          <w:lang w:val="en-US"/>
        </w:rPr>
        <w:t xml:space="preserve">of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2D54FB" w:rsidRPr="007D5E94">
        <w:rPr>
          <w:rFonts w:ascii="Calibri Light" w:hAnsi="Calibri Light" w:cs="Calibri Light"/>
          <w:lang w:val="en-US"/>
        </w:rPr>
        <w:t>Popper’s critical thinking, and the paradigm shifts that, according to</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413116" w:rsidRPr="007D5E94">
        <w:rPr>
          <w:rFonts w:ascii="Calibri Light" w:hAnsi="Calibri Light" w:cs="Calibri Light"/>
          <w:lang w:val="en-US"/>
        </w:rPr>
        <w:t>drive scientific progress</w:t>
      </w:r>
      <w:r w:rsidR="00916CD8" w:rsidRPr="007D5E94">
        <w:rPr>
          <w:rFonts w:ascii="Calibri Light" w:hAnsi="Calibri Light" w:cs="Calibri Light"/>
          <w:lang w:val="en-US"/>
        </w:rPr>
        <w:t>.</w:t>
      </w:r>
    </w:p>
    <w:p w14:paraId="0CB187B6" w14:textId="33B6B89C" w:rsidR="005E0825" w:rsidRPr="007D5E94" w:rsidRDefault="00047E05"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Formulating logical statements grounded in evidence refers to</w:t>
      </w:r>
      <w:r w:rsidR="00916CD8" w:rsidRPr="007D5E94">
        <w:rPr>
          <w:rFonts w:ascii="Calibri Light" w:hAnsi="Calibri Light" w:cs="Calibri Light"/>
          <w:lang w:val="en-US"/>
        </w:rPr>
        <w:t xml:space="preserve"> </w:t>
      </w:r>
      <w:r w:rsidRPr="007D5E94">
        <w:rPr>
          <w:rFonts w:ascii="Calibri Light" w:hAnsi="Calibri Light" w:cs="Calibri Light"/>
          <w:lang w:val="en-US"/>
        </w:rPr>
        <w:t>methodical rationalism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3660AA" w:rsidRPr="007D5E94">
        <w:rPr>
          <w:rFonts w:ascii="Calibri Light" w:hAnsi="Calibri Light" w:cs="Calibri Light"/>
          <w:lang w:val="en-US"/>
        </w:rPr>
        <w:t>Popper’s critical thinking, and the thinking of complexity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11B00F50" w14:textId="7C1E7706" w:rsidR="005E0825" w:rsidRPr="007D5E94" w:rsidRDefault="00D838B1"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Identifying beings and things from data echoes analytical and methodical order of </w:t>
      </w:r>
      <w:r w:rsidRPr="007D5E94">
        <w:rPr>
          <w:rFonts w:ascii="Calibri Light" w:hAnsi="Calibri Light" w:cs="Calibri Light"/>
          <w:highlight w:val="yellow"/>
          <w:lang w:val="en-US"/>
        </w:rPr>
        <w:t>Descartes (2001)</w:t>
      </w:r>
      <w:r w:rsidRPr="007D5E94">
        <w:rPr>
          <w:rFonts w:ascii="Calibri Light" w:hAnsi="Calibri Light" w:cs="Calibri Light"/>
          <w:lang w:val="en-US"/>
        </w:rPr>
        <w:t>,</w:t>
      </w:r>
      <w:r w:rsidR="00916CD8" w:rsidRPr="007D5E94">
        <w:rPr>
          <w:rFonts w:ascii="Calibri Light" w:hAnsi="Calibri Light" w:cs="Calibri Light"/>
          <w:lang w:val="en-US"/>
        </w:rPr>
        <w:t xml:space="preserve"> </w:t>
      </w:r>
      <w:r w:rsidR="00531A1F" w:rsidRPr="007D5E94">
        <w:rPr>
          <w:rFonts w:ascii="Calibri Light" w:hAnsi="Calibri Light" w:cs="Calibri Light"/>
          <w:lang w:val="en-US"/>
        </w:rPr>
        <w:t>the keen perception of Popper and</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B071CE" w:rsidRPr="007D5E94">
        <w:rPr>
          <w:rFonts w:ascii="Calibri Light" w:hAnsi="Calibri Light" w:cs="Calibri Light"/>
          <w:lang w:val="en-US"/>
        </w:rPr>
        <w:t>and the thinking of complexity evoked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2A481A66" w14:textId="6C7B815E" w:rsidR="003976C5" w:rsidRPr="007D5E94" w:rsidRDefault="00C717C9"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Requiring that scenarios follow the same criteria applied to the statement of evidence in scientific research refers to analytical and methodical order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950702" w:rsidRPr="007D5E94">
        <w:rPr>
          <w:rFonts w:ascii="Calibri Light" w:hAnsi="Calibri Light" w:cs="Calibri Light"/>
          <w:lang w:val="en-US"/>
        </w:rPr>
        <w:t>the transdisciplinary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950702" w:rsidRPr="007D5E94">
        <w:rPr>
          <w:rFonts w:ascii="Calibri Light" w:hAnsi="Calibri Light" w:cs="Calibri Light"/>
          <w:lang w:val="en-US"/>
        </w:rPr>
        <w:t xml:space="preserve">and to critical thinking of </w:t>
      </w:r>
      <w:r w:rsidR="00916CD8" w:rsidRPr="007D5E94">
        <w:rPr>
          <w:rFonts w:ascii="Calibri Light" w:hAnsi="Calibri Light" w:cs="Calibri Light"/>
          <w:lang w:val="en-US"/>
        </w:rPr>
        <w:t>Popper.</w:t>
      </w:r>
    </w:p>
    <w:p w14:paraId="2B298696" w14:textId="170AA624" w:rsidR="003976C5" w:rsidRPr="007D5E94" w:rsidRDefault="00873B84"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understanding that prospective scenarios and strategic options belong to the human domain and the world of ideas refers to the supposition, conjecture, confirmation, and refutation grounded by</w:t>
      </w:r>
      <w:r w:rsidR="00916CD8" w:rsidRPr="007D5E94">
        <w:rPr>
          <w:rFonts w:ascii="Calibri Light" w:hAnsi="Calibri Light" w:cs="Calibri Light"/>
          <w:lang w:val="en-US"/>
        </w:rPr>
        <w:t xml:space="preserve"> Popper, </w:t>
      </w:r>
      <w:r w:rsidRPr="007D5E94">
        <w:rPr>
          <w:rFonts w:ascii="Calibri Light" w:hAnsi="Calibri Light" w:cs="Calibri Light"/>
          <w:lang w:val="en-US"/>
        </w:rPr>
        <w:t>to transdisciplinarity of</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Pr="007D5E94">
        <w:rPr>
          <w:rFonts w:ascii="Calibri Light" w:hAnsi="Calibri Light" w:cs="Calibri Light"/>
          <w:lang w:val="en-US"/>
        </w:rPr>
        <w:t>and to the paradigms considered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731CDF90" w14:textId="1B844C0B" w:rsidR="0073297E" w:rsidRPr="007D5E94" w:rsidRDefault="00683541"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idea that prospective scenarios are real and scientifically legitimized when based on evidence refers to principle of evidence</w:t>
      </w:r>
      <w:r w:rsidR="00916CD8" w:rsidRPr="007D5E94">
        <w:rPr>
          <w:rFonts w:ascii="Calibri Light" w:hAnsi="Calibri Light" w:cs="Calibri Light"/>
          <w:lang w:val="en-US"/>
        </w:rPr>
        <w:t xml:space="preserve"> </w:t>
      </w:r>
      <w:r w:rsidRPr="007D5E94">
        <w:rPr>
          <w:rFonts w:ascii="Calibri Light" w:hAnsi="Calibri Light" w:cs="Calibri Light"/>
          <w:lang w:val="en-US"/>
        </w:rPr>
        <w:t xml:space="preserve">of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to the thinking of complexity under uncertainty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and to critical thinking</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 xml:space="preserve">of </w:t>
      </w:r>
      <w:r w:rsidR="00916CD8" w:rsidRPr="007D5E94">
        <w:rPr>
          <w:rFonts w:ascii="Calibri Light" w:hAnsi="Calibri Light" w:cs="Calibri Light"/>
          <w:lang w:val="en-US"/>
        </w:rPr>
        <w:t>Popper.</w:t>
      </w:r>
    </w:p>
    <w:p w14:paraId="35B9848F" w14:textId="0C78AF81" w:rsidR="00916CD8" w:rsidRPr="007D5E94" w:rsidRDefault="00CD42ED"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Finally, considering that strategic options are scientifically legitimized when grounded in evidence-based scenarios refers directly to methodical rationalism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A36B06" w:rsidRPr="007D5E94">
        <w:rPr>
          <w:rFonts w:ascii="Calibri Light" w:hAnsi="Calibri Light" w:cs="Calibri Light"/>
          <w:lang w:val="en-US"/>
        </w:rPr>
        <w:t>to epistemological pillars of</w:t>
      </w:r>
      <w:r w:rsidR="00916CD8" w:rsidRPr="007D5E94">
        <w:rPr>
          <w:rFonts w:ascii="Calibri Light" w:hAnsi="Calibri Light" w:cs="Calibri Light"/>
          <w:lang w:val="en-US"/>
        </w:rPr>
        <w:t xml:space="preserve"> Popper, </w:t>
      </w:r>
      <w:r w:rsidR="00A36B06" w:rsidRPr="007D5E94">
        <w:rPr>
          <w:rFonts w:ascii="Calibri Light" w:hAnsi="Calibri Light" w:cs="Calibri Light"/>
          <w:lang w:val="en-US"/>
        </w:rPr>
        <w:t>and to the transdisciplinarity and responsibility in the face of uncertainty required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bookmarkEnd w:id="29"/>
    <w:p w14:paraId="291F357F" w14:textId="77777777" w:rsidR="00CE67C9" w:rsidRPr="007D5E94" w:rsidRDefault="00CE67C9" w:rsidP="00A51ACF">
      <w:pPr>
        <w:suppressAutoHyphens/>
        <w:ind w:firstLine="709"/>
        <w:jc w:val="both"/>
        <w:rPr>
          <w:rFonts w:ascii="Calibri Light" w:hAnsi="Calibri Light" w:cs="Calibri Light"/>
          <w:lang w:val="en-US"/>
        </w:rPr>
      </w:pPr>
    </w:p>
    <w:p w14:paraId="2D5410EB" w14:textId="77777777" w:rsidR="00B45FFF" w:rsidRPr="007D5E94" w:rsidRDefault="00B45FFF" w:rsidP="00A51ACF">
      <w:pPr>
        <w:suppressAutoHyphens/>
        <w:ind w:firstLine="709"/>
        <w:jc w:val="both"/>
        <w:rPr>
          <w:rFonts w:ascii="Calibri Light" w:hAnsi="Calibri Light" w:cs="Calibri Light"/>
          <w:lang w:val="en-US"/>
        </w:rPr>
      </w:pPr>
    </w:p>
    <w:p w14:paraId="0D19E1AA" w14:textId="23FD6783" w:rsidR="00D50AF7" w:rsidRPr="007D5E94" w:rsidRDefault="00B45FFF" w:rsidP="00204FAB">
      <w:pPr>
        <w:pStyle w:val="Ttulo2"/>
        <w:rPr>
          <w:lang w:val="en-US"/>
        </w:rPr>
      </w:pPr>
      <w:r w:rsidRPr="007D5E94">
        <w:rPr>
          <w:lang w:val="en-US"/>
        </w:rPr>
        <w:t xml:space="preserve">3.3. </w:t>
      </w:r>
      <w:r w:rsidR="006F17A4" w:rsidRPr="007D5E94">
        <w:rPr>
          <w:lang w:val="en-US"/>
        </w:rPr>
        <w:t>Presuppositions</w:t>
      </w:r>
    </w:p>
    <w:p w14:paraId="34F2E584" w14:textId="77777777" w:rsidR="00B45FFF" w:rsidRPr="007D5E94" w:rsidRDefault="00B45FFF" w:rsidP="00B45FFF">
      <w:pPr>
        <w:rPr>
          <w:lang w:val="en-US" w:eastAsia="en-US"/>
        </w:rPr>
      </w:pPr>
    </w:p>
    <w:p w14:paraId="655BB99D" w14:textId="77777777" w:rsidR="00B45FFF" w:rsidRPr="007D5E94" w:rsidRDefault="00B45FFF" w:rsidP="00204FAB">
      <w:pPr>
        <w:rPr>
          <w:lang w:val="en-US" w:eastAsia="en-US"/>
        </w:rPr>
      </w:pPr>
    </w:p>
    <w:p w14:paraId="0AECB2E0" w14:textId="2F8F00EA" w:rsidR="00DB0F6E" w:rsidRPr="007D5E94" w:rsidRDefault="005A42C4" w:rsidP="00A51ACF">
      <w:pPr>
        <w:pStyle w:val="PargrafodaLista"/>
        <w:numPr>
          <w:ilvl w:val="0"/>
          <w:numId w:val="8"/>
        </w:numPr>
        <w:suppressAutoHyphens/>
        <w:ind w:left="426"/>
        <w:jc w:val="both"/>
        <w:rPr>
          <w:rFonts w:ascii="Calibri Light" w:hAnsi="Calibri Light" w:cs="Calibri Light"/>
          <w:lang w:val="en-US"/>
        </w:rPr>
      </w:pPr>
      <w:bookmarkStart w:id="30" w:name="_Hlk210073775"/>
      <w:r w:rsidRPr="007D5E94">
        <w:rPr>
          <w:rFonts w:ascii="Calibri Light" w:hAnsi="Calibri Light" w:cs="Calibri Light"/>
          <w:lang w:val="en-US"/>
        </w:rPr>
        <w:t xml:space="preserve">The Cartesian method broadly guides the Grumbach Method, which relies on consistent data to signal probabilistically possible events according to expert </w:t>
      </w:r>
      <w:r w:rsidR="005E7B28" w:rsidRPr="007D5E94">
        <w:rPr>
          <w:rFonts w:ascii="Calibri Light" w:hAnsi="Calibri Light" w:cs="Calibri Light"/>
          <w:lang w:val="en-US"/>
        </w:rPr>
        <w:t>opinion.</w:t>
      </w:r>
    </w:p>
    <w:p w14:paraId="3596F200" w14:textId="08976FA3" w:rsidR="00DB0F6E" w:rsidRPr="007D5E94" w:rsidRDefault="00F63455"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t>Scenarios have typical data structures</w:t>
      </w:r>
      <w:r w:rsidR="00BC6F5E" w:rsidRPr="007D5E94">
        <w:rPr>
          <w:rFonts w:ascii="Calibri Light" w:hAnsi="Calibri Light" w:cs="Calibri Light"/>
          <w:lang w:val="en-US"/>
        </w:rPr>
        <w:t>.</w:t>
      </w:r>
      <w:r w:rsidR="00DB0F6E" w:rsidRPr="007D5E94">
        <w:rPr>
          <w:rFonts w:ascii="Calibri Light" w:hAnsi="Calibri Light" w:cs="Calibri Light"/>
          <w:lang w:val="en-US"/>
        </w:rPr>
        <w:t xml:space="preserve"> </w:t>
      </w:r>
      <w:r w:rsidRPr="007D5E94">
        <w:rPr>
          <w:rFonts w:ascii="Calibri Light" w:hAnsi="Calibri Light" w:cs="Calibri Light"/>
          <w:lang w:val="en-US"/>
        </w:rPr>
        <w:t xml:space="preserve">In scientific studies from traditional fields of knowledge, equivalent elements underpin evidence and confer scientific and epistemological </w:t>
      </w:r>
      <w:r w:rsidR="005E7B28" w:rsidRPr="007D5E94">
        <w:rPr>
          <w:rFonts w:ascii="Calibri Light" w:hAnsi="Calibri Light" w:cs="Calibri Light"/>
          <w:lang w:val="en-US"/>
        </w:rPr>
        <w:t>legitimacy.</w:t>
      </w:r>
    </w:p>
    <w:p w14:paraId="7ACEAD6F" w14:textId="3297A089" w:rsidR="00DB0F6E" w:rsidRPr="007D5E94" w:rsidRDefault="005E7B28"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t>The Grumbach method uses procedures compatible with the Cartesian method and is based on and produces results grounded in evidence</w:t>
      </w:r>
      <w:r w:rsidR="00FB694C" w:rsidRPr="007D5E94">
        <w:rPr>
          <w:rFonts w:ascii="Calibri Light" w:hAnsi="Calibri Light" w:cs="Calibri Light"/>
          <w:lang w:val="en-US"/>
        </w:rPr>
        <w:t>:</w:t>
      </w:r>
      <w:r w:rsidR="00DB0F6E" w:rsidRPr="007D5E94">
        <w:rPr>
          <w:rFonts w:ascii="Calibri Light" w:hAnsi="Calibri Light" w:cs="Calibri Light"/>
          <w:lang w:val="en-US"/>
        </w:rPr>
        <w:t xml:space="preserve"> </w:t>
      </w:r>
      <w:r w:rsidRPr="007D5E94">
        <w:rPr>
          <w:rFonts w:ascii="Calibri Light" w:hAnsi="Calibri Light" w:cs="Calibri Light"/>
          <w:lang w:val="en-US"/>
        </w:rPr>
        <w:t>scenarios and strategic options</w:t>
      </w:r>
      <w:r w:rsidR="00D73035" w:rsidRPr="007D5E94">
        <w:rPr>
          <w:rFonts w:ascii="Calibri Light" w:hAnsi="Calibri Light" w:cs="Calibri Light"/>
          <w:lang w:val="en-US"/>
        </w:rPr>
        <w:t>.</w:t>
      </w:r>
    </w:p>
    <w:p w14:paraId="65E06772" w14:textId="43ABB01C" w:rsidR="00DB0F6E" w:rsidRPr="007D5E94" w:rsidRDefault="00D73035"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t>The Grumbach method can be strengthened by making explicit rules that ensure clarity in statements (adding the laws of thought) and consistency in the data generated</w:t>
      </w:r>
      <w:r w:rsidR="00DB0F6E" w:rsidRPr="007D5E94">
        <w:rPr>
          <w:rFonts w:ascii="Calibri Light" w:hAnsi="Calibri Light" w:cs="Calibri Light"/>
          <w:lang w:val="en-US"/>
        </w:rPr>
        <w:t>.</w:t>
      </w:r>
      <w:bookmarkEnd w:id="30"/>
    </w:p>
    <w:p w14:paraId="6CED5E72" w14:textId="77777777" w:rsidR="005C093F" w:rsidRPr="007D5E94" w:rsidRDefault="005C093F">
      <w:pPr>
        <w:pStyle w:val="PargrafodaLista"/>
        <w:suppressAutoHyphens/>
        <w:ind w:left="426"/>
        <w:jc w:val="both"/>
        <w:rPr>
          <w:rFonts w:ascii="Calibri Light" w:hAnsi="Calibri Light" w:cs="Calibri Light"/>
          <w:lang w:val="en-US"/>
        </w:rPr>
      </w:pPr>
    </w:p>
    <w:p w14:paraId="694D3A0A" w14:textId="77777777" w:rsidR="00B45FFF" w:rsidRPr="007D5E94" w:rsidRDefault="00B45FFF" w:rsidP="00204FAB">
      <w:pPr>
        <w:pStyle w:val="PargrafodaLista"/>
        <w:suppressAutoHyphens/>
        <w:ind w:left="426"/>
        <w:jc w:val="both"/>
        <w:rPr>
          <w:rFonts w:ascii="Calibri Light" w:hAnsi="Calibri Light" w:cs="Calibri Light"/>
          <w:lang w:val="en-US"/>
        </w:rPr>
      </w:pPr>
    </w:p>
    <w:p w14:paraId="52B890EF" w14:textId="14EC0DBE" w:rsidR="007D4948" w:rsidRPr="007D5E94" w:rsidRDefault="00B45FFF" w:rsidP="00B45FFF">
      <w:pPr>
        <w:pStyle w:val="Ttulo2"/>
        <w:rPr>
          <w:lang w:val="en-US"/>
        </w:rPr>
      </w:pPr>
      <w:bookmarkStart w:id="31" w:name="_Toc143370562"/>
      <w:r w:rsidRPr="007D5E94">
        <w:rPr>
          <w:lang w:val="en-US"/>
        </w:rPr>
        <w:t>3</w:t>
      </w:r>
      <w:r w:rsidR="00570A6F" w:rsidRPr="007D5E94">
        <w:rPr>
          <w:lang w:val="en-US"/>
        </w:rPr>
        <w:t>.</w:t>
      </w:r>
      <w:r w:rsidRPr="007D5E94">
        <w:rPr>
          <w:lang w:val="en-US"/>
        </w:rPr>
        <w:t xml:space="preserve">4. </w:t>
      </w:r>
      <w:bookmarkEnd w:id="31"/>
      <w:r w:rsidR="005E0D1E" w:rsidRPr="007D5E94">
        <w:rPr>
          <w:lang w:val="en-US"/>
        </w:rPr>
        <w:t>Requirements for the investigation</w:t>
      </w:r>
    </w:p>
    <w:p w14:paraId="0D9D11F8" w14:textId="77777777" w:rsidR="00B45FFF" w:rsidRPr="007D5E94" w:rsidRDefault="00B45FFF" w:rsidP="00A51ACF">
      <w:pPr>
        <w:suppressAutoHyphens/>
        <w:ind w:firstLine="709"/>
        <w:jc w:val="both"/>
        <w:rPr>
          <w:rFonts w:ascii="Calibri Light" w:hAnsi="Calibri Light" w:cs="Calibri Light"/>
          <w:lang w:val="en-US"/>
        </w:rPr>
      </w:pPr>
    </w:p>
    <w:p w14:paraId="5DC71535" w14:textId="77777777" w:rsidR="00B45FFF" w:rsidRPr="007D5E94" w:rsidRDefault="00B45FFF" w:rsidP="00A51ACF">
      <w:pPr>
        <w:suppressAutoHyphens/>
        <w:ind w:firstLine="709"/>
        <w:jc w:val="both"/>
        <w:rPr>
          <w:rFonts w:ascii="Calibri Light" w:hAnsi="Calibri Light" w:cs="Calibri Light"/>
          <w:lang w:val="en-US"/>
        </w:rPr>
      </w:pPr>
    </w:p>
    <w:p w14:paraId="39858259" w14:textId="1C92644A" w:rsidR="004C455A" w:rsidRPr="007D5E94" w:rsidRDefault="009C3EC9"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study required two essential references</w:t>
      </w:r>
      <w:r w:rsidR="00F86C95" w:rsidRPr="007D5E94">
        <w:rPr>
          <w:rFonts w:ascii="Calibri Light" w:hAnsi="Calibri Light" w:cs="Calibri Light"/>
          <w:lang w:val="en-US"/>
        </w:rPr>
        <w:t xml:space="preserve">: </w:t>
      </w:r>
      <w:r w:rsidR="00CC1725" w:rsidRPr="007D5E94">
        <w:rPr>
          <w:rFonts w:ascii="Calibri Light" w:hAnsi="Calibri Light" w:cs="Calibri Light"/>
          <w:lang w:val="en-US"/>
        </w:rPr>
        <w:t>the Cartesian method and a traditional scientific study</w:t>
      </w:r>
      <w:r w:rsidR="00DD6005" w:rsidRPr="007D5E94">
        <w:rPr>
          <w:rFonts w:ascii="Calibri Light" w:hAnsi="Calibri Light" w:cs="Calibri Light"/>
          <w:lang w:val="en-US"/>
        </w:rPr>
        <w:t xml:space="preserve">. </w:t>
      </w:r>
      <w:r w:rsidR="00CC1725" w:rsidRPr="007D5E94">
        <w:rPr>
          <w:rFonts w:ascii="Calibri Light" w:hAnsi="Calibri Light" w:cs="Calibri Light"/>
          <w:lang w:val="en-US"/>
        </w:rPr>
        <w:t>A case study was highly desirable</w:t>
      </w:r>
      <w:r w:rsidR="00D204D8" w:rsidRPr="007D5E94">
        <w:rPr>
          <w:rFonts w:ascii="Calibri Light" w:hAnsi="Calibri Light" w:cs="Calibri Light"/>
          <w:lang w:val="en-US"/>
        </w:rPr>
        <w:t xml:space="preserve">: </w:t>
      </w:r>
      <w:r w:rsidR="00CC1725" w:rsidRPr="007D5E94">
        <w:rPr>
          <w:rFonts w:ascii="Calibri Light" w:hAnsi="Calibri Light" w:cs="Calibri Light"/>
          <w:lang w:val="en-US"/>
        </w:rPr>
        <w:t>it would reveal details of the development of the process and its results</w:t>
      </w:r>
      <w:r w:rsidR="004C455A" w:rsidRPr="007D5E94">
        <w:rPr>
          <w:rFonts w:ascii="Calibri Light" w:hAnsi="Calibri Light" w:cs="Calibri Light"/>
          <w:lang w:val="en-US"/>
        </w:rPr>
        <w:t>.</w:t>
      </w:r>
    </w:p>
    <w:p w14:paraId="51E65FFB" w14:textId="2AFF41D4" w:rsidR="00F86C95" w:rsidRPr="007D5E94" w:rsidRDefault="00541FD5"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field of knowledge of the traditional scientific study should</w:t>
      </w:r>
      <w:r w:rsidR="00DE7FE5" w:rsidRPr="007D5E94">
        <w:rPr>
          <w:rFonts w:ascii="Calibri Light" w:hAnsi="Calibri Light" w:cs="Calibri Light"/>
          <w:lang w:val="en-US"/>
        </w:rPr>
        <w:t xml:space="preserve">: </w:t>
      </w:r>
      <w:r w:rsidRPr="007D5E94">
        <w:rPr>
          <w:rFonts w:ascii="Calibri Light" w:hAnsi="Calibri Light" w:cs="Calibri Light"/>
          <w:lang w:val="en-US"/>
        </w:rPr>
        <w:t>be scientifically recognized, to provide a valid reference</w:t>
      </w:r>
      <w:r w:rsidR="00727CBF" w:rsidRPr="007D5E94">
        <w:rPr>
          <w:rFonts w:ascii="Calibri Light" w:hAnsi="Calibri Light" w:cs="Calibri Light"/>
          <w:lang w:val="en-US"/>
        </w:rPr>
        <w:t xml:space="preserve">; </w:t>
      </w:r>
      <w:r w:rsidRPr="007D5E94">
        <w:rPr>
          <w:rFonts w:ascii="Calibri Light" w:hAnsi="Calibri Light" w:cs="Calibri Light"/>
          <w:lang w:val="en-US"/>
        </w:rPr>
        <w:t>preferably be distinct from management areas, in order to distance itself from strategic planning approaches and thus contribute to generalizing the presupposition</w:t>
      </w:r>
      <w:r w:rsidR="00727CBF" w:rsidRPr="007D5E94">
        <w:rPr>
          <w:rFonts w:ascii="Calibri Light" w:hAnsi="Calibri Light" w:cs="Calibri Light"/>
          <w:lang w:val="en-US"/>
        </w:rPr>
        <w:t xml:space="preserve">; </w:t>
      </w:r>
      <w:r w:rsidRPr="007D5E94">
        <w:rPr>
          <w:rFonts w:ascii="Calibri Light" w:hAnsi="Calibri Light" w:cs="Calibri Light"/>
          <w:lang w:val="en-US"/>
        </w:rPr>
        <w:t>involve actors, to establish compatibility with scenarios and increase the complexity of the system under investigation, according to the contexts described by</w:t>
      </w:r>
      <w:r w:rsidR="000D6A72" w:rsidRPr="007D5E94">
        <w:rPr>
          <w:rFonts w:ascii="Calibri Light" w:hAnsi="Calibri Light" w:cs="Calibri Light"/>
          <w:lang w:val="en-US"/>
        </w:rPr>
        <w:t xml:space="preserve"> </w:t>
      </w:r>
      <w:r w:rsidR="009D5F28" w:rsidRPr="007D5E94">
        <w:rPr>
          <w:rFonts w:ascii="Calibri Light" w:hAnsi="Calibri Light" w:cs="Calibri Light"/>
          <w:highlight w:val="yellow"/>
          <w:lang w:val="en-US"/>
        </w:rPr>
        <w:t>Snowden e Boone (2007)</w:t>
      </w:r>
      <w:r w:rsidR="00C36EFD" w:rsidRPr="007D5E94">
        <w:rPr>
          <w:rFonts w:ascii="Calibri Light" w:hAnsi="Calibri Light" w:cs="Calibri Light"/>
          <w:highlight w:val="yellow"/>
          <w:lang w:val="en-US"/>
        </w:rPr>
        <w:t>:</w:t>
      </w:r>
      <w:r w:rsidR="000D6A72" w:rsidRPr="007D5E94">
        <w:rPr>
          <w:rFonts w:ascii="Calibri Light" w:hAnsi="Calibri Light" w:cs="Calibri Light"/>
          <w:lang w:val="en-US"/>
        </w:rPr>
        <w:t xml:space="preserve"> </w:t>
      </w:r>
      <w:r w:rsidRPr="007D5E94">
        <w:rPr>
          <w:rFonts w:ascii="Calibri Light" w:hAnsi="Calibri Light" w:cs="Calibri Light"/>
          <w:lang w:val="en-US"/>
        </w:rPr>
        <w:t>simple, complicated, complex, and chaotic</w:t>
      </w:r>
      <w:r w:rsidR="000D6A72" w:rsidRPr="007D5E94">
        <w:rPr>
          <w:rFonts w:ascii="Calibri Light" w:hAnsi="Calibri Light" w:cs="Calibri Light"/>
          <w:lang w:val="en-US"/>
        </w:rPr>
        <w:t>.</w:t>
      </w:r>
    </w:p>
    <w:p w14:paraId="0DFCFD3F" w14:textId="77777777" w:rsidR="009651B8" w:rsidRPr="007D5E94" w:rsidRDefault="009651B8" w:rsidP="00A51ACF">
      <w:pPr>
        <w:suppressAutoHyphens/>
        <w:ind w:firstLine="709"/>
        <w:jc w:val="both"/>
        <w:rPr>
          <w:rFonts w:ascii="Calibri Light" w:hAnsi="Calibri Light" w:cs="Calibri Light"/>
          <w:lang w:val="en-US"/>
        </w:rPr>
      </w:pPr>
    </w:p>
    <w:p w14:paraId="3D8C244A" w14:textId="77777777" w:rsidR="00B45FFF" w:rsidRPr="007D5E94" w:rsidRDefault="00B45FFF" w:rsidP="00A51ACF">
      <w:pPr>
        <w:suppressAutoHyphens/>
        <w:ind w:firstLine="709"/>
        <w:jc w:val="both"/>
        <w:rPr>
          <w:rFonts w:ascii="Calibri Light" w:hAnsi="Calibri Light" w:cs="Calibri Light"/>
          <w:lang w:val="en-US"/>
        </w:rPr>
      </w:pPr>
    </w:p>
    <w:p w14:paraId="445912E2" w14:textId="17BFF9F9" w:rsidR="00B550FD" w:rsidRPr="007D5E94" w:rsidRDefault="00B45FFF" w:rsidP="00B45FFF">
      <w:pPr>
        <w:pStyle w:val="Ttulo2"/>
        <w:rPr>
          <w:lang w:val="en-US"/>
        </w:rPr>
      </w:pPr>
      <w:r w:rsidRPr="007D5E94">
        <w:rPr>
          <w:lang w:val="en-US"/>
        </w:rPr>
        <w:t>3.5.</w:t>
      </w:r>
      <w:r w:rsidR="00C952D7" w:rsidRPr="007D5E94">
        <w:rPr>
          <w:lang w:val="en-US"/>
        </w:rPr>
        <w:t xml:space="preserve"> </w:t>
      </w:r>
      <w:r w:rsidR="002F3DFB" w:rsidRPr="007D5E94">
        <w:rPr>
          <w:lang w:val="en-US"/>
        </w:rPr>
        <w:t>Data collection and storage and definition of variables</w:t>
      </w:r>
    </w:p>
    <w:p w14:paraId="28364670" w14:textId="77777777" w:rsidR="00B45FFF" w:rsidRPr="007D5E94" w:rsidRDefault="00B45FFF" w:rsidP="00A51ACF">
      <w:pPr>
        <w:suppressAutoHyphens/>
        <w:ind w:firstLine="709"/>
        <w:jc w:val="both"/>
        <w:rPr>
          <w:rFonts w:ascii="Calibri Light" w:hAnsi="Calibri Light" w:cs="Calibri Light"/>
          <w:lang w:val="en-US"/>
        </w:rPr>
      </w:pPr>
    </w:p>
    <w:p w14:paraId="45390477" w14:textId="77777777" w:rsidR="00B45FFF" w:rsidRPr="007D5E94" w:rsidRDefault="00B45FFF" w:rsidP="00A51ACF">
      <w:pPr>
        <w:suppressAutoHyphens/>
        <w:ind w:firstLine="709"/>
        <w:jc w:val="both"/>
        <w:rPr>
          <w:rFonts w:ascii="Calibri Light" w:hAnsi="Calibri Light" w:cs="Calibri Light"/>
          <w:lang w:val="en-US"/>
        </w:rPr>
      </w:pPr>
    </w:p>
    <w:p w14:paraId="376D118A" w14:textId="1C8E690A" w:rsidR="00B550FD" w:rsidRPr="007D5E94" w:rsidRDefault="00CE6288"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documentation of the method under investigation and the case study provided the preliminary data, collected through document analysis and complemented by interviews with participants in the case studied</w:t>
      </w:r>
      <w:r w:rsidR="00B550FD" w:rsidRPr="007D5E94">
        <w:rPr>
          <w:rFonts w:ascii="Calibri Light" w:hAnsi="Calibri Light" w:cs="Calibri Light"/>
          <w:lang w:val="en-US"/>
        </w:rPr>
        <w:t>.</w:t>
      </w:r>
      <w:r w:rsidR="00AE6EB3" w:rsidRPr="007D5E94">
        <w:rPr>
          <w:rFonts w:ascii="Calibri Light" w:hAnsi="Calibri Light" w:cs="Calibri Light"/>
          <w:lang w:val="en-US"/>
        </w:rPr>
        <w:t xml:space="preserve"> </w:t>
      </w:r>
      <w:r w:rsidRPr="007D5E94">
        <w:rPr>
          <w:rFonts w:ascii="Calibri Light" w:hAnsi="Calibri Light" w:cs="Calibri Light"/>
          <w:lang w:val="en-US"/>
        </w:rPr>
        <w:t>The research question was detailed in order to guide the investigation of the presuppositions and to substantiate the results and analyses</w:t>
      </w:r>
      <w:r w:rsidR="00196900" w:rsidRPr="007D5E94">
        <w:rPr>
          <w:rFonts w:ascii="Calibri Light" w:hAnsi="Calibri Light" w:cs="Calibri Light"/>
          <w:lang w:val="en-US"/>
        </w:rPr>
        <w:t xml:space="preserve">. </w:t>
      </w:r>
      <w:r w:rsidRPr="007D5E94">
        <w:rPr>
          <w:rFonts w:ascii="Calibri Light" w:hAnsi="Calibri Light" w:cs="Calibri Light"/>
          <w:lang w:val="en-US"/>
        </w:rPr>
        <w:t>The Grumbach method</w:t>
      </w:r>
      <w:r w:rsidR="00196900" w:rsidRPr="007D5E94">
        <w:rPr>
          <w:rFonts w:ascii="Calibri Light" w:hAnsi="Calibri Light" w:cs="Calibri Light"/>
          <w:lang w:val="en-US"/>
        </w:rPr>
        <w:t>:</w:t>
      </w:r>
    </w:p>
    <w:p w14:paraId="6E469978" w14:textId="15A321E3" w:rsidR="00B550FD" w:rsidRPr="007D5E94" w:rsidRDefault="00047D5F"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generate consistent data for the statement of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257A9598" w14:textId="2C3AA510" w:rsidR="00B550FD" w:rsidRPr="007D5E94" w:rsidRDefault="00047D5F"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generate sufficient data for the statement of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6AC9AB94" w14:textId="45C001C2"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use only consistent data to state the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55C831EB" w14:textId="785274BD"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produce clear statements of alternative futures</w:t>
      </w:r>
      <w:r w:rsidR="00B550FD" w:rsidRPr="007D5E94">
        <w:rPr>
          <w:rFonts w:ascii="Calibri Light" w:hAnsi="Calibri Light" w:cs="Calibri Light"/>
          <w:lang w:val="en-US"/>
        </w:rPr>
        <w:t>?</w:t>
      </w:r>
    </w:p>
    <w:p w14:paraId="7C2FE699" w14:textId="330EF7FB"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system identification stage, which primary and secondary data sources are used</w:t>
      </w:r>
      <w:r w:rsidR="00B550FD" w:rsidRPr="007D5E94">
        <w:rPr>
          <w:rFonts w:ascii="Calibri Light" w:hAnsi="Calibri Light" w:cs="Calibri Light"/>
          <w:lang w:val="en-US"/>
        </w:rPr>
        <w:t>?</w:t>
      </w:r>
    </w:p>
    <w:p w14:paraId="54AE80CE" w14:textId="0C08BECF"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strategic diagnosis stage, which primary and secondary data sources are used</w:t>
      </w:r>
      <w:r w:rsidR="00B550FD" w:rsidRPr="007D5E94">
        <w:rPr>
          <w:rFonts w:ascii="Calibri Light" w:hAnsi="Calibri Light" w:cs="Calibri Light"/>
          <w:lang w:val="en-US"/>
        </w:rPr>
        <w:t>?</w:t>
      </w:r>
    </w:p>
    <w:p w14:paraId="4590372D" w14:textId="5ABC6095"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scenario construction stage, which primary and secondary data sources are used</w:t>
      </w:r>
      <w:r w:rsidR="00B550FD" w:rsidRPr="007D5E94">
        <w:rPr>
          <w:rFonts w:ascii="Calibri Light" w:hAnsi="Calibri Light" w:cs="Calibri Light"/>
          <w:lang w:val="en-US"/>
        </w:rPr>
        <w:t>?</w:t>
      </w:r>
    </w:p>
    <w:p w14:paraId="48A1991B" w14:textId="0B49954B"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system identification stage, which data sets (entities) are generated</w:t>
      </w:r>
      <w:r w:rsidR="00B550FD" w:rsidRPr="007D5E94">
        <w:rPr>
          <w:rFonts w:ascii="Calibri Light" w:hAnsi="Calibri Light" w:cs="Calibri Light"/>
          <w:lang w:val="en-US"/>
        </w:rPr>
        <w:t>?</w:t>
      </w:r>
    </w:p>
    <w:p w14:paraId="7A7B7FE4" w14:textId="5FA6AB64"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strategic diagnosis stage, which data sets (entities) are generated</w:t>
      </w:r>
      <w:r w:rsidR="00B550FD" w:rsidRPr="007D5E94">
        <w:rPr>
          <w:rFonts w:ascii="Calibri Light" w:hAnsi="Calibri Light" w:cs="Calibri Light"/>
          <w:lang w:val="en-US"/>
        </w:rPr>
        <w:t>?</w:t>
      </w:r>
    </w:p>
    <w:p w14:paraId="6EE63AEC" w14:textId="7FE2A9A8"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scenario construction stage, does it follow the laws of thought when stating hypotheses</w:t>
      </w:r>
      <w:r w:rsidR="00B550FD" w:rsidRPr="007D5E94">
        <w:rPr>
          <w:rFonts w:ascii="Calibri Light" w:hAnsi="Calibri Light" w:cs="Calibri Light"/>
          <w:lang w:val="en-US"/>
        </w:rPr>
        <w:t>?</w:t>
      </w:r>
    </w:p>
    <w:p w14:paraId="116F5B8F" w14:textId="77777777" w:rsidR="002816CB" w:rsidRPr="007D5E94" w:rsidRDefault="002816CB">
      <w:pPr>
        <w:pStyle w:val="PargrafodaLista"/>
        <w:tabs>
          <w:tab w:val="left" w:pos="284"/>
        </w:tabs>
        <w:suppressAutoHyphens/>
        <w:ind w:left="644"/>
        <w:jc w:val="both"/>
        <w:rPr>
          <w:rFonts w:ascii="Calibri Light" w:hAnsi="Calibri Light" w:cs="Calibri Light"/>
          <w:lang w:val="en-US"/>
        </w:rPr>
      </w:pPr>
    </w:p>
    <w:p w14:paraId="78183F1C" w14:textId="77777777" w:rsidR="00C952D7" w:rsidRPr="007D5E94" w:rsidRDefault="00C952D7" w:rsidP="00204FAB">
      <w:pPr>
        <w:pStyle w:val="PargrafodaLista"/>
        <w:tabs>
          <w:tab w:val="left" w:pos="284"/>
        </w:tabs>
        <w:suppressAutoHyphens/>
        <w:ind w:left="644"/>
        <w:jc w:val="both"/>
        <w:rPr>
          <w:rFonts w:ascii="Calibri Light" w:hAnsi="Calibri Light" w:cs="Calibri Light"/>
          <w:lang w:val="en-US"/>
        </w:rPr>
      </w:pPr>
    </w:p>
    <w:p w14:paraId="5539FDEC" w14:textId="7B3136D5" w:rsidR="00B550FD" w:rsidRPr="007D5E94" w:rsidRDefault="00C952D7" w:rsidP="00B45FFF">
      <w:pPr>
        <w:pStyle w:val="Ttulo2"/>
        <w:rPr>
          <w:lang w:val="en-US"/>
        </w:rPr>
      </w:pPr>
      <w:bookmarkStart w:id="32" w:name="_3.7_Investigação_da"/>
      <w:bookmarkStart w:id="33" w:name="_Toc143370565"/>
      <w:bookmarkEnd w:id="32"/>
      <w:r w:rsidRPr="007D5E94">
        <w:rPr>
          <w:lang w:val="en-US"/>
        </w:rPr>
        <w:t xml:space="preserve">3.6. </w:t>
      </w:r>
      <w:bookmarkEnd w:id="33"/>
      <w:r w:rsidR="0069726B" w:rsidRPr="007D5E94">
        <w:rPr>
          <w:lang w:val="en-US"/>
        </w:rPr>
        <w:t>Investigation of scientific legitimacy</w:t>
      </w:r>
    </w:p>
    <w:p w14:paraId="2CCF1E2D" w14:textId="77777777" w:rsidR="00C952D7" w:rsidRPr="007D5E94" w:rsidRDefault="00C952D7" w:rsidP="00A51ACF">
      <w:pPr>
        <w:suppressAutoHyphens/>
        <w:ind w:firstLine="709"/>
        <w:jc w:val="both"/>
        <w:rPr>
          <w:rFonts w:ascii="Calibri Light" w:hAnsi="Calibri Light" w:cs="Calibri Light"/>
          <w:lang w:val="en-US"/>
        </w:rPr>
      </w:pPr>
    </w:p>
    <w:p w14:paraId="20C57D37" w14:textId="77777777" w:rsidR="00C952D7" w:rsidRPr="007D5E94" w:rsidRDefault="00C952D7" w:rsidP="00A51ACF">
      <w:pPr>
        <w:suppressAutoHyphens/>
        <w:ind w:firstLine="709"/>
        <w:jc w:val="both"/>
        <w:rPr>
          <w:rFonts w:ascii="Calibri Light" w:hAnsi="Calibri Light" w:cs="Calibri Light"/>
          <w:lang w:val="en-US"/>
        </w:rPr>
      </w:pPr>
    </w:p>
    <w:p w14:paraId="53616ACA" w14:textId="42DB40CB" w:rsidR="00B550FD" w:rsidRPr="007D5E94" w:rsidRDefault="001E0F4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Scientific legitimacy is assessed by contrasting each stage of the method under investigation with the Cartesian precepts</w:t>
      </w:r>
      <w:r w:rsidR="00B550FD" w:rsidRPr="007D5E94">
        <w:rPr>
          <w:rFonts w:ascii="Calibri Light" w:hAnsi="Calibri Light" w:cs="Calibri Light"/>
          <w:lang w:val="en-US"/>
        </w:rPr>
        <w:t xml:space="preserve">: </w:t>
      </w:r>
      <w:r w:rsidRPr="007D5E94">
        <w:rPr>
          <w:rFonts w:ascii="Calibri Light" w:hAnsi="Calibri Light" w:cs="Calibri Light"/>
          <w:lang w:val="en-US"/>
        </w:rPr>
        <w:t>evidence, analysis, order, and enumeration</w:t>
      </w:r>
      <w:r w:rsidR="00B550FD" w:rsidRPr="007D5E94">
        <w:rPr>
          <w:rFonts w:ascii="Calibri Light" w:hAnsi="Calibri Light" w:cs="Calibri Light"/>
          <w:lang w:val="en-US"/>
        </w:rPr>
        <w:t xml:space="preserve">. </w:t>
      </w:r>
      <w:r w:rsidR="00EB0E8D" w:rsidRPr="007D5E94">
        <w:rPr>
          <w:rFonts w:ascii="Calibri Light" w:hAnsi="Calibri Light" w:cs="Calibri Light"/>
          <w:lang w:val="en-US"/>
        </w:rPr>
        <w:t>The search is for evidence of a knowledge-building process along the lines of the reference method</w:t>
      </w:r>
      <w:r w:rsidR="00B550FD" w:rsidRPr="007D5E94">
        <w:rPr>
          <w:rFonts w:ascii="Calibri Light" w:hAnsi="Calibri Light" w:cs="Calibri Light"/>
          <w:lang w:val="en-US"/>
        </w:rPr>
        <w:t xml:space="preserve">. </w:t>
      </w:r>
      <w:r w:rsidR="00B550FD" w:rsidRPr="007D5E94">
        <w:rPr>
          <w:rFonts w:ascii="Calibri Light" w:hAnsi="Calibri Light" w:cs="Calibri Light"/>
          <w:color w:val="EE0000"/>
          <w:highlight w:val="yellow"/>
          <w:lang w:val="en-US"/>
        </w:rPr>
        <w:t>Tab</w:t>
      </w:r>
      <w:r w:rsidR="00EB0E8D" w:rsidRPr="007D5E94">
        <w:rPr>
          <w:rFonts w:ascii="Calibri Light" w:hAnsi="Calibri Light" w:cs="Calibri Light"/>
          <w:color w:val="EE0000"/>
          <w:highlight w:val="yellow"/>
          <w:lang w:val="en-US"/>
        </w:rPr>
        <w:t>l</w:t>
      </w:r>
      <w:r w:rsidR="00B550FD" w:rsidRPr="007D5E94">
        <w:rPr>
          <w:rFonts w:ascii="Calibri Light" w:hAnsi="Calibri Light" w:cs="Calibri Light"/>
          <w:color w:val="EE0000"/>
          <w:highlight w:val="yellow"/>
          <w:lang w:val="en-US"/>
        </w:rPr>
        <w:t xml:space="preserve">e </w:t>
      </w:r>
      <w:r w:rsidR="00FF3F94" w:rsidRPr="007D5E94">
        <w:rPr>
          <w:rFonts w:ascii="Calibri Light" w:hAnsi="Calibri Light" w:cs="Calibri Light"/>
          <w:color w:val="EE0000"/>
          <w:highlight w:val="yellow"/>
          <w:lang w:val="en-US"/>
        </w:rPr>
        <w:t>2</w:t>
      </w:r>
      <w:r w:rsidR="00043A8D" w:rsidRPr="007D5E94">
        <w:rPr>
          <w:rFonts w:ascii="Calibri Light" w:hAnsi="Calibri Light" w:cs="Calibri Light"/>
          <w:lang w:val="en-US"/>
        </w:rPr>
        <w:t xml:space="preserve"> </w:t>
      </w:r>
      <w:r w:rsidR="00EB0E8D" w:rsidRPr="007D5E94">
        <w:rPr>
          <w:rFonts w:ascii="Calibri Light" w:hAnsi="Calibri Light" w:cs="Calibri Light"/>
          <w:lang w:val="en-US"/>
        </w:rPr>
        <w:t>was prepared to record the investigation data</w:t>
      </w:r>
      <w:r w:rsidR="00B550FD" w:rsidRPr="007D5E94">
        <w:rPr>
          <w:rFonts w:ascii="Calibri Light" w:hAnsi="Calibri Light" w:cs="Calibri Light"/>
          <w:lang w:val="en-US"/>
        </w:rPr>
        <w:t>.</w:t>
      </w:r>
    </w:p>
    <w:p w14:paraId="5B4AAFFB" w14:textId="31C5E058" w:rsidR="00B550FD" w:rsidRPr="007D5E94" w:rsidRDefault="003C7BBE" w:rsidP="00A51ACF">
      <w:pPr>
        <w:suppressAutoHyphens/>
        <w:ind w:firstLine="709"/>
        <w:jc w:val="both"/>
        <w:rPr>
          <w:rFonts w:ascii="Calibri Light" w:hAnsi="Calibri Light" w:cs="Calibri Light"/>
          <w:lang w:val="en-US"/>
        </w:rPr>
      </w:pPr>
      <w:bookmarkStart w:id="34" w:name="_Tabela_2_–"/>
      <w:bookmarkEnd w:id="34"/>
      <w:r w:rsidRPr="007D5E94">
        <w:rPr>
          <w:rFonts w:ascii="Calibri Light" w:hAnsi="Calibri Light" w:cs="Calibri Light"/>
          <w:lang w:val="en-US"/>
        </w:rPr>
        <w:t>The “Stage” column identifies each phase presented in section</w:t>
      </w:r>
      <w:r w:rsidR="00796FEF" w:rsidRPr="007D5E94">
        <w:rPr>
          <w:rFonts w:ascii="Calibri Light" w:hAnsi="Calibri Light" w:cs="Calibri Light"/>
          <w:lang w:val="en-US"/>
        </w:rPr>
        <w:t xml:space="preserve"> 2.</w:t>
      </w:r>
      <w:r w:rsidR="00144090" w:rsidRPr="007D5E94">
        <w:rPr>
          <w:rFonts w:ascii="Calibri Light" w:hAnsi="Calibri Light" w:cs="Calibri Light"/>
          <w:lang w:val="en-US"/>
        </w:rPr>
        <w:t xml:space="preserve">2 </w:t>
      </w:r>
      <w:r w:rsidRPr="007D5E94">
        <w:rPr>
          <w:rFonts w:ascii="Calibri Light" w:hAnsi="Calibri Light" w:cs="Calibri Light"/>
          <w:lang w:val="en-US"/>
        </w:rPr>
        <w:t>of this article</w:t>
      </w:r>
      <w:r w:rsidR="00BB3A94" w:rsidRPr="007D5E94">
        <w:rPr>
          <w:rFonts w:ascii="Calibri Light" w:hAnsi="Calibri Light" w:cs="Calibri Light"/>
          <w:lang w:val="en-US"/>
        </w:rPr>
        <w:t>.</w:t>
      </w:r>
      <w:r w:rsidR="00B550FD" w:rsidRPr="007D5E94">
        <w:rPr>
          <w:rFonts w:ascii="Calibri Light" w:hAnsi="Calibri Light" w:cs="Calibri Light"/>
          <w:lang w:val="en-US"/>
        </w:rPr>
        <w:t xml:space="preserve"> </w:t>
      </w:r>
      <w:r w:rsidR="00D24E4A" w:rsidRPr="007D5E94">
        <w:rPr>
          <w:rFonts w:ascii="Calibri Light" w:hAnsi="Calibri Light" w:cs="Calibri Light"/>
          <w:lang w:val="en-US"/>
        </w:rPr>
        <w:t>“Cartesian Precept” identifies each of the rules described in section 3.2</w:t>
      </w:r>
      <w:r w:rsidR="00BB3A94" w:rsidRPr="007D5E94">
        <w:rPr>
          <w:rFonts w:ascii="Calibri Light" w:hAnsi="Calibri Light" w:cs="Calibri Light"/>
          <w:lang w:val="en-US"/>
        </w:rPr>
        <w:t>.</w:t>
      </w:r>
      <w:r w:rsidR="00B550FD" w:rsidRPr="007D5E94">
        <w:rPr>
          <w:rFonts w:ascii="Calibri Light" w:hAnsi="Calibri Light" w:cs="Calibri Light"/>
          <w:lang w:val="en-US"/>
        </w:rPr>
        <w:t xml:space="preserve"> </w:t>
      </w:r>
      <w:r w:rsidR="00D24E4A" w:rsidRPr="007D5E94">
        <w:rPr>
          <w:rFonts w:ascii="Calibri Light" w:hAnsi="Calibri Light" w:cs="Calibri Light"/>
          <w:lang w:val="en-US"/>
        </w:rPr>
        <w:t>“Observed” receives the value “yes” or “no,” depending on whether the precept has been identified</w:t>
      </w:r>
      <w:r w:rsidR="00BB3A94" w:rsidRPr="007D5E94">
        <w:rPr>
          <w:rFonts w:ascii="Calibri Light" w:hAnsi="Calibri Light" w:cs="Calibri Light"/>
          <w:lang w:val="en-US"/>
        </w:rPr>
        <w:t xml:space="preserve">. </w:t>
      </w:r>
      <w:r w:rsidR="00D24E4A" w:rsidRPr="007D5E94">
        <w:rPr>
          <w:rFonts w:ascii="Calibri Light" w:hAnsi="Calibri Light" w:cs="Calibri Light"/>
          <w:lang w:val="en-US"/>
        </w:rPr>
        <w:t>And “Observed Determining Aspect” indicates the main evidence of the precept, when observed</w:t>
      </w:r>
      <w:r w:rsidR="00E705DE" w:rsidRPr="007D5E94">
        <w:rPr>
          <w:rFonts w:ascii="Calibri Light" w:hAnsi="Calibri Light" w:cs="Calibri Light"/>
          <w:lang w:val="en-US"/>
        </w:rPr>
        <w:t>.</w:t>
      </w:r>
    </w:p>
    <w:p w14:paraId="5B4E1FE6" w14:textId="77777777" w:rsidR="004D17B2" w:rsidRPr="007D5E94" w:rsidRDefault="004D17B2" w:rsidP="00A51ACF">
      <w:pPr>
        <w:suppressAutoHyphens/>
        <w:ind w:firstLine="709"/>
        <w:jc w:val="both"/>
        <w:rPr>
          <w:rFonts w:ascii="Calibri Light" w:hAnsi="Calibri Light" w:cs="Calibri Light"/>
          <w:lang w:val="en-US"/>
        </w:rPr>
      </w:pPr>
    </w:p>
    <w:p w14:paraId="5F2AB416" w14:textId="77777777" w:rsidR="00C952D7" w:rsidRPr="007D5E94" w:rsidRDefault="00C952D7" w:rsidP="00A51ACF">
      <w:pPr>
        <w:suppressAutoHyphens/>
        <w:ind w:firstLine="709"/>
        <w:jc w:val="both"/>
        <w:rPr>
          <w:rFonts w:ascii="Calibri Light" w:hAnsi="Calibri Light" w:cs="Calibri Light"/>
          <w:lang w:val="en-US"/>
        </w:rPr>
      </w:pPr>
    </w:p>
    <w:p w14:paraId="044BA1AA" w14:textId="196786D1" w:rsidR="00B550FD" w:rsidRPr="007D5E94" w:rsidRDefault="00C952D7" w:rsidP="00B45FFF">
      <w:pPr>
        <w:pStyle w:val="Ttulo2"/>
        <w:rPr>
          <w:lang w:val="en-US"/>
        </w:rPr>
      </w:pPr>
      <w:bookmarkStart w:id="35" w:name="_3.8_Investigação_da"/>
      <w:bookmarkStart w:id="36" w:name="_Toc143370566"/>
      <w:bookmarkEnd w:id="35"/>
      <w:r w:rsidRPr="007D5E94">
        <w:rPr>
          <w:lang w:val="en-US"/>
        </w:rPr>
        <w:t xml:space="preserve">3.7. </w:t>
      </w:r>
      <w:r w:rsidR="009A6823" w:rsidRPr="007D5E94">
        <w:rPr>
          <w:lang w:val="en-US"/>
        </w:rPr>
        <w:t>Investigation of epistemological legitimacy</w:t>
      </w:r>
      <w:bookmarkEnd w:id="36"/>
    </w:p>
    <w:p w14:paraId="648598EC" w14:textId="77777777" w:rsidR="00C952D7" w:rsidRPr="007D5E94" w:rsidRDefault="00C952D7" w:rsidP="00A51ACF">
      <w:pPr>
        <w:suppressAutoHyphens/>
        <w:ind w:firstLine="709"/>
        <w:jc w:val="both"/>
        <w:rPr>
          <w:rFonts w:ascii="Calibri Light" w:hAnsi="Calibri Light" w:cs="Calibri Light"/>
          <w:lang w:val="en-US"/>
        </w:rPr>
      </w:pPr>
      <w:bookmarkStart w:id="37" w:name="_Hlk211977188"/>
    </w:p>
    <w:p w14:paraId="74488F57" w14:textId="77777777" w:rsidR="00C952D7" w:rsidRPr="007D5E94" w:rsidRDefault="00C952D7" w:rsidP="00A51ACF">
      <w:pPr>
        <w:suppressAutoHyphens/>
        <w:ind w:firstLine="709"/>
        <w:jc w:val="both"/>
        <w:rPr>
          <w:rFonts w:ascii="Calibri Light" w:hAnsi="Calibri Light" w:cs="Calibri Light"/>
          <w:lang w:val="en-US"/>
        </w:rPr>
      </w:pPr>
    </w:p>
    <w:p w14:paraId="1EAFF53E" w14:textId="33EBB433" w:rsidR="00B26AFC" w:rsidRPr="007D5E94" w:rsidRDefault="00945A3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Epistemological legitimacy is assessed by the credibility of data sources</w:t>
      </w:r>
      <w:r w:rsidR="00E15DD0" w:rsidRPr="007D5E94">
        <w:rPr>
          <w:rFonts w:ascii="Calibri Light" w:hAnsi="Calibri Light" w:cs="Calibri Light"/>
          <w:lang w:val="en-US"/>
        </w:rPr>
        <w:t>.</w:t>
      </w:r>
      <w:r w:rsidR="009E1026" w:rsidRPr="007D5E94">
        <w:rPr>
          <w:rFonts w:ascii="Calibri Light" w:hAnsi="Calibri Light" w:cs="Calibri Light"/>
          <w:lang w:val="en-US"/>
        </w:rPr>
        <w:t xml:space="preserve"> </w:t>
      </w:r>
      <w:r w:rsidRPr="007D5E94">
        <w:rPr>
          <w:rFonts w:ascii="Calibri Light" w:hAnsi="Calibri Light" w:cs="Calibri Light"/>
          <w:lang w:val="en-US"/>
        </w:rPr>
        <w:t>In the case study, each stage of the method under investigation was divided into events and activities</w:t>
      </w:r>
      <w:r w:rsidR="009E1026" w:rsidRPr="007D5E94">
        <w:rPr>
          <w:rFonts w:ascii="Calibri Light" w:hAnsi="Calibri Light" w:cs="Calibri Light"/>
          <w:lang w:val="en-US"/>
        </w:rPr>
        <w:t xml:space="preserve">; </w:t>
      </w:r>
      <w:r w:rsidRPr="007D5E94">
        <w:rPr>
          <w:rFonts w:ascii="Calibri Light" w:hAnsi="Calibri Light" w:cs="Calibri Light"/>
          <w:lang w:val="en-US"/>
        </w:rPr>
        <w:t>the data sources were listed and categorized</w:t>
      </w:r>
      <w:r w:rsidR="009E1026" w:rsidRPr="007D5E94">
        <w:rPr>
          <w:rFonts w:ascii="Calibri Light" w:hAnsi="Calibri Light" w:cs="Calibri Light"/>
          <w:lang w:val="en-US"/>
        </w:rPr>
        <w:t xml:space="preserve">; </w:t>
      </w:r>
      <w:r w:rsidRPr="007D5E94">
        <w:rPr>
          <w:rFonts w:ascii="Calibri Light" w:hAnsi="Calibri Light" w:cs="Calibri Light"/>
          <w:lang w:val="en-US"/>
        </w:rPr>
        <w:t>based on this categorization, fidelity attributes were assessed on a scale from zero to four</w:t>
      </w:r>
      <w:r w:rsidR="00A02D30" w:rsidRPr="007D5E94">
        <w:rPr>
          <w:rFonts w:ascii="Calibri Light" w:hAnsi="Calibri Light" w:cs="Calibri Light"/>
          <w:lang w:val="en-US"/>
        </w:rPr>
        <w:t>;</w:t>
      </w:r>
      <w:r w:rsidR="00B550FD" w:rsidRPr="007D5E94">
        <w:rPr>
          <w:rFonts w:ascii="Calibri Light" w:hAnsi="Calibri Light" w:cs="Calibri Light"/>
          <w:lang w:val="en-US"/>
        </w:rPr>
        <w:t xml:space="preserve"> </w:t>
      </w:r>
      <w:r w:rsidR="00A01877" w:rsidRPr="007D5E94">
        <w:rPr>
          <w:rFonts w:ascii="Calibri Light" w:hAnsi="Calibri Light" w:cs="Calibri Light"/>
          <w:lang w:val="en-US"/>
        </w:rPr>
        <w:t>finally, the credibility of the data source was judged on a scale defining it as low, medium, high, or maximum</w:t>
      </w:r>
      <w:r w:rsidR="00B550FD" w:rsidRPr="007D5E94">
        <w:rPr>
          <w:rFonts w:ascii="Calibri Light" w:hAnsi="Calibri Light" w:cs="Calibri Light"/>
          <w:lang w:val="en-US"/>
        </w:rPr>
        <w:t>.</w:t>
      </w:r>
      <w:r w:rsidR="00205686" w:rsidRPr="007D5E94">
        <w:rPr>
          <w:rFonts w:ascii="Calibri Light" w:hAnsi="Calibri Light" w:cs="Calibri Light"/>
          <w:lang w:val="en-US"/>
        </w:rPr>
        <w:t xml:space="preserve"> </w:t>
      </w:r>
      <w:r w:rsidR="00B26AFC" w:rsidRPr="007D5E94">
        <w:rPr>
          <w:rFonts w:ascii="Calibri Light" w:hAnsi="Calibri Light" w:cs="Calibri Light"/>
          <w:color w:val="EE0000"/>
          <w:highlight w:val="yellow"/>
          <w:lang w:val="en-US"/>
        </w:rPr>
        <w:t>Tab</w:t>
      </w:r>
      <w:r w:rsidR="00A01877" w:rsidRPr="007D5E94">
        <w:rPr>
          <w:rFonts w:ascii="Calibri Light" w:hAnsi="Calibri Light" w:cs="Calibri Light"/>
          <w:color w:val="EE0000"/>
          <w:highlight w:val="yellow"/>
          <w:lang w:val="en-US"/>
        </w:rPr>
        <w:t>l</w:t>
      </w:r>
      <w:r w:rsidR="00B26AFC" w:rsidRPr="007D5E94">
        <w:rPr>
          <w:rFonts w:ascii="Calibri Light" w:hAnsi="Calibri Light" w:cs="Calibri Light"/>
          <w:color w:val="EE0000"/>
          <w:highlight w:val="yellow"/>
          <w:lang w:val="en-US"/>
        </w:rPr>
        <w:t xml:space="preserve">e </w:t>
      </w:r>
      <w:r w:rsidR="007F5FF0" w:rsidRPr="007D5E94">
        <w:rPr>
          <w:rFonts w:ascii="Calibri Light" w:hAnsi="Calibri Light" w:cs="Calibri Light"/>
          <w:color w:val="EE0000"/>
          <w:highlight w:val="yellow"/>
          <w:lang w:val="en-US"/>
        </w:rPr>
        <w:t>3</w:t>
      </w:r>
      <w:r w:rsidR="00B26AFC" w:rsidRPr="007D5E94">
        <w:rPr>
          <w:rFonts w:ascii="Calibri Light" w:hAnsi="Calibri Light" w:cs="Calibri Light"/>
          <w:lang w:val="en-US"/>
        </w:rPr>
        <w:t xml:space="preserve"> </w:t>
      </w:r>
      <w:r w:rsidR="00A01877" w:rsidRPr="007D5E94">
        <w:rPr>
          <w:rFonts w:ascii="Calibri Light" w:hAnsi="Calibri Light" w:cs="Calibri Light"/>
          <w:lang w:val="en-US"/>
        </w:rPr>
        <w:t>structures the data used in the process</w:t>
      </w:r>
      <w:r w:rsidR="00B26AFC" w:rsidRPr="007D5E94">
        <w:rPr>
          <w:rFonts w:ascii="Calibri Light" w:hAnsi="Calibri Light" w:cs="Calibri Light"/>
          <w:lang w:val="en-US"/>
        </w:rPr>
        <w:t>.</w:t>
      </w:r>
    </w:p>
    <w:p w14:paraId="5F601015" w14:textId="2501AAA4" w:rsidR="00B26AFC" w:rsidRPr="007D5E94" w:rsidRDefault="00FB5F86" w:rsidP="00A51ACF">
      <w:pPr>
        <w:suppressAutoHyphens/>
        <w:ind w:firstLine="709"/>
        <w:jc w:val="both"/>
        <w:rPr>
          <w:rFonts w:ascii="Calibri Light" w:hAnsi="Calibri Light" w:cs="Calibri Light"/>
          <w:lang w:val="en-US"/>
        </w:rPr>
      </w:pPr>
      <w:bookmarkStart w:id="38" w:name="_Tabela_3_–_1"/>
      <w:bookmarkEnd w:id="37"/>
      <w:bookmarkEnd w:id="38"/>
      <w:r w:rsidRPr="007D5E94">
        <w:rPr>
          <w:rFonts w:ascii="Calibri Light" w:hAnsi="Calibri Light" w:cs="Calibri Light"/>
          <w:lang w:val="en-US"/>
        </w:rPr>
        <w:t>The “Stage” column identifies each phase presented in section 2.2 of this article</w:t>
      </w:r>
      <w:r w:rsidR="00B26AFC" w:rsidRPr="007D5E94">
        <w:rPr>
          <w:rFonts w:ascii="Calibri Light" w:hAnsi="Calibri Light" w:cs="Calibri Light"/>
          <w:lang w:val="en-US"/>
        </w:rPr>
        <w:t xml:space="preserve">; </w:t>
      </w:r>
      <w:r w:rsidRPr="007D5E94">
        <w:rPr>
          <w:rFonts w:ascii="Calibri Light" w:hAnsi="Calibri Light" w:cs="Calibri Light"/>
          <w:lang w:val="en-US"/>
        </w:rPr>
        <w:t>“Event” refers to facts that occurred throughout the process (workshops and others);</w:t>
      </w:r>
      <w:r w:rsidR="00B26AFC" w:rsidRPr="007D5E94">
        <w:rPr>
          <w:rFonts w:ascii="Calibri Light" w:hAnsi="Calibri Light" w:cs="Calibri Light"/>
          <w:lang w:val="en-US"/>
        </w:rPr>
        <w:t xml:space="preserve"> </w:t>
      </w:r>
      <w:r w:rsidRPr="007D5E94">
        <w:rPr>
          <w:rFonts w:ascii="Calibri Light" w:hAnsi="Calibri Light" w:cs="Calibri Light"/>
          <w:lang w:val="en-US"/>
        </w:rPr>
        <w:t>“Activity” indicates the step</w:t>
      </w:r>
      <w:r w:rsidRPr="007D5E94">
        <w:rPr>
          <w:rFonts w:ascii="Cambria Math" w:hAnsi="Cambria Math" w:cs="Cambria Math"/>
          <w:lang w:val="en-US"/>
        </w:rPr>
        <w:t>‑</w:t>
      </w:r>
      <w:r w:rsidRPr="007D5E94">
        <w:rPr>
          <w:rFonts w:ascii="Calibri Light" w:hAnsi="Calibri Light" w:cs="Calibri Light"/>
          <w:lang w:val="en-US"/>
        </w:rPr>
        <w:t>by</w:t>
      </w:r>
      <w:r w:rsidRPr="007D5E94">
        <w:rPr>
          <w:rFonts w:ascii="Cambria Math" w:hAnsi="Cambria Math" w:cs="Cambria Math"/>
          <w:lang w:val="en-US"/>
        </w:rPr>
        <w:t>‑</w:t>
      </w:r>
      <w:r w:rsidRPr="007D5E94">
        <w:rPr>
          <w:rFonts w:ascii="Calibri Light" w:hAnsi="Calibri Light" w:cs="Calibri Light"/>
          <w:lang w:val="en-US"/>
        </w:rPr>
        <w:t>step of each event</w:t>
      </w:r>
      <w:r w:rsidR="00F06A16" w:rsidRPr="007D5E94">
        <w:rPr>
          <w:rFonts w:ascii="Calibri Light" w:hAnsi="Calibri Light" w:cs="Calibri Light"/>
          <w:lang w:val="en-US"/>
        </w:rPr>
        <w:t>;</w:t>
      </w:r>
      <w:r w:rsidR="00B26AFC" w:rsidRPr="007D5E94">
        <w:rPr>
          <w:rFonts w:ascii="Calibri Light" w:hAnsi="Calibri Light" w:cs="Calibri Light"/>
          <w:lang w:val="en-US"/>
        </w:rPr>
        <w:t xml:space="preserve"> </w:t>
      </w:r>
      <w:r w:rsidR="003E537B" w:rsidRPr="007D5E94">
        <w:rPr>
          <w:rFonts w:ascii="Calibri Light" w:hAnsi="Calibri Light" w:cs="Calibri Light"/>
          <w:lang w:val="en-US"/>
        </w:rPr>
        <w:t>“Source” (of the data) refers to those whose content was used in definitions or decisions—i.e., data sources discarded during the activities were excluded</w:t>
      </w:r>
      <w:r w:rsidR="00B26AFC" w:rsidRPr="007D5E94">
        <w:rPr>
          <w:rFonts w:ascii="Calibri Light" w:hAnsi="Calibri Light" w:cs="Calibri Light"/>
          <w:lang w:val="en-US"/>
        </w:rPr>
        <w:t>.</w:t>
      </w:r>
    </w:p>
    <w:p w14:paraId="0355D731" w14:textId="0390A40E" w:rsidR="00B550FD" w:rsidRPr="007D5E94" w:rsidRDefault="00AD066C"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The categories of data sources </w:t>
      </w:r>
      <w:r w:rsidR="00224EF9" w:rsidRPr="007D5E94">
        <w:rPr>
          <w:rFonts w:ascii="Calibri Light" w:hAnsi="Calibri Light" w:cs="Calibri Light"/>
          <w:lang w:val="en-US"/>
        </w:rPr>
        <w:t>are:</w:t>
      </w:r>
      <w:r w:rsidR="00B550FD" w:rsidRPr="007D5E94">
        <w:rPr>
          <w:rFonts w:ascii="Calibri Light" w:hAnsi="Calibri Light" w:cs="Calibri Light"/>
          <w:lang w:val="en-US"/>
        </w:rPr>
        <w:t xml:space="preserve"> </w:t>
      </w:r>
      <w:r w:rsidR="00C91ED1" w:rsidRPr="007D5E94">
        <w:rPr>
          <w:rFonts w:ascii="Calibri Light" w:hAnsi="Calibri Light" w:cs="Calibri Light"/>
          <w:lang w:val="en-US"/>
        </w:rPr>
        <w:t>personal or documentary, internal or external, primary or secondary</w:t>
      </w:r>
      <w:r w:rsidR="00B550FD" w:rsidRPr="007D5E94">
        <w:rPr>
          <w:rFonts w:ascii="Calibri Light" w:hAnsi="Calibri Light" w:cs="Calibri Light"/>
          <w:lang w:val="en-US"/>
        </w:rPr>
        <w:t>.</w:t>
      </w:r>
      <w:r w:rsidR="00E15651" w:rsidRPr="007D5E94">
        <w:rPr>
          <w:rFonts w:ascii="Calibri Light" w:hAnsi="Calibri Light" w:cs="Calibri Light"/>
          <w:lang w:val="en-US"/>
        </w:rPr>
        <w:t xml:space="preserve"> </w:t>
      </w:r>
      <w:r w:rsidR="00C91ED1" w:rsidRPr="007D5E94">
        <w:rPr>
          <w:rFonts w:ascii="Calibri Light" w:hAnsi="Calibri Light" w:cs="Calibri Light"/>
          <w:lang w:val="en-US"/>
        </w:rPr>
        <w:t>The values were defined as follows</w:t>
      </w:r>
      <w:r w:rsidR="00B550FD" w:rsidRPr="007D5E94">
        <w:rPr>
          <w:rFonts w:ascii="Calibri Light" w:hAnsi="Calibri Light" w:cs="Calibri Light"/>
          <w:lang w:val="en-US"/>
        </w:rPr>
        <w:t>:</w:t>
      </w:r>
    </w:p>
    <w:p w14:paraId="0F2D12F3" w14:textId="0F4A6195" w:rsidR="00B550FD" w:rsidRPr="007D5E94" w:rsidRDefault="00D55233"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The personal nature refers to natural persons and the documentary nature to written records</w:t>
      </w:r>
      <w:r w:rsidR="00E531CF" w:rsidRPr="007D5E94">
        <w:rPr>
          <w:rFonts w:ascii="Calibri Light" w:hAnsi="Calibri Light" w:cs="Calibri Light"/>
          <w:lang w:val="en-US"/>
        </w:rPr>
        <w:t>;</w:t>
      </w:r>
    </w:p>
    <w:p w14:paraId="4F3CA4D5" w14:textId="51F03548" w:rsidR="00B550FD" w:rsidRPr="007D5E94" w:rsidRDefault="00D55233"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The environment is internal when the data are produced within the boundaries of the organization under study and external when it exceeds its boundaries</w:t>
      </w:r>
      <w:r w:rsidR="00E531CF" w:rsidRPr="007D5E94">
        <w:rPr>
          <w:rFonts w:ascii="Calibri Light" w:hAnsi="Calibri Light" w:cs="Calibri Light"/>
          <w:lang w:val="en-US"/>
        </w:rPr>
        <w:t>;</w:t>
      </w:r>
    </w:p>
    <w:p w14:paraId="648C4DD4" w14:textId="10BB5846" w:rsidR="00B550FD" w:rsidRPr="007D5E94" w:rsidRDefault="00791C9B"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The primary degree indicates data obtained in their original form, without interpretations</w:t>
      </w:r>
      <w:r w:rsidR="003A1694" w:rsidRPr="007D5E94">
        <w:rPr>
          <w:rFonts w:ascii="Calibri Light" w:hAnsi="Calibri Light" w:cs="Calibri Light"/>
          <w:lang w:val="en-US"/>
        </w:rPr>
        <w:t>;</w:t>
      </w:r>
      <w:r w:rsidR="00B550FD" w:rsidRPr="007D5E94">
        <w:rPr>
          <w:rFonts w:ascii="Calibri Light" w:hAnsi="Calibri Light" w:cs="Calibri Light"/>
          <w:lang w:val="en-US"/>
        </w:rPr>
        <w:t xml:space="preserve"> </w:t>
      </w:r>
      <w:r w:rsidRPr="007D5E94">
        <w:rPr>
          <w:rFonts w:ascii="Calibri Light" w:hAnsi="Calibri Light" w:cs="Calibri Light"/>
          <w:lang w:val="en-US"/>
        </w:rPr>
        <w:t>the secondary degree indicates data processed by intermediaries in some way</w:t>
      </w:r>
      <w:r w:rsidR="00B550FD" w:rsidRPr="007D5E94">
        <w:rPr>
          <w:rFonts w:ascii="Calibri Light" w:hAnsi="Calibri Light" w:cs="Calibri Light"/>
          <w:lang w:val="en-US"/>
        </w:rPr>
        <w:t>.</w:t>
      </w:r>
    </w:p>
    <w:p w14:paraId="75929EAC" w14:textId="14002649" w:rsidR="00B550FD" w:rsidRPr="007D5E94" w:rsidRDefault="0020797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fidelity attributes were scored on a Likert scale from zero to four, considering the following questions</w:t>
      </w:r>
      <w:r w:rsidR="00B550FD" w:rsidRPr="007D5E94">
        <w:rPr>
          <w:rFonts w:ascii="Calibri Light" w:hAnsi="Calibri Light" w:cs="Calibri Light"/>
          <w:lang w:val="en-US"/>
        </w:rPr>
        <w:t>:</w:t>
      </w:r>
    </w:p>
    <w:p w14:paraId="14DE1277" w14:textId="41879862" w:rsidR="00B550FD" w:rsidRPr="007D5E94" w:rsidRDefault="00F076C6"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Authenticity</w:t>
      </w:r>
      <w:r w:rsidR="00B550FD" w:rsidRPr="007D5E94">
        <w:rPr>
          <w:rFonts w:ascii="Calibri Light" w:hAnsi="Calibri Light" w:cs="Calibri Light"/>
          <w:lang w:val="en-US"/>
        </w:rPr>
        <w:t xml:space="preserve">: </w:t>
      </w:r>
      <w:r w:rsidRPr="007D5E94">
        <w:rPr>
          <w:rFonts w:ascii="Calibri Light" w:hAnsi="Calibri Light" w:cs="Calibri Light"/>
          <w:lang w:val="en-US"/>
        </w:rPr>
        <w:t>Does the data come from the presumed source</w:t>
      </w:r>
      <w:r w:rsidR="00B550FD" w:rsidRPr="007D5E94">
        <w:rPr>
          <w:rFonts w:ascii="Calibri Light" w:hAnsi="Calibri Light" w:cs="Calibri Light"/>
          <w:lang w:val="en-US"/>
        </w:rPr>
        <w:t xml:space="preserve">? </w:t>
      </w:r>
      <w:r w:rsidRPr="007D5E94">
        <w:rPr>
          <w:rFonts w:ascii="Calibri Light" w:hAnsi="Calibri Light" w:cs="Calibri Light"/>
          <w:lang w:val="en-US"/>
        </w:rPr>
        <w:t xml:space="preserve">Is it the primary source of </w:t>
      </w:r>
      <w:r w:rsidR="00EC1029" w:rsidRPr="007D5E94">
        <w:rPr>
          <w:rFonts w:ascii="Calibri Light" w:hAnsi="Calibri Light" w:cs="Calibri Light"/>
          <w:lang w:val="en-US"/>
        </w:rPr>
        <w:t>data</w:t>
      </w:r>
      <w:r w:rsidR="00B550FD" w:rsidRPr="007D5E94">
        <w:rPr>
          <w:rFonts w:ascii="Calibri Light" w:hAnsi="Calibri Light" w:cs="Calibri Light"/>
          <w:lang w:val="en-US"/>
        </w:rPr>
        <w:t>?</w:t>
      </w:r>
    </w:p>
    <w:p w14:paraId="26771AF3" w14:textId="15D00FE2" w:rsidR="00B550FD" w:rsidRPr="007D5E94" w:rsidRDefault="00652BD1"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Competence</w:t>
      </w:r>
      <w:r w:rsidR="00B550FD" w:rsidRPr="007D5E94">
        <w:rPr>
          <w:rFonts w:ascii="Calibri Light" w:hAnsi="Calibri Light" w:cs="Calibri Light"/>
          <w:lang w:val="en-US"/>
        </w:rPr>
        <w:t xml:space="preserve">: </w:t>
      </w:r>
      <w:r w:rsidRPr="007D5E94">
        <w:rPr>
          <w:rFonts w:ascii="Calibri Light" w:hAnsi="Calibri Light" w:cs="Calibri Light"/>
          <w:lang w:val="en-US"/>
        </w:rPr>
        <w:t>Is the source qualified to perceive, remember, and describe the object of the data</w:t>
      </w:r>
      <w:r w:rsidR="00B550FD" w:rsidRPr="007D5E94">
        <w:rPr>
          <w:rFonts w:ascii="Calibri Light" w:hAnsi="Calibri Light" w:cs="Calibri Light"/>
          <w:lang w:val="en-US"/>
        </w:rPr>
        <w:t xml:space="preserve">? </w:t>
      </w:r>
      <w:r w:rsidRPr="007D5E94">
        <w:rPr>
          <w:rFonts w:ascii="Calibri Light" w:hAnsi="Calibri Light" w:cs="Calibri Light"/>
          <w:lang w:val="en-US"/>
        </w:rPr>
        <w:t>Under what conditions of quality and integrity were the data obtained</w:t>
      </w:r>
      <w:r w:rsidR="00B550FD" w:rsidRPr="007D5E94">
        <w:rPr>
          <w:rFonts w:ascii="Calibri Light" w:hAnsi="Calibri Light" w:cs="Calibri Light"/>
          <w:lang w:val="en-US"/>
        </w:rPr>
        <w:t>?</w:t>
      </w:r>
    </w:p>
    <w:p w14:paraId="4251AD33" w14:textId="24CF1C87" w:rsidR="007A7993" w:rsidRPr="007D5E94" w:rsidRDefault="00EB7CBA" w:rsidP="007A7993">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Trust</w:t>
      </w:r>
      <w:r w:rsidR="00B550FD" w:rsidRPr="007D5E94">
        <w:rPr>
          <w:rFonts w:ascii="Calibri Light" w:hAnsi="Calibri Light" w:cs="Calibri Light"/>
          <w:lang w:val="en-US"/>
        </w:rPr>
        <w:t xml:space="preserve">: </w:t>
      </w:r>
      <w:r w:rsidRPr="007D5E94">
        <w:rPr>
          <w:rFonts w:ascii="Calibri Light" w:hAnsi="Calibri Light" w:cs="Calibri Light"/>
          <w:lang w:val="en-US"/>
        </w:rPr>
        <w:t>What interest does the source have in providing the data</w:t>
      </w:r>
      <w:r w:rsidR="00B550FD" w:rsidRPr="007D5E94">
        <w:rPr>
          <w:rFonts w:ascii="Calibri Light" w:hAnsi="Calibri Light" w:cs="Calibri Light"/>
          <w:lang w:val="en-US"/>
        </w:rPr>
        <w:t xml:space="preserve">? </w:t>
      </w:r>
      <w:r w:rsidRPr="007D5E94">
        <w:rPr>
          <w:rFonts w:ascii="Calibri Light" w:hAnsi="Calibri Light" w:cs="Calibri Light"/>
          <w:lang w:val="en-US"/>
        </w:rPr>
        <w:t>Are there known precedents regarding the reliability of the data provided by the source</w:t>
      </w:r>
      <w:r w:rsidR="00B550FD" w:rsidRPr="007D5E94">
        <w:rPr>
          <w:rFonts w:ascii="Calibri Light" w:hAnsi="Calibri Light" w:cs="Calibri Light"/>
          <w:lang w:val="en-US"/>
        </w:rPr>
        <w:t>?</w:t>
      </w:r>
    </w:p>
    <w:p w14:paraId="526E5DF6" w14:textId="082F8E51" w:rsidR="007A7993" w:rsidRPr="007D5E94" w:rsidRDefault="00D9101F" w:rsidP="00B75B13">
      <w:pPr>
        <w:suppressAutoHyphens/>
        <w:ind w:firstLine="709"/>
        <w:jc w:val="both"/>
        <w:rPr>
          <w:rFonts w:ascii="Calibri Light" w:hAnsi="Calibri Light" w:cs="Calibri Light"/>
          <w:lang w:val="en-US"/>
        </w:rPr>
      </w:pPr>
      <w:r w:rsidRPr="007D5E94">
        <w:rPr>
          <w:rFonts w:ascii="Calibri Light" w:hAnsi="Calibri Light" w:cs="Calibri Light"/>
          <w:lang w:val="en-US"/>
        </w:rPr>
        <w:t>Evidence in the categories of data sources supported the assignment of values to the fidelity attributes, which in turn supported the assessment of the credibility of each source</w:t>
      </w:r>
      <w:r w:rsidR="00A371E3" w:rsidRPr="007D5E94">
        <w:rPr>
          <w:rFonts w:ascii="Calibri Light" w:hAnsi="Calibri Light" w:cs="Calibri Light"/>
          <w:lang w:val="en-US"/>
        </w:rPr>
        <w:t>.</w:t>
      </w:r>
      <w:r w:rsidR="007A7993" w:rsidRPr="007D5E94">
        <w:rPr>
          <w:rFonts w:ascii="Calibri Light" w:hAnsi="Calibri Light" w:cs="Calibri Light"/>
          <w:lang w:val="en-US"/>
        </w:rPr>
        <w:t xml:space="preserve"> </w:t>
      </w:r>
      <w:r w:rsidRPr="007D5E94">
        <w:rPr>
          <w:rFonts w:ascii="Calibri Light" w:hAnsi="Calibri Light" w:cs="Calibri Light"/>
          <w:lang w:val="en-US"/>
        </w:rPr>
        <w:t>This data set provides the greatest possible objectivity to a subjective and abstract investigation—as in the validation of scientific legitimacy</w:t>
      </w:r>
      <w:r w:rsidR="00636A9E" w:rsidRPr="007D5E94">
        <w:rPr>
          <w:rFonts w:ascii="Calibri Light" w:hAnsi="Calibri Light" w:cs="Calibri Light"/>
          <w:lang w:val="en-US"/>
        </w:rPr>
        <w:t xml:space="preserve">; </w:t>
      </w:r>
      <w:r w:rsidRPr="007D5E94">
        <w:rPr>
          <w:rFonts w:ascii="Calibri Light" w:hAnsi="Calibri Light" w:cs="Calibri Light"/>
          <w:lang w:val="en-US"/>
        </w:rPr>
        <w:t>just as the Cartesian method does</w:t>
      </w:r>
      <w:r w:rsidR="00B75B13" w:rsidRPr="007D5E94">
        <w:rPr>
          <w:rFonts w:ascii="Calibri Light" w:hAnsi="Calibri Light" w:cs="Calibri Light"/>
          <w:lang w:val="en-US"/>
        </w:rPr>
        <w:t xml:space="preserve">. </w:t>
      </w:r>
      <w:r w:rsidR="00977B9B" w:rsidRPr="007D5E94">
        <w:rPr>
          <w:rFonts w:ascii="Calibri Light" w:hAnsi="Calibri Light" w:cs="Calibri Light"/>
          <w:lang w:val="en-US"/>
        </w:rPr>
        <w:t>Although they are all qualitative indicators, through this approach the researchers seek to mitigate possible biases in this study</w:t>
      </w:r>
      <w:r w:rsidR="007A7993" w:rsidRPr="007D5E94">
        <w:rPr>
          <w:rFonts w:ascii="Calibri Light" w:hAnsi="Calibri Light" w:cs="Calibri Light"/>
          <w:lang w:val="en-US"/>
        </w:rPr>
        <w:t>.</w:t>
      </w:r>
    </w:p>
    <w:p w14:paraId="6F177770" w14:textId="77777777" w:rsidR="00F92D79" w:rsidRPr="007D5E94" w:rsidRDefault="00F92D79" w:rsidP="00B75B13">
      <w:pPr>
        <w:suppressAutoHyphens/>
        <w:ind w:firstLine="709"/>
        <w:jc w:val="both"/>
        <w:rPr>
          <w:rFonts w:ascii="Calibri Light" w:hAnsi="Calibri Light" w:cs="Calibri Light"/>
          <w:lang w:val="en-US"/>
        </w:rPr>
      </w:pPr>
    </w:p>
    <w:p w14:paraId="724DF20E" w14:textId="77777777" w:rsidR="00C952D7" w:rsidRPr="007D5E94" w:rsidRDefault="00C952D7" w:rsidP="00B75B13">
      <w:pPr>
        <w:suppressAutoHyphens/>
        <w:ind w:firstLine="709"/>
        <w:jc w:val="both"/>
        <w:rPr>
          <w:rFonts w:ascii="Calibri Light" w:hAnsi="Calibri Light" w:cs="Calibri Light"/>
          <w:lang w:val="en-US"/>
        </w:rPr>
      </w:pPr>
    </w:p>
    <w:p w14:paraId="334BF25B" w14:textId="3E9E4DF6" w:rsidR="006305DD" w:rsidRPr="007D5E94" w:rsidRDefault="00C952D7" w:rsidP="00204FAB">
      <w:pPr>
        <w:pStyle w:val="Ttulo1"/>
        <w:ind w:left="360"/>
      </w:pPr>
      <w:bookmarkStart w:id="39" w:name="_Toc79094264"/>
      <w:bookmarkStart w:id="40" w:name="_Toc143370567"/>
      <w:r w:rsidRPr="007D5E94">
        <w:t xml:space="preserve">4. </w:t>
      </w:r>
      <w:bookmarkEnd w:id="39"/>
      <w:bookmarkEnd w:id="40"/>
      <w:r w:rsidR="00CB6DE4" w:rsidRPr="007D5E94">
        <w:t>Results and analysis</w:t>
      </w:r>
    </w:p>
    <w:p w14:paraId="039D5CDC" w14:textId="77777777" w:rsidR="00C952D7" w:rsidRPr="007D5E94" w:rsidRDefault="00C952D7" w:rsidP="00A51ACF">
      <w:pPr>
        <w:suppressAutoHyphens/>
        <w:ind w:firstLine="709"/>
        <w:jc w:val="both"/>
        <w:rPr>
          <w:rFonts w:ascii="Calibri Light" w:hAnsi="Calibri Light" w:cs="Calibri Light"/>
          <w:lang w:val="en-US"/>
        </w:rPr>
      </w:pPr>
    </w:p>
    <w:p w14:paraId="4700288E" w14:textId="77777777" w:rsidR="00C952D7" w:rsidRPr="007D5E94" w:rsidRDefault="00C952D7" w:rsidP="00A51ACF">
      <w:pPr>
        <w:suppressAutoHyphens/>
        <w:ind w:firstLine="709"/>
        <w:jc w:val="both"/>
        <w:rPr>
          <w:rFonts w:ascii="Calibri Light" w:hAnsi="Calibri Light" w:cs="Calibri Light"/>
          <w:lang w:val="en-US"/>
        </w:rPr>
      </w:pPr>
    </w:p>
    <w:p w14:paraId="6C20B81C" w14:textId="2D9DA90C" w:rsidR="007B5FC2" w:rsidRPr="007D5E94" w:rsidRDefault="00CB6DE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data extracted from the documentation and the case study were examined methodically and thoroughly</w:t>
      </w:r>
      <w:r w:rsidR="00852153" w:rsidRPr="007D5E94">
        <w:rPr>
          <w:rFonts w:ascii="Calibri Light" w:hAnsi="Calibri Light" w:cs="Calibri Light"/>
          <w:lang w:val="en-US"/>
        </w:rPr>
        <w:t>.</w:t>
      </w:r>
      <w:r w:rsidR="00645961" w:rsidRPr="007D5E94">
        <w:rPr>
          <w:rFonts w:ascii="Calibri Light" w:hAnsi="Calibri Light" w:cs="Calibri Light"/>
          <w:lang w:val="en-US"/>
        </w:rPr>
        <w:t xml:space="preserve"> </w:t>
      </w:r>
      <w:proofErr w:type="spellStart"/>
      <w:r w:rsidR="00C952D7" w:rsidRPr="007D5E94">
        <w:rPr>
          <w:rFonts w:ascii="Calibri Light" w:hAnsi="Calibri Light" w:cs="Calibri Light"/>
          <w:color w:val="EE0000"/>
          <w:highlight w:val="yellow"/>
          <w:lang w:val="en-US"/>
        </w:rPr>
        <w:t>Tab</w:t>
      </w:r>
      <w:r w:rsidRPr="007D5E94">
        <w:rPr>
          <w:rFonts w:ascii="Calibri Light" w:hAnsi="Calibri Light" w:cs="Calibri Light"/>
          <w:color w:val="EE0000"/>
          <w:highlight w:val="yellow"/>
          <w:lang w:val="en-US"/>
        </w:rPr>
        <w:t>L</w:t>
      </w:r>
      <w:r w:rsidR="00C952D7" w:rsidRPr="007D5E94">
        <w:rPr>
          <w:rFonts w:ascii="Calibri Light" w:hAnsi="Calibri Light" w:cs="Calibri Light"/>
          <w:color w:val="EE0000"/>
          <w:highlight w:val="yellow"/>
          <w:lang w:val="en-US"/>
        </w:rPr>
        <w:t>e</w:t>
      </w:r>
      <w:proofErr w:type="spellEnd"/>
      <w:r w:rsidR="00C952D7" w:rsidRPr="007D5E94">
        <w:rPr>
          <w:rFonts w:ascii="Calibri Light" w:hAnsi="Calibri Light" w:cs="Calibri Light"/>
          <w:color w:val="EE0000"/>
          <w:highlight w:val="yellow"/>
          <w:lang w:val="en-US"/>
        </w:rPr>
        <w:t xml:space="preserve"> 4</w:t>
      </w:r>
      <w:r w:rsidRPr="007D5E94">
        <w:rPr>
          <w:lang w:val="en-US"/>
        </w:rPr>
        <w:t xml:space="preserve"> </w:t>
      </w:r>
      <w:r w:rsidRPr="007D5E94">
        <w:rPr>
          <w:rFonts w:ascii="Calibri Light" w:hAnsi="Calibri Light" w:cs="Calibri Light"/>
          <w:lang w:val="en-US"/>
        </w:rPr>
        <w:t xml:space="preserve">consolidates the results of the investigation on scientific legitimacy and </w:t>
      </w:r>
      <w:proofErr w:type="spellStart"/>
      <w:r w:rsidRPr="007D5E94">
        <w:rPr>
          <w:rFonts w:ascii="Calibri Light" w:hAnsi="Calibri Light" w:cs="Calibri Light"/>
          <w:color w:val="EE0000"/>
          <w:highlight w:val="yellow"/>
          <w:lang w:val="en-US"/>
        </w:rPr>
        <w:t>TabLe</w:t>
      </w:r>
      <w:proofErr w:type="spellEnd"/>
      <w:r w:rsidRPr="007D5E94">
        <w:rPr>
          <w:rFonts w:ascii="Calibri Light" w:hAnsi="Calibri Light" w:cs="Calibri Light"/>
          <w:color w:val="EE0000"/>
          <w:highlight w:val="yellow"/>
          <w:lang w:val="en-US"/>
        </w:rPr>
        <w:t xml:space="preserve">  5</w:t>
      </w:r>
      <w:r w:rsidRPr="007D5E94">
        <w:rPr>
          <w:rFonts w:ascii="Calibri Light" w:hAnsi="Calibri Light" w:cs="Calibri Light"/>
          <w:lang w:val="en-US"/>
        </w:rPr>
        <w:t xml:space="preserve"> on epistemological legitimacy</w:t>
      </w:r>
      <w:r w:rsidR="004D58EB" w:rsidRPr="007D5E94">
        <w:rPr>
          <w:rFonts w:ascii="Calibri Light" w:hAnsi="Calibri Light" w:cs="Calibri Light"/>
          <w:lang w:val="en-US"/>
        </w:rPr>
        <w:t>.</w:t>
      </w:r>
    </w:p>
    <w:p w14:paraId="3E43F2EC" w14:textId="77777777" w:rsidR="00C952D7" w:rsidRPr="007D5E94" w:rsidRDefault="00C952D7" w:rsidP="00A51ACF">
      <w:pPr>
        <w:suppressAutoHyphens/>
        <w:ind w:firstLine="709"/>
        <w:jc w:val="both"/>
        <w:rPr>
          <w:rFonts w:ascii="Calibri Light" w:hAnsi="Calibri Light" w:cs="Calibri Light"/>
          <w:lang w:val="en-US"/>
        </w:rPr>
      </w:pPr>
    </w:p>
    <w:p w14:paraId="4FCB1F2D" w14:textId="77777777" w:rsidR="00C952D7" w:rsidRPr="007D5E94" w:rsidRDefault="00C952D7" w:rsidP="00A51ACF">
      <w:pPr>
        <w:suppressAutoHyphens/>
        <w:ind w:firstLine="709"/>
        <w:jc w:val="both"/>
        <w:rPr>
          <w:rFonts w:ascii="Calibri Light" w:hAnsi="Calibri Light" w:cs="Calibri Light"/>
          <w:lang w:val="en-US"/>
        </w:rPr>
      </w:pPr>
    </w:p>
    <w:p w14:paraId="3E77DA37" w14:textId="6C2600E1" w:rsidR="00A67824" w:rsidRPr="007D5E94" w:rsidRDefault="00C952D7" w:rsidP="00B45FFF">
      <w:pPr>
        <w:pStyle w:val="Ttulo2"/>
        <w:rPr>
          <w:lang w:val="en-US"/>
        </w:rPr>
      </w:pPr>
      <w:r w:rsidRPr="007D5E94">
        <w:rPr>
          <w:lang w:val="en-US"/>
        </w:rPr>
        <w:t xml:space="preserve">4.1. </w:t>
      </w:r>
      <w:r w:rsidR="00CB6DE4" w:rsidRPr="007D5E94">
        <w:rPr>
          <w:lang w:val="en-US"/>
        </w:rPr>
        <w:t>Results of the investigation of scientific legitimacy</w:t>
      </w:r>
    </w:p>
    <w:p w14:paraId="16FB33CB" w14:textId="77777777" w:rsidR="00C952D7" w:rsidRPr="007D5E94" w:rsidRDefault="00C952D7" w:rsidP="00A51ACF">
      <w:pPr>
        <w:suppressAutoHyphens/>
        <w:ind w:firstLine="709"/>
        <w:jc w:val="both"/>
        <w:rPr>
          <w:rFonts w:ascii="Calibri Light" w:hAnsi="Calibri Light" w:cs="Calibri Light"/>
          <w:lang w:val="en-US"/>
        </w:rPr>
      </w:pPr>
    </w:p>
    <w:p w14:paraId="3DFEB4FC" w14:textId="77777777" w:rsidR="00C952D7" w:rsidRPr="007D5E94" w:rsidRDefault="00C952D7" w:rsidP="00A51ACF">
      <w:pPr>
        <w:suppressAutoHyphens/>
        <w:ind w:firstLine="709"/>
        <w:jc w:val="both"/>
        <w:rPr>
          <w:rFonts w:ascii="Calibri Light" w:hAnsi="Calibri Light" w:cs="Calibri Light"/>
          <w:lang w:val="en-US"/>
        </w:rPr>
      </w:pPr>
    </w:p>
    <w:p w14:paraId="6F71F0E6" w14:textId="63D0B106" w:rsidR="00134579" w:rsidRPr="007D5E94" w:rsidRDefault="007365AA" w:rsidP="00DC478F">
      <w:pPr>
        <w:jc w:val="both"/>
        <w:rPr>
          <w:rFonts w:ascii="Calibri Light" w:hAnsi="Calibri Light" w:cs="Calibri Light"/>
          <w:lang w:val="en-US"/>
        </w:rPr>
      </w:pPr>
      <w:r w:rsidRPr="007D5E94">
        <w:rPr>
          <w:rFonts w:ascii="Calibri Light" w:hAnsi="Calibri Light" w:cs="Calibri Light"/>
          <w:lang w:val="en-US"/>
        </w:rPr>
        <w:t>The examination of the documentation of the Grumbach method reveals the presence of the four precepts of the Cartesian method</w:t>
      </w:r>
      <w:r w:rsidR="00A33912" w:rsidRPr="007D5E94">
        <w:rPr>
          <w:rFonts w:ascii="Calibri Light" w:hAnsi="Calibri Light" w:cs="Calibri Light"/>
          <w:lang w:val="en-US"/>
        </w:rPr>
        <w:t xml:space="preserve">: </w:t>
      </w:r>
      <w:r w:rsidR="00FB457C" w:rsidRPr="007D5E94">
        <w:rPr>
          <w:rFonts w:ascii="Calibri Light" w:hAnsi="Calibri Light" w:cs="Calibri Light"/>
          <w:lang w:val="en-US"/>
        </w:rPr>
        <w:t>a</w:t>
      </w:r>
      <w:r w:rsidRPr="007D5E94">
        <w:rPr>
          <w:rFonts w:ascii="Calibri Light" w:hAnsi="Calibri Light" w:cs="Calibri Light"/>
          <w:lang w:val="en-US"/>
        </w:rPr>
        <w:t xml:space="preserve"> analysis in its structure in stages</w:t>
      </w:r>
      <w:r w:rsidR="00A33912" w:rsidRPr="007D5E94">
        <w:rPr>
          <w:rFonts w:ascii="Calibri Light" w:hAnsi="Calibri Light" w:cs="Calibri Light"/>
          <w:lang w:val="en-US"/>
        </w:rPr>
        <w:t xml:space="preserve">: </w:t>
      </w:r>
      <w:r w:rsidRPr="007D5E94">
        <w:rPr>
          <w:rFonts w:ascii="Calibri Light" w:hAnsi="Calibri Light" w:cs="Calibri Light"/>
          <w:lang w:val="en-US"/>
        </w:rPr>
        <w:t>conception and preparation for execution, system identification, strategic diagnosis, scenario construction, and those involving strategy</w:t>
      </w:r>
      <w:r w:rsidR="00FB457C" w:rsidRPr="007D5E94">
        <w:rPr>
          <w:rFonts w:ascii="Calibri Light" w:hAnsi="Calibri Light" w:cs="Calibri Light"/>
          <w:lang w:val="en-US"/>
        </w:rPr>
        <w:t xml:space="preserve">; </w:t>
      </w:r>
      <w:r w:rsidR="005B14E1" w:rsidRPr="007D5E94">
        <w:rPr>
          <w:rFonts w:ascii="Calibri Light" w:hAnsi="Calibri Light" w:cs="Calibri Light"/>
          <w:lang w:val="en-US"/>
        </w:rPr>
        <w:t>order in the functional coupling that the stages maintain among themselves and that gives unity to the process</w:t>
      </w:r>
      <w:r w:rsidR="00A33912" w:rsidRPr="007D5E94">
        <w:rPr>
          <w:rFonts w:ascii="Calibri Light" w:hAnsi="Calibri Light" w:cs="Calibri Light"/>
          <w:lang w:val="en-US"/>
        </w:rPr>
        <w:t xml:space="preserve">: </w:t>
      </w:r>
      <w:r w:rsidR="00DC478F" w:rsidRPr="007D5E94">
        <w:rPr>
          <w:rFonts w:ascii="Calibri Light" w:hAnsi="Calibri Light" w:cs="Calibri Light"/>
          <w:lang w:val="en-US"/>
        </w:rPr>
        <w:t>the output data of one are the input for the next stage</w:t>
      </w:r>
      <w:r w:rsidR="00FB457C" w:rsidRPr="007D5E94">
        <w:rPr>
          <w:rFonts w:ascii="Calibri Light" w:hAnsi="Calibri Light" w:cs="Calibri Light"/>
          <w:lang w:val="en-US"/>
        </w:rPr>
        <w:t xml:space="preserve">; </w:t>
      </w:r>
      <w:r w:rsidR="00DC478F" w:rsidRPr="007D5E94">
        <w:rPr>
          <w:rFonts w:ascii="Calibri Light" w:hAnsi="Calibri Light" w:cs="Calibri Light"/>
          <w:lang w:val="en-US"/>
        </w:rPr>
        <w:t>enumeration in the cyclical nature of the method and in the explicit observation so that undesired hypotheses are not “forgotten”</w:t>
      </w:r>
      <w:r w:rsidR="00FD645F" w:rsidRPr="007D5E94">
        <w:rPr>
          <w:rFonts w:ascii="Calibri Light" w:hAnsi="Calibri Light" w:cs="Calibri Light"/>
          <w:lang w:val="en-US"/>
        </w:rPr>
        <w:t xml:space="preserve">; </w:t>
      </w:r>
      <w:r w:rsidR="00DC478F" w:rsidRPr="007D5E94">
        <w:rPr>
          <w:rFonts w:ascii="Calibri Light" w:hAnsi="Calibri Light" w:cs="Calibri Light"/>
          <w:lang w:val="en-US"/>
        </w:rPr>
        <w:t>and evidence in the presentation of guiding definitions and in the manifest concern with precision, credibility, and clarity of information — customization of the process, qualification of the team that will conduct it, care with internal and external communication, participation of as many collaborators as possible, and actions to mitigate resistance</w:t>
      </w:r>
      <w:r w:rsidR="00134579" w:rsidRPr="007D5E94">
        <w:rPr>
          <w:rFonts w:ascii="Calibri Light" w:hAnsi="Calibri Light" w:cs="Calibri Light"/>
          <w:lang w:val="en-US"/>
        </w:rPr>
        <w:t>.</w:t>
      </w:r>
      <w:r w:rsidR="00FB3437" w:rsidRPr="007D5E94">
        <w:rPr>
          <w:rFonts w:ascii="Calibri Light" w:hAnsi="Calibri Light" w:cs="Calibri Light"/>
          <w:lang w:val="en-US"/>
        </w:rPr>
        <w:t xml:space="preserve"> </w:t>
      </w:r>
      <w:r w:rsidR="00DC478F" w:rsidRPr="007D5E94">
        <w:rPr>
          <w:rFonts w:ascii="Calibri Light" w:hAnsi="Calibri Light" w:cs="Calibri Light"/>
          <w:lang w:val="en-US"/>
        </w:rPr>
        <w:t>The same care is observed at each stage</w:t>
      </w:r>
      <w:r w:rsidR="00FB3437" w:rsidRPr="007D5E94">
        <w:rPr>
          <w:rFonts w:ascii="Calibri Light" w:hAnsi="Calibri Light" w:cs="Calibri Light"/>
          <w:lang w:val="en-US"/>
        </w:rPr>
        <w:t>:</w:t>
      </w:r>
    </w:p>
    <w:p w14:paraId="0133A118" w14:textId="5FA878C7" w:rsidR="006E5328" w:rsidRPr="007D5E94" w:rsidRDefault="001734D6" w:rsidP="00393D84">
      <w:pPr>
        <w:jc w:val="both"/>
        <w:rPr>
          <w:rFonts w:ascii="Calibri Light" w:hAnsi="Calibri Light" w:cs="Calibri Light"/>
          <w:lang w:val="en-US"/>
        </w:rPr>
      </w:pPr>
      <w:r w:rsidRPr="007D5E94">
        <w:rPr>
          <w:rFonts w:ascii="Calibri Light" w:hAnsi="Calibri Light" w:cs="Calibri Light"/>
          <w:lang w:val="en-US"/>
        </w:rPr>
        <w:t>The identification of the system considers the organization's historical data</w:t>
      </w:r>
      <w:r w:rsidR="006E5328" w:rsidRPr="007D5E94">
        <w:rPr>
          <w:rFonts w:ascii="Calibri Light" w:hAnsi="Calibri Light" w:cs="Calibri Light"/>
          <w:lang w:val="en-US"/>
        </w:rPr>
        <w:t xml:space="preserve">: </w:t>
      </w:r>
      <w:r w:rsidRPr="007D5E94">
        <w:rPr>
          <w:rFonts w:ascii="Calibri Light" w:hAnsi="Calibri Light" w:cs="Calibri Light"/>
          <w:lang w:val="en-US"/>
        </w:rPr>
        <w:t>origins, main moments, and changes up to the present</w:t>
      </w:r>
      <w:r w:rsidR="006E5328" w:rsidRPr="007D5E94">
        <w:rPr>
          <w:rFonts w:ascii="Calibri Light" w:hAnsi="Calibri Light" w:cs="Calibri Light"/>
          <w:lang w:val="en-US"/>
        </w:rPr>
        <w:t xml:space="preserve">. </w:t>
      </w:r>
      <w:r w:rsidRPr="007D5E94">
        <w:rPr>
          <w:rFonts w:ascii="Calibri Light" w:hAnsi="Calibri Light" w:cs="Calibri Light"/>
          <w:lang w:val="en-US"/>
        </w:rPr>
        <w:t>It seeks to precisely define the organization's business, mission, vision, values, critical success factors, policies, processes, and resources (human, technological, and infrastructure)</w:t>
      </w:r>
      <w:r w:rsidR="006E5328" w:rsidRPr="007D5E94">
        <w:rPr>
          <w:rFonts w:ascii="Calibri Light" w:hAnsi="Calibri Light" w:cs="Calibri Light"/>
          <w:lang w:val="en-US"/>
        </w:rPr>
        <w:t xml:space="preserve">. </w:t>
      </w:r>
      <w:r w:rsidR="00393D84" w:rsidRPr="007D5E94">
        <w:rPr>
          <w:rFonts w:ascii="Calibri Light" w:hAnsi="Calibri Light" w:cs="Calibri Light"/>
          <w:lang w:val="en-US"/>
        </w:rPr>
        <w:t>The guidelines include</w:t>
      </w:r>
      <w:r w:rsidR="006E5328" w:rsidRPr="007D5E94">
        <w:rPr>
          <w:rFonts w:ascii="Calibri Light" w:hAnsi="Calibri Light" w:cs="Calibri Light"/>
          <w:lang w:val="en-US"/>
        </w:rPr>
        <w:t xml:space="preserve">: </w:t>
      </w:r>
      <w:r w:rsidR="007B7352" w:rsidRPr="007D5E94">
        <w:rPr>
          <w:rFonts w:ascii="Calibri Light" w:hAnsi="Calibri Light" w:cs="Calibri Light"/>
          <w:lang w:val="en-US"/>
        </w:rPr>
        <w:t>concern with perfect definitions for the individualization of the system</w:t>
      </w:r>
      <w:r w:rsidR="006E5328" w:rsidRPr="007D5E94">
        <w:rPr>
          <w:rFonts w:ascii="Calibri Light" w:hAnsi="Calibri Light" w:cs="Calibri Light"/>
          <w:lang w:val="en-US"/>
        </w:rPr>
        <w:t xml:space="preserve">; </w:t>
      </w:r>
      <w:r w:rsidR="007B7352" w:rsidRPr="007D5E94">
        <w:rPr>
          <w:rFonts w:ascii="Calibri Light" w:hAnsi="Calibri Light" w:cs="Calibri Light"/>
          <w:lang w:val="en-US"/>
        </w:rPr>
        <w:t>understanding that such concern guides the entire process</w:t>
      </w:r>
      <w:r w:rsidR="00BD2DB9" w:rsidRPr="007D5E94">
        <w:rPr>
          <w:rFonts w:ascii="Calibri Light" w:hAnsi="Calibri Light" w:cs="Calibri Light"/>
          <w:lang w:val="en-US"/>
        </w:rPr>
        <w:t>;</w:t>
      </w:r>
      <w:r w:rsidR="006E5328" w:rsidRPr="007D5E94">
        <w:rPr>
          <w:rFonts w:ascii="Calibri Light" w:hAnsi="Calibri Light" w:cs="Calibri Light"/>
          <w:lang w:val="en-US"/>
        </w:rPr>
        <w:t xml:space="preserve"> </w:t>
      </w:r>
      <w:r w:rsidR="007B7352" w:rsidRPr="007D5E94">
        <w:rPr>
          <w:rFonts w:ascii="Calibri Light" w:hAnsi="Calibri Light" w:cs="Calibri Light"/>
          <w:lang w:val="en-US"/>
        </w:rPr>
        <w:t>and awareness that it can be changed in review stages, if necessary</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precedence of guidelines before the execution of activities, in turn, observes the precept of order</w:t>
      </w:r>
      <w:r w:rsidR="00CB547C" w:rsidRPr="007D5E94">
        <w:rPr>
          <w:rFonts w:ascii="Calibri Light" w:hAnsi="Calibri Light" w:cs="Calibri Light"/>
          <w:lang w:val="en-US"/>
        </w:rPr>
        <w:t>;</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planning of review activities observes the precept of enumeration,</w:t>
      </w:r>
      <w:r w:rsidR="005E6E6B" w:rsidRPr="007D5E94">
        <w:rPr>
          <w:rFonts w:ascii="Calibri Light" w:hAnsi="Calibri Light" w:cs="Calibri Light"/>
          <w:lang w:val="en-US"/>
        </w:rPr>
        <w:t xml:space="preserve"> </w:t>
      </w:r>
      <w:r w:rsidR="00C405D0" w:rsidRPr="007D5E94">
        <w:rPr>
          <w:rFonts w:ascii="Calibri Light" w:hAnsi="Calibri Light" w:cs="Calibri Light"/>
          <w:lang w:val="en-US"/>
        </w:rPr>
        <w:t>while the concern with precision, foundation, and clarity of definitions observes the precept of evidence</w:t>
      </w:r>
      <w:r w:rsidR="006E5328" w:rsidRPr="007D5E94">
        <w:rPr>
          <w:rFonts w:ascii="Calibri Light" w:hAnsi="Calibri Light" w:cs="Calibri Light"/>
          <w:lang w:val="en-US"/>
        </w:rPr>
        <w:t>.</w:t>
      </w:r>
    </w:p>
    <w:p w14:paraId="34B7BACF" w14:textId="02F8A425" w:rsidR="005A7C32" w:rsidRPr="007D5E94" w:rsidRDefault="00B2491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strategic diagnosis is based on actions of gathering and filtering facts to obtain and structure data</w:t>
      </w:r>
      <w:r w:rsidR="005E6E6B"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and application of criteria to generate knowledge in the form of organizational processes, resources, external variables, and actors</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It is considered, from experience, that a large portion of organizational knowledge is at the edges, mainly among employees who connect the organization with stakeholders external to the organization</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the logical sequence of activities observes the precept of order</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attention to less evident data sources and the prescription of data traceability as a desired requirement observe the precept of enumeration</w:t>
      </w:r>
      <w:r w:rsidR="00D97929" w:rsidRPr="007D5E94">
        <w:rPr>
          <w:rFonts w:ascii="Calibri Light" w:hAnsi="Calibri Light" w:cs="Calibri Light"/>
          <w:lang w:val="en-US"/>
        </w:rPr>
        <w:t xml:space="preserve">; </w:t>
      </w:r>
      <w:r w:rsidR="00732B96" w:rsidRPr="007D5E94">
        <w:rPr>
          <w:rFonts w:ascii="Calibri Light" w:hAnsi="Calibri Light" w:cs="Calibri Light"/>
          <w:lang w:val="en-US"/>
        </w:rPr>
        <w:t>and the establishment of criteria for generating results, the detailed analysis of causes and consequences, and the identification of reference patterns for each item of knowledge generated observe the precept of evidence</w:t>
      </w:r>
      <w:r w:rsidR="00BE7FB2" w:rsidRPr="007D5E94">
        <w:rPr>
          <w:rFonts w:ascii="Calibri Light" w:hAnsi="Calibri Light" w:cs="Calibri Light"/>
          <w:lang w:val="en-US"/>
        </w:rPr>
        <w:t>.</w:t>
      </w:r>
    </w:p>
    <w:p w14:paraId="07866DAC" w14:textId="4CD9B54E" w:rsidR="006E5328" w:rsidRPr="007D5E94" w:rsidRDefault="00AF14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construction of prospective scenarios is based on the analysis of variables that describe possible futures and their connections with the present</w:t>
      </w:r>
      <w:r w:rsidR="006E5328" w:rsidRPr="007D5E94">
        <w:rPr>
          <w:rFonts w:ascii="Calibri Light" w:hAnsi="Calibri Light" w:cs="Calibri Light"/>
          <w:lang w:val="en-US"/>
        </w:rPr>
        <w:t xml:space="preserve">. </w:t>
      </w:r>
      <w:r w:rsidRPr="007D5E94">
        <w:rPr>
          <w:rFonts w:ascii="Calibri Light" w:hAnsi="Calibri Light" w:cs="Calibri Light"/>
          <w:lang w:val="en-US"/>
        </w:rPr>
        <w:t>The detailed specification of the elements forming the scenarios observes the precept of analysis</w:t>
      </w:r>
      <w:r w:rsidR="00BE7FB2"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the logical sequence of activities observes the precept of order</w:t>
      </w:r>
      <w:r w:rsidR="00BE7FB2"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various tools — rounds of consultations with specialists, probability review, scenario simulation, and analysis of strategic interactions — observe the precept of enumeration</w:t>
      </w:r>
      <w:r w:rsidR="00BE7FB2" w:rsidRPr="007D5E94">
        <w:rPr>
          <w:rFonts w:ascii="Calibri Light" w:hAnsi="Calibri Light" w:cs="Calibri Light"/>
          <w:lang w:val="en-US"/>
        </w:rPr>
        <w:t xml:space="preserve">; </w:t>
      </w:r>
      <w:r w:rsidR="00274E52" w:rsidRPr="007D5E94">
        <w:rPr>
          <w:rFonts w:ascii="Calibri Light" w:hAnsi="Calibri Light" w:cs="Calibri Light"/>
          <w:lang w:val="en-US"/>
        </w:rPr>
        <w:t>and the attention to clarify how and why a certain future is possible observes the precept of evidence</w:t>
      </w:r>
      <w:r w:rsidR="00BE7FB2" w:rsidRPr="007D5E94">
        <w:rPr>
          <w:rFonts w:ascii="Calibri Light" w:hAnsi="Calibri Light" w:cs="Calibri Light"/>
          <w:lang w:val="en-US"/>
        </w:rPr>
        <w:t>.</w:t>
      </w:r>
    </w:p>
    <w:p w14:paraId="4B2A0FA0" w14:textId="30C365E9" w:rsidR="006E5328" w:rsidRPr="007D5E94" w:rsidRDefault="00090E38" w:rsidP="0094192C">
      <w:pPr>
        <w:jc w:val="both"/>
        <w:rPr>
          <w:rFonts w:ascii="Calibri Light" w:hAnsi="Calibri Light" w:cs="Calibri Light"/>
          <w:lang w:val="en-US"/>
        </w:rPr>
      </w:pPr>
      <w:r w:rsidRPr="007D5E94">
        <w:rPr>
          <w:rFonts w:ascii="Calibri Light" w:hAnsi="Calibri Light" w:cs="Calibri Light"/>
          <w:lang w:val="en-US"/>
        </w:rPr>
        <w:t>The strategy is based on information generated in previous stages</w:t>
      </w:r>
      <w:r w:rsidR="006E5328" w:rsidRPr="007D5E94">
        <w:rPr>
          <w:rFonts w:ascii="Calibri Light" w:hAnsi="Calibri Light" w:cs="Calibri Light"/>
          <w:lang w:val="en-US"/>
        </w:rPr>
        <w:t xml:space="preserve">. </w:t>
      </w:r>
      <w:r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Pr="007D5E94">
        <w:rPr>
          <w:rFonts w:ascii="Calibri Light" w:hAnsi="Calibri Light" w:cs="Calibri Light"/>
          <w:lang w:val="en-US"/>
        </w:rPr>
        <w:t>the logical sequence of cause and effect observes the precept of order</w:t>
      </w:r>
      <w:r w:rsidR="00667EEF"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the cyclical nature and explicit planning of process review activities observe the precept of enumeration</w:t>
      </w:r>
      <w:r w:rsidR="00667EEF" w:rsidRPr="007D5E94">
        <w:rPr>
          <w:rFonts w:ascii="Calibri Light" w:hAnsi="Calibri Light" w:cs="Calibri Light"/>
          <w:lang w:val="en-US"/>
        </w:rPr>
        <w:t xml:space="preserve">; </w:t>
      </w:r>
      <w:r w:rsidR="0094192C" w:rsidRPr="007D5E94">
        <w:rPr>
          <w:rFonts w:ascii="Calibri Light" w:hAnsi="Calibri Light" w:cs="Calibri Light"/>
          <w:lang w:val="en-US"/>
        </w:rPr>
        <w:t>and the consistency of these foundations and the definition of objectives with measurable indicators and established goals observe the precept of evidence</w:t>
      </w:r>
      <w:r w:rsidR="00667EEF" w:rsidRPr="007D5E94">
        <w:rPr>
          <w:rFonts w:ascii="Calibri Light" w:hAnsi="Calibri Light" w:cs="Calibri Light"/>
          <w:lang w:val="en-US"/>
        </w:rPr>
        <w:t>.</w:t>
      </w:r>
    </w:p>
    <w:p w14:paraId="27A64ECC" w14:textId="6A9F42A6" w:rsidR="00353C46" w:rsidRPr="007D5E94" w:rsidRDefault="00451B42" w:rsidP="0027157A">
      <w:pPr>
        <w:suppressAutoHyphens/>
        <w:ind w:firstLine="709"/>
        <w:jc w:val="both"/>
        <w:rPr>
          <w:rFonts w:ascii="Calibri Light" w:hAnsi="Calibri Light" w:cs="Calibri Light"/>
          <w:lang w:val="en-US"/>
        </w:rPr>
      </w:pPr>
      <w:r w:rsidRPr="007D5E94">
        <w:rPr>
          <w:rFonts w:ascii="Calibri Light" w:hAnsi="Calibri Light" w:cs="Calibri Light"/>
          <w:lang w:val="en-US"/>
        </w:rPr>
        <w:t>The analysis of the documentation notes that it</w:t>
      </w:r>
      <w:r w:rsidR="00353C46" w:rsidRPr="007D5E94">
        <w:rPr>
          <w:rFonts w:ascii="Calibri Light" w:hAnsi="Calibri Light" w:cs="Calibri Light"/>
          <w:lang w:val="en-US"/>
        </w:rPr>
        <w:t xml:space="preserve">: </w:t>
      </w:r>
      <w:r w:rsidRPr="007D5E94">
        <w:rPr>
          <w:rFonts w:ascii="Calibri Light" w:hAnsi="Calibri Light" w:cs="Calibri Light"/>
          <w:lang w:val="en-US"/>
        </w:rPr>
        <w:t>does not mention precautions regarding the statement of scenarios (an essential aspect for the scientific legitimacy of a knowledge generation method)</w:t>
      </w:r>
      <w:r w:rsidR="00C83F80" w:rsidRPr="007D5E94">
        <w:rPr>
          <w:rFonts w:ascii="Calibri Light" w:hAnsi="Calibri Light" w:cs="Calibri Light"/>
          <w:lang w:val="en-US"/>
        </w:rPr>
        <w:t>;</w:t>
      </w:r>
      <w:r w:rsidR="00353C46" w:rsidRPr="007D5E94">
        <w:rPr>
          <w:rFonts w:ascii="Calibri Light" w:hAnsi="Calibri Light" w:cs="Calibri Light"/>
          <w:lang w:val="en-US"/>
        </w:rPr>
        <w:t xml:space="preserve"> </w:t>
      </w:r>
      <w:r w:rsidRPr="007D5E94">
        <w:rPr>
          <w:rFonts w:ascii="Calibri Light" w:hAnsi="Calibri Light" w:cs="Calibri Light"/>
          <w:lang w:val="en-US"/>
        </w:rPr>
        <w:t>and mentions their existence, but does not clarify criteria regarding data sources (such as the profile of specialists, for example).</w:t>
      </w:r>
      <w:r w:rsidR="00353C46" w:rsidRPr="007D5E94">
        <w:rPr>
          <w:rFonts w:ascii="Calibri Light" w:hAnsi="Calibri Light" w:cs="Calibri Light"/>
          <w:lang w:val="en-US"/>
        </w:rPr>
        <w:t xml:space="preserve"> </w:t>
      </w:r>
      <w:r w:rsidR="0070202C" w:rsidRPr="007D5E94">
        <w:rPr>
          <w:rFonts w:ascii="Calibri Light" w:hAnsi="Calibri Light" w:cs="Calibri Light"/>
          <w:lang w:val="en-US"/>
        </w:rPr>
        <w:t>Consider, however, that the reviewed documentation was developed with a commercial bias</w:t>
      </w:r>
      <w:r w:rsidR="0027157A" w:rsidRPr="007D5E94">
        <w:rPr>
          <w:rFonts w:ascii="Calibri Light" w:hAnsi="Calibri Light" w:cs="Calibri Light"/>
          <w:lang w:val="en-US"/>
        </w:rPr>
        <w:t>;</w:t>
      </w:r>
      <w:r w:rsidR="00353C46" w:rsidRPr="007D5E94">
        <w:rPr>
          <w:rFonts w:ascii="Calibri Light" w:hAnsi="Calibri Light" w:cs="Calibri Light"/>
          <w:lang w:val="en-US"/>
        </w:rPr>
        <w:t xml:space="preserve"> </w:t>
      </w:r>
      <w:r w:rsidR="0070202C" w:rsidRPr="007D5E94">
        <w:rPr>
          <w:rFonts w:ascii="Calibri Light" w:hAnsi="Calibri Light" w:cs="Calibri Light"/>
          <w:lang w:val="en-US"/>
        </w:rPr>
        <w:t>therefore, without scientific rigor</w:t>
      </w:r>
      <w:r w:rsidR="00353C46" w:rsidRPr="007D5E94">
        <w:rPr>
          <w:rFonts w:ascii="Calibri Light" w:hAnsi="Calibri Light" w:cs="Calibri Light"/>
          <w:lang w:val="en-US"/>
        </w:rPr>
        <w:t xml:space="preserve">. </w:t>
      </w:r>
      <w:r w:rsidR="00887569" w:rsidRPr="007D5E94">
        <w:rPr>
          <w:rFonts w:ascii="Calibri Light" w:hAnsi="Calibri Light" w:cs="Calibri Light"/>
          <w:lang w:val="en-US"/>
        </w:rPr>
        <w:t>Thus, it is understood that gaps in the documentation can be (and usually are) filled in activity preparation events — this was confirmed in the case study</w:t>
      </w:r>
      <w:r w:rsidR="00353C46" w:rsidRPr="007D5E94">
        <w:rPr>
          <w:rFonts w:ascii="Calibri Light" w:hAnsi="Calibri Light" w:cs="Calibri Light"/>
          <w:lang w:val="en-US"/>
        </w:rPr>
        <w:t>.</w:t>
      </w:r>
    </w:p>
    <w:p w14:paraId="3229A5DA" w14:textId="77777777" w:rsidR="0027157A" w:rsidRPr="007D5E94" w:rsidRDefault="0027157A" w:rsidP="0027157A">
      <w:pPr>
        <w:suppressAutoHyphens/>
        <w:ind w:firstLine="709"/>
        <w:jc w:val="both"/>
        <w:rPr>
          <w:rFonts w:ascii="Calibri Light" w:hAnsi="Calibri Light" w:cs="Calibri Light"/>
          <w:lang w:val="en-US"/>
        </w:rPr>
      </w:pPr>
    </w:p>
    <w:p w14:paraId="02CC6973" w14:textId="77777777" w:rsidR="00C952D7" w:rsidRPr="007D5E94" w:rsidRDefault="00C952D7" w:rsidP="0027157A">
      <w:pPr>
        <w:suppressAutoHyphens/>
        <w:ind w:firstLine="709"/>
        <w:jc w:val="both"/>
        <w:rPr>
          <w:rFonts w:ascii="Calibri Light" w:hAnsi="Calibri Light" w:cs="Calibri Light"/>
          <w:lang w:val="en-US"/>
        </w:rPr>
      </w:pPr>
    </w:p>
    <w:p w14:paraId="76F61EAA" w14:textId="5A7E12FE" w:rsidR="00A67824" w:rsidRPr="007D5E94" w:rsidRDefault="00C952D7" w:rsidP="00C952D7">
      <w:pPr>
        <w:pStyle w:val="Ttulo2"/>
        <w:rPr>
          <w:lang w:val="en-US"/>
        </w:rPr>
      </w:pPr>
      <w:bookmarkStart w:id="41" w:name="_Toc79094266"/>
      <w:bookmarkStart w:id="42" w:name="_Toc143370569"/>
      <w:r w:rsidRPr="007D5E94">
        <w:rPr>
          <w:lang w:val="en-US"/>
        </w:rPr>
        <w:t xml:space="preserve">4.2. </w:t>
      </w:r>
      <w:bookmarkEnd w:id="41"/>
      <w:bookmarkEnd w:id="42"/>
      <w:r w:rsidR="001734D6" w:rsidRPr="007D5E94">
        <w:rPr>
          <w:lang w:val="en-US"/>
        </w:rPr>
        <w:t>Results of the investigation of epistemological legitimacy</w:t>
      </w:r>
    </w:p>
    <w:p w14:paraId="5B03614F" w14:textId="77777777" w:rsidR="00C952D7" w:rsidRPr="007D5E94" w:rsidRDefault="00C952D7" w:rsidP="00A51ACF">
      <w:pPr>
        <w:suppressAutoHyphens/>
        <w:ind w:firstLine="709"/>
        <w:jc w:val="both"/>
        <w:rPr>
          <w:rFonts w:ascii="Calibri Light" w:hAnsi="Calibri Light" w:cs="Calibri Light"/>
          <w:lang w:val="en-US"/>
        </w:rPr>
      </w:pPr>
    </w:p>
    <w:p w14:paraId="2BB906B7" w14:textId="77777777" w:rsidR="00C952D7" w:rsidRPr="007D5E94" w:rsidRDefault="00C952D7" w:rsidP="00A51ACF">
      <w:pPr>
        <w:suppressAutoHyphens/>
        <w:ind w:firstLine="709"/>
        <w:jc w:val="both"/>
        <w:rPr>
          <w:rFonts w:ascii="Calibri Light" w:hAnsi="Calibri Light" w:cs="Calibri Light"/>
          <w:lang w:val="en-US"/>
        </w:rPr>
      </w:pPr>
    </w:p>
    <w:p w14:paraId="74436D59" w14:textId="3CD08C42" w:rsidR="00241F40" w:rsidRPr="007D5E94" w:rsidRDefault="001C55F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case study evaluated the credibility of data sources in activities carried out under the Grumbach method</w:t>
      </w:r>
      <w:r w:rsidR="0028139D" w:rsidRPr="007D5E94">
        <w:rPr>
          <w:rFonts w:ascii="Calibri Light" w:hAnsi="Calibri Light" w:cs="Calibri Light"/>
          <w:lang w:val="en-US"/>
        </w:rPr>
        <w:t xml:space="preserve">. </w:t>
      </w:r>
      <w:r w:rsidRPr="007D5E94">
        <w:rPr>
          <w:rFonts w:ascii="Calibri Light" w:hAnsi="Calibri Light" w:cs="Calibri Light"/>
          <w:lang w:val="en-US"/>
        </w:rPr>
        <w:t>The process was carried out in a public agency of direct administration that provides legal assistance to citizens who prove insufficient resources, is not subordinate to any powers of the Republic, and is audited by the Federal Court of Accounts.</w:t>
      </w:r>
      <w:r w:rsidR="00241F40" w:rsidRPr="007D5E94">
        <w:rPr>
          <w:rFonts w:ascii="Calibri Light" w:hAnsi="Calibri Light" w:cs="Calibri Light"/>
          <w:lang w:val="en-US"/>
        </w:rPr>
        <w:t xml:space="preserve"> </w:t>
      </w:r>
      <w:r w:rsidRPr="007D5E94">
        <w:rPr>
          <w:rFonts w:ascii="Calibri Light" w:hAnsi="Calibri Light" w:cs="Calibri Light"/>
          <w:lang w:val="en-US"/>
        </w:rPr>
        <w:t>The training and consultancy on the method were conducted by the same company, author of the software that supports the activities of data recording, handling, consistency, visualization, monitoring, and interpretation — to generate statistical information, for example</w:t>
      </w:r>
      <w:r w:rsidR="00241F40" w:rsidRPr="007D5E94">
        <w:rPr>
          <w:rFonts w:ascii="Calibri Light" w:hAnsi="Calibri Light" w:cs="Calibri Light"/>
          <w:lang w:val="en-US"/>
        </w:rPr>
        <w:t>.</w:t>
      </w:r>
    </w:p>
    <w:p w14:paraId="59C6EB7D" w14:textId="40D5C051" w:rsidR="0028139D" w:rsidRPr="007D5E94" w:rsidRDefault="002D617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data studied have three origins</w:t>
      </w:r>
      <w:r w:rsidR="0028139D" w:rsidRPr="007D5E94">
        <w:rPr>
          <w:rFonts w:ascii="Calibri Light" w:hAnsi="Calibri Light" w:cs="Calibri Light"/>
          <w:lang w:val="en-US"/>
        </w:rPr>
        <w:t xml:space="preserve">: </w:t>
      </w:r>
      <w:r w:rsidRPr="007D5E94">
        <w:rPr>
          <w:rFonts w:ascii="Calibri Light" w:hAnsi="Calibri Light" w:cs="Calibri Light"/>
          <w:lang w:val="en-US"/>
        </w:rPr>
        <w:t>reports on the progress of activities</w:t>
      </w:r>
      <w:r w:rsidR="0028139D" w:rsidRPr="007D5E94">
        <w:rPr>
          <w:rFonts w:ascii="Calibri Light" w:hAnsi="Calibri Light" w:cs="Calibri Light"/>
          <w:lang w:val="en-US"/>
        </w:rPr>
        <w:t xml:space="preserve">; </w:t>
      </w:r>
      <w:r w:rsidR="00DD1391" w:rsidRPr="007D5E94">
        <w:rPr>
          <w:rFonts w:ascii="Calibri Light" w:hAnsi="Calibri Light" w:cs="Calibri Light"/>
          <w:lang w:val="en-US"/>
        </w:rPr>
        <w:t>documentary records of partial and final results</w:t>
      </w:r>
      <w:r w:rsidR="00576AC2" w:rsidRPr="007D5E94">
        <w:rPr>
          <w:rFonts w:ascii="Calibri Light" w:hAnsi="Calibri Light" w:cs="Calibri Light"/>
          <w:lang w:val="en-US"/>
        </w:rPr>
        <w:t>;</w:t>
      </w:r>
      <w:r w:rsidR="0028139D" w:rsidRPr="007D5E94">
        <w:rPr>
          <w:rFonts w:ascii="Calibri Light" w:hAnsi="Calibri Light" w:cs="Calibri Light"/>
          <w:lang w:val="en-US"/>
        </w:rPr>
        <w:t xml:space="preserve"> </w:t>
      </w:r>
      <w:r w:rsidR="000A6585" w:rsidRPr="007D5E94">
        <w:rPr>
          <w:rFonts w:ascii="Calibri Light" w:hAnsi="Calibri Light" w:cs="Calibri Light"/>
          <w:lang w:val="en-US"/>
        </w:rPr>
        <w:t>and participant statements</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The reports preserve the memory of how the activities were carried out</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the documents record the consensus at the end of each activity</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the statements fill documentary gaps and improve the understanding of formal records</w:t>
      </w:r>
      <w:r w:rsidR="00754228" w:rsidRPr="007D5E94">
        <w:rPr>
          <w:rFonts w:ascii="Calibri Light" w:hAnsi="Calibri Light" w:cs="Calibri Light"/>
          <w:lang w:val="en-US"/>
        </w:rPr>
        <w:t>.</w:t>
      </w:r>
    </w:p>
    <w:p w14:paraId="3F44F380" w14:textId="0DB0537E" w:rsidR="00DF4626" w:rsidRPr="007D5E94" w:rsidRDefault="00244B3A"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institution began a strategic planning process in 2018 with a horizon set for 2040</w:t>
      </w:r>
      <w:r w:rsidR="00DF4626" w:rsidRPr="007D5E94">
        <w:rPr>
          <w:rFonts w:ascii="Calibri Light" w:hAnsi="Calibri Light" w:cs="Calibri Light"/>
          <w:lang w:val="en-US"/>
        </w:rPr>
        <w:t xml:space="preserve">. </w:t>
      </w:r>
      <w:r w:rsidR="00161D98" w:rsidRPr="007D5E94">
        <w:rPr>
          <w:rFonts w:ascii="Calibri Light" w:hAnsi="Calibri Light" w:cs="Calibri Light"/>
          <w:lang w:val="en-US"/>
        </w:rPr>
        <w:t>Six workshops involved 150 defenders and staff from across the country, representing various departments and sectors of the institution</w:t>
      </w:r>
      <w:r w:rsidR="00DF4626" w:rsidRPr="007D5E94">
        <w:rPr>
          <w:rFonts w:ascii="Calibri Light" w:hAnsi="Calibri Light" w:cs="Calibri Light"/>
          <w:lang w:val="en-US"/>
        </w:rPr>
        <w:t xml:space="preserve">. </w:t>
      </w:r>
      <w:r w:rsidR="00D50B37" w:rsidRPr="007D5E94">
        <w:rPr>
          <w:rFonts w:ascii="Calibri Light" w:hAnsi="Calibri Light" w:cs="Calibri Light"/>
          <w:lang w:val="en-US"/>
        </w:rPr>
        <w:t>The 24 hours of each workshop were divided into three days, and the number of in-person participants was limited to thirty in a rotating system</w:t>
      </w:r>
      <w:r w:rsidR="00DF4626" w:rsidRPr="007D5E94">
        <w:rPr>
          <w:rFonts w:ascii="Calibri Light" w:hAnsi="Calibri Light" w:cs="Calibri Light"/>
          <w:lang w:val="en-US"/>
        </w:rPr>
        <w:t xml:space="preserve">. </w:t>
      </w:r>
      <w:r w:rsidR="000515AF" w:rsidRPr="007D5E94">
        <w:rPr>
          <w:rFonts w:ascii="Calibri Light" w:hAnsi="Calibri Light" w:cs="Calibri Light"/>
          <w:lang w:val="en-US"/>
        </w:rPr>
        <w:t>The workshops began in October 2018</w:t>
      </w:r>
      <w:r w:rsidR="00582909" w:rsidRPr="007D5E94">
        <w:rPr>
          <w:rFonts w:ascii="Calibri Light" w:hAnsi="Calibri Light" w:cs="Calibri Light"/>
          <w:lang w:val="en-US"/>
        </w:rPr>
        <w:t>.</w:t>
      </w:r>
      <w:r w:rsidR="00DF4626" w:rsidRPr="007D5E94">
        <w:rPr>
          <w:rFonts w:ascii="Calibri Light" w:hAnsi="Calibri Light" w:cs="Calibri Light"/>
          <w:lang w:val="en-US"/>
        </w:rPr>
        <w:t xml:space="preserve"> </w:t>
      </w:r>
      <w:r w:rsidR="00A45B72" w:rsidRPr="007D5E94">
        <w:rPr>
          <w:rFonts w:ascii="Calibri Light" w:hAnsi="Calibri Light" w:cs="Calibri Light"/>
          <w:lang w:val="en-US"/>
        </w:rPr>
        <w:t>In two months, the strategic diagnosis and the reactive and prospective analyses were completed</w:t>
      </w:r>
      <w:r w:rsidR="00DF4626" w:rsidRPr="007D5E94">
        <w:rPr>
          <w:rFonts w:ascii="Calibri Light" w:hAnsi="Calibri Light" w:cs="Calibri Light"/>
          <w:lang w:val="en-US"/>
        </w:rPr>
        <w:t>.</w:t>
      </w:r>
      <w:r w:rsidR="00120546" w:rsidRPr="007D5E94">
        <w:rPr>
          <w:rFonts w:ascii="Calibri Light" w:hAnsi="Calibri Light" w:cs="Calibri Light"/>
          <w:lang w:val="en-US"/>
        </w:rPr>
        <w:t xml:space="preserve"> These would later support the strategic plan, a project started in 2019.</w:t>
      </w:r>
    </w:p>
    <w:p w14:paraId="533E4E37" w14:textId="77B5F442" w:rsidR="0089773F" w:rsidRPr="007D5E94" w:rsidRDefault="008B6E95"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first and second workshops, participants relied on official documents prepared and reviewed by work teams and endorsed by department directors</w:t>
      </w:r>
      <w:r w:rsidR="003C4E24" w:rsidRPr="007D5E94">
        <w:rPr>
          <w:rFonts w:ascii="Calibri Light" w:hAnsi="Calibri Light" w:cs="Calibri Light"/>
          <w:lang w:val="en-US"/>
        </w:rPr>
        <w:t>.</w:t>
      </w:r>
      <w:r w:rsidR="00D62773" w:rsidRPr="007D5E94">
        <w:rPr>
          <w:rFonts w:ascii="Calibri Light" w:hAnsi="Calibri Light" w:cs="Calibri Light"/>
          <w:lang w:val="en-US"/>
        </w:rPr>
        <w:t xml:space="preserve"> </w:t>
      </w:r>
      <w:r w:rsidR="005F7941" w:rsidRPr="007D5E94">
        <w:rPr>
          <w:rFonts w:ascii="Calibri Light" w:hAnsi="Calibri Light" w:cs="Calibri Light"/>
          <w:lang w:val="en-US"/>
        </w:rPr>
        <w:t>They were used to define the organizational structure of the institution, its needs, and its risks</w:t>
      </w:r>
      <w:r w:rsidR="0089773F" w:rsidRPr="007D5E94">
        <w:rPr>
          <w:rFonts w:ascii="Calibri Light" w:hAnsi="Calibri Light" w:cs="Calibri Light"/>
          <w:lang w:val="en-US"/>
        </w:rPr>
        <w:t xml:space="preserve">. </w:t>
      </w:r>
      <w:r w:rsidR="007F5B83" w:rsidRPr="007D5E94">
        <w:rPr>
          <w:rFonts w:ascii="Calibri Light" w:hAnsi="Calibri Light" w:cs="Calibri Light"/>
          <w:lang w:val="en-US"/>
        </w:rPr>
        <w:t>These are documentary, internal, and primary data sources, so the attributes authenticity, competence, and trust in each data source received a score of 4, and credibility was judged as maximum</w:t>
      </w:r>
      <w:r w:rsidR="0089773F" w:rsidRPr="007D5E94">
        <w:rPr>
          <w:rFonts w:ascii="Calibri Light" w:hAnsi="Calibri Light" w:cs="Calibri Light"/>
          <w:lang w:val="en-US"/>
        </w:rPr>
        <w:t>.</w:t>
      </w:r>
    </w:p>
    <w:p w14:paraId="184B7038" w14:textId="60F30EB0" w:rsidR="00020BDB" w:rsidRPr="007D5E94" w:rsidRDefault="002D66F1"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third workshop, participants relied on data from research institutions, official news agencies, federal institutions from the three branches, national and international NGOs, scientific articles, major newspapers in the country, etc., to develop strategic questions and define the cut-off points for the events of the Delphi survey</w:t>
      </w:r>
      <w:r w:rsidR="000E45E8" w:rsidRPr="007D5E94">
        <w:rPr>
          <w:rFonts w:ascii="Calibri Light" w:hAnsi="Calibri Light" w:cs="Calibri Light"/>
          <w:lang w:val="en-US"/>
        </w:rPr>
        <w:t xml:space="preserve">. </w:t>
      </w:r>
      <w:r w:rsidRPr="007D5E94">
        <w:rPr>
          <w:rFonts w:ascii="Calibri Light" w:hAnsi="Calibri Light" w:cs="Calibri Light"/>
          <w:lang w:val="en-US"/>
        </w:rPr>
        <w:t>These are documentary data sources, internal and external, primary and secondary</w:t>
      </w:r>
      <w:r w:rsidR="00020BDB" w:rsidRPr="007D5E94">
        <w:rPr>
          <w:rFonts w:ascii="Calibri Light" w:hAnsi="Calibri Light" w:cs="Calibri Light"/>
          <w:lang w:val="en-US"/>
        </w:rPr>
        <w:t xml:space="preserve">. </w:t>
      </w:r>
      <w:r w:rsidRPr="007D5E94">
        <w:rPr>
          <w:rFonts w:ascii="Calibri Light" w:hAnsi="Calibri Light" w:cs="Calibri Light"/>
          <w:lang w:val="en-US"/>
        </w:rPr>
        <w:t>The attributes authenticity, competence, and trust of each data source received a score of 4</w:t>
      </w:r>
      <w:r w:rsidR="00BC5B4F" w:rsidRPr="007D5E94">
        <w:rPr>
          <w:rFonts w:ascii="Calibri Light" w:hAnsi="Calibri Light" w:cs="Calibri Light"/>
          <w:lang w:val="en-US"/>
        </w:rPr>
        <w:t>.</w:t>
      </w:r>
    </w:p>
    <w:p w14:paraId="211CDED3" w14:textId="0CB489F5" w:rsidR="001E2055" w:rsidRPr="007D5E94" w:rsidRDefault="000318E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fourth workshop, participants relied on data generated in previous stages of the process to propose corrective and mitigating measures for the institution's weaknesses in the current scenario, as well as to better leverage its strengths</w:t>
      </w:r>
      <w:r w:rsidR="006B486D" w:rsidRPr="007D5E94">
        <w:rPr>
          <w:rFonts w:ascii="Calibri Light" w:hAnsi="Calibri Light" w:cs="Calibri Light"/>
          <w:lang w:val="en-US"/>
        </w:rPr>
        <w:t xml:space="preserve">. </w:t>
      </w:r>
      <w:r w:rsidRPr="007D5E94">
        <w:rPr>
          <w:rFonts w:ascii="Calibri Light" w:hAnsi="Calibri Light" w:cs="Calibri Light"/>
          <w:lang w:val="en-US"/>
        </w:rPr>
        <w:t>These are documentary, internal, and primary data sources</w:t>
      </w:r>
      <w:r w:rsidR="000D73F5" w:rsidRPr="007D5E94">
        <w:rPr>
          <w:rFonts w:ascii="Calibri Light" w:hAnsi="Calibri Light" w:cs="Calibri Light"/>
          <w:lang w:val="en-US"/>
        </w:rPr>
        <w:t xml:space="preserve">. </w:t>
      </w:r>
      <w:r w:rsidR="00867D49" w:rsidRPr="007D5E94">
        <w:rPr>
          <w:rFonts w:ascii="Calibri Light" w:hAnsi="Calibri Light" w:cs="Calibri Light"/>
          <w:lang w:val="en-US"/>
        </w:rPr>
        <w:t>The attributes authenticity, competence, and trust of each data source received a score of 4</w:t>
      </w:r>
      <w:r w:rsidR="00BC5B4F" w:rsidRPr="007D5E94">
        <w:rPr>
          <w:rFonts w:ascii="Calibri Light" w:hAnsi="Calibri Light" w:cs="Calibri Light"/>
          <w:lang w:val="en-US"/>
        </w:rPr>
        <w:t>.</w:t>
      </w:r>
      <w:r w:rsidR="00C2635E" w:rsidRPr="007D5E94">
        <w:rPr>
          <w:rFonts w:ascii="Calibri Light" w:hAnsi="Calibri Light" w:cs="Calibri Light"/>
          <w:lang w:val="en-US"/>
        </w:rPr>
        <w:t xml:space="preserve"> </w:t>
      </w:r>
      <w:r w:rsidR="00096B81" w:rsidRPr="007D5E94">
        <w:rPr>
          <w:rFonts w:ascii="Calibri Light" w:hAnsi="Calibri Light" w:cs="Calibri Light"/>
          <w:lang w:val="en-US"/>
        </w:rPr>
        <w:t>The current scenario was built based on the results of the Delphi survey</w:t>
      </w:r>
      <w:r w:rsidR="00C2635E" w:rsidRPr="007D5E94">
        <w:rPr>
          <w:rFonts w:ascii="Calibri Light" w:hAnsi="Calibri Light" w:cs="Calibri Light"/>
          <w:lang w:val="en-US"/>
        </w:rPr>
        <w:t>.</w:t>
      </w:r>
    </w:p>
    <w:p w14:paraId="6B9D0D41" w14:textId="6C841FC8" w:rsidR="002E3957" w:rsidRPr="007D5E94" w:rsidRDefault="00997269" w:rsidP="006A29AA">
      <w:pPr>
        <w:jc w:val="both"/>
        <w:rPr>
          <w:rFonts w:ascii="Calibri Light" w:hAnsi="Calibri Light" w:cs="Calibri Light"/>
          <w:lang w:val="en-US"/>
        </w:rPr>
      </w:pPr>
      <w:r w:rsidRPr="007D5E94">
        <w:rPr>
          <w:rFonts w:ascii="Calibri Light" w:hAnsi="Calibri Light" w:cs="Calibri Light"/>
          <w:lang w:val="en-US"/>
        </w:rPr>
        <w:t>In the fifth workshop, participants relied on data from the Delphi survey to evaluate its results, analyze cross impacts, generate prospective scenarios, identify the trend scenario, define the ideal scenario, and analyze the actors</w:t>
      </w:r>
      <w:r w:rsidR="002E3957" w:rsidRPr="007D5E94">
        <w:rPr>
          <w:rFonts w:ascii="Calibri Light" w:hAnsi="Calibri Light" w:cs="Calibri Light"/>
          <w:lang w:val="en-US"/>
        </w:rPr>
        <w:t>.</w:t>
      </w:r>
      <w:r w:rsidR="001D004F" w:rsidRPr="007D5E94">
        <w:rPr>
          <w:rFonts w:ascii="Calibri Light" w:hAnsi="Calibri Light" w:cs="Calibri Light"/>
          <w:lang w:val="en-US"/>
        </w:rPr>
        <w:t xml:space="preserve"> </w:t>
      </w:r>
      <w:r w:rsidR="008D1CB7" w:rsidRPr="007D5E94">
        <w:rPr>
          <w:rFonts w:ascii="Calibri Light" w:hAnsi="Calibri Light" w:cs="Calibri Light"/>
          <w:lang w:val="en-US"/>
        </w:rPr>
        <w:t>These are personal, external, and primary data sources</w:t>
      </w:r>
      <w:r w:rsidR="001D004F" w:rsidRPr="007D5E94">
        <w:rPr>
          <w:rFonts w:ascii="Calibri Light" w:hAnsi="Calibri Light" w:cs="Calibri Light"/>
          <w:lang w:val="en-US"/>
        </w:rPr>
        <w:t>.</w:t>
      </w:r>
      <w:r w:rsidR="002E3957" w:rsidRPr="007D5E94">
        <w:rPr>
          <w:rFonts w:ascii="Calibri Light" w:hAnsi="Calibri Light" w:cs="Calibri Light"/>
          <w:lang w:val="en-US"/>
        </w:rPr>
        <w:t xml:space="preserve"> </w:t>
      </w:r>
      <w:r w:rsidR="006A29AA" w:rsidRPr="007D5E94">
        <w:rPr>
          <w:rFonts w:ascii="Calibri Light" w:hAnsi="Calibri Light" w:cs="Calibri Light"/>
          <w:lang w:val="en-US"/>
        </w:rPr>
        <w:t>Here, the Competence attribute received a score of 3</w:t>
      </w:r>
      <w:r w:rsidR="00657DE9" w:rsidRPr="007D5E94">
        <w:rPr>
          <w:rFonts w:ascii="Calibri Light" w:hAnsi="Calibri Light" w:cs="Calibri Light"/>
          <w:lang w:val="en-US"/>
        </w:rPr>
        <w:t>.</w:t>
      </w:r>
      <w:r w:rsidR="00112ABB" w:rsidRPr="007D5E94">
        <w:rPr>
          <w:rStyle w:val="Refdecomentrio"/>
          <w:rFonts w:ascii="Calibri Light" w:hAnsi="Calibri Light" w:cs="Calibri Light"/>
          <w:sz w:val="24"/>
          <w:szCs w:val="24"/>
          <w:lang w:val="en-US"/>
        </w:rPr>
        <w:t xml:space="preserve"> </w:t>
      </w:r>
      <w:r w:rsidR="009C58C7" w:rsidRPr="007D5E94">
        <w:rPr>
          <w:rFonts w:ascii="Calibri Light" w:hAnsi="Calibri Light" w:cs="Calibri Light"/>
          <w:lang w:val="en-US"/>
        </w:rPr>
        <w:t>The attributes authenticity, competence, and trust of each of the other data sources received a score of 4</w:t>
      </w:r>
      <w:r w:rsidR="00BC5B4F" w:rsidRPr="007D5E94">
        <w:rPr>
          <w:rFonts w:ascii="Calibri Light" w:hAnsi="Calibri Light" w:cs="Calibri Light"/>
          <w:lang w:val="en-US"/>
        </w:rPr>
        <w:t>.</w:t>
      </w:r>
    </w:p>
    <w:p w14:paraId="03127732" w14:textId="1FE9CF06" w:rsidR="00AC0982" w:rsidRPr="007D5E94" w:rsidRDefault="000948AA"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sixth workshop, the Systematization Group relied on data recorded in previous stages of the process to define the long-term strategic action plan, approved by the institution's leader</w:t>
      </w:r>
      <w:r w:rsidR="005E640A" w:rsidRPr="007D5E94">
        <w:rPr>
          <w:rFonts w:ascii="Calibri Light" w:hAnsi="Calibri Light" w:cs="Calibri Light"/>
          <w:lang w:val="en-US"/>
        </w:rPr>
        <w:t>.</w:t>
      </w:r>
      <w:r w:rsidR="00D128BE" w:rsidRPr="007D5E94">
        <w:rPr>
          <w:rFonts w:ascii="Calibri Light" w:hAnsi="Calibri Light" w:cs="Calibri Light"/>
          <w:lang w:val="en-US"/>
        </w:rPr>
        <w:t xml:space="preserve"> </w:t>
      </w:r>
      <w:r w:rsidR="008F6E03" w:rsidRPr="007D5E94">
        <w:rPr>
          <w:rFonts w:ascii="Calibri Light" w:hAnsi="Calibri Light" w:cs="Calibri Light"/>
          <w:lang w:val="en-US"/>
        </w:rPr>
        <w:t>The main partners in line with the strategic action plan were identified</w:t>
      </w:r>
      <w:r w:rsidR="00E51ED6" w:rsidRPr="007D5E94">
        <w:rPr>
          <w:rFonts w:ascii="Calibri Light" w:hAnsi="Calibri Light" w:cs="Calibri Light"/>
          <w:lang w:val="en-US"/>
        </w:rPr>
        <w:t>:</w:t>
      </w:r>
      <w:r w:rsidR="009C5CEC" w:rsidRPr="007D5E94">
        <w:rPr>
          <w:rFonts w:ascii="Calibri Light" w:hAnsi="Calibri Light" w:cs="Calibri Light"/>
          <w:lang w:val="en-US"/>
        </w:rPr>
        <w:t xml:space="preserve"> </w:t>
      </w:r>
      <w:r w:rsidR="001F29A2" w:rsidRPr="007D5E94">
        <w:rPr>
          <w:rFonts w:ascii="Calibri Light" w:hAnsi="Calibri Light" w:cs="Calibri Light"/>
          <w:lang w:val="en-US"/>
        </w:rPr>
        <w:t>Presidency of the Republic, Ministry of Economy, Chamber of Deputies, and Federal Senate</w:t>
      </w:r>
      <w:r w:rsidR="009C5CEC" w:rsidRPr="007D5E94">
        <w:rPr>
          <w:rFonts w:ascii="Calibri Light" w:hAnsi="Calibri Light" w:cs="Calibri Light"/>
          <w:lang w:val="en-US"/>
        </w:rPr>
        <w:t xml:space="preserve">. </w:t>
      </w:r>
      <w:r w:rsidR="000B12D0" w:rsidRPr="007D5E94">
        <w:rPr>
          <w:rFonts w:ascii="Calibri Light" w:hAnsi="Calibri Light" w:cs="Calibri Light"/>
          <w:lang w:val="en-US"/>
        </w:rPr>
        <w:t>The other participants relied on the proposed measures to define objectives and strategic initiatives</w:t>
      </w:r>
      <w:r w:rsidR="00D128BE" w:rsidRPr="007D5E94">
        <w:rPr>
          <w:rFonts w:ascii="Calibri Light" w:hAnsi="Calibri Light" w:cs="Calibri Light"/>
          <w:lang w:val="en-US"/>
        </w:rPr>
        <w:t xml:space="preserve">. </w:t>
      </w:r>
      <w:r w:rsidR="000D3876" w:rsidRPr="007D5E94">
        <w:rPr>
          <w:rFonts w:ascii="Calibri Light" w:hAnsi="Calibri Light" w:cs="Calibri Light"/>
          <w:lang w:val="en-US"/>
        </w:rPr>
        <w:t>These are documentary, internal, and primary data sources</w:t>
      </w:r>
      <w:r w:rsidR="0083005F" w:rsidRPr="007D5E94">
        <w:rPr>
          <w:rFonts w:ascii="Calibri Light" w:hAnsi="Calibri Light" w:cs="Calibri Light"/>
          <w:lang w:val="en-US"/>
        </w:rPr>
        <w:t xml:space="preserve">. </w:t>
      </w:r>
      <w:r w:rsidR="000D3876" w:rsidRPr="007D5E94">
        <w:rPr>
          <w:rFonts w:ascii="Calibri Light" w:hAnsi="Calibri Light" w:cs="Calibri Light"/>
          <w:lang w:val="en-US"/>
        </w:rPr>
        <w:t>The attributes authenticity, competence, and trust in each data source received a score of 4</w:t>
      </w:r>
      <w:r w:rsidR="00AC0982" w:rsidRPr="007D5E94">
        <w:rPr>
          <w:rFonts w:ascii="Calibri Light" w:hAnsi="Calibri Light" w:cs="Calibri Light"/>
          <w:lang w:val="en-US"/>
        </w:rPr>
        <w:t>.</w:t>
      </w:r>
    </w:p>
    <w:p w14:paraId="767360F3" w14:textId="77777777" w:rsidR="00C952D7" w:rsidRPr="007D5E94" w:rsidRDefault="00C952D7" w:rsidP="00A51ACF">
      <w:pPr>
        <w:suppressAutoHyphens/>
        <w:ind w:firstLine="709"/>
        <w:jc w:val="both"/>
        <w:rPr>
          <w:rFonts w:ascii="Calibri Light" w:hAnsi="Calibri Light" w:cs="Calibri Light"/>
          <w:lang w:val="en-US"/>
        </w:rPr>
      </w:pPr>
    </w:p>
    <w:p w14:paraId="435B356D" w14:textId="77777777" w:rsidR="00C952D7" w:rsidRPr="007D5E94" w:rsidRDefault="00C952D7" w:rsidP="00A51ACF">
      <w:pPr>
        <w:suppressAutoHyphens/>
        <w:ind w:firstLine="709"/>
        <w:jc w:val="both"/>
        <w:rPr>
          <w:rFonts w:ascii="Calibri Light" w:hAnsi="Calibri Light" w:cs="Calibri Light"/>
          <w:lang w:val="en-US"/>
        </w:rPr>
      </w:pPr>
    </w:p>
    <w:p w14:paraId="1D1D7DC7" w14:textId="1CCD06AE" w:rsidR="00082EC6" w:rsidRPr="007D5E94" w:rsidRDefault="00C952D7" w:rsidP="00B45FFF">
      <w:pPr>
        <w:pStyle w:val="Ttulo2"/>
        <w:numPr>
          <w:ilvl w:val="1"/>
          <w:numId w:val="17"/>
        </w:numPr>
        <w:rPr>
          <w:lang w:val="en-US"/>
        </w:rPr>
      </w:pPr>
      <w:bookmarkStart w:id="43" w:name="_Tabela_4_–"/>
      <w:bookmarkEnd w:id="43"/>
      <w:r w:rsidRPr="007D5E94">
        <w:rPr>
          <w:lang w:val="en-US"/>
        </w:rPr>
        <w:t xml:space="preserve">. </w:t>
      </w:r>
      <w:r w:rsidR="00004D26" w:rsidRPr="007D5E94">
        <w:rPr>
          <w:lang w:val="en-US"/>
        </w:rPr>
        <w:t>Consolidation and analysis of the results</w:t>
      </w:r>
    </w:p>
    <w:p w14:paraId="0F6EF358" w14:textId="77777777" w:rsidR="00C952D7" w:rsidRPr="007D5E94" w:rsidRDefault="00C952D7" w:rsidP="00A51ACF">
      <w:pPr>
        <w:suppressAutoHyphens/>
        <w:ind w:firstLine="709"/>
        <w:jc w:val="both"/>
        <w:rPr>
          <w:rFonts w:ascii="Calibri Light" w:hAnsi="Calibri Light" w:cs="Calibri Light"/>
          <w:lang w:val="en-US"/>
        </w:rPr>
      </w:pPr>
    </w:p>
    <w:p w14:paraId="2E7A255A" w14:textId="77777777" w:rsidR="00C952D7" w:rsidRPr="007D5E94" w:rsidRDefault="00C952D7" w:rsidP="00A51ACF">
      <w:pPr>
        <w:suppressAutoHyphens/>
        <w:ind w:firstLine="709"/>
        <w:jc w:val="both"/>
        <w:rPr>
          <w:rFonts w:ascii="Calibri Light" w:hAnsi="Calibri Light" w:cs="Calibri Light"/>
          <w:lang w:val="en-US"/>
        </w:rPr>
      </w:pPr>
    </w:p>
    <w:p w14:paraId="1EF7B1E2" w14:textId="20F43B0D" w:rsidR="00F32985" w:rsidRPr="007D5E94" w:rsidRDefault="00FA7A7C"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documentary analysis of the Grumbach method identified in each of its stages each of the precepts of the Cartesian method, from the conception and preparation of activities to the execution of those involving strategy</w:t>
      </w:r>
      <w:r w:rsidR="00F32985" w:rsidRPr="007D5E94">
        <w:rPr>
          <w:rFonts w:ascii="Calibri Light" w:hAnsi="Calibri Light" w:cs="Calibri Light"/>
          <w:lang w:val="en-US"/>
        </w:rPr>
        <w:t xml:space="preserve">. </w:t>
      </w:r>
      <w:r w:rsidRPr="007D5E94">
        <w:rPr>
          <w:rFonts w:ascii="Calibri Light" w:hAnsi="Calibri Light" w:cs="Calibri Light"/>
          <w:lang w:val="en-US"/>
        </w:rPr>
        <w:t>Documentary records from the case study show the preparation of activities to fill gaps in scientific rigor identified in the method's documentation, which was produced with a commercial bias</w:t>
      </w:r>
      <w:r w:rsidR="00CA2962" w:rsidRPr="007D5E94">
        <w:rPr>
          <w:rFonts w:ascii="Calibri Light" w:hAnsi="Calibri Light" w:cs="Calibri Light"/>
          <w:lang w:val="en-US"/>
        </w:rPr>
        <w:t xml:space="preserve">. </w:t>
      </w:r>
      <w:r w:rsidR="007A7D21" w:rsidRPr="007D5E94">
        <w:rPr>
          <w:rFonts w:ascii="Calibri Light" w:hAnsi="Calibri Light" w:cs="Calibri Light"/>
          <w:lang w:val="en-US"/>
        </w:rPr>
        <w:t>The procedural rigor of the investigated method and the functional equivalences between data structures produced by it and by traditional research projects indicate its scientific legitimacy</w:t>
      </w:r>
      <w:r w:rsidR="00F32985" w:rsidRPr="007D5E94">
        <w:rPr>
          <w:rFonts w:ascii="Calibri Light" w:hAnsi="Calibri Light" w:cs="Calibri Light"/>
          <w:lang w:val="en-US"/>
        </w:rPr>
        <w:t>.</w:t>
      </w:r>
    </w:p>
    <w:p w14:paraId="1F6FE9D2" w14:textId="1F471E07" w:rsidR="00F32985" w:rsidRPr="007D5E94" w:rsidRDefault="003C54B2" w:rsidP="009B7C03">
      <w:pPr>
        <w:jc w:val="both"/>
        <w:rPr>
          <w:rFonts w:ascii="Calibri Light" w:hAnsi="Calibri Light" w:cs="Calibri Light"/>
          <w:lang w:val="en-US"/>
        </w:rPr>
      </w:pPr>
      <w:r w:rsidRPr="007D5E94">
        <w:rPr>
          <w:rFonts w:ascii="Calibri Light" w:hAnsi="Calibri Light" w:cs="Calibri Light"/>
          <w:lang w:val="en-US"/>
        </w:rPr>
        <w:t>In the epistemological sphere, the case study identified personal and documentary data sources, internal and external, primary and secondary</w:t>
      </w:r>
      <w:r w:rsidR="00F32985" w:rsidRPr="007D5E94">
        <w:rPr>
          <w:rFonts w:ascii="Calibri Light" w:hAnsi="Calibri Light" w:cs="Calibri Light"/>
          <w:lang w:val="en-US"/>
        </w:rPr>
        <w:t xml:space="preserve">. </w:t>
      </w:r>
      <w:r w:rsidR="009B7C03" w:rsidRPr="007D5E94">
        <w:rPr>
          <w:rFonts w:ascii="Calibri Light" w:hAnsi="Calibri Light" w:cs="Calibri Light"/>
          <w:lang w:val="en-US"/>
        </w:rPr>
        <w:t>The official nature of the institution in question confers legality to the documents that regulate it</w:t>
      </w:r>
      <w:r w:rsidR="00F32985" w:rsidRPr="007D5E94">
        <w:rPr>
          <w:rFonts w:ascii="Calibri Light" w:hAnsi="Calibri Light" w:cs="Calibri Light"/>
          <w:lang w:val="en-US"/>
        </w:rPr>
        <w:t xml:space="preserve">; </w:t>
      </w:r>
      <w:r w:rsidR="0058048C" w:rsidRPr="007D5E94">
        <w:rPr>
          <w:rFonts w:ascii="Calibri Light" w:hAnsi="Calibri Light" w:cs="Calibri Light"/>
          <w:lang w:val="en-US"/>
        </w:rPr>
        <w:t>defines the qualification of the actors involved</w:t>
      </w:r>
      <w:r w:rsidR="00283217" w:rsidRPr="007D5E94">
        <w:rPr>
          <w:rFonts w:ascii="Calibri Light" w:hAnsi="Calibri Light" w:cs="Calibri Light"/>
          <w:lang w:val="en-US"/>
        </w:rPr>
        <w:t>;</w:t>
      </w:r>
      <w:r w:rsidR="00F32985" w:rsidRPr="007D5E94">
        <w:rPr>
          <w:rFonts w:ascii="Calibri Light" w:hAnsi="Calibri Light" w:cs="Calibri Light"/>
          <w:lang w:val="en-US"/>
        </w:rPr>
        <w:t xml:space="preserve"> </w:t>
      </w:r>
      <w:r w:rsidR="0058048C" w:rsidRPr="007D5E94">
        <w:rPr>
          <w:rFonts w:ascii="Calibri Light" w:hAnsi="Calibri Light" w:cs="Calibri Light"/>
          <w:lang w:val="en-US"/>
        </w:rPr>
        <w:t>and gives visibility and scope to the agency, which is reflected in the quality of its technological resources and infrastructure</w:t>
      </w:r>
      <w:r w:rsidR="00F32985" w:rsidRPr="007D5E94">
        <w:rPr>
          <w:rFonts w:ascii="Calibri Light" w:hAnsi="Calibri Light" w:cs="Calibri Light"/>
          <w:lang w:val="en-US"/>
        </w:rPr>
        <w:t xml:space="preserve">. </w:t>
      </w:r>
      <w:r w:rsidR="0071472F" w:rsidRPr="007D5E94">
        <w:rPr>
          <w:rFonts w:ascii="Calibri Light" w:hAnsi="Calibri Light" w:cs="Calibri Light"/>
          <w:lang w:val="en-US"/>
        </w:rPr>
        <w:t>These conditions confer the highest degree to the attributes of authenticity, competence, and trust in the data sources</w:t>
      </w:r>
      <w:r w:rsidR="006B5366" w:rsidRPr="007D5E94">
        <w:rPr>
          <w:rFonts w:ascii="Calibri Light" w:hAnsi="Calibri Light" w:cs="Calibri Light"/>
          <w:lang w:val="en-US"/>
        </w:rPr>
        <w:t xml:space="preserve">. </w:t>
      </w:r>
      <w:r w:rsidR="00DC7E07" w:rsidRPr="007D5E94">
        <w:rPr>
          <w:rFonts w:ascii="Calibri Light" w:hAnsi="Calibri Light" w:cs="Calibri Light"/>
          <w:lang w:val="en-US"/>
        </w:rPr>
        <w:t>The experts from the Delphi survey make up the only “uncontrolled” element among the data sources used</w:t>
      </w:r>
      <w:r w:rsidR="0081470F" w:rsidRPr="007D5E94">
        <w:rPr>
          <w:rFonts w:ascii="Calibri Light" w:hAnsi="Calibri Light" w:cs="Calibri Light"/>
          <w:lang w:val="en-US"/>
        </w:rPr>
        <w:t>.</w:t>
      </w:r>
      <w:r w:rsidR="008E2A1E" w:rsidRPr="007D5E94">
        <w:rPr>
          <w:rFonts w:ascii="Calibri Light" w:hAnsi="Calibri Light" w:cs="Calibri Light"/>
          <w:lang w:val="en-US"/>
        </w:rPr>
        <w:t xml:space="preserve"> </w:t>
      </w:r>
      <w:r w:rsidR="0047649F" w:rsidRPr="007D5E94">
        <w:rPr>
          <w:rFonts w:ascii="Calibri Light" w:hAnsi="Calibri Light" w:cs="Calibri Light"/>
          <w:lang w:val="en-US"/>
        </w:rPr>
        <w:t>The score of 3 given to the Competence attribute is paradoxical</w:t>
      </w:r>
      <w:r w:rsidR="0081470F" w:rsidRPr="007D5E94">
        <w:rPr>
          <w:rFonts w:ascii="Calibri Light" w:hAnsi="Calibri Light" w:cs="Calibri Light"/>
          <w:lang w:val="en-US"/>
        </w:rPr>
        <w:t xml:space="preserve">. </w:t>
      </w:r>
      <w:r w:rsidR="00260651" w:rsidRPr="007D5E94">
        <w:rPr>
          <w:rFonts w:ascii="Calibri Light" w:hAnsi="Calibri Light" w:cs="Calibri Light"/>
          <w:lang w:val="en-US"/>
        </w:rPr>
        <w:t>We explain it by the diverse level of knowledge among the specialists</w:t>
      </w:r>
      <w:r w:rsidR="0081470F" w:rsidRPr="007D5E94">
        <w:rPr>
          <w:rFonts w:ascii="Calibri Light" w:hAnsi="Calibri Light" w:cs="Calibri Light"/>
          <w:lang w:val="en-US"/>
        </w:rPr>
        <w:t xml:space="preserve">. </w:t>
      </w:r>
      <w:r w:rsidR="000958E8" w:rsidRPr="007D5E94">
        <w:rPr>
          <w:rFonts w:ascii="Calibri Light" w:hAnsi="Calibri Light" w:cs="Calibri Light"/>
          <w:lang w:val="en-US"/>
        </w:rPr>
        <w:t>This incorporates an essential characteristic of the future: unpredictability</w:t>
      </w:r>
      <w:r w:rsidR="0081470F" w:rsidRPr="007D5E94">
        <w:rPr>
          <w:rFonts w:ascii="Calibri Light" w:hAnsi="Calibri Light" w:cs="Calibri Light"/>
          <w:lang w:val="en-US"/>
        </w:rPr>
        <w:t xml:space="preserve">. </w:t>
      </w:r>
      <w:r w:rsidR="00C24B88" w:rsidRPr="007D5E94">
        <w:rPr>
          <w:rFonts w:ascii="Calibri Light" w:hAnsi="Calibri Light" w:cs="Calibri Light"/>
          <w:lang w:val="en-US"/>
        </w:rPr>
        <w:t>Thus, multiple perceptions and, ultimately, future alternatives are made possible</w:t>
      </w:r>
      <w:r w:rsidR="0081470F" w:rsidRPr="007D5E94">
        <w:rPr>
          <w:rFonts w:ascii="Calibri Light" w:hAnsi="Calibri Light" w:cs="Calibri Light"/>
          <w:lang w:val="en-US"/>
        </w:rPr>
        <w:t xml:space="preserve">. </w:t>
      </w:r>
      <w:r w:rsidR="00C24B88" w:rsidRPr="007D5E94">
        <w:rPr>
          <w:rFonts w:ascii="Calibri Light" w:hAnsi="Calibri Light" w:cs="Calibri Light"/>
          <w:lang w:val="en-US"/>
        </w:rPr>
        <w:t>In this way, the credibility of the data source as a whole is strengthened</w:t>
      </w:r>
      <w:r w:rsidR="00C24B88" w:rsidRPr="007D5E94">
        <w:rPr>
          <w:rStyle w:val="Ttulo9Char"/>
          <w:rFonts w:ascii="Calibri Light" w:hAnsi="Calibri Light" w:cs="Calibri Light"/>
          <w:lang w:val="en-US"/>
        </w:rPr>
        <w:t xml:space="preserve"> </w:t>
      </w:r>
      <w:r w:rsidR="00E2193B" w:rsidRPr="007D5E94">
        <w:rPr>
          <w:rStyle w:val="Refdenotaderodap"/>
          <w:rFonts w:ascii="Calibri Light" w:hAnsi="Calibri Light" w:cs="Calibri Light"/>
          <w:lang w:val="en-US"/>
        </w:rPr>
        <w:footnoteReference w:id="4"/>
      </w:r>
      <w:r w:rsidR="00C952D7" w:rsidRPr="007D5E94">
        <w:rPr>
          <w:rFonts w:ascii="Calibri Light" w:hAnsi="Calibri Light" w:cs="Calibri Light"/>
          <w:lang w:val="en-US"/>
        </w:rPr>
        <w:t>.</w:t>
      </w:r>
    </w:p>
    <w:p w14:paraId="2369D20A" w14:textId="0563CC80" w:rsidR="00F1398D" w:rsidRPr="007D5E94" w:rsidRDefault="009F43B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premises and assumptions of this study could also be confirmed by documentary analysis of a traditional research</w:t>
      </w:r>
      <w:r w:rsidR="00C6365B" w:rsidRPr="007D5E94">
        <w:rPr>
          <w:rFonts w:ascii="Calibri Light" w:hAnsi="Calibri Light" w:cs="Calibri Light"/>
          <w:lang w:val="en-US"/>
        </w:rPr>
        <w:t xml:space="preserve">: </w:t>
      </w:r>
      <w:r w:rsidRPr="007D5E94">
        <w:rPr>
          <w:rFonts w:ascii="Calibri Light" w:hAnsi="Calibri Light" w:cs="Calibri Light"/>
          <w:lang w:val="en-US"/>
        </w:rPr>
        <w:t>a retrospective of genetic improvement conducted by the National Research Center for Rubber Tree and Oil Palm, a unit of the Brazilian Agricultural Research Corporation (Embrapa).</w:t>
      </w:r>
      <w:r w:rsidR="00F1398D" w:rsidRPr="007D5E94">
        <w:rPr>
          <w:rFonts w:ascii="Calibri Light" w:hAnsi="Calibri Light" w:cs="Calibri Light"/>
          <w:lang w:val="en-US"/>
        </w:rPr>
        <w:t xml:space="preserve"> </w:t>
      </w:r>
      <w:r w:rsidR="007F23E1" w:rsidRPr="007D5E94">
        <w:rPr>
          <w:rFonts w:ascii="Calibri Light" w:hAnsi="Calibri Light" w:cs="Calibri Light"/>
          <w:lang w:val="en-US"/>
        </w:rPr>
        <w:t>The publication has no relation to scenario planning, but it allows the identification of both typical scenario data and the stages described in the Grumbach method</w:t>
      </w:r>
      <w:r w:rsidR="00F1398D" w:rsidRPr="007D5E94">
        <w:rPr>
          <w:rFonts w:ascii="Calibri Light" w:hAnsi="Calibri Light" w:cs="Calibri Light"/>
          <w:lang w:val="en-US"/>
        </w:rPr>
        <w:t xml:space="preserve"> </w:t>
      </w:r>
      <w:hyperlink w:anchor="_2.2_O_Método" w:history="1">
        <w:r w:rsidR="00F1398D" w:rsidRPr="007D5E94">
          <w:rPr>
            <w:rStyle w:val="Hyperlink"/>
            <w:rFonts w:ascii="Calibri Light" w:hAnsi="Calibri Light" w:cs="Calibri Light"/>
            <w:u w:val="none"/>
            <w:lang w:val="en-US"/>
          </w:rPr>
          <w:t>(se</w:t>
        </w:r>
        <w:r w:rsidR="007F23E1" w:rsidRPr="007D5E94">
          <w:rPr>
            <w:rStyle w:val="Hyperlink"/>
            <w:rFonts w:ascii="Calibri Light" w:hAnsi="Calibri Light" w:cs="Calibri Light"/>
            <w:u w:val="none"/>
            <w:lang w:val="en-US"/>
          </w:rPr>
          <w:t>ction</w:t>
        </w:r>
        <w:r w:rsidR="00F1398D" w:rsidRPr="007D5E94">
          <w:rPr>
            <w:rStyle w:val="Hyperlink"/>
            <w:rFonts w:ascii="Calibri Light" w:hAnsi="Calibri Light" w:cs="Calibri Light"/>
            <w:u w:val="none"/>
            <w:lang w:val="en-US"/>
          </w:rPr>
          <w:t xml:space="preserve"> 2.2)</w:t>
        </w:r>
      </w:hyperlink>
      <w:r w:rsidR="00F1398D" w:rsidRPr="007D5E94">
        <w:rPr>
          <w:rFonts w:ascii="Calibri Light" w:hAnsi="Calibri Light" w:cs="Calibri Light"/>
          <w:lang w:val="en-US"/>
        </w:rPr>
        <w:t>.</w:t>
      </w:r>
    </w:p>
    <w:p w14:paraId="2DAB9EAE" w14:textId="77777777" w:rsidR="00BA4524" w:rsidRPr="007D5E94" w:rsidRDefault="00BA4524" w:rsidP="00A51ACF">
      <w:pPr>
        <w:suppressAutoHyphens/>
        <w:ind w:firstLine="709"/>
        <w:jc w:val="both"/>
        <w:rPr>
          <w:rFonts w:ascii="Calibri Light" w:hAnsi="Calibri Light" w:cs="Calibri Light"/>
          <w:lang w:val="en-US"/>
        </w:rPr>
      </w:pPr>
    </w:p>
    <w:p w14:paraId="2BF332E8" w14:textId="77777777" w:rsidR="00C952D7" w:rsidRPr="007D5E94" w:rsidRDefault="00C952D7" w:rsidP="00A51ACF">
      <w:pPr>
        <w:suppressAutoHyphens/>
        <w:ind w:firstLine="709"/>
        <w:jc w:val="both"/>
        <w:rPr>
          <w:rFonts w:ascii="Calibri Light" w:hAnsi="Calibri Light" w:cs="Calibri Light"/>
          <w:lang w:val="en-US"/>
        </w:rPr>
      </w:pPr>
    </w:p>
    <w:p w14:paraId="2BF4C2E0" w14:textId="425B72A9" w:rsidR="006305DD" w:rsidRPr="007D5E94" w:rsidRDefault="004F7841" w:rsidP="00712B07">
      <w:pPr>
        <w:pStyle w:val="Ttulo1"/>
      </w:pPr>
      <w:bookmarkStart w:id="44" w:name="_Tabela_3_–"/>
      <w:bookmarkEnd w:id="44"/>
      <w:r w:rsidRPr="007D5E94">
        <w:t>Conclusion</w:t>
      </w:r>
    </w:p>
    <w:p w14:paraId="67E4E7FC" w14:textId="77777777" w:rsidR="00C952D7" w:rsidRPr="007D5E94" w:rsidRDefault="00C952D7" w:rsidP="00A51ACF">
      <w:pPr>
        <w:suppressAutoHyphens/>
        <w:ind w:firstLine="709"/>
        <w:jc w:val="both"/>
        <w:rPr>
          <w:rFonts w:ascii="Calibri Light" w:hAnsi="Calibri Light" w:cs="Calibri Light"/>
          <w:lang w:val="en-US"/>
        </w:rPr>
      </w:pPr>
    </w:p>
    <w:p w14:paraId="53A49BDE" w14:textId="77777777" w:rsidR="00C952D7" w:rsidRPr="007D5E94" w:rsidRDefault="00C952D7" w:rsidP="00A51ACF">
      <w:pPr>
        <w:suppressAutoHyphens/>
        <w:ind w:firstLine="709"/>
        <w:jc w:val="both"/>
        <w:rPr>
          <w:rFonts w:ascii="Calibri Light" w:hAnsi="Calibri Light" w:cs="Calibri Light"/>
          <w:lang w:val="en-US"/>
        </w:rPr>
      </w:pPr>
    </w:p>
    <w:p w14:paraId="6CFC6E02" w14:textId="3D87FA01" w:rsidR="008B7FCA" w:rsidRPr="007D5E94" w:rsidRDefault="008E234B"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This research resulted in a set of arguments supporting the scientific and epistemological legitimacy of the Grumbach method of strategic planning and, by extension, the scenario planning methodology</w:t>
      </w:r>
      <w:r w:rsidR="006924F4" w:rsidRPr="007D5E94">
        <w:rPr>
          <w:rFonts w:ascii="Calibri Light" w:hAnsi="Calibri Light" w:cs="Calibri Light"/>
          <w:lang w:val="en-US"/>
        </w:rPr>
        <w:t xml:space="preserve">. </w:t>
      </w:r>
      <w:r w:rsidRPr="007D5E94">
        <w:rPr>
          <w:rFonts w:ascii="Calibri Light" w:hAnsi="Calibri Light" w:cs="Calibri Light"/>
          <w:lang w:val="en-US"/>
        </w:rPr>
        <w:t>The theoretical foundation of scientific legitimacy was developed under the traditional Cartesian method</w:t>
      </w:r>
      <w:r w:rsidR="00BB3A94" w:rsidRPr="007D5E94">
        <w:rPr>
          <w:rFonts w:ascii="Calibri Light" w:hAnsi="Calibri Light" w:cs="Calibri Light"/>
          <w:lang w:val="en-US"/>
        </w:rPr>
        <w:t xml:space="preserve">, </w:t>
      </w:r>
      <w:r w:rsidRPr="007D5E94">
        <w:rPr>
          <w:rFonts w:ascii="Calibri Light" w:hAnsi="Calibri Light" w:cs="Calibri Light"/>
          <w:lang w:val="en-US"/>
        </w:rPr>
        <w:t>Meanwhile, epistemological legitimacy was mainly approached from the perspective of Karl Popper</w:t>
      </w:r>
      <w:r w:rsidR="008B7FCA" w:rsidRPr="007D5E94">
        <w:rPr>
          <w:rFonts w:ascii="Calibri Light" w:hAnsi="Calibri Light" w:cs="Calibri Light"/>
          <w:lang w:val="en-US"/>
        </w:rPr>
        <w:t>.</w:t>
      </w:r>
    </w:p>
    <w:p w14:paraId="2B15452E" w14:textId="31F864EE" w:rsidR="00EF436E" w:rsidRPr="007D5E94" w:rsidRDefault="00625E3E"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investigation produced</w:t>
      </w:r>
      <w:r w:rsidR="00EF436E" w:rsidRPr="007D5E94">
        <w:rPr>
          <w:rFonts w:ascii="Calibri Light" w:hAnsi="Calibri Light" w:cs="Calibri Light"/>
          <w:lang w:val="en-US"/>
        </w:rPr>
        <w:t xml:space="preserve">: </w:t>
      </w:r>
      <w:r w:rsidRPr="007D5E94">
        <w:rPr>
          <w:rFonts w:ascii="Calibri Light" w:hAnsi="Calibri Light" w:cs="Calibri Light"/>
          <w:lang w:val="en-US"/>
        </w:rPr>
        <w:t>a list of essential concepts about scenario planning</w:t>
      </w:r>
      <w:r w:rsidR="00EF436E" w:rsidRPr="007D5E94">
        <w:rPr>
          <w:rFonts w:ascii="Calibri Light" w:hAnsi="Calibri Light" w:cs="Calibri Light"/>
          <w:lang w:val="en-US"/>
        </w:rPr>
        <w:t xml:space="preserve">; </w:t>
      </w:r>
      <w:r w:rsidRPr="007D5E94">
        <w:rPr>
          <w:rFonts w:ascii="Calibri Light" w:hAnsi="Calibri Light" w:cs="Calibri Light"/>
          <w:lang w:val="en-US"/>
        </w:rPr>
        <w:t>a list of skeptical challenges</w:t>
      </w:r>
      <w:r w:rsidR="00EF436E" w:rsidRPr="007D5E94">
        <w:rPr>
          <w:rFonts w:ascii="Calibri Light" w:hAnsi="Calibri Light" w:cs="Calibri Light"/>
          <w:lang w:val="en-US"/>
        </w:rPr>
        <w:t xml:space="preserve">; </w:t>
      </w:r>
      <w:r w:rsidRPr="007D5E94">
        <w:rPr>
          <w:rFonts w:ascii="Calibri Light" w:hAnsi="Calibri Light" w:cs="Calibri Light"/>
          <w:lang w:val="en-US"/>
        </w:rPr>
        <w:t>an essential glossary</w:t>
      </w:r>
      <w:r w:rsidR="00EF436E" w:rsidRPr="007D5E94">
        <w:rPr>
          <w:rFonts w:ascii="Calibri Light" w:hAnsi="Calibri Light" w:cs="Calibri Light"/>
          <w:lang w:val="en-US"/>
        </w:rPr>
        <w:t xml:space="preserve">; </w:t>
      </w:r>
      <w:r w:rsidRPr="007D5E94">
        <w:rPr>
          <w:rFonts w:ascii="Calibri Light" w:hAnsi="Calibri Light" w:cs="Calibri Light"/>
          <w:lang w:val="en-US"/>
        </w:rPr>
        <w:t>a set of premises to assess the scientific nature of the investigated method</w:t>
      </w:r>
      <w:r w:rsidR="000661D2" w:rsidRPr="007D5E94">
        <w:rPr>
          <w:rFonts w:ascii="Calibri Light" w:hAnsi="Calibri Light" w:cs="Calibri Light"/>
          <w:lang w:val="en-US"/>
        </w:rPr>
        <w:t>;</w:t>
      </w:r>
      <w:r w:rsidR="00EF436E" w:rsidRPr="007D5E94">
        <w:rPr>
          <w:rFonts w:ascii="Calibri Light" w:hAnsi="Calibri Light" w:cs="Calibri Light"/>
          <w:lang w:val="en-US"/>
        </w:rPr>
        <w:t xml:space="preserve"> </w:t>
      </w:r>
      <w:r w:rsidRPr="007D5E94">
        <w:rPr>
          <w:rFonts w:ascii="Calibri Light" w:hAnsi="Calibri Light" w:cs="Calibri Light"/>
          <w:lang w:val="en-US"/>
        </w:rPr>
        <w:t>a set of assumptions that would support the representativeness of the method in relation to the methodology</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table of variables relating the precepts of the Cartesian method to each stage of the investigated method</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list of questions to track each stage of the investigated method, evaluate the control over the data used and generated, as well as the techniques for stating hypotheses and evidence</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table of variables on criteria for the credibility of the data generated at each stage of the investigated method</w:t>
      </w:r>
      <w:r w:rsidR="00EF436E" w:rsidRPr="007D5E94">
        <w:rPr>
          <w:rFonts w:ascii="Calibri Light" w:hAnsi="Calibri Light" w:cs="Calibri Light"/>
          <w:lang w:val="en-US"/>
        </w:rPr>
        <w:t>.</w:t>
      </w:r>
    </w:p>
    <w:p w14:paraId="54118804" w14:textId="77777777" w:rsidR="00C4515A" w:rsidRPr="007D5E94" w:rsidRDefault="0032020F" w:rsidP="00C4515A">
      <w:pPr>
        <w:suppressAutoHyphens/>
        <w:ind w:firstLine="709"/>
        <w:jc w:val="both"/>
        <w:rPr>
          <w:rFonts w:ascii="Calibri Light" w:hAnsi="Calibri Light" w:cs="Calibri Light"/>
          <w:lang w:val="en-US"/>
        </w:rPr>
      </w:pPr>
      <w:r w:rsidRPr="007D5E94">
        <w:rPr>
          <w:rFonts w:ascii="Calibri Light" w:hAnsi="Calibri Light" w:cs="Calibri Light"/>
          <w:lang w:val="en-US"/>
        </w:rPr>
        <w:t>The study identified gaps in the documentation of the Grumbach method</w:t>
      </w:r>
      <w:r w:rsidR="00EE3179" w:rsidRPr="007D5E94">
        <w:rPr>
          <w:rFonts w:ascii="Calibri Light" w:hAnsi="Calibri Light" w:cs="Calibri Light"/>
          <w:lang w:val="en-US"/>
        </w:rPr>
        <w:t xml:space="preserve">. </w:t>
      </w:r>
      <w:r w:rsidRPr="007D5E94">
        <w:rPr>
          <w:rFonts w:ascii="Calibri Light" w:hAnsi="Calibri Light" w:cs="Calibri Light"/>
          <w:lang w:val="en-US"/>
        </w:rPr>
        <w:t>They are justified by its commercial (non-scientific) bias and are addressed in the preparation phase of activities, as provided in the documentation—without prejudice to the activities, therefore</w:t>
      </w:r>
      <w:r w:rsidR="002C175C" w:rsidRPr="007D5E94">
        <w:rPr>
          <w:rFonts w:ascii="Calibri Light" w:hAnsi="Calibri Light" w:cs="Calibri Light"/>
          <w:lang w:val="en-US"/>
        </w:rPr>
        <w:t>.</w:t>
      </w:r>
    </w:p>
    <w:p w14:paraId="2BD8768D" w14:textId="77777777" w:rsidR="007353C2" w:rsidRPr="007D5E94" w:rsidRDefault="0032020F" w:rsidP="007353C2">
      <w:pPr>
        <w:suppressAutoHyphens/>
        <w:ind w:firstLine="709"/>
        <w:jc w:val="both"/>
        <w:rPr>
          <w:rFonts w:ascii="Calibri Light" w:hAnsi="Calibri Light" w:cs="Calibri Light"/>
          <w:lang w:val="en-US"/>
        </w:rPr>
      </w:pPr>
      <w:r w:rsidRPr="007D5E94">
        <w:rPr>
          <w:rFonts w:ascii="Calibri Light" w:hAnsi="Calibri Light" w:cs="Calibri Light"/>
          <w:lang w:val="en-US"/>
        </w:rPr>
        <w:t>Partial results of the study note that</w:t>
      </w:r>
      <w:r w:rsidR="0065704D" w:rsidRPr="007D5E94">
        <w:rPr>
          <w:rFonts w:ascii="Calibri Light" w:hAnsi="Calibri Light" w:cs="Calibri Light"/>
          <w:lang w:val="en-US"/>
        </w:rPr>
        <w:t xml:space="preserve">: </w:t>
      </w:r>
      <w:r w:rsidR="00A91A1E" w:rsidRPr="007D5E94">
        <w:rPr>
          <w:rFonts w:ascii="Calibri Light" w:hAnsi="Calibri Light" w:cs="Calibri Light"/>
          <w:lang w:val="en-US"/>
        </w:rPr>
        <w:t>in each stage of the investigated method, all precepts of the Cartesian method were evidenced</w:t>
      </w:r>
      <w:r w:rsidR="00C46AA5" w:rsidRPr="007D5E94">
        <w:rPr>
          <w:rFonts w:ascii="Calibri Light" w:hAnsi="Calibri Light" w:cs="Calibri Light"/>
          <w:lang w:val="en-US"/>
        </w:rPr>
        <w:t>;</w:t>
      </w:r>
      <w:r w:rsidR="0065704D" w:rsidRPr="007D5E94">
        <w:rPr>
          <w:rFonts w:ascii="Calibri Light" w:hAnsi="Calibri Light" w:cs="Calibri Light"/>
          <w:lang w:val="en-US"/>
        </w:rPr>
        <w:t xml:space="preserve"> </w:t>
      </w:r>
      <w:r w:rsidR="00ED7AC8" w:rsidRPr="007D5E94">
        <w:rPr>
          <w:rFonts w:ascii="Calibri Light" w:hAnsi="Calibri Light" w:cs="Calibri Light"/>
          <w:lang w:val="en-US"/>
        </w:rPr>
        <w:t>data structures were verified that identify prospective scenarios and scientific hypotheses as the same class of ideas</w:t>
      </w:r>
      <w:r w:rsidR="00C46AA5" w:rsidRPr="007D5E94">
        <w:rPr>
          <w:rFonts w:ascii="Calibri Light" w:hAnsi="Calibri Light" w:cs="Calibri Light"/>
          <w:lang w:val="en-US"/>
        </w:rPr>
        <w:t>;</w:t>
      </w:r>
      <w:r w:rsidR="0065704D" w:rsidRPr="007D5E94">
        <w:rPr>
          <w:rFonts w:ascii="Calibri Light" w:hAnsi="Calibri Light" w:cs="Calibri Light"/>
          <w:lang w:val="en-US"/>
        </w:rPr>
        <w:t xml:space="preserve"> </w:t>
      </w:r>
      <w:r w:rsidR="009C04D4" w:rsidRPr="007D5E94">
        <w:rPr>
          <w:rFonts w:ascii="Calibri Light" w:hAnsi="Calibri Light" w:cs="Calibri Light"/>
          <w:lang w:val="en-US"/>
        </w:rPr>
        <w:t>the case study attested to the use of credible data sources, the generation of consistent and sufficient data throughout the process, and the construction of statements that comply with the three laws of thought</w:t>
      </w:r>
      <w:r w:rsidR="0065704D" w:rsidRPr="007D5E94">
        <w:rPr>
          <w:rFonts w:ascii="Calibri Light" w:hAnsi="Calibri Light" w:cs="Calibri Light"/>
          <w:lang w:val="en-US"/>
        </w:rPr>
        <w:t>.</w:t>
      </w:r>
    </w:p>
    <w:p w14:paraId="6D434A38" w14:textId="6523F0B2" w:rsidR="000C17F0" w:rsidRPr="007D5E94" w:rsidRDefault="007353C2" w:rsidP="007353C2">
      <w:pPr>
        <w:suppressAutoHyphens/>
        <w:ind w:firstLine="709"/>
        <w:jc w:val="both"/>
        <w:rPr>
          <w:rFonts w:ascii="Calibri Light" w:hAnsi="Calibri Light" w:cs="Calibri Light"/>
          <w:lang w:val="en-US"/>
        </w:rPr>
      </w:pPr>
      <w:r w:rsidRPr="007D5E94">
        <w:rPr>
          <w:rFonts w:ascii="Calibri Light" w:hAnsi="Calibri Light" w:cs="Calibri Light"/>
          <w:lang w:val="en-US"/>
        </w:rPr>
        <w:t>Partial conclusions of the study note that</w:t>
      </w:r>
      <w:r w:rsidR="00922562" w:rsidRPr="007D5E94">
        <w:rPr>
          <w:rFonts w:ascii="Calibri Light" w:hAnsi="Calibri Light" w:cs="Calibri Light"/>
          <w:lang w:val="en-US"/>
        </w:rPr>
        <w:t xml:space="preserve">: </w:t>
      </w:r>
      <w:r w:rsidR="00565CCB" w:rsidRPr="007D5E94">
        <w:rPr>
          <w:rFonts w:ascii="Calibri Light" w:hAnsi="Calibri Light" w:cs="Calibri Light"/>
          <w:lang w:val="en-US"/>
        </w:rPr>
        <w:t>prospective scenarios are hypotheses that become mutually exclusive over time</w:t>
      </w:r>
      <w:r w:rsidR="00153499" w:rsidRPr="007D5E94">
        <w:rPr>
          <w:rFonts w:ascii="Calibri Light" w:hAnsi="Calibri Light" w:cs="Calibri Light"/>
          <w:lang w:val="en-US"/>
        </w:rPr>
        <w:t>;</w:t>
      </w:r>
      <w:r w:rsidR="00922562" w:rsidRPr="007D5E94">
        <w:rPr>
          <w:rFonts w:ascii="Calibri Light" w:hAnsi="Calibri Light" w:cs="Calibri Light"/>
          <w:lang w:val="en-US"/>
        </w:rPr>
        <w:t xml:space="preserve"> </w:t>
      </w:r>
      <w:r w:rsidR="00565CCB" w:rsidRPr="007D5E94">
        <w:rPr>
          <w:rFonts w:ascii="Calibri Light" w:hAnsi="Calibri Light" w:cs="Calibri Light"/>
          <w:lang w:val="en-US"/>
        </w:rPr>
        <w:t>the past is full of hypotheses that make up an inexhaustible source of data that informs prospective studies</w:t>
      </w:r>
      <w:r w:rsidR="00153499" w:rsidRPr="007D5E94">
        <w:rPr>
          <w:rFonts w:ascii="Calibri Light" w:hAnsi="Calibri Light" w:cs="Calibri Light"/>
          <w:lang w:val="en-US"/>
        </w:rPr>
        <w:t>;</w:t>
      </w:r>
      <w:r w:rsidR="00922562" w:rsidRPr="007D5E94">
        <w:rPr>
          <w:rFonts w:ascii="Calibri Light" w:hAnsi="Calibri Light" w:cs="Calibri Light"/>
          <w:lang w:val="en-US"/>
        </w:rPr>
        <w:t xml:space="preserve"> </w:t>
      </w:r>
      <w:r w:rsidR="00FC1AD3" w:rsidRPr="007D5E94">
        <w:rPr>
          <w:rFonts w:ascii="Calibri Light" w:hAnsi="Calibri Light" w:cs="Calibri Light"/>
          <w:lang w:val="en-US"/>
        </w:rPr>
        <w:t>and the scientific and epistemological legitimacy of scenario planning can be supported by the quality of the evidence that supports the hypotheses, since even the smallest probabilities can be legitimate: Black Swans</w:t>
      </w:r>
      <w:r w:rsidR="000C17F0" w:rsidRPr="007D5E94">
        <w:rPr>
          <w:rFonts w:ascii="Calibri Light" w:hAnsi="Calibri Light" w:cs="Calibri Light"/>
          <w:lang w:val="en-US"/>
        </w:rPr>
        <w:t xml:space="preserve"> (</w:t>
      </w:r>
      <w:r w:rsidR="000C17F0" w:rsidRPr="007D5E94">
        <w:rPr>
          <w:rFonts w:ascii="Calibri Light" w:hAnsi="Calibri Light" w:cs="Calibri Light"/>
          <w:highlight w:val="yellow"/>
          <w:lang w:val="en-US"/>
        </w:rPr>
        <w:t>Taleb, 2020)</w:t>
      </w:r>
      <w:r w:rsidR="000C17F0" w:rsidRPr="007D5E94">
        <w:rPr>
          <w:rFonts w:ascii="Calibri Light" w:hAnsi="Calibri Light" w:cs="Calibri Light"/>
          <w:lang w:val="en-US"/>
        </w:rPr>
        <w:t xml:space="preserve"> </w:t>
      </w:r>
      <w:r w:rsidR="00FC1AD3" w:rsidRPr="007D5E94">
        <w:rPr>
          <w:rFonts w:ascii="Calibri Light" w:hAnsi="Calibri Light" w:cs="Calibri Light"/>
          <w:lang w:val="en-US"/>
        </w:rPr>
        <w:t>exist, after all</w:t>
      </w:r>
      <w:r w:rsidR="000C17F0" w:rsidRPr="007D5E94">
        <w:rPr>
          <w:rFonts w:ascii="Calibri Light" w:hAnsi="Calibri Light" w:cs="Calibri Light"/>
          <w:lang w:val="en-US"/>
        </w:rPr>
        <w:t>.</w:t>
      </w:r>
    </w:p>
    <w:p w14:paraId="49834246" w14:textId="1DF9E8BE" w:rsidR="00756E50" w:rsidRPr="007D5E94" w:rsidRDefault="00DD358A" w:rsidP="00DD358A">
      <w:pPr>
        <w:jc w:val="both"/>
        <w:rPr>
          <w:rFonts w:ascii="Calibri Light" w:hAnsi="Calibri Light" w:cs="Calibri Light"/>
          <w:lang w:val="en-US"/>
        </w:rPr>
      </w:pPr>
      <w:r w:rsidRPr="007D5E94">
        <w:rPr>
          <w:rFonts w:ascii="Calibri Light" w:hAnsi="Calibri Light" w:cs="Calibri Light"/>
          <w:lang w:val="en-US"/>
        </w:rPr>
        <w:t>The study was developed within the scope of a master's course, whose time and resource constraints are relevant</w:t>
      </w:r>
      <w:r w:rsidR="004C4463" w:rsidRPr="007D5E94">
        <w:rPr>
          <w:rFonts w:ascii="Calibri Light" w:hAnsi="Calibri Light" w:cs="Calibri Light"/>
          <w:lang w:val="en-US"/>
        </w:rPr>
        <w:t xml:space="preserve">: </w:t>
      </w:r>
      <w:r w:rsidRPr="007D5E94">
        <w:rPr>
          <w:rFonts w:ascii="Calibri Light" w:hAnsi="Calibri Light" w:cs="Calibri Light"/>
          <w:lang w:val="en-US"/>
        </w:rPr>
        <w:t>the selection of a single method representative of the methodology and the development of a unique case study</w:t>
      </w:r>
      <w:r w:rsidR="00756E50" w:rsidRPr="007D5E94">
        <w:rPr>
          <w:rFonts w:ascii="Calibri Light" w:hAnsi="Calibri Light" w:cs="Calibri Light"/>
          <w:lang w:val="en-US"/>
        </w:rPr>
        <w:t xml:space="preserve">. </w:t>
      </w:r>
      <w:r w:rsidRPr="007D5E94">
        <w:rPr>
          <w:rFonts w:ascii="Calibri Light" w:hAnsi="Calibri Light" w:cs="Calibri Light"/>
          <w:lang w:val="en-US"/>
        </w:rPr>
        <w:t>Despite these, all premises and assumptions were covered by the investigation and all objectives were achieved</w:t>
      </w:r>
      <w:r w:rsidR="00756E50" w:rsidRPr="007D5E94">
        <w:rPr>
          <w:rFonts w:ascii="Calibri Light" w:hAnsi="Calibri Light" w:cs="Calibri Light"/>
          <w:lang w:val="en-US"/>
        </w:rPr>
        <w:t>.</w:t>
      </w:r>
      <w:r w:rsidR="00A85FD8" w:rsidRPr="007D5E94">
        <w:rPr>
          <w:rFonts w:ascii="Calibri Light" w:hAnsi="Calibri Light" w:cs="Calibri Light"/>
          <w:lang w:val="en-US"/>
        </w:rPr>
        <w:t xml:space="preserve"> </w:t>
      </w:r>
      <w:r w:rsidRPr="007D5E94">
        <w:rPr>
          <w:rFonts w:ascii="Calibri Light" w:hAnsi="Calibri Light" w:cs="Calibri Light"/>
          <w:lang w:val="en-US"/>
        </w:rPr>
        <w:t>Future studies that may overcome such restrictions include</w:t>
      </w:r>
      <w:r w:rsidR="00566C59" w:rsidRPr="007D5E94">
        <w:rPr>
          <w:rFonts w:ascii="Calibri Light" w:hAnsi="Calibri Light" w:cs="Calibri Light"/>
          <w:lang w:val="en-US"/>
        </w:rPr>
        <w:t xml:space="preserve">: </w:t>
      </w:r>
      <w:r w:rsidRPr="007D5E94">
        <w:rPr>
          <w:rFonts w:ascii="Calibri Light" w:hAnsi="Calibri Light" w:cs="Calibri Light"/>
          <w:lang w:val="en-US"/>
        </w:rPr>
        <w:t>replicating the methodology of this research with other scenario planning methods</w:t>
      </w:r>
      <w:r w:rsidR="00447014" w:rsidRPr="007D5E94">
        <w:rPr>
          <w:rFonts w:ascii="Calibri Light" w:hAnsi="Calibri Light" w:cs="Calibri Light"/>
          <w:color w:val="000000"/>
          <w:lang w:val="en-US"/>
        </w:rPr>
        <w:t>;</w:t>
      </w:r>
      <w:r w:rsidR="00566C59" w:rsidRPr="007D5E94">
        <w:rPr>
          <w:rFonts w:ascii="Calibri Light" w:hAnsi="Calibri Light" w:cs="Calibri Light"/>
          <w:color w:val="000000"/>
          <w:lang w:val="en-US"/>
        </w:rPr>
        <w:t xml:space="preserve"> </w:t>
      </w:r>
      <w:r w:rsidR="004452EE" w:rsidRPr="007D5E94">
        <w:rPr>
          <w:rFonts w:ascii="Calibri Light" w:hAnsi="Calibri Light" w:cs="Calibri Light"/>
          <w:lang w:val="en-US"/>
        </w:rPr>
        <w:t>comparing the results of these studies</w:t>
      </w:r>
      <w:r w:rsidR="00447014" w:rsidRPr="007D5E94">
        <w:rPr>
          <w:rFonts w:ascii="Calibri Light" w:hAnsi="Calibri Light" w:cs="Calibri Light"/>
          <w:color w:val="000000"/>
          <w:lang w:val="en-US"/>
        </w:rPr>
        <w:t>;</w:t>
      </w:r>
      <w:r w:rsidR="00431246" w:rsidRPr="007D5E94">
        <w:rPr>
          <w:rFonts w:ascii="Calibri Light" w:hAnsi="Calibri Light" w:cs="Calibri Light"/>
          <w:color w:val="000000"/>
          <w:lang w:val="en-US"/>
        </w:rPr>
        <w:t xml:space="preserve"> </w:t>
      </w:r>
      <w:r w:rsidR="004452EE" w:rsidRPr="007D5E94">
        <w:rPr>
          <w:rFonts w:ascii="Calibri Light" w:hAnsi="Calibri Light" w:cs="Calibri Light"/>
          <w:lang w:val="en-US"/>
        </w:rPr>
        <w:t>and improving the criteria for the legitimacy of scenario planning</w:t>
      </w:r>
      <w:r w:rsidR="00431246" w:rsidRPr="007D5E94">
        <w:rPr>
          <w:rFonts w:ascii="Calibri Light" w:hAnsi="Calibri Light" w:cs="Calibri Light"/>
          <w:color w:val="000000"/>
          <w:lang w:val="en-US"/>
        </w:rPr>
        <w:t xml:space="preserve">. </w:t>
      </w:r>
      <w:r w:rsidR="006E5B7C" w:rsidRPr="007D5E94">
        <w:rPr>
          <w:rFonts w:ascii="Calibri Light" w:hAnsi="Calibri Light" w:cs="Calibri Light"/>
          <w:lang w:val="en-US"/>
        </w:rPr>
        <w:t>We hope that this study will be useful to support the academic position on the discipline and that the concepts and arguments presented here will help to provide confidence in the use of scenario planning, for the benefit of societies and organizations</w:t>
      </w:r>
      <w:r w:rsidR="00A11EDE" w:rsidRPr="007D5E94">
        <w:rPr>
          <w:rFonts w:ascii="Calibri Light" w:hAnsi="Calibri Light" w:cs="Calibri Light"/>
          <w:color w:val="000000"/>
          <w:lang w:val="en-US"/>
        </w:rPr>
        <w:t>.</w:t>
      </w:r>
    </w:p>
    <w:p w14:paraId="4B92620D" w14:textId="77777777" w:rsidR="00F15E1F" w:rsidRPr="007D5E94" w:rsidRDefault="00F15E1F" w:rsidP="00A51ACF">
      <w:pPr>
        <w:suppressAutoHyphens/>
        <w:ind w:firstLine="709"/>
        <w:jc w:val="both"/>
        <w:rPr>
          <w:rFonts w:ascii="Calibri Light" w:hAnsi="Calibri Light" w:cs="Calibri Light"/>
          <w:color w:val="000000"/>
          <w:lang w:val="en-US"/>
        </w:rPr>
      </w:pPr>
    </w:p>
    <w:p w14:paraId="49C878C5" w14:textId="77777777" w:rsidR="00712B07" w:rsidRPr="007D5E94" w:rsidRDefault="00712B07" w:rsidP="00A51ACF">
      <w:pPr>
        <w:suppressAutoHyphens/>
        <w:ind w:firstLine="709"/>
        <w:jc w:val="both"/>
        <w:rPr>
          <w:rFonts w:ascii="Calibri Light" w:hAnsi="Calibri Light" w:cs="Calibri Light"/>
          <w:color w:val="000000"/>
          <w:lang w:val="en-US"/>
        </w:rPr>
      </w:pPr>
    </w:p>
    <w:p w14:paraId="2ACDF48F" w14:textId="77777777" w:rsidR="00B505FD" w:rsidRPr="007D5E94" w:rsidRDefault="00712B07" w:rsidP="00712B07">
      <w:pPr>
        <w:pStyle w:val="Ttulo1"/>
      </w:pPr>
      <w:r w:rsidRPr="007D5E94">
        <w:t>REFERÊNCIAS</w:t>
      </w:r>
    </w:p>
    <w:p w14:paraId="3A2BE75E" w14:textId="77777777" w:rsidR="00712B07" w:rsidRPr="007D5E94" w:rsidRDefault="00712B07" w:rsidP="00712B07">
      <w:pPr>
        <w:rPr>
          <w:lang w:val="en-US"/>
        </w:rPr>
      </w:pPr>
    </w:p>
    <w:p w14:paraId="4157DDAF" w14:textId="77777777" w:rsidR="00712B07" w:rsidRPr="007D5E94" w:rsidRDefault="00712B07" w:rsidP="00712B07">
      <w:pPr>
        <w:rPr>
          <w:lang w:val="en-US"/>
        </w:rPr>
      </w:pPr>
    </w:p>
    <w:p w14:paraId="62E068ED" w14:textId="77777777" w:rsidR="00A518C8" w:rsidRPr="007D5E94" w:rsidRDefault="00A518C8" w:rsidP="00204FAB">
      <w:pPr>
        <w:pStyle w:val="Bibliografia"/>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Bishop, P. C. (2017). Baseline analysis: The epistemology of scenario support. </w:t>
      </w:r>
      <w:r w:rsidRPr="007D5E94">
        <w:rPr>
          <w:rFonts w:ascii="Calibri Light" w:hAnsi="Calibri Light" w:cs="Calibri Light"/>
          <w:i/>
          <w:iCs/>
          <w:lang w:val="en-US"/>
        </w:rPr>
        <w:t>World Futures Review</w:t>
      </w:r>
      <w:r w:rsidRPr="007D5E94">
        <w:rPr>
          <w:rFonts w:ascii="Calibri Light" w:hAnsi="Calibri Light" w:cs="Calibri Light"/>
          <w:lang w:val="en-US"/>
        </w:rPr>
        <w:t>,</w:t>
      </w:r>
      <w:r w:rsidRPr="007D5E94">
        <w:rPr>
          <w:rFonts w:ascii="Calibri Light" w:hAnsi="Calibri Light" w:cs="Calibri Light"/>
          <w:i/>
          <w:iCs/>
          <w:lang w:val="en-US"/>
        </w:rPr>
        <w:t xml:space="preserve"> 9</w:t>
      </w:r>
      <w:r w:rsidRPr="007D5E94">
        <w:rPr>
          <w:rFonts w:ascii="Calibri Light" w:hAnsi="Calibri Light" w:cs="Calibri Light"/>
          <w:lang w:val="en-US"/>
        </w:rPr>
        <w:t>(2), 83</w:t>
      </w:r>
      <w:r w:rsidR="00B51D38" w:rsidRPr="007D5E94">
        <w:rPr>
          <w:rFonts w:ascii="Calibri Light" w:hAnsi="Calibri Light" w:cs="Calibri Light"/>
          <w:lang w:val="en-US"/>
        </w:rPr>
        <w:t>-</w:t>
      </w:r>
      <w:r w:rsidRPr="007D5E94">
        <w:rPr>
          <w:rFonts w:ascii="Calibri Light" w:hAnsi="Calibri Light" w:cs="Calibri Light"/>
          <w:lang w:val="en-US"/>
        </w:rPr>
        <w:t>92.</w:t>
      </w:r>
      <w:r w:rsidR="00B51D38" w:rsidRPr="007D5E94">
        <w:rPr>
          <w:lang w:val="en-US"/>
        </w:rPr>
        <w:t xml:space="preserve"> </w:t>
      </w:r>
      <w:r w:rsidR="00B51D38" w:rsidRPr="007D5E94">
        <w:rPr>
          <w:rFonts w:ascii="Calibri Light" w:hAnsi="Calibri Light" w:cs="Calibri Light"/>
          <w:lang w:val="en-US"/>
        </w:rPr>
        <w:t>https://doi.org/10.1177/1946756717705962</w:t>
      </w:r>
    </w:p>
    <w:p w14:paraId="56262A95"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Bradfield, R., </w:t>
      </w:r>
      <w:r w:rsidR="00B51D38" w:rsidRPr="007D5E94">
        <w:rPr>
          <w:rFonts w:ascii="Calibri Light" w:hAnsi="Calibri Light" w:cs="Calibri Light"/>
          <w:lang w:val="en-US"/>
        </w:rPr>
        <w:t>Wright, G., Burt, G., Cairns, G., &amp; Van Der Heijden, K.</w:t>
      </w:r>
      <w:r w:rsidRPr="007D5E94">
        <w:rPr>
          <w:rFonts w:ascii="Calibri Light" w:hAnsi="Calibri Light" w:cs="Calibri Light"/>
          <w:lang w:val="en-US"/>
        </w:rPr>
        <w:t xml:space="preserve"> (2005). The origins and evolution of scenario techniques in long-range business planning.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37</w:t>
      </w:r>
      <w:r w:rsidR="00B51D38" w:rsidRPr="007D5E94">
        <w:rPr>
          <w:rFonts w:ascii="Calibri Light" w:hAnsi="Calibri Light" w:cs="Calibri Light"/>
          <w:lang w:val="en-US"/>
        </w:rPr>
        <w:t>(8)</w:t>
      </w:r>
      <w:r w:rsidRPr="007D5E94">
        <w:rPr>
          <w:rFonts w:ascii="Calibri Light" w:hAnsi="Calibri Light" w:cs="Calibri Light"/>
          <w:lang w:val="en-US"/>
        </w:rPr>
        <w:t>, 795</w:t>
      </w:r>
      <w:r w:rsidR="00B51D38" w:rsidRPr="007D5E94">
        <w:rPr>
          <w:rFonts w:ascii="Calibri Light" w:hAnsi="Calibri Light" w:cs="Calibri Light"/>
          <w:lang w:val="en-US"/>
        </w:rPr>
        <w:t>-</w:t>
      </w:r>
      <w:r w:rsidRPr="007D5E94">
        <w:rPr>
          <w:rFonts w:ascii="Calibri Light" w:hAnsi="Calibri Light" w:cs="Calibri Light"/>
          <w:lang w:val="en-US"/>
        </w:rPr>
        <w:t xml:space="preserve">812. </w:t>
      </w:r>
      <w:r w:rsidR="00B51D38" w:rsidRPr="007D5E94">
        <w:rPr>
          <w:rFonts w:ascii="Calibri Light" w:hAnsi="Calibri Light" w:cs="Calibri Light"/>
          <w:lang w:val="en-US"/>
        </w:rPr>
        <w:t>https://doi.org/10.1016/j.futures.2005.01.003</w:t>
      </w:r>
      <w:r w:rsidR="00B51D38" w:rsidRPr="007D5E94" w:rsidDel="00B51D38">
        <w:rPr>
          <w:rFonts w:ascii="Calibri Light" w:hAnsi="Calibri Light" w:cs="Calibri Light"/>
          <w:lang w:val="en-US"/>
        </w:rPr>
        <w:t xml:space="preserve"> </w:t>
      </w:r>
    </w:p>
    <w:p w14:paraId="113C71D8"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Byerly, T. R. (20</w:t>
      </w:r>
      <w:r w:rsidR="005C132D" w:rsidRPr="007D5E94">
        <w:rPr>
          <w:rFonts w:ascii="Calibri Light" w:hAnsi="Calibri Light" w:cs="Calibri Light"/>
          <w:lang w:val="en-US"/>
        </w:rPr>
        <w:t>13</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Explanationism</w:t>
      </w:r>
      <w:proofErr w:type="spellEnd"/>
      <w:r w:rsidRPr="007D5E94">
        <w:rPr>
          <w:rFonts w:ascii="Calibri Light" w:hAnsi="Calibri Light" w:cs="Calibri Light"/>
          <w:lang w:val="en-US"/>
        </w:rPr>
        <w:t xml:space="preserve"> and justified beliefs about the future. </w:t>
      </w:r>
      <w:proofErr w:type="spellStart"/>
      <w:r w:rsidRPr="007D5E94">
        <w:rPr>
          <w:rFonts w:ascii="Calibri Light" w:hAnsi="Calibri Light" w:cs="Calibri Light"/>
          <w:i/>
          <w:iCs/>
          <w:lang w:val="en-US"/>
        </w:rPr>
        <w:t>Erkenntnis</w:t>
      </w:r>
      <w:proofErr w:type="spellEnd"/>
      <w:r w:rsidRPr="007D5E94">
        <w:rPr>
          <w:rFonts w:ascii="Calibri Light" w:hAnsi="Calibri Light" w:cs="Calibri Light"/>
          <w:lang w:val="en-US"/>
        </w:rPr>
        <w:t>,</w:t>
      </w:r>
      <w:r w:rsidRPr="007D5E94">
        <w:rPr>
          <w:rFonts w:ascii="Calibri Light" w:hAnsi="Calibri Light" w:cs="Calibri Light"/>
          <w:i/>
          <w:iCs/>
          <w:lang w:val="en-US"/>
        </w:rPr>
        <w:t xml:space="preserve"> 78</w:t>
      </w:r>
      <w:r w:rsidRPr="007D5E94">
        <w:rPr>
          <w:rFonts w:ascii="Calibri Light" w:hAnsi="Calibri Light" w:cs="Calibri Light"/>
          <w:lang w:val="en-US"/>
        </w:rPr>
        <w:t>, 229</w:t>
      </w:r>
      <w:r w:rsidR="00B51D38" w:rsidRPr="007D5E94">
        <w:rPr>
          <w:rFonts w:ascii="Calibri Light" w:hAnsi="Calibri Light" w:cs="Calibri Light"/>
          <w:lang w:val="en-US"/>
        </w:rPr>
        <w:t>-</w:t>
      </w:r>
      <w:r w:rsidRPr="007D5E94">
        <w:rPr>
          <w:rFonts w:ascii="Calibri Light" w:hAnsi="Calibri Light" w:cs="Calibri Light"/>
          <w:lang w:val="en-US"/>
        </w:rPr>
        <w:t>243. https://doi.org/10.1007/s10670-012-9374-7</w:t>
      </w:r>
    </w:p>
    <w:p w14:paraId="56E82B88"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Castro, I. E. (2005). </w:t>
      </w:r>
      <w:proofErr w:type="spellStart"/>
      <w:r w:rsidRPr="007D5E94">
        <w:rPr>
          <w:rFonts w:ascii="Calibri Light" w:hAnsi="Calibri Light" w:cs="Calibri Light"/>
          <w:lang w:val="en-US"/>
        </w:rPr>
        <w:t>Apresentação</w:t>
      </w:r>
      <w:proofErr w:type="spellEnd"/>
      <w:r w:rsidRPr="007D5E94">
        <w:rPr>
          <w:rFonts w:ascii="Calibri Light" w:hAnsi="Calibri Light" w:cs="Calibri Light"/>
          <w:lang w:val="en-US"/>
        </w:rPr>
        <w:t>. In E. Morin,</w:t>
      </w:r>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Ciência</w:t>
      </w:r>
      <w:proofErr w:type="spellEnd"/>
      <w:r w:rsidRPr="007D5E94">
        <w:rPr>
          <w:rFonts w:ascii="Calibri Light" w:hAnsi="Calibri Light" w:cs="Calibri Light"/>
          <w:i/>
          <w:iCs/>
          <w:lang w:val="en-US"/>
        </w:rPr>
        <w:t xml:space="preserve"> com </w:t>
      </w:r>
      <w:proofErr w:type="spellStart"/>
      <w:r w:rsidRPr="007D5E94">
        <w:rPr>
          <w:rFonts w:ascii="Calibri Light" w:hAnsi="Calibri Light" w:cs="Calibri Light"/>
          <w:i/>
          <w:iCs/>
          <w:lang w:val="en-US"/>
        </w:rPr>
        <w:t>consciência</w:t>
      </w:r>
      <w:proofErr w:type="spellEnd"/>
      <w:r w:rsidRPr="007D5E94">
        <w:rPr>
          <w:rFonts w:ascii="Calibri Light" w:hAnsi="Calibri Light" w:cs="Calibri Light"/>
          <w:lang w:val="en-US"/>
        </w:rPr>
        <w:t xml:space="preserve"> (M. D. Alexandre &amp; M. A. Sampaio </w:t>
      </w:r>
      <w:proofErr w:type="spellStart"/>
      <w:r w:rsidRPr="007D5E94">
        <w:rPr>
          <w:rFonts w:ascii="Calibri Light" w:hAnsi="Calibri Light" w:cs="Calibri Light"/>
          <w:lang w:val="en-US"/>
        </w:rPr>
        <w:t>Dória</w:t>
      </w:r>
      <w:proofErr w:type="spellEnd"/>
      <w:r w:rsidRPr="007D5E94">
        <w:rPr>
          <w:rFonts w:ascii="Calibri Light" w:hAnsi="Calibri Light" w:cs="Calibri Light"/>
          <w:lang w:val="en-US"/>
        </w:rPr>
        <w:t xml:space="preserve">, Trads.; 8ª ed.). Bertrand </w:t>
      </w:r>
      <w:proofErr w:type="spellStart"/>
      <w:r w:rsidRPr="007D5E94">
        <w:rPr>
          <w:rFonts w:ascii="Calibri Light" w:hAnsi="Calibri Light" w:cs="Calibri Light"/>
          <w:lang w:val="en-US"/>
        </w:rPr>
        <w:t>Brasil</w:t>
      </w:r>
      <w:proofErr w:type="spellEnd"/>
      <w:r w:rsidRPr="007D5E94">
        <w:rPr>
          <w:rFonts w:ascii="Calibri Light" w:hAnsi="Calibri Light" w:cs="Calibri Light"/>
          <w:lang w:val="en-US"/>
        </w:rPr>
        <w:t>.</w:t>
      </w:r>
    </w:p>
    <w:p w14:paraId="23DAE5DC"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Chermack, T. J., &amp; Coons, L. M. (2015). Scenario planning: Pierre Wack</w:t>
      </w:r>
      <w:r w:rsidR="009726C8" w:rsidRPr="007D5E94">
        <w:rPr>
          <w:rFonts w:ascii="Calibri Light" w:hAnsi="Calibri Light" w:cs="Calibri Light"/>
          <w:lang w:val="en-US"/>
        </w:rPr>
        <w:t>’</w:t>
      </w:r>
      <w:r w:rsidRPr="007D5E94">
        <w:rPr>
          <w:rFonts w:ascii="Calibri Light" w:hAnsi="Calibri Light" w:cs="Calibri Light"/>
          <w:lang w:val="en-US"/>
        </w:rPr>
        <w:t xml:space="preserve">s hidden messages.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73</w:t>
      </w:r>
      <w:r w:rsidRPr="007D5E94">
        <w:rPr>
          <w:rFonts w:ascii="Calibri Light" w:hAnsi="Calibri Light" w:cs="Calibri Light"/>
          <w:lang w:val="en-US"/>
        </w:rPr>
        <w:t>, 187</w:t>
      </w:r>
      <w:r w:rsidR="00B51D38" w:rsidRPr="007D5E94">
        <w:rPr>
          <w:rFonts w:ascii="Calibri Light" w:hAnsi="Calibri Light" w:cs="Calibri Light"/>
          <w:lang w:val="en-US"/>
        </w:rPr>
        <w:t>-</w:t>
      </w:r>
      <w:r w:rsidRPr="007D5E94">
        <w:rPr>
          <w:rFonts w:ascii="Calibri Light" w:hAnsi="Calibri Light" w:cs="Calibri Light"/>
          <w:lang w:val="en-US"/>
        </w:rPr>
        <w:t>193.</w:t>
      </w:r>
      <w:r w:rsidR="009A0996" w:rsidRPr="007D5E94">
        <w:rPr>
          <w:rFonts w:ascii="Calibri Light" w:hAnsi="Calibri Light" w:cs="Calibri Light"/>
          <w:lang w:val="en-US"/>
        </w:rPr>
        <w:t xml:space="preserve"> </w:t>
      </w:r>
      <w:r w:rsidR="00B51D38" w:rsidRPr="007D5E94">
        <w:rPr>
          <w:rFonts w:ascii="Calibri Light" w:hAnsi="Calibri Light" w:cs="Calibri Light"/>
          <w:lang w:val="en-US"/>
        </w:rPr>
        <w:t>http://dx.doi.org/10.1016/j.futures.2015.08.012</w:t>
      </w:r>
    </w:p>
    <w:p w14:paraId="1FB10084"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Chermack, T. J., &amp; </w:t>
      </w:r>
      <w:proofErr w:type="spellStart"/>
      <w:r w:rsidRPr="007D5E94">
        <w:rPr>
          <w:rFonts w:ascii="Calibri Light" w:hAnsi="Calibri Light" w:cs="Calibri Light"/>
          <w:lang w:val="en-US"/>
        </w:rPr>
        <w:t>Lynham</w:t>
      </w:r>
      <w:proofErr w:type="spellEnd"/>
      <w:r w:rsidRPr="007D5E94">
        <w:rPr>
          <w:rFonts w:ascii="Calibri Light" w:hAnsi="Calibri Light" w:cs="Calibri Light"/>
          <w:lang w:val="en-US"/>
        </w:rPr>
        <w:t xml:space="preserve">, S. (2002). Definitions and outcome variables of scenario planning. </w:t>
      </w:r>
      <w:r w:rsidRPr="007D5E94">
        <w:rPr>
          <w:rFonts w:ascii="Calibri Light" w:hAnsi="Calibri Light" w:cs="Calibri Light"/>
          <w:i/>
          <w:iCs/>
          <w:lang w:val="en-US"/>
        </w:rPr>
        <w:t>Human Resource Development Review</w:t>
      </w:r>
      <w:r w:rsidRPr="007D5E94">
        <w:rPr>
          <w:rFonts w:ascii="Calibri Light" w:hAnsi="Calibri Light" w:cs="Calibri Light"/>
          <w:lang w:val="en-US"/>
        </w:rPr>
        <w:t>,</w:t>
      </w:r>
      <w:r w:rsidRPr="007D5E94">
        <w:rPr>
          <w:rFonts w:ascii="Calibri Light" w:hAnsi="Calibri Light" w:cs="Calibri Light"/>
          <w:i/>
          <w:iCs/>
          <w:lang w:val="en-US"/>
        </w:rPr>
        <w:t xml:space="preserve"> 1</w:t>
      </w:r>
      <w:r w:rsidRPr="007D5E94">
        <w:rPr>
          <w:rFonts w:ascii="Calibri Light" w:hAnsi="Calibri Light" w:cs="Calibri Light"/>
          <w:lang w:val="en-US"/>
        </w:rPr>
        <w:t>(3)</w:t>
      </w:r>
      <w:r w:rsidR="00B51D38" w:rsidRPr="007D5E94">
        <w:rPr>
          <w:rFonts w:ascii="Calibri Light" w:hAnsi="Calibri Light" w:cs="Calibri Light"/>
          <w:lang w:val="en-US"/>
        </w:rPr>
        <w:t>, 366-383</w:t>
      </w:r>
      <w:r w:rsidRPr="007D5E94">
        <w:rPr>
          <w:rFonts w:ascii="Calibri Light" w:hAnsi="Calibri Light" w:cs="Calibri Light"/>
          <w:lang w:val="en-US"/>
        </w:rPr>
        <w:t>.</w:t>
      </w:r>
      <w:r w:rsidR="00B51D38" w:rsidRPr="007D5E94">
        <w:rPr>
          <w:rFonts w:ascii="Calibri Light" w:hAnsi="Calibri Light" w:cs="Calibri Light"/>
          <w:lang w:val="en-US"/>
        </w:rPr>
        <w:t xml:space="preserve"> </w:t>
      </w:r>
      <w:proofErr w:type="spellStart"/>
      <w:r w:rsidR="00B51D38" w:rsidRPr="007D5E94">
        <w:rPr>
          <w:rFonts w:ascii="Calibri Light" w:hAnsi="Calibri Light" w:cs="Calibri Light"/>
          <w:lang w:val="en-US"/>
        </w:rPr>
        <w:t>Recuperado</w:t>
      </w:r>
      <w:proofErr w:type="spellEnd"/>
      <w:r w:rsidR="00B51D38" w:rsidRPr="007D5E94">
        <w:rPr>
          <w:rFonts w:ascii="Calibri Light" w:hAnsi="Calibri Light" w:cs="Calibri Light"/>
          <w:lang w:val="en-US"/>
        </w:rPr>
        <w:t xml:space="preserve"> de</w:t>
      </w:r>
      <w:r w:rsidR="009A0996" w:rsidRPr="007D5E94">
        <w:rPr>
          <w:rFonts w:ascii="Calibri Light" w:hAnsi="Calibri Light" w:cs="Calibri Light"/>
          <w:lang w:val="en-US"/>
        </w:rPr>
        <w:t xml:space="preserve"> https://chermackscenarios.com/wp-content/uploads/2020/09/Definitions-and-Outcome-Variables-of-Scenario-Planning.pdf</w:t>
      </w:r>
    </w:p>
    <w:p w14:paraId="646D8864"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Descartes, R. (2001). </w:t>
      </w:r>
      <w:proofErr w:type="spellStart"/>
      <w:r w:rsidRPr="007D5E94">
        <w:rPr>
          <w:rFonts w:ascii="Calibri Light" w:hAnsi="Calibri Light" w:cs="Calibri Light"/>
          <w:i/>
          <w:iCs/>
          <w:lang w:val="en-US"/>
        </w:rPr>
        <w:t>Discurso</w:t>
      </w:r>
      <w:proofErr w:type="spellEnd"/>
      <w:r w:rsidRPr="007D5E94">
        <w:rPr>
          <w:rFonts w:ascii="Calibri Light" w:hAnsi="Calibri Light" w:cs="Calibri Light"/>
          <w:i/>
          <w:iCs/>
          <w:lang w:val="en-US"/>
        </w:rPr>
        <w:t xml:space="preserve"> do </w:t>
      </w:r>
      <w:proofErr w:type="spellStart"/>
      <w:r w:rsidRPr="007D5E94">
        <w:rPr>
          <w:rFonts w:ascii="Calibri Light" w:hAnsi="Calibri Light" w:cs="Calibri Light"/>
          <w:i/>
          <w:iCs/>
          <w:lang w:val="en-US"/>
        </w:rPr>
        <w:t>método</w:t>
      </w:r>
      <w:proofErr w:type="spellEnd"/>
      <w:r w:rsidRPr="007D5E94">
        <w:rPr>
          <w:rFonts w:ascii="Calibri Light" w:hAnsi="Calibri Light" w:cs="Calibri Light"/>
          <w:lang w:val="en-US"/>
        </w:rPr>
        <w:t xml:space="preserve"> (2ª ed.). </w:t>
      </w:r>
      <w:proofErr w:type="spellStart"/>
      <w:r w:rsidRPr="007D5E94">
        <w:rPr>
          <w:rFonts w:ascii="Calibri Light" w:hAnsi="Calibri Light" w:cs="Calibri Light"/>
          <w:lang w:val="en-US"/>
        </w:rPr>
        <w:t>Livraria</w:t>
      </w:r>
      <w:proofErr w:type="spellEnd"/>
      <w:r w:rsidRPr="007D5E94">
        <w:rPr>
          <w:rFonts w:ascii="Calibri Light" w:hAnsi="Calibri Light" w:cs="Calibri Light"/>
          <w:lang w:val="en-US"/>
        </w:rPr>
        <w:t xml:space="preserve"> Martins Fontes.</w:t>
      </w:r>
    </w:p>
    <w:p w14:paraId="59164642" w14:textId="77777777" w:rsidR="00260CA7" w:rsidRPr="007D5E94" w:rsidRDefault="005B7F8B"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Godet, M., &amp; Durance, P. (2011). </w:t>
      </w:r>
      <w:proofErr w:type="spellStart"/>
      <w:r w:rsidR="00A00D45" w:rsidRPr="007D5E94">
        <w:rPr>
          <w:rFonts w:ascii="Calibri Light" w:hAnsi="Calibri Light" w:cs="Calibri Light"/>
          <w:i/>
          <w:iCs/>
          <w:lang w:val="en-US"/>
        </w:rPr>
        <w:t>Prospectiva</w:t>
      </w:r>
      <w:proofErr w:type="spellEnd"/>
      <w:r w:rsidR="00A00D45" w:rsidRPr="007D5E94">
        <w:rPr>
          <w:rFonts w:ascii="Calibri Light" w:hAnsi="Calibri Light" w:cs="Calibri Light"/>
          <w:i/>
          <w:iCs/>
          <w:lang w:val="en-US"/>
        </w:rPr>
        <w:t xml:space="preserve"> </w:t>
      </w:r>
      <w:proofErr w:type="spellStart"/>
      <w:r w:rsidR="00B51D38" w:rsidRPr="007D5E94">
        <w:rPr>
          <w:rFonts w:ascii="Calibri Light" w:hAnsi="Calibri Light" w:cs="Calibri Light"/>
          <w:i/>
          <w:iCs/>
          <w:lang w:val="en-US"/>
        </w:rPr>
        <w:t>estratégica</w:t>
      </w:r>
      <w:proofErr w:type="spellEnd"/>
      <w:r w:rsidR="00B51D38" w:rsidRPr="007D5E94">
        <w:rPr>
          <w:rFonts w:ascii="Calibri Light" w:hAnsi="Calibri Light" w:cs="Calibri Light"/>
          <w:i/>
          <w:iCs/>
          <w:lang w:val="en-US"/>
        </w:rPr>
        <w:t xml:space="preserve"> para as </w:t>
      </w:r>
      <w:proofErr w:type="spellStart"/>
      <w:r w:rsidR="00B51D38" w:rsidRPr="007D5E94">
        <w:rPr>
          <w:rFonts w:ascii="Calibri Light" w:hAnsi="Calibri Light" w:cs="Calibri Light"/>
          <w:i/>
          <w:iCs/>
          <w:lang w:val="en-US"/>
        </w:rPr>
        <w:t>empresas</w:t>
      </w:r>
      <w:proofErr w:type="spellEnd"/>
      <w:r w:rsidR="00B51D38" w:rsidRPr="007D5E94">
        <w:rPr>
          <w:rFonts w:ascii="Calibri Light" w:hAnsi="Calibri Light" w:cs="Calibri Light"/>
          <w:i/>
          <w:iCs/>
          <w:lang w:val="en-US"/>
        </w:rPr>
        <w:t xml:space="preserve"> e o </w:t>
      </w:r>
      <w:proofErr w:type="spellStart"/>
      <w:r w:rsidR="00B51D38" w:rsidRPr="007D5E94">
        <w:rPr>
          <w:rFonts w:ascii="Calibri Light" w:hAnsi="Calibri Light" w:cs="Calibri Light"/>
          <w:i/>
          <w:iCs/>
          <w:lang w:val="en-US"/>
        </w:rPr>
        <w:t>território</w:t>
      </w:r>
      <w:proofErr w:type="spellEnd"/>
      <w:r w:rsidRPr="007D5E94">
        <w:rPr>
          <w:rFonts w:ascii="Calibri Light" w:hAnsi="Calibri Light" w:cs="Calibri Light"/>
          <w:lang w:val="en-US"/>
        </w:rPr>
        <w:t xml:space="preserve">. </w:t>
      </w:r>
      <w:proofErr w:type="spellStart"/>
      <w:r w:rsidR="00A00D45" w:rsidRPr="007D5E94">
        <w:rPr>
          <w:rFonts w:ascii="Calibri Light" w:hAnsi="Calibri Light" w:cs="Calibri Light"/>
          <w:lang w:val="en-US"/>
        </w:rPr>
        <w:t>Dunod</w:t>
      </w:r>
      <w:proofErr w:type="spellEnd"/>
      <w:r w:rsidR="00A00D45" w:rsidRPr="007D5E94">
        <w:rPr>
          <w:rFonts w:ascii="Calibri Light" w:hAnsi="Calibri Light" w:cs="Calibri Light"/>
          <w:lang w:val="en-US"/>
        </w:rPr>
        <w:t>.</w:t>
      </w:r>
      <w:r w:rsidR="00DC0A92" w:rsidRPr="007D5E94">
        <w:rPr>
          <w:rFonts w:ascii="Calibri Light" w:hAnsi="Calibri Light" w:cs="Calibri Light"/>
          <w:lang w:val="en-US"/>
        </w:rPr>
        <w:t xml:space="preserve"> </w:t>
      </w:r>
      <w:r w:rsidR="00B51D38" w:rsidRPr="007D5E94">
        <w:rPr>
          <w:rFonts w:ascii="Calibri Light" w:hAnsi="Calibri Light" w:cs="Calibri Light"/>
          <w:lang w:val="en-US"/>
        </w:rPr>
        <w:t>https://doi.org/</w:t>
      </w:r>
      <w:r w:rsidR="00DC0A92" w:rsidRPr="007D5E94">
        <w:rPr>
          <w:rFonts w:ascii="Calibri Light" w:hAnsi="Calibri Light" w:cs="Calibri Light"/>
          <w:lang w:val="en-US"/>
        </w:rPr>
        <w:t>10.3917/dunod.godet.2011.01</w:t>
      </w:r>
    </w:p>
    <w:p w14:paraId="46923B53"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Grayling, A. C. (2003). Epistemology. In B. P. Company (Ed.), </w:t>
      </w:r>
      <w:r w:rsidRPr="007D5E94">
        <w:rPr>
          <w:rFonts w:ascii="Calibri Light" w:hAnsi="Calibri Light" w:cs="Calibri Light"/>
          <w:i/>
          <w:iCs/>
          <w:lang w:val="en-US"/>
        </w:rPr>
        <w:t xml:space="preserve">The </w:t>
      </w:r>
      <w:proofErr w:type="spellStart"/>
      <w:r w:rsidR="00B45FFF" w:rsidRPr="007D5E94">
        <w:rPr>
          <w:rFonts w:ascii="Calibri Light" w:hAnsi="Calibri Light" w:cs="Calibri Light"/>
          <w:i/>
          <w:iCs/>
          <w:lang w:val="en-US"/>
        </w:rPr>
        <w:t>blackwell</w:t>
      </w:r>
      <w:proofErr w:type="spellEnd"/>
      <w:r w:rsidR="00B45FFF" w:rsidRPr="007D5E94">
        <w:rPr>
          <w:rFonts w:ascii="Calibri Light" w:hAnsi="Calibri Light" w:cs="Calibri Light"/>
          <w:i/>
          <w:iCs/>
          <w:lang w:val="en-US"/>
        </w:rPr>
        <w:t xml:space="preserve"> companion to philosophy</w:t>
      </w:r>
      <w:r w:rsidRPr="007D5E94">
        <w:rPr>
          <w:rFonts w:ascii="Calibri Light" w:hAnsi="Calibri Light" w:cs="Calibri Light"/>
          <w:lang w:val="en-US"/>
        </w:rPr>
        <w:t xml:space="preserve"> (2ª ed., </w:t>
      </w:r>
      <w:r w:rsidR="00B45FFF" w:rsidRPr="007D5E94">
        <w:rPr>
          <w:rFonts w:ascii="Calibri Light" w:hAnsi="Calibri Light" w:cs="Calibri Light"/>
          <w:lang w:val="en-US"/>
        </w:rPr>
        <w:t>p</w:t>
      </w:r>
      <w:r w:rsidRPr="007D5E94">
        <w:rPr>
          <w:rFonts w:ascii="Calibri Light" w:hAnsi="Calibri Light" w:cs="Calibri Light"/>
          <w:lang w:val="en-US"/>
        </w:rPr>
        <w:t>p. 965). https://</w:t>
      </w:r>
      <w:r w:rsidR="00B45FFF" w:rsidRPr="007D5E94">
        <w:rPr>
          <w:rFonts w:ascii="Calibri Light" w:hAnsi="Calibri Light" w:cs="Calibri Light"/>
          <w:lang w:val="en-US"/>
        </w:rPr>
        <w:t>doi.org/</w:t>
      </w:r>
      <w:r w:rsidR="00B45FFF" w:rsidRPr="007D5E94">
        <w:rPr>
          <w:rFonts w:ascii="Open Sans" w:hAnsi="Open Sans" w:cs="Open Sans"/>
          <w:color w:val="313131"/>
          <w:sz w:val="21"/>
          <w:szCs w:val="21"/>
          <w:shd w:val="clear" w:color="auto" w:fill="FFFFFF"/>
          <w:lang w:val="en-US"/>
        </w:rPr>
        <w:t>10.1002/9780470996362</w:t>
      </w:r>
    </w:p>
    <w:p w14:paraId="72FAC7D3" w14:textId="77777777" w:rsidR="006713A5" w:rsidRPr="007D5E94" w:rsidRDefault="006713A5"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Grumbach</w:t>
      </w:r>
      <w:r w:rsidR="00B45FFF" w:rsidRPr="007D5E94">
        <w:rPr>
          <w:rFonts w:ascii="Calibri Light" w:hAnsi="Calibri Light" w:cs="Calibri Light"/>
          <w:lang w:val="en-US"/>
        </w:rPr>
        <w:t>, R. J. S., Franco, F. L., Silva, J. W., &amp; Grumbach, R. P.</w:t>
      </w:r>
      <w:r w:rsidRPr="007D5E94">
        <w:rPr>
          <w:rFonts w:ascii="Calibri Light" w:hAnsi="Calibri Light" w:cs="Calibri Light"/>
          <w:lang w:val="en-US"/>
        </w:rPr>
        <w:t xml:space="preserve"> (2020)</w:t>
      </w:r>
      <w:r w:rsidR="00D53A73" w:rsidRPr="007D5E94">
        <w:rPr>
          <w:rFonts w:ascii="Calibri Light" w:hAnsi="Calibri Light" w:cs="Calibri Light"/>
          <w:lang w:val="en-US"/>
        </w:rPr>
        <w:t xml:space="preserve">. </w:t>
      </w:r>
      <w:proofErr w:type="spellStart"/>
      <w:r w:rsidR="00D53A73" w:rsidRPr="007D5E94">
        <w:rPr>
          <w:rFonts w:ascii="Calibri Light" w:hAnsi="Calibri Light" w:cs="Calibri Light"/>
          <w:i/>
          <w:iCs/>
          <w:lang w:val="en-US"/>
        </w:rPr>
        <w:t>Construindo</w:t>
      </w:r>
      <w:proofErr w:type="spellEnd"/>
      <w:r w:rsidR="00D53A73" w:rsidRPr="007D5E94">
        <w:rPr>
          <w:rFonts w:ascii="Calibri Light" w:hAnsi="Calibri Light" w:cs="Calibri Light"/>
          <w:i/>
          <w:iCs/>
          <w:lang w:val="en-US"/>
        </w:rPr>
        <w:t xml:space="preserve"> </w:t>
      </w:r>
      <w:r w:rsidR="00B45FFF" w:rsidRPr="007D5E94">
        <w:rPr>
          <w:rFonts w:ascii="Calibri Light" w:hAnsi="Calibri Light" w:cs="Calibri Light"/>
          <w:i/>
          <w:iCs/>
          <w:lang w:val="en-US"/>
        </w:rPr>
        <w:t xml:space="preserve">o </w:t>
      </w:r>
      <w:proofErr w:type="spellStart"/>
      <w:r w:rsidR="00B45FFF" w:rsidRPr="007D5E94">
        <w:rPr>
          <w:rFonts w:ascii="Calibri Light" w:hAnsi="Calibri Light" w:cs="Calibri Light"/>
          <w:i/>
          <w:iCs/>
          <w:lang w:val="en-US"/>
        </w:rPr>
        <w:t>futuro</w:t>
      </w:r>
      <w:proofErr w:type="spellEnd"/>
      <w:r w:rsidR="00B45FFF" w:rsidRPr="007D5E94">
        <w:rPr>
          <w:rFonts w:ascii="Calibri Light" w:hAnsi="Calibri Light" w:cs="Calibri Light"/>
          <w:i/>
          <w:iCs/>
          <w:lang w:val="en-US"/>
        </w:rPr>
        <w:t xml:space="preserve">: o </w:t>
      </w:r>
      <w:proofErr w:type="spellStart"/>
      <w:r w:rsidR="00B45FFF" w:rsidRPr="007D5E94">
        <w:rPr>
          <w:rFonts w:ascii="Calibri Light" w:hAnsi="Calibri Light" w:cs="Calibri Light"/>
          <w:i/>
          <w:iCs/>
          <w:lang w:val="en-US"/>
        </w:rPr>
        <w:t>método</w:t>
      </w:r>
      <w:proofErr w:type="spellEnd"/>
      <w:r w:rsidR="00B45FFF" w:rsidRPr="007D5E94">
        <w:rPr>
          <w:rFonts w:ascii="Calibri Light" w:hAnsi="Calibri Light" w:cs="Calibri Light"/>
          <w:i/>
          <w:iCs/>
          <w:lang w:val="en-US"/>
        </w:rPr>
        <w:t xml:space="preserve"> </w:t>
      </w:r>
      <w:proofErr w:type="spellStart"/>
      <w:r w:rsidR="00D53A73" w:rsidRPr="007D5E94">
        <w:rPr>
          <w:rFonts w:ascii="Calibri Light" w:hAnsi="Calibri Light" w:cs="Calibri Light"/>
          <w:i/>
          <w:iCs/>
          <w:lang w:val="en-US"/>
        </w:rPr>
        <w:t>Grumback</w:t>
      </w:r>
      <w:proofErr w:type="spellEnd"/>
      <w:r w:rsidR="00D53A73" w:rsidRPr="007D5E94">
        <w:rPr>
          <w:rFonts w:ascii="Calibri Light" w:hAnsi="Calibri Light" w:cs="Calibri Light"/>
          <w:i/>
          <w:iCs/>
          <w:lang w:val="en-US"/>
        </w:rPr>
        <w:t xml:space="preserve"> </w:t>
      </w:r>
      <w:r w:rsidR="00B45FFF" w:rsidRPr="007D5E94">
        <w:rPr>
          <w:rFonts w:ascii="Calibri Light" w:hAnsi="Calibri Light" w:cs="Calibri Light"/>
          <w:i/>
          <w:iCs/>
          <w:lang w:val="en-US"/>
        </w:rPr>
        <w:t xml:space="preserve">de </w:t>
      </w:r>
      <w:proofErr w:type="spellStart"/>
      <w:r w:rsidR="00B45FFF" w:rsidRPr="007D5E94">
        <w:rPr>
          <w:rFonts w:ascii="Calibri Light" w:hAnsi="Calibri Light" w:cs="Calibri Light"/>
          <w:i/>
          <w:iCs/>
          <w:lang w:val="en-US"/>
        </w:rPr>
        <w:t>gestão</w:t>
      </w:r>
      <w:proofErr w:type="spellEnd"/>
      <w:r w:rsidR="00B45FFF" w:rsidRPr="007D5E94">
        <w:rPr>
          <w:rFonts w:ascii="Calibri Light" w:hAnsi="Calibri Light" w:cs="Calibri Light"/>
          <w:i/>
          <w:iCs/>
          <w:lang w:val="en-US"/>
        </w:rPr>
        <w:t xml:space="preserve"> </w:t>
      </w:r>
      <w:proofErr w:type="spellStart"/>
      <w:r w:rsidR="00B45FFF" w:rsidRPr="007D5E94">
        <w:rPr>
          <w:rFonts w:ascii="Calibri Light" w:hAnsi="Calibri Light" w:cs="Calibri Light"/>
          <w:i/>
          <w:iCs/>
          <w:lang w:val="en-US"/>
        </w:rPr>
        <w:t>estratégica</w:t>
      </w:r>
      <w:proofErr w:type="spellEnd"/>
      <w:r w:rsidR="00D53A73" w:rsidRPr="007D5E94">
        <w:rPr>
          <w:rFonts w:ascii="Calibri Light" w:hAnsi="Calibri Light" w:cs="Calibri Light"/>
          <w:lang w:val="en-US"/>
        </w:rPr>
        <w:t>.</w:t>
      </w:r>
      <w:r w:rsidRPr="007D5E94">
        <w:rPr>
          <w:rFonts w:ascii="Calibri Light" w:hAnsi="Calibri Light" w:cs="Calibri Light"/>
          <w:lang w:val="en-US"/>
        </w:rPr>
        <w:t xml:space="preserve"> </w:t>
      </w:r>
      <w:r w:rsidR="007712CE" w:rsidRPr="007D5E94">
        <w:rPr>
          <w:rFonts w:ascii="Calibri Light" w:hAnsi="Calibri Light" w:cs="Calibri Light"/>
          <w:lang w:val="en-US"/>
        </w:rPr>
        <w:t>Cia do eBook.</w:t>
      </w:r>
    </w:p>
    <w:p w14:paraId="19D0E057"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Iden, J., </w:t>
      </w:r>
      <w:proofErr w:type="spellStart"/>
      <w:r w:rsidRPr="007D5E94">
        <w:rPr>
          <w:rFonts w:ascii="Calibri Light" w:hAnsi="Calibri Light" w:cs="Calibri Light"/>
          <w:lang w:val="en-US"/>
        </w:rPr>
        <w:t>Methlie</w:t>
      </w:r>
      <w:proofErr w:type="spellEnd"/>
      <w:r w:rsidRPr="007D5E94">
        <w:rPr>
          <w:rFonts w:ascii="Calibri Light" w:hAnsi="Calibri Light" w:cs="Calibri Light"/>
          <w:lang w:val="en-US"/>
        </w:rPr>
        <w:t xml:space="preserve">, L. B., &amp; Christensen, G. E. (2017). The nature of strategic foresight research: A systematic literature review.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116</w:t>
      </w:r>
      <w:r w:rsidRPr="007D5E94">
        <w:rPr>
          <w:rFonts w:ascii="Calibri Light" w:hAnsi="Calibri Light" w:cs="Calibri Light"/>
          <w:lang w:val="en-US"/>
        </w:rPr>
        <w:t>, 87</w:t>
      </w:r>
      <w:r w:rsidR="00B45FFF" w:rsidRPr="007D5E94">
        <w:rPr>
          <w:rFonts w:ascii="Calibri Light" w:hAnsi="Calibri Light" w:cs="Calibri Light"/>
          <w:lang w:val="en-US"/>
        </w:rPr>
        <w:t>-</w:t>
      </w:r>
      <w:r w:rsidRPr="007D5E94">
        <w:rPr>
          <w:rFonts w:ascii="Calibri Light" w:hAnsi="Calibri Light" w:cs="Calibri Light"/>
          <w:lang w:val="en-US"/>
        </w:rPr>
        <w:t>97.</w:t>
      </w:r>
      <w:r w:rsidR="009E7D91" w:rsidRPr="007D5E94">
        <w:rPr>
          <w:rFonts w:ascii="Calibri Light" w:hAnsi="Calibri Light" w:cs="Calibri Light"/>
          <w:lang w:val="en-US"/>
        </w:rPr>
        <w:t xml:space="preserve"> </w:t>
      </w:r>
      <w:r w:rsidR="00B45FFF" w:rsidRPr="007D5E94">
        <w:rPr>
          <w:rFonts w:ascii="Calibri Light" w:hAnsi="Calibri Light" w:cs="Calibri Light"/>
          <w:lang w:val="en-US"/>
        </w:rPr>
        <w:t>https://doi.org/10.1016/j.techfore.2016.11.002</w:t>
      </w:r>
      <w:r w:rsidR="00B45FFF" w:rsidRPr="007D5E94" w:rsidDel="00B45FFF">
        <w:rPr>
          <w:rFonts w:ascii="Calibri Light" w:hAnsi="Calibri Light" w:cs="Calibri Light"/>
          <w:lang w:val="en-US"/>
        </w:rPr>
        <w:t xml:space="preserve"> </w:t>
      </w:r>
    </w:p>
    <w:p w14:paraId="7D3B38A7"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Kuhn, T. S. (20</w:t>
      </w:r>
      <w:r w:rsidR="005A2DC1" w:rsidRPr="007D5E94">
        <w:rPr>
          <w:rFonts w:ascii="Calibri Light" w:hAnsi="Calibri Light" w:cs="Calibri Light"/>
          <w:lang w:val="en-US"/>
        </w:rPr>
        <w:t>20</w:t>
      </w:r>
      <w:r w:rsidRPr="007D5E94">
        <w:rPr>
          <w:rFonts w:ascii="Calibri Light" w:hAnsi="Calibri Light" w:cs="Calibri Light"/>
          <w:lang w:val="en-US"/>
        </w:rPr>
        <w:t xml:space="preserve">). </w:t>
      </w:r>
      <w:r w:rsidRPr="007D5E94">
        <w:rPr>
          <w:rFonts w:ascii="Calibri Light" w:hAnsi="Calibri Light" w:cs="Calibri Light"/>
          <w:i/>
          <w:iCs/>
          <w:lang w:val="en-US"/>
        </w:rPr>
        <w:t xml:space="preserve">A </w:t>
      </w:r>
      <w:proofErr w:type="spellStart"/>
      <w:r w:rsidRPr="007D5E94">
        <w:rPr>
          <w:rFonts w:ascii="Calibri Light" w:hAnsi="Calibri Light" w:cs="Calibri Light"/>
          <w:i/>
          <w:iCs/>
          <w:lang w:val="en-US"/>
        </w:rPr>
        <w:t>estrutura</w:t>
      </w:r>
      <w:proofErr w:type="spellEnd"/>
      <w:r w:rsidRPr="007D5E94">
        <w:rPr>
          <w:rFonts w:ascii="Calibri Light" w:hAnsi="Calibri Light" w:cs="Calibri Light"/>
          <w:i/>
          <w:iCs/>
          <w:lang w:val="en-US"/>
        </w:rPr>
        <w:t xml:space="preserve"> das </w:t>
      </w:r>
      <w:proofErr w:type="spellStart"/>
      <w:r w:rsidRPr="007D5E94">
        <w:rPr>
          <w:rFonts w:ascii="Calibri Light" w:hAnsi="Calibri Light" w:cs="Calibri Light"/>
          <w:i/>
          <w:iCs/>
          <w:lang w:val="en-US"/>
        </w:rPr>
        <w:t>revoluções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científicas</w:t>
      </w:r>
      <w:proofErr w:type="spellEnd"/>
      <w:r w:rsidRPr="007D5E94">
        <w:rPr>
          <w:rFonts w:ascii="Calibri Light" w:hAnsi="Calibri Light" w:cs="Calibri Light"/>
          <w:lang w:val="en-US"/>
        </w:rPr>
        <w:t xml:space="preserve"> (13ª ed.). </w:t>
      </w:r>
      <w:proofErr w:type="spellStart"/>
      <w:r w:rsidRPr="007D5E94">
        <w:rPr>
          <w:rFonts w:ascii="Calibri Light" w:hAnsi="Calibri Light" w:cs="Calibri Light"/>
          <w:lang w:val="en-US"/>
        </w:rPr>
        <w:t>Perspectiva</w:t>
      </w:r>
      <w:proofErr w:type="spellEnd"/>
      <w:r w:rsidRPr="007D5E94">
        <w:rPr>
          <w:rFonts w:ascii="Calibri Light" w:hAnsi="Calibri Light" w:cs="Calibri Light"/>
          <w:lang w:val="en-US"/>
        </w:rPr>
        <w:t>.</w:t>
      </w:r>
    </w:p>
    <w:p w14:paraId="63F950B5"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Mackay, B., &amp; </w:t>
      </w:r>
      <w:proofErr w:type="spellStart"/>
      <w:r w:rsidRPr="007D5E94">
        <w:rPr>
          <w:rFonts w:ascii="Calibri Light" w:hAnsi="Calibri Light" w:cs="Calibri Light"/>
          <w:lang w:val="en-US"/>
        </w:rPr>
        <w:t>Tambeau</w:t>
      </w:r>
      <w:proofErr w:type="spellEnd"/>
      <w:r w:rsidRPr="007D5E94">
        <w:rPr>
          <w:rFonts w:ascii="Calibri Light" w:hAnsi="Calibri Light" w:cs="Calibri Light"/>
          <w:lang w:val="en-US"/>
        </w:rPr>
        <w:t>, P. (20</w:t>
      </w:r>
      <w:r w:rsidR="00DB3C20" w:rsidRPr="007D5E94">
        <w:rPr>
          <w:rFonts w:ascii="Calibri Light" w:hAnsi="Calibri Light" w:cs="Calibri Light"/>
          <w:lang w:val="en-US"/>
        </w:rPr>
        <w:t>1</w:t>
      </w:r>
      <w:r w:rsidRPr="007D5E94">
        <w:rPr>
          <w:rFonts w:ascii="Calibri Light" w:hAnsi="Calibri Light" w:cs="Calibri Light"/>
          <w:lang w:val="en-US"/>
        </w:rPr>
        <w:t xml:space="preserve">3). A structuration approach to scenario praxis.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80</w:t>
      </w:r>
      <w:r w:rsidR="00B45FFF" w:rsidRPr="007D5E94">
        <w:rPr>
          <w:rFonts w:ascii="Calibri Light" w:hAnsi="Calibri Light" w:cs="Calibri Light"/>
          <w:lang w:val="en-US"/>
        </w:rPr>
        <w:t>(4)</w:t>
      </w:r>
      <w:r w:rsidRPr="007D5E94">
        <w:rPr>
          <w:rFonts w:ascii="Calibri Light" w:hAnsi="Calibri Light" w:cs="Calibri Light"/>
          <w:lang w:val="en-US"/>
        </w:rPr>
        <w:t>, 673</w:t>
      </w:r>
      <w:r w:rsidR="00B45FFF" w:rsidRPr="007D5E94">
        <w:rPr>
          <w:rFonts w:ascii="Calibri Light" w:hAnsi="Calibri Light" w:cs="Calibri Light"/>
          <w:lang w:val="en-US"/>
        </w:rPr>
        <w:t>-</w:t>
      </w:r>
      <w:r w:rsidRPr="007D5E94">
        <w:rPr>
          <w:rFonts w:ascii="Calibri Light" w:hAnsi="Calibri Light" w:cs="Calibri Light"/>
          <w:lang w:val="en-US"/>
        </w:rPr>
        <w:t>686.</w:t>
      </w:r>
      <w:r w:rsidR="00B408D0" w:rsidRPr="007D5E94">
        <w:rPr>
          <w:rFonts w:ascii="Calibri Light" w:hAnsi="Calibri Light" w:cs="Calibri Light"/>
          <w:lang w:val="en-US"/>
        </w:rPr>
        <w:t xml:space="preserve"> </w:t>
      </w:r>
      <w:r w:rsidR="00B45FFF" w:rsidRPr="007D5E94">
        <w:rPr>
          <w:rFonts w:ascii="Calibri Light" w:hAnsi="Calibri Light" w:cs="Calibri Light"/>
          <w:lang w:val="en-US"/>
        </w:rPr>
        <w:t>https://doi.org/10.1016/j.techfore.2012.06.003</w:t>
      </w:r>
      <w:r w:rsidR="00B45FFF" w:rsidRPr="007D5E94" w:rsidDel="00B45FFF">
        <w:rPr>
          <w:rFonts w:ascii="Calibri Light" w:hAnsi="Calibri Light" w:cs="Calibri Light"/>
          <w:lang w:val="en-US"/>
        </w:rPr>
        <w:t xml:space="preserve"> </w:t>
      </w:r>
    </w:p>
    <w:p w14:paraId="6E9A1B46" w14:textId="77777777" w:rsidR="0034309D" w:rsidRPr="007D5E94" w:rsidRDefault="0034309D"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Marcial, E. (2011). </w:t>
      </w:r>
      <w:proofErr w:type="spellStart"/>
      <w:r w:rsidRPr="007D5E94">
        <w:rPr>
          <w:rFonts w:ascii="Calibri Light" w:hAnsi="Calibri Light" w:cs="Calibri Light"/>
          <w:i/>
          <w:iCs/>
          <w:lang w:val="en-US"/>
        </w:rPr>
        <w:t>Análise</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estratégica</w:t>
      </w:r>
      <w:proofErr w:type="spellEnd"/>
      <w:r w:rsidR="00B45FFF"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Estudos</w:t>
      </w:r>
      <w:proofErr w:type="spellEnd"/>
      <w:r w:rsidRPr="007D5E94">
        <w:rPr>
          <w:rFonts w:ascii="Calibri Light" w:hAnsi="Calibri Light" w:cs="Calibri Light"/>
          <w:i/>
          <w:iCs/>
          <w:lang w:val="en-US"/>
        </w:rPr>
        <w:t xml:space="preserve"> de </w:t>
      </w:r>
      <w:proofErr w:type="spellStart"/>
      <w:r w:rsidRPr="007D5E94">
        <w:rPr>
          <w:rFonts w:ascii="Calibri Light" w:hAnsi="Calibri Light" w:cs="Calibri Light"/>
          <w:i/>
          <w:iCs/>
          <w:lang w:val="en-US"/>
        </w:rPr>
        <w:t>futuro</w:t>
      </w:r>
      <w:proofErr w:type="spellEnd"/>
      <w:r w:rsidRPr="007D5E94">
        <w:rPr>
          <w:rFonts w:ascii="Calibri Light" w:hAnsi="Calibri Light" w:cs="Calibri Light"/>
          <w:i/>
          <w:iCs/>
          <w:lang w:val="en-US"/>
        </w:rPr>
        <w:t xml:space="preserve"> no </w:t>
      </w:r>
      <w:proofErr w:type="spellStart"/>
      <w:r w:rsidRPr="007D5E94">
        <w:rPr>
          <w:rFonts w:ascii="Calibri Light" w:hAnsi="Calibri Light" w:cs="Calibri Light"/>
          <w:i/>
          <w:iCs/>
          <w:lang w:val="en-US"/>
        </w:rPr>
        <w:t>contexto</w:t>
      </w:r>
      <w:proofErr w:type="spellEnd"/>
      <w:r w:rsidRPr="007D5E94">
        <w:rPr>
          <w:rFonts w:ascii="Calibri Light" w:hAnsi="Calibri Light" w:cs="Calibri Light"/>
          <w:i/>
          <w:iCs/>
          <w:lang w:val="en-US"/>
        </w:rPr>
        <w:t xml:space="preserve"> da </w:t>
      </w:r>
      <w:proofErr w:type="spellStart"/>
      <w:r w:rsidRPr="007D5E94">
        <w:rPr>
          <w:rFonts w:ascii="Calibri Light" w:hAnsi="Calibri Light" w:cs="Calibri Light"/>
          <w:i/>
          <w:iCs/>
          <w:lang w:val="en-US"/>
        </w:rPr>
        <w:t>inteligência</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competitiva</w:t>
      </w:r>
      <w:proofErr w:type="spellEnd"/>
      <w:r w:rsidRPr="007D5E94">
        <w:rPr>
          <w:rFonts w:ascii="Calibri Light" w:hAnsi="Calibri Light" w:cs="Calibri Light"/>
          <w:lang w:val="en-US"/>
        </w:rPr>
        <w:t xml:space="preserve"> (Vol. 2). Thesaurus.</w:t>
      </w:r>
    </w:p>
    <w:p w14:paraId="29153F5F" w14:textId="77777777" w:rsidR="0034309D" w:rsidRPr="007D5E94" w:rsidRDefault="0034309D"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Marcial, E. C., &amp; </w:t>
      </w:r>
      <w:proofErr w:type="spellStart"/>
      <w:r w:rsidRPr="007D5E94">
        <w:rPr>
          <w:rFonts w:ascii="Calibri Light" w:hAnsi="Calibri Light" w:cs="Calibri Light"/>
          <w:lang w:val="en-US"/>
        </w:rPr>
        <w:t>Suaiden</w:t>
      </w:r>
      <w:proofErr w:type="spellEnd"/>
      <w:r w:rsidRPr="007D5E94">
        <w:rPr>
          <w:rFonts w:ascii="Calibri Light" w:hAnsi="Calibri Light" w:cs="Calibri Light"/>
          <w:lang w:val="en-US"/>
        </w:rPr>
        <w:t xml:space="preserve">, E. J. (2016). A </w:t>
      </w:r>
      <w:proofErr w:type="spellStart"/>
      <w:r w:rsidRPr="007D5E94">
        <w:rPr>
          <w:rFonts w:ascii="Calibri Light" w:hAnsi="Calibri Light" w:cs="Calibri Light"/>
          <w:lang w:val="en-US"/>
        </w:rPr>
        <w:t>estrutura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científica</w:t>
      </w:r>
      <w:proofErr w:type="spellEnd"/>
      <w:r w:rsidRPr="007D5E94">
        <w:rPr>
          <w:rFonts w:ascii="Calibri Light" w:hAnsi="Calibri Light" w:cs="Calibri Light"/>
          <w:lang w:val="en-US"/>
        </w:rPr>
        <w:t xml:space="preserve"> da </w:t>
      </w:r>
      <w:proofErr w:type="spellStart"/>
      <w:r w:rsidRPr="007D5E94">
        <w:rPr>
          <w:rFonts w:ascii="Calibri Light" w:hAnsi="Calibri Light" w:cs="Calibri Light"/>
          <w:lang w:val="en-US"/>
        </w:rPr>
        <w:t>inteligência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competitiva</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i/>
          <w:iCs/>
          <w:lang w:val="en-US"/>
        </w:rPr>
        <w:t>Transinformação</w:t>
      </w:r>
      <w:proofErr w:type="spellEnd"/>
      <w:r w:rsidRPr="007D5E94">
        <w:rPr>
          <w:rFonts w:ascii="Calibri Light" w:hAnsi="Calibri Light" w:cs="Calibri Light"/>
          <w:lang w:val="en-US"/>
        </w:rPr>
        <w:t>,</w:t>
      </w:r>
      <w:r w:rsidRPr="007D5E94">
        <w:rPr>
          <w:rFonts w:ascii="Calibri Light" w:hAnsi="Calibri Light" w:cs="Calibri Light"/>
          <w:i/>
          <w:iCs/>
          <w:lang w:val="en-US"/>
        </w:rPr>
        <w:t xml:space="preserve"> 28</w:t>
      </w:r>
      <w:r w:rsidRPr="007D5E94">
        <w:rPr>
          <w:rFonts w:ascii="Calibri Light" w:hAnsi="Calibri Light" w:cs="Calibri Light"/>
          <w:lang w:val="en-US"/>
        </w:rPr>
        <w:t>(1), 97</w:t>
      </w:r>
      <w:r w:rsidR="00B45FFF" w:rsidRPr="007D5E94">
        <w:rPr>
          <w:rFonts w:ascii="Calibri Light" w:hAnsi="Calibri Light" w:cs="Calibri Light"/>
          <w:lang w:val="en-US"/>
        </w:rPr>
        <w:t>-</w:t>
      </w:r>
      <w:r w:rsidRPr="007D5E94">
        <w:rPr>
          <w:rFonts w:ascii="Calibri Light" w:hAnsi="Calibri Light" w:cs="Calibri Light"/>
          <w:lang w:val="en-US"/>
        </w:rPr>
        <w:t xml:space="preserve">106. </w:t>
      </w:r>
      <w:r w:rsidR="00B45FFF" w:rsidRPr="007D5E94">
        <w:rPr>
          <w:rFonts w:ascii="Calibri Light" w:hAnsi="Calibri Light" w:cs="Calibri Light"/>
          <w:lang w:val="en-US"/>
        </w:rPr>
        <w:t>https://doi.org/10.1590/2318-08892016002800008</w:t>
      </w:r>
    </w:p>
    <w:p w14:paraId="2F2CEB91" w14:textId="77777777" w:rsidR="00CA26F0" w:rsidRPr="007D5E94" w:rsidRDefault="00C729ED"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Martelli, A. (2001). </w:t>
      </w:r>
      <w:proofErr w:type="spellStart"/>
      <w:r w:rsidRPr="007D5E94">
        <w:rPr>
          <w:rFonts w:ascii="Calibri Light" w:hAnsi="Calibri Light" w:cs="Calibri Light"/>
          <w:lang w:val="en-US"/>
        </w:rPr>
        <w:t>Construção</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planejamento</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cenários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estado</w:t>
      </w:r>
      <w:proofErr w:type="spellEnd"/>
      <w:r w:rsidRPr="007D5E94">
        <w:rPr>
          <w:rFonts w:ascii="Calibri Light" w:hAnsi="Calibri Light" w:cs="Calibri Light"/>
          <w:lang w:val="en-US"/>
        </w:rPr>
        <w:t xml:space="preserve"> da </w:t>
      </w:r>
      <w:proofErr w:type="spellStart"/>
      <w:r w:rsidRPr="007D5E94">
        <w:rPr>
          <w:rFonts w:ascii="Calibri Light" w:hAnsi="Calibri Light" w:cs="Calibri Light"/>
          <w:lang w:val="en-US"/>
        </w:rPr>
        <w:t>arte</w:t>
      </w:r>
      <w:proofErr w:type="spellEnd"/>
      <w:r w:rsidRPr="007D5E94">
        <w:rPr>
          <w:rFonts w:ascii="Calibri Light" w:hAnsi="Calibri Light" w:cs="Calibri Light"/>
          <w:lang w:val="en-US"/>
        </w:rPr>
        <w:t xml:space="preserve"> e </w:t>
      </w:r>
      <w:proofErr w:type="spellStart"/>
      <w:r w:rsidRPr="007D5E94">
        <w:rPr>
          <w:rFonts w:ascii="Calibri Light" w:hAnsi="Calibri Light" w:cs="Calibri Light"/>
          <w:lang w:val="en-US"/>
        </w:rPr>
        <w:t>perspectivas</w:t>
      </w:r>
      <w:proofErr w:type="spellEnd"/>
      <w:r w:rsidRPr="007D5E94">
        <w:rPr>
          <w:rFonts w:ascii="Calibri Light" w:hAnsi="Calibri Light" w:cs="Calibri Light"/>
          <w:lang w:val="en-US"/>
        </w:rPr>
        <w:t xml:space="preserve"> de </w:t>
      </w:r>
      <w:proofErr w:type="spellStart"/>
      <w:r w:rsidRPr="007D5E94">
        <w:rPr>
          <w:rFonts w:ascii="Calibri Light" w:hAnsi="Calibri Light" w:cs="Calibri Light"/>
          <w:lang w:val="en-US"/>
        </w:rPr>
        <w:t>evolução</w:t>
      </w:r>
      <w:proofErr w:type="spellEnd"/>
      <w:r w:rsidRPr="007D5E94">
        <w:rPr>
          <w:rFonts w:ascii="Calibri Light" w:hAnsi="Calibri Light" w:cs="Calibri Light"/>
          <w:lang w:val="en-US"/>
        </w:rPr>
        <w:t xml:space="preserve">.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33</w:t>
      </w:r>
      <w:r w:rsidRPr="007D5E94">
        <w:rPr>
          <w:rFonts w:ascii="Calibri Light" w:hAnsi="Calibri Light" w:cs="Calibri Light"/>
          <w:lang w:val="en-US"/>
        </w:rPr>
        <w:t>(1)</w:t>
      </w:r>
      <w:r w:rsidR="00B45FFF" w:rsidRPr="007D5E94">
        <w:rPr>
          <w:rFonts w:ascii="Calibri Light" w:hAnsi="Calibri Light" w:cs="Calibri Light"/>
          <w:lang w:val="en-US"/>
        </w:rPr>
        <w:t>.</w:t>
      </w:r>
    </w:p>
    <w:p w14:paraId="6955DB29"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Miller, D. (2010). </w:t>
      </w:r>
      <w:r w:rsidRPr="007D5E94">
        <w:rPr>
          <w:rFonts w:ascii="Calibri Light" w:hAnsi="Calibri Light" w:cs="Calibri Light"/>
          <w:i/>
          <w:iCs/>
          <w:lang w:val="en-US"/>
        </w:rPr>
        <w:t>Karl Popper</w:t>
      </w:r>
      <w:r w:rsidR="00B45FFF" w:rsidRPr="007D5E94">
        <w:rPr>
          <w:rFonts w:ascii="Calibri Light" w:hAnsi="Calibri Light" w:cs="Calibri Light"/>
          <w:i/>
          <w:iCs/>
          <w:lang w:val="en-US"/>
        </w:rPr>
        <w:t>:</w:t>
      </w:r>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Textos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escolhidos</w:t>
      </w:r>
      <w:proofErr w:type="spellEnd"/>
      <w:r w:rsidRPr="007D5E94">
        <w:rPr>
          <w:rFonts w:ascii="Calibri Light" w:hAnsi="Calibri Light" w:cs="Calibri Light"/>
          <w:lang w:val="en-US"/>
        </w:rPr>
        <w:t xml:space="preserve"> (V. Ribeiro, Trad.). PUC-Rio.</w:t>
      </w:r>
    </w:p>
    <w:p w14:paraId="1DC5AAA9"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Morin, E. (</w:t>
      </w:r>
      <w:r w:rsidR="00572BF3" w:rsidRPr="007D5E94">
        <w:rPr>
          <w:rFonts w:ascii="Calibri Light" w:hAnsi="Calibri Light" w:cs="Calibri Light"/>
          <w:lang w:val="en-US"/>
        </w:rPr>
        <w:t>2005</w:t>
      </w:r>
      <w:r w:rsidRPr="007D5E94">
        <w:rPr>
          <w:rFonts w:ascii="Calibri Light" w:hAnsi="Calibri Light" w:cs="Calibri Light"/>
          <w:lang w:val="en-US"/>
        </w:rPr>
        <w:t xml:space="preserve">). </w:t>
      </w:r>
      <w:proofErr w:type="spellStart"/>
      <w:r w:rsidRPr="007D5E94">
        <w:rPr>
          <w:rFonts w:ascii="Calibri Light" w:hAnsi="Calibri Light" w:cs="Calibri Light"/>
          <w:i/>
          <w:iCs/>
          <w:lang w:val="en-US"/>
        </w:rPr>
        <w:t>Ciência</w:t>
      </w:r>
      <w:proofErr w:type="spellEnd"/>
      <w:r w:rsidRPr="007D5E94">
        <w:rPr>
          <w:rFonts w:ascii="Calibri Light" w:hAnsi="Calibri Light" w:cs="Calibri Light"/>
          <w:i/>
          <w:iCs/>
          <w:lang w:val="en-US"/>
        </w:rPr>
        <w:t xml:space="preserve"> com </w:t>
      </w:r>
      <w:proofErr w:type="spellStart"/>
      <w:r w:rsidRPr="007D5E94">
        <w:rPr>
          <w:rFonts w:ascii="Calibri Light" w:hAnsi="Calibri Light" w:cs="Calibri Light"/>
          <w:i/>
          <w:iCs/>
          <w:lang w:val="en-US"/>
        </w:rPr>
        <w:t>consciência</w:t>
      </w:r>
      <w:proofErr w:type="spellEnd"/>
      <w:r w:rsidRPr="007D5E94">
        <w:rPr>
          <w:rFonts w:ascii="Calibri Light" w:hAnsi="Calibri Light" w:cs="Calibri Light"/>
          <w:lang w:val="en-US"/>
        </w:rPr>
        <w:t xml:space="preserve"> (M. D. Alexandre &amp; M. A. Sampaio </w:t>
      </w:r>
      <w:proofErr w:type="spellStart"/>
      <w:r w:rsidRPr="007D5E94">
        <w:rPr>
          <w:rFonts w:ascii="Calibri Light" w:hAnsi="Calibri Light" w:cs="Calibri Light"/>
          <w:lang w:val="en-US"/>
        </w:rPr>
        <w:t>Dória</w:t>
      </w:r>
      <w:proofErr w:type="spellEnd"/>
      <w:r w:rsidRPr="007D5E94">
        <w:rPr>
          <w:rFonts w:ascii="Calibri Light" w:hAnsi="Calibri Light" w:cs="Calibri Light"/>
          <w:lang w:val="en-US"/>
        </w:rPr>
        <w:t xml:space="preserve">, Trads.; 8ª ed.). Bertrand </w:t>
      </w:r>
      <w:proofErr w:type="spellStart"/>
      <w:r w:rsidRPr="007D5E94">
        <w:rPr>
          <w:rFonts w:ascii="Calibri Light" w:hAnsi="Calibri Light" w:cs="Calibri Light"/>
          <w:lang w:val="en-US"/>
        </w:rPr>
        <w:t>Brasil</w:t>
      </w:r>
      <w:proofErr w:type="spellEnd"/>
      <w:r w:rsidRPr="007D5E94">
        <w:rPr>
          <w:rFonts w:ascii="Calibri Light" w:hAnsi="Calibri Light" w:cs="Calibri Light"/>
          <w:lang w:val="en-US"/>
        </w:rPr>
        <w:t>.</w:t>
      </w:r>
    </w:p>
    <w:p w14:paraId="4330C50D"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Pares, A. (2011). </w:t>
      </w:r>
      <w:proofErr w:type="spellStart"/>
      <w:r w:rsidRPr="007D5E94">
        <w:rPr>
          <w:rFonts w:ascii="Calibri Light" w:hAnsi="Calibri Light" w:cs="Calibri Light"/>
          <w:lang w:val="en-US"/>
        </w:rPr>
        <w:t>Prefácio</w:t>
      </w:r>
      <w:proofErr w:type="spellEnd"/>
      <w:r w:rsidRPr="007D5E94">
        <w:rPr>
          <w:rFonts w:ascii="Calibri Light" w:hAnsi="Calibri Light" w:cs="Calibri Light"/>
          <w:lang w:val="en-US"/>
        </w:rPr>
        <w:t xml:space="preserve">. In E. Marcial, </w:t>
      </w:r>
      <w:proofErr w:type="spellStart"/>
      <w:r w:rsidRPr="007D5E94">
        <w:rPr>
          <w:rFonts w:ascii="Calibri Light" w:hAnsi="Calibri Light" w:cs="Calibri Light"/>
          <w:i/>
          <w:iCs/>
          <w:lang w:val="en-US"/>
        </w:rPr>
        <w:t>Análise</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estratégica</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Estudos</w:t>
      </w:r>
      <w:proofErr w:type="spellEnd"/>
      <w:r w:rsidRPr="007D5E94">
        <w:rPr>
          <w:rFonts w:ascii="Calibri Light" w:hAnsi="Calibri Light" w:cs="Calibri Light"/>
          <w:i/>
          <w:iCs/>
          <w:lang w:val="en-US"/>
        </w:rPr>
        <w:t xml:space="preserve"> de </w:t>
      </w:r>
      <w:proofErr w:type="spellStart"/>
      <w:r w:rsidRPr="007D5E94">
        <w:rPr>
          <w:rFonts w:ascii="Calibri Light" w:hAnsi="Calibri Light" w:cs="Calibri Light"/>
          <w:i/>
          <w:iCs/>
          <w:lang w:val="en-US"/>
        </w:rPr>
        <w:t>futuro</w:t>
      </w:r>
      <w:proofErr w:type="spellEnd"/>
      <w:r w:rsidRPr="007D5E94">
        <w:rPr>
          <w:rFonts w:ascii="Calibri Light" w:hAnsi="Calibri Light" w:cs="Calibri Light"/>
          <w:i/>
          <w:iCs/>
          <w:lang w:val="en-US"/>
        </w:rPr>
        <w:t xml:space="preserve"> no </w:t>
      </w:r>
      <w:proofErr w:type="spellStart"/>
      <w:r w:rsidRPr="007D5E94">
        <w:rPr>
          <w:rFonts w:ascii="Calibri Light" w:hAnsi="Calibri Light" w:cs="Calibri Light"/>
          <w:i/>
          <w:iCs/>
          <w:lang w:val="en-US"/>
        </w:rPr>
        <w:t>contexto</w:t>
      </w:r>
      <w:proofErr w:type="spellEnd"/>
      <w:r w:rsidRPr="007D5E94">
        <w:rPr>
          <w:rFonts w:ascii="Calibri Light" w:hAnsi="Calibri Light" w:cs="Calibri Light"/>
          <w:i/>
          <w:iCs/>
          <w:lang w:val="en-US"/>
        </w:rPr>
        <w:t xml:space="preserve"> da </w:t>
      </w:r>
      <w:proofErr w:type="spellStart"/>
      <w:r w:rsidRPr="007D5E94">
        <w:rPr>
          <w:rFonts w:ascii="Calibri Light" w:hAnsi="Calibri Light" w:cs="Calibri Light"/>
          <w:i/>
          <w:iCs/>
          <w:lang w:val="en-US"/>
        </w:rPr>
        <w:t>inteligência</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competitiva</w:t>
      </w:r>
      <w:proofErr w:type="spellEnd"/>
      <w:r w:rsidRPr="007D5E94">
        <w:rPr>
          <w:rFonts w:ascii="Calibri Light" w:hAnsi="Calibri Light" w:cs="Calibri Light"/>
          <w:lang w:val="en-US"/>
        </w:rPr>
        <w:t xml:space="preserve"> (Vol. 2, pp. 13</w:t>
      </w:r>
      <w:r w:rsidR="00B45FFF" w:rsidRPr="007D5E94">
        <w:rPr>
          <w:rFonts w:ascii="Calibri Light" w:hAnsi="Calibri Light" w:cs="Calibri Light"/>
          <w:lang w:val="en-US"/>
        </w:rPr>
        <w:t>-</w:t>
      </w:r>
      <w:r w:rsidRPr="007D5E94">
        <w:rPr>
          <w:rFonts w:ascii="Calibri Light" w:hAnsi="Calibri Light" w:cs="Calibri Light"/>
          <w:lang w:val="en-US"/>
        </w:rPr>
        <w:t>14). Thesaurus.</w:t>
      </w:r>
    </w:p>
    <w:p w14:paraId="41044B48"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Rohrbeck, R., Battistella, C., &amp; </w:t>
      </w:r>
      <w:proofErr w:type="spellStart"/>
      <w:r w:rsidRPr="007D5E94">
        <w:rPr>
          <w:rFonts w:ascii="Calibri Light" w:hAnsi="Calibri Light" w:cs="Calibri Light"/>
          <w:lang w:val="en-US"/>
        </w:rPr>
        <w:t>Huizingh</w:t>
      </w:r>
      <w:proofErr w:type="spellEnd"/>
      <w:r w:rsidRPr="007D5E94">
        <w:rPr>
          <w:rFonts w:ascii="Calibri Light" w:hAnsi="Calibri Light" w:cs="Calibri Light"/>
          <w:lang w:val="en-US"/>
        </w:rPr>
        <w:t xml:space="preserve">, E. (2015). Corporate foresight: An emerging field with a rich tradition.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101</w:t>
      </w:r>
      <w:r w:rsidRPr="007D5E94">
        <w:rPr>
          <w:rFonts w:ascii="Calibri Light" w:hAnsi="Calibri Light" w:cs="Calibri Light"/>
          <w:lang w:val="en-US"/>
        </w:rPr>
        <w:t xml:space="preserve">, 1–9. </w:t>
      </w:r>
      <w:r w:rsidR="00B45FFF" w:rsidRPr="007D5E94">
        <w:rPr>
          <w:rFonts w:ascii="Calibri Light" w:hAnsi="Calibri Light" w:cs="Calibri Light"/>
          <w:lang w:val="en-US"/>
        </w:rPr>
        <w:t>https://doi.org/10.1016/j.techfore.2015.11.002</w:t>
      </w:r>
    </w:p>
    <w:p w14:paraId="5CC8CE8A" w14:textId="77777777" w:rsidR="00C952D7" w:rsidRPr="007D5E94" w:rsidRDefault="00C952D7" w:rsidP="00C952D7">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Snowden, D. J., &amp; Boone, M. E. (2007). A leader’s framework for decision making. </w:t>
      </w:r>
      <w:r w:rsidRPr="007D5E94">
        <w:rPr>
          <w:rFonts w:ascii="Calibri Light" w:hAnsi="Calibri Light" w:cs="Calibri Light"/>
          <w:i/>
          <w:iCs/>
          <w:lang w:val="en-US"/>
        </w:rPr>
        <w:t>Harvard Business Review</w:t>
      </w:r>
      <w:r w:rsidRPr="007D5E94">
        <w:rPr>
          <w:rFonts w:ascii="Calibri Light" w:hAnsi="Calibri Light" w:cs="Calibri Light"/>
          <w:lang w:val="en-US"/>
        </w:rPr>
        <w:t>,</w:t>
      </w:r>
      <w:r w:rsidRPr="007D5E94">
        <w:rPr>
          <w:rFonts w:ascii="Calibri Light" w:hAnsi="Calibri Light" w:cs="Calibri Light"/>
          <w:i/>
          <w:iCs/>
          <w:lang w:val="en-US"/>
        </w:rPr>
        <w:t xml:space="preserve"> 85</w:t>
      </w:r>
      <w:r w:rsidRPr="007D5E94">
        <w:rPr>
          <w:rFonts w:ascii="Calibri Light" w:hAnsi="Calibri Light" w:cs="Calibri Light"/>
          <w:lang w:val="en-US"/>
        </w:rPr>
        <w:t xml:space="preserve">(11), 69-76. </w:t>
      </w:r>
      <w:proofErr w:type="spellStart"/>
      <w:r w:rsidRPr="007D5E94">
        <w:rPr>
          <w:rFonts w:ascii="Calibri Light" w:hAnsi="Calibri Light" w:cs="Calibri Light"/>
          <w:lang w:val="en-US"/>
        </w:rPr>
        <w:t>Recuperado</w:t>
      </w:r>
      <w:proofErr w:type="spellEnd"/>
      <w:r w:rsidRPr="007D5E94">
        <w:rPr>
          <w:rFonts w:ascii="Calibri Light" w:hAnsi="Calibri Light" w:cs="Calibri Light"/>
          <w:lang w:val="en-US"/>
        </w:rPr>
        <w:t xml:space="preserve"> de https://hbr.org/2007/11/a-leaders-framework-for-decision-making</w:t>
      </w:r>
    </w:p>
    <w:p w14:paraId="1EA8659E" w14:textId="77777777" w:rsidR="00807632" w:rsidRPr="007D5E94" w:rsidRDefault="00807632"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Soares, S. A., </w:t>
      </w:r>
      <w:r w:rsidR="00B45FFF" w:rsidRPr="007D5E94">
        <w:rPr>
          <w:rFonts w:ascii="Calibri Light" w:hAnsi="Calibri Light" w:cs="Calibri Light"/>
          <w:lang w:val="en-US"/>
        </w:rPr>
        <w:t xml:space="preserve">Florêncio, J. G., Assis, J. A., </w:t>
      </w:r>
      <w:proofErr w:type="spellStart"/>
      <w:r w:rsidR="00B45FFF" w:rsidRPr="007D5E94">
        <w:rPr>
          <w:rFonts w:ascii="Calibri Light" w:hAnsi="Calibri Light" w:cs="Calibri Light"/>
          <w:lang w:val="en-US"/>
        </w:rPr>
        <w:t>Digolin</w:t>
      </w:r>
      <w:proofErr w:type="spellEnd"/>
      <w:r w:rsidR="00B45FFF" w:rsidRPr="007D5E94">
        <w:rPr>
          <w:rFonts w:ascii="Calibri Light" w:hAnsi="Calibri Light" w:cs="Calibri Light"/>
          <w:lang w:val="en-US"/>
        </w:rPr>
        <w:t xml:space="preserve">, K., Gontijo, R., &amp; </w:t>
      </w:r>
      <w:proofErr w:type="spellStart"/>
      <w:r w:rsidR="00B45FFF" w:rsidRPr="007D5E94">
        <w:rPr>
          <w:rFonts w:ascii="Calibri Light" w:hAnsi="Calibri Light" w:cs="Calibri Light"/>
          <w:lang w:val="en-US"/>
        </w:rPr>
        <w:t>Canesin</w:t>
      </w:r>
      <w:proofErr w:type="spellEnd"/>
      <w:r w:rsidR="00B45FFF" w:rsidRPr="007D5E94">
        <w:rPr>
          <w:rFonts w:ascii="Calibri Light" w:hAnsi="Calibri Light" w:cs="Calibri Light"/>
          <w:lang w:val="en-US"/>
        </w:rPr>
        <w:t xml:space="preserve">, R. M. </w:t>
      </w:r>
      <w:r w:rsidRPr="007D5E94">
        <w:rPr>
          <w:rFonts w:ascii="Calibri Light" w:hAnsi="Calibri Light" w:cs="Calibri Light"/>
          <w:lang w:val="en-US"/>
        </w:rPr>
        <w:t xml:space="preserve">(2019). </w:t>
      </w:r>
      <w:proofErr w:type="spellStart"/>
      <w:r w:rsidRPr="007D5E94">
        <w:rPr>
          <w:rFonts w:ascii="Calibri Light" w:hAnsi="Calibri Light" w:cs="Calibri Light"/>
          <w:i/>
          <w:iCs/>
          <w:lang w:val="en-US"/>
        </w:rPr>
        <w:t>Alcances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limites</w:t>
      </w:r>
      <w:proofErr w:type="spellEnd"/>
      <w:r w:rsidRPr="007D5E94">
        <w:rPr>
          <w:rFonts w:ascii="Calibri Light" w:hAnsi="Calibri Light" w:cs="Calibri Light"/>
          <w:i/>
          <w:iCs/>
          <w:lang w:val="en-US"/>
        </w:rPr>
        <w:t xml:space="preserve"> e </w:t>
      </w:r>
      <w:proofErr w:type="spellStart"/>
      <w:r w:rsidRPr="007D5E94">
        <w:rPr>
          <w:rFonts w:ascii="Calibri Light" w:hAnsi="Calibri Light" w:cs="Calibri Light"/>
          <w:i/>
          <w:iCs/>
          <w:lang w:val="en-US"/>
        </w:rPr>
        <w:t>antinomias</w:t>
      </w:r>
      <w:proofErr w:type="spellEnd"/>
      <w:r w:rsidRPr="007D5E94">
        <w:rPr>
          <w:rFonts w:ascii="Calibri Light" w:hAnsi="Calibri Light" w:cs="Calibri Light"/>
          <w:i/>
          <w:iCs/>
          <w:lang w:val="en-US"/>
        </w:rPr>
        <w:t xml:space="preserve"> de </w:t>
      </w:r>
      <w:proofErr w:type="spellStart"/>
      <w:r w:rsidRPr="007D5E94">
        <w:rPr>
          <w:rFonts w:ascii="Calibri Light" w:hAnsi="Calibri Light" w:cs="Calibri Light"/>
          <w:i/>
          <w:iCs/>
          <w:lang w:val="en-US"/>
        </w:rPr>
        <w:t>métodos</w:t>
      </w:r>
      <w:proofErr w:type="spellEnd"/>
      <w:r w:rsidRPr="007D5E94">
        <w:rPr>
          <w:rFonts w:ascii="Calibri Light" w:hAnsi="Calibri Light" w:cs="Calibri Light"/>
          <w:i/>
          <w:iCs/>
          <w:lang w:val="en-US"/>
        </w:rPr>
        <w:t xml:space="preserve"> e </w:t>
      </w:r>
      <w:proofErr w:type="spellStart"/>
      <w:r w:rsidRPr="007D5E94">
        <w:rPr>
          <w:rFonts w:ascii="Calibri Light" w:hAnsi="Calibri Light" w:cs="Calibri Light"/>
          <w:i/>
          <w:iCs/>
          <w:lang w:val="en-US"/>
        </w:rPr>
        <w:t>técnicas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em</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cenários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prospectivos</w:t>
      </w:r>
      <w:proofErr w:type="spellEnd"/>
      <w:r w:rsidRPr="007D5E94">
        <w:rPr>
          <w:rFonts w:ascii="Calibri Light" w:hAnsi="Calibri Light" w:cs="Calibri Light"/>
          <w:lang w:val="en-US"/>
        </w:rPr>
        <w:t xml:space="preserve">. </w:t>
      </w:r>
      <w:proofErr w:type="spellStart"/>
      <w:r w:rsidR="00B45FFF" w:rsidRPr="007D5E94">
        <w:rPr>
          <w:rFonts w:ascii="Calibri Light" w:hAnsi="Calibri Light" w:cs="Calibri Light"/>
          <w:lang w:val="en-US"/>
        </w:rPr>
        <w:t>Ipea</w:t>
      </w:r>
      <w:proofErr w:type="spellEnd"/>
      <w:r w:rsidR="00B45FFF" w:rsidRPr="007D5E94">
        <w:rPr>
          <w:rFonts w:ascii="Calibri Light" w:hAnsi="Calibri Light" w:cs="Calibri Light"/>
          <w:lang w:val="en-US"/>
        </w:rPr>
        <w:t xml:space="preserve">. </w:t>
      </w:r>
      <w:proofErr w:type="spellStart"/>
      <w:r w:rsidR="00B45FFF" w:rsidRPr="007D5E94">
        <w:rPr>
          <w:rFonts w:ascii="Calibri Light" w:hAnsi="Calibri Light" w:cs="Calibri Light"/>
          <w:lang w:val="en-US"/>
        </w:rPr>
        <w:t>Recuperado</w:t>
      </w:r>
      <w:proofErr w:type="spellEnd"/>
      <w:r w:rsidR="00B45FFF" w:rsidRPr="007D5E94">
        <w:rPr>
          <w:rFonts w:ascii="Calibri Light" w:hAnsi="Calibri Light" w:cs="Calibri Light"/>
          <w:lang w:val="en-US"/>
        </w:rPr>
        <w:t xml:space="preserve"> de </w:t>
      </w:r>
      <w:r w:rsidR="00184CB9" w:rsidRPr="007D5E94">
        <w:rPr>
          <w:rFonts w:ascii="Calibri Light" w:hAnsi="Calibri Light" w:cs="Calibri Light"/>
          <w:lang w:val="en-US"/>
        </w:rPr>
        <w:t>https://repositorio.ipea.gov.br/bitstream/11058/8964/1/td_2443.pdf</w:t>
      </w:r>
    </w:p>
    <w:p w14:paraId="3D4F1DF0" w14:textId="77777777" w:rsidR="004E7735" w:rsidRPr="007D5E94" w:rsidRDefault="004E7735" w:rsidP="00204FAB">
      <w:pPr>
        <w:adjustRightInd w:val="0"/>
        <w:snapToGrid w:val="0"/>
        <w:spacing w:after="240" w:line="360" w:lineRule="auto"/>
        <w:jc w:val="both"/>
        <w:rPr>
          <w:rFonts w:ascii="Calibri Light" w:hAnsi="Calibri Light" w:cs="Calibri Light"/>
          <w:lang w:val="en-US"/>
        </w:rPr>
      </w:pPr>
      <w:proofErr w:type="spellStart"/>
      <w:r w:rsidRPr="007D5E94">
        <w:rPr>
          <w:rFonts w:ascii="Calibri Light" w:hAnsi="Calibri Light" w:cs="Calibri Light"/>
          <w:lang w:val="en-US"/>
        </w:rPr>
        <w:t>Sonk</w:t>
      </w:r>
      <w:proofErr w:type="spellEnd"/>
      <w:r w:rsidRPr="007D5E94">
        <w:rPr>
          <w:rFonts w:ascii="Calibri Light" w:hAnsi="Calibri Light" w:cs="Calibri Light"/>
          <w:lang w:val="en-US"/>
        </w:rPr>
        <w:t xml:space="preserve">, M. (2015). How to justify beliefs about the future - some epistemological remarks. </w:t>
      </w:r>
      <w:r w:rsidRPr="007D5E94">
        <w:rPr>
          <w:rFonts w:ascii="Calibri Light" w:hAnsi="Calibri Light" w:cs="Calibri Light"/>
          <w:i/>
          <w:iCs/>
          <w:lang w:val="en-US"/>
        </w:rPr>
        <w:t>European Journal of Futures Research</w:t>
      </w:r>
      <w:r w:rsidRPr="007D5E94">
        <w:rPr>
          <w:rFonts w:ascii="Calibri Light" w:hAnsi="Calibri Light" w:cs="Calibri Light"/>
          <w:lang w:val="en-US"/>
        </w:rPr>
        <w:t>,</w:t>
      </w:r>
      <w:r w:rsidRPr="007D5E94">
        <w:rPr>
          <w:rFonts w:ascii="Calibri Light" w:hAnsi="Calibri Light" w:cs="Calibri Light"/>
          <w:i/>
          <w:iCs/>
          <w:lang w:val="en-US"/>
        </w:rPr>
        <w:t xml:space="preserve"> 3</w:t>
      </w:r>
      <w:r w:rsidRPr="007D5E94">
        <w:rPr>
          <w:rFonts w:ascii="Calibri Light" w:hAnsi="Calibri Light" w:cs="Calibri Light"/>
          <w:lang w:val="en-US"/>
        </w:rPr>
        <w:t xml:space="preserve">, 17. </w:t>
      </w:r>
      <w:hyperlink r:id="rId11" w:history="1">
        <w:r w:rsidRPr="007D5E94">
          <w:rPr>
            <w:rStyle w:val="Hyperlink"/>
            <w:rFonts w:ascii="Calibri Light" w:hAnsi="Calibri Light" w:cs="Calibri Light"/>
            <w:lang w:val="en-US"/>
          </w:rPr>
          <w:t>https://doi.org/10.1007/s40309-015-0076-7</w:t>
        </w:r>
      </w:hyperlink>
    </w:p>
    <w:p w14:paraId="1F3C5B3A"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Taleb, N. N. (2020). </w:t>
      </w:r>
      <w:r w:rsidRPr="007D5E94">
        <w:rPr>
          <w:rFonts w:ascii="Calibri Light" w:hAnsi="Calibri Light" w:cs="Calibri Light"/>
          <w:i/>
          <w:iCs/>
          <w:lang w:val="en-US"/>
        </w:rPr>
        <w:t>Anti-</w:t>
      </w:r>
      <w:proofErr w:type="spellStart"/>
      <w:r w:rsidRPr="007D5E94">
        <w:rPr>
          <w:rFonts w:ascii="Calibri Light" w:hAnsi="Calibri Light" w:cs="Calibri Light"/>
          <w:i/>
          <w:iCs/>
          <w:lang w:val="en-US"/>
        </w:rPr>
        <w:t>frágil</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Coisas</w:t>
      </w:r>
      <w:proofErr w:type="spellEnd"/>
      <w:r w:rsidRPr="007D5E94">
        <w:rPr>
          <w:rFonts w:ascii="Calibri Light" w:hAnsi="Calibri Light" w:cs="Calibri Light"/>
          <w:i/>
          <w:iCs/>
          <w:lang w:val="en-US"/>
        </w:rPr>
        <w:t xml:space="preserve"> </w:t>
      </w:r>
      <w:proofErr w:type="spellStart"/>
      <w:r w:rsidRPr="007D5E94">
        <w:rPr>
          <w:rFonts w:ascii="Calibri Light" w:hAnsi="Calibri Light" w:cs="Calibri Light"/>
          <w:i/>
          <w:iCs/>
          <w:lang w:val="en-US"/>
        </w:rPr>
        <w:t>que</w:t>
      </w:r>
      <w:proofErr w:type="spellEnd"/>
      <w:r w:rsidRPr="007D5E94">
        <w:rPr>
          <w:rFonts w:ascii="Calibri Light" w:hAnsi="Calibri Light" w:cs="Calibri Light"/>
          <w:i/>
          <w:iCs/>
          <w:lang w:val="en-US"/>
        </w:rPr>
        <w:t xml:space="preserve"> se </w:t>
      </w:r>
      <w:proofErr w:type="spellStart"/>
      <w:r w:rsidRPr="007D5E94">
        <w:rPr>
          <w:rFonts w:ascii="Calibri Light" w:hAnsi="Calibri Light" w:cs="Calibri Light"/>
          <w:i/>
          <w:iCs/>
          <w:lang w:val="en-US"/>
        </w:rPr>
        <w:t>beneficiam</w:t>
      </w:r>
      <w:proofErr w:type="spellEnd"/>
      <w:r w:rsidRPr="007D5E94">
        <w:rPr>
          <w:rFonts w:ascii="Calibri Light" w:hAnsi="Calibri Light" w:cs="Calibri Light"/>
          <w:i/>
          <w:iCs/>
          <w:lang w:val="en-US"/>
        </w:rPr>
        <w:t xml:space="preserve"> com o </w:t>
      </w:r>
      <w:proofErr w:type="spellStart"/>
      <w:r w:rsidRPr="007D5E94">
        <w:rPr>
          <w:rFonts w:ascii="Calibri Light" w:hAnsi="Calibri Light" w:cs="Calibri Light"/>
          <w:i/>
          <w:iCs/>
          <w:lang w:val="en-US"/>
        </w:rPr>
        <w:t>caos</w:t>
      </w:r>
      <w:proofErr w:type="spellEnd"/>
      <w:r w:rsidRPr="007D5E94">
        <w:rPr>
          <w:rFonts w:ascii="Calibri Light" w:hAnsi="Calibri Light" w:cs="Calibri Light"/>
          <w:lang w:val="en-US"/>
        </w:rPr>
        <w:t xml:space="preserve">. </w:t>
      </w:r>
      <w:proofErr w:type="spellStart"/>
      <w:r w:rsidRPr="007D5E94">
        <w:rPr>
          <w:rFonts w:ascii="Calibri Light" w:hAnsi="Calibri Light" w:cs="Calibri Light"/>
          <w:lang w:val="en-US"/>
        </w:rPr>
        <w:t>Objetiva</w:t>
      </w:r>
      <w:proofErr w:type="spellEnd"/>
      <w:r w:rsidRPr="007D5E94">
        <w:rPr>
          <w:rFonts w:ascii="Calibri Light" w:hAnsi="Calibri Light" w:cs="Calibri Light"/>
          <w:lang w:val="en-US"/>
        </w:rPr>
        <w:t>.</w:t>
      </w:r>
    </w:p>
    <w:p w14:paraId="69848E25" w14:textId="77777777" w:rsidR="001B250E" w:rsidRPr="007D5E94" w:rsidRDefault="001B250E"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Varum, C. A., &amp; Melo, C. (2010). Directions in scenario planning literature – A review of the past decades.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42</w:t>
      </w:r>
      <w:r w:rsidRPr="007D5E94">
        <w:rPr>
          <w:rFonts w:ascii="Calibri Light" w:hAnsi="Calibri Light" w:cs="Calibri Light"/>
          <w:lang w:val="en-US"/>
        </w:rPr>
        <w:t xml:space="preserve">(4), </w:t>
      </w:r>
      <w:r w:rsidR="00B45FFF" w:rsidRPr="007D5E94">
        <w:rPr>
          <w:rFonts w:ascii="Calibri Light" w:hAnsi="Calibri Light" w:cs="Calibri Light"/>
          <w:lang w:val="en-US"/>
        </w:rPr>
        <w:t>355-369</w:t>
      </w:r>
      <w:r w:rsidRPr="007D5E94">
        <w:rPr>
          <w:rFonts w:ascii="Calibri Light" w:hAnsi="Calibri Light" w:cs="Calibri Light"/>
          <w:lang w:val="en-US"/>
        </w:rPr>
        <w:t>.</w:t>
      </w:r>
      <w:r w:rsidR="00B45FFF" w:rsidRPr="007D5E94">
        <w:rPr>
          <w:lang w:val="en-US"/>
        </w:rPr>
        <w:t xml:space="preserve"> </w:t>
      </w:r>
      <w:r w:rsidR="00B45FFF" w:rsidRPr="007D5E94">
        <w:rPr>
          <w:rFonts w:ascii="Calibri Light" w:hAnsi="Calibri Light" w:cs="Calibri Light"/>
          <w:lang w:val="en-US"/>
        </w:rPr>
        <w:t>https://doi.org/10.1016/j.futures.2009.11.021</w:t>
      </w:r>
    </w:p>
    <w:p w14:paraId="1D4E059F" w14:textId="77777777" w:rsidR="00C61566"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Walton, J. S. (2008). Scanning beyond the horizon: Exploring the ontological and epistemological basis for scenario planning. </w:t>
      </w:r>
      <w:r w:rsidRPr="007D5E94">
        <w:rPr>
          <w:rFonts w:ascii="Calibri Light" w:hAnsi="Calibri Light" w:cs="Calibri Light"/>
          <w:i/>
          <w:iCs/>
          <w:lang w:val="en-US"/>
        </w:rPr>
        <w:t>Advances in Developing Human Resources</w:t>
      </w:r>
      <w:r w:rsidRPr="007D5E94">
        <w:rPr>
          <w:rFonts w:ascii="Calibri Light" w:hAnsi="Calibri Light" w:cs="Calibri Light"/>
          <w:lang w:val="en-US"/>
        </w:rPr>
        <w:t>,</w:t>
      </w:r>
      <w:r w:rsidRPr="007D5E94">
        <w:rPr>
          <w:rFonts w:ascii="Calibri Light" w:hAnsi="Calibri Light" w:cs="Calibri Light"/>
          <w:i/>
          <w:iCs/>
          <w:lang w:val="en-US"/>
        </w:rPr>
        <w:t xml:space="preserve"> 10</w:t>
      </w:r>
      <w:r w:rsidRPr="007D5E94">
        <w:rPr>
          <w:rFonts w:ascii="Calibri Light" w:hAnsi="Calibri Light" w:cs="Calibri Light"/>
          <w:lang w:val="en-US"/>
        </w:rPr>
        <w:t>(2), 147</w:t>
      </w:r>
      <w:r w:rsidR="00B45FFF" w:rsidRPr="007D5E94">
        <w:rPr>
          <w:rFonts w:ascii="Calibri Light" w:hAnsi="Calibri Light" w:cs="Calibri Light"/>
          <w:lang w:val="en-US"/>
        </w:rPr>
        <w:t>-</w:t>
      </w:r>
      <w:r w:rsidRPr="007D5E94">
        <w:rPr>
          <w:rFonts w:ascii="Calibri Light" w:hAnsi="Calibri Light" w:cs="Calibri Light"/>
          <w:lang w:val="en-US"/>
        </w:rPr>
        <w:t>165.</w:t>
      </w:r>
      <w:r w:rsidR="00B45FFF" w:rsidRPr="007D5E94">
        <w:rPr>
          <w:lang w:val="en-US"/>
        </w:rPr>
        <w:t xml:space="preserve"> </w:t>
      </w:r>
      <w:r w:rsidR="00B45FFF" w:rsidRPr="007D5E94">
        <w:rPr>
          <w:rFonts w:ascii="Calibri Light" w:hAnsi="Calibri Light" w:cs="Calibri Light"/>
          <w:lang w:val="en-US"/>
        </w:rPr>
        <w:t>https://doi.org/10.1177/1523422307304101</w:t>
      </w:r>
    </w:p>
    <w:p w14:paraId="553A78FB" w14:textId="77777777" w:rsidR="00712B07" w:rsidRPr="007D5E94" w:rsidRDefault="00712B07" w:rsidP="00A32134">
      <w:pPr>
        <w:spacing w:after="120"/>
        <w:ind w:firstLine="284"/>
        <w:rPr>
          <w:rFonts w:ascii="Calibri Light" w:hAnsi="Calibri Light" w:cs="Calibri Light"/>
          <w:lang w:val="en-US"/>
        </w:rPr>
      </w:pPr>
    </w:p>
    <w:p w14:paraId="3F401551"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ARTICLE DETAILS</w:t>
      </w:r>
    </w:p>
    <w:p w14:paraId="187E9FFE"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Received:</w:t>
      </w:r>
    </w:p>
    <w:p w14:paraId="4CCC8566"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April 7, 2025</w:t>
      </w:r>
    </w:p>
    <w:p w14:paraId="5D2687C0"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Accepted:</w:t>
      </w:r>
    </w:p>
    <w:p w14:paraId="2A32A798"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December 12, 2025</w:t>
      </w:r>
    </w:p>
    <w:p w14:paraId="745439B3"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Available online:</w:t>
      </w:r>
    </w:p>
    <w:p w14:paraId="5E366CCE" w14:textId="77777777" w:rsidR="00712B07" w:rsidRPr="007D5E94" w:rsidRDefault="00712B07" w:rsidP="00712B07">
      <w:pPr>
        <w:autoSpaceDE w:val="0"/>
        <w:autoSpaceDN w:val="0"/>
        <w:adjustRightInd w:val="0"/>
        <w:rPr>
          <w:rFonts w:eastAsia="Calibri"/>
          <w:lang w:val="en-US"/>
        </w:rPr>
      </w:pPr>
      <w:r w:rsidRPr="007D5E94">
        <w:rPr>
          <w:rFonts w:eastAsia="Calibri"/>
          <w:highlight w:val="yellow"/>
          <w:lang w:val="en-US"/>
        </w:rPr>
        <w:t xml:space="preserve">Month DD, </w:t>
      </w:r>
      <w:proofErr w:type="spellStart"/>
      <w:r w:rsidRPr="007D5E94">
        <w:rPr>
          <w:rFonts w:eastAsia="Calibri"/>
          <w:highlight w:val="yellow"/>
          <w:lang w:val="en-US"/>
        </w:rPr>
        <w:t>ano</w:t>
      </w:r>
      <w:proofErr w:type="spellEnd"/>
    </w:p>
    <w:p w14:paraId="68F90083"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Double Blind Review System</w:t>
      </w:r>
    </w:p>
    <w:p w14:paraId="33958E16"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Editor in Chief</w:t>
      </w:r>
    </w:p>
    <w:p w14:paraId="0B78BC6F" w14:textId="77777777" w:rsidR="00712B07" w:rsidRPr="007D5E94" w:rsidRDefault="00712B07" w:rsidP="00712B07">
      <w:pPr>
        <w:jc w:val="both"/>
        <w:rPr>
          <w:rFonts w:ascii="Calibri Light" w:hAnsi="Calibri Light" w:cs="Calibri Light"/>
          <w:lang w:val="en-US"/>
        </w:rPr>
      </w:pPr>
      <w:proofErr w:type="spellStart"/>
      <w:r w:rsidRPr="007D5E94">
        <w:rPr>
          <w:rFonts w:eastAsia="Calibri"/>
          <w:highlight w:val="yellow"/>
          <w:lang w:val="en-US"/>
        </w:rPr>
        <w:t>xxxx</w:t>
      </w:r>
      <w:proofErr w:type="spellEnd"/>
    </w:p>
    <w:p w14:paraId="31E1AB04" w14:textId="77777777" w:rsidR="00712B07" w:rsidRPr="007D5E94" w:rsidRDefault="00712B07" w:rsidP="00A32134">
      <w:pPr>
        <w:spacing w:after="120"/>
        <w:ind w:firstLine="284"/>
        <w:rPr>
          <w:rFonts w:ascii="Calibri Light" w:hAnsi="Calibri Light" w:cs="Calibri Light"/>
          <w:lang w:val="en-US"/>
        </w:rPr>
      </w:pPr>
    </w:p>
    <w:p w14:paraId="396A973D" w14:textId="77777777" w:rsidR="00712B07" w:rsidRPr="007D5E94" w:rsidRDefault="00712B07" w:rsidP="00712B07">
      <w:pPr>
        <w:suppressAutoHyphens/>
        <w:jc w:val="both"/>
        <w:rPr>
          <w:rFonts w:ascii="Calibri Light" w:hAnsi="Calibri Light" w:cs="Calibri Light"/>
          <w:lang w:val="en-US"/>
        </w:rPr>
      </w:pPr>
    </w:p>
    <w:p w14:paraId="4938D062" w14:textId="77777777" w:rsidR="00712B07" w:rsidRPr="007D5E94" w:rsidRDefault="00712B07" w:rsidP="00712B07">
      <w:pPr>
        <w:pStyle w:val="Ttulo1"/>
      </w:pPr>
      <w:r w:rsidRPr="007D5E94">
        <w:t>Abstract</w:t>
      </w:r>
    </w:p>
    <w:p w14:paraId="239F158C" w14:textId="77777777" w:rsidR="00712B07" w:rsidRPr="007D5E94" w:rsidRDefault="00712B07" w:rsidP="00712B07">
      <w:pPr>
        <w:suppressAutoHyphens/>
        <w:jc w:val="both"/>
        <w:rPr>
          <w:rFonts w:ascii="Calibri Light" w:hAnsi="Calibri Light" w:cs="Calibri Light"/>
          <w:lang w:val="en-US"/>
        </w:rPr>
      </w:pPr>
      <w:r w:rsidRPr="007D5E94">
        <w:rPr>
          <w:rFonts w:ascii="Calibri Light" w:hAnsi="Calibri Light" w:cs="Calibri Light"/>
          <w:b/>
          <w:bCs/>
          <w:lang w:val="en-US"/>
        </w:rPr>
        <w:t>Objective:</w:t>
      </w:r>
      <w:r w:rsidRPr="007D5E94">
        <w:rPr>
          <w:rFonts w:ascii="Calibri Light" w:hAnsi="Calibri Light" w:cs="Calibri Light"/>
          <w:lang w:val="en-US"/>
        </w:rPr>
        <w:t xml:space="preserve"> The objective of this research is to reinforce theoretical foundation and academic debate on strategic planning based on scenarios</w:t>
      </w:r>
      <w:r w:rsidRPr="007D5E94">
        <w:rPr>
          <w:rFonts w:ascii="Calibri Light" w:eastAsia="Calibri" w:hAnsi="Calibri Light" w:cs="Calibri Light"/>
          <w:lang w:val="en-US" w:eastAsia="en-US"/>
        </w:rPr>
        <w:t>,</w:t>
      </w:r>
      <w:r w:rsidRPr="007D5E94">
        <w:rPr>
          <w:rFonts w:ascii="Calibri Light" w:hAnsi="Calibri Light" w:cs="Calibri Light"/>
          <w:lang w:val="en-US"/>
        </w:rPr>
        <w:t xml:space="preserve"> methodology that has been developing empirically since the end of World War II. This is done by proposing arguments for their scientific and epistemological legitimacy. </w:t>
      </w:r>
      <w:r w:rsidRPr="007D5E94">
        <w:rPr>
          <w:rFonts w:ascii="Calibri Light" w:hAnsi="Calibri Light" w:cs="Calibri Light"/>
          <w:b/>
          <w:bCs/>
          <w:lang w:val="en-US"/>
        </w:rPr>
        <w:t>Method:</w:t>
      </w:r>
      <w:r w:rsidRPr="007D5E94">
        <w:rPr>
          <w:rFonts w:ascii="Calibri Light" w:hAnsi="Calibri Light" w:cs="Calibri Light"/>
          <w:lang w:val="en-US"/>
        </w:rPr>
        <w:t xml:space="preserve">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evidences, statements of hypotheses and controls over the environment in which the activities of the case studied were developed. </w:t>
      </w:r>
      <w:r w:rsidRPr="007D5E94">
        <w:rPr>
          <w:rFonts w:ascii="Calibri Light" w:hAnsi="Calibri Light" w:cs="Calibri Light"/>
          <w:b/>
          <w:bCs/>
          <w:lang w:val="en-US"/>
        </w:rPr>
        <w:t>Main Results:</w:t>
      </w:r>
      <w:r w:rsidRPr="007D5E94">
        <w:rPr>
          <w:rFonts w:ascii="Calibri Light" w:hAnsi="Calibri Light" w:cs="Calibri Light"/>
          <w:lang w:val="en-US"/>
        </w:rPr>
        <w:t xml:space="preserve"> Each precept of the Cartesian method was identified in each stage of the investigated method and the credibility of the data sources was attested. The competence of the experts in the Delphi survey deserved timely attention.. </w:t>
      </w:r>
      <w:r w:rsidRPr="007D5E94">
        <w:rPr>
          <w:rFonts w:ascii="Calibri Light" w:hAnsi="Calibri Light" w:cs="Calibri Light"/>
          <w:b/>
          <w:bCs/>
          <w:lang w:val="en-US"/>
        </w:rPr>
        <w:t>Relevance / Originality:</w:t>
      </w:r>
      <w:r w:rsidRPr="007D5E94">
        <w:rPr>
          <w:rFonts w:ascii="Calibri Light" w:hAnsi="Calibri Light" w:cs="Calibri Light"/>
          <w:lang w:val="en-US"/>
        </w:rPr>
        <w:t xml:space="preserve"> The value of this study is verified in the increase it brings to the debate around the </w:t>
      </w:r>
      <w:proofErr w:type="spellStart"/>
      <w:r w:rsidRPr="007D5E94">
        <w:rPr>
          <w:rFonts w:ascii="Calibri Light" w:hAnsi="Calibri Light" w:cs="Calibri Light"/>
          <w:lang w:val="en-US"/>
        </w:rPr>
        <w:t>scientificity</w:t>
      </w:r>
      <w:proofErr w:type="spellEnd"/>
      <w:r w:rsidRPr="007D5E94">
        <w:rPr>
          <w:rFonts w:ascii="Calibri Light" w:hAnsi="Calibri Light" w:cs="Calibri Light"/>
          <w:lang w:val="en-US"/>
        </w:rPr>
        <w:t xml:space="preserve"> of scenario planning. </w:t>
      </w:r>
      <w:r w:rsidRPr="007D5E94">
        <w:rPr>
          <w:rFonts w:ascii="Calibri Light" w:hAnsi="Calibri Light" w:cs="Calibri Light"/>
          <w:b/>
          <w:bCs/>
          <w:lang w:val="en-US"/>
        </w:rPr>
        <w:t>Theoretical / Methodological Contributions:</w:t>
      </w:r>
      <w:r w:rsidRPr="007D5E94">
        <w:rPr>
          <w:rFonts w:ascii="Calibri Light" w:hAnsi="Calibri Light" w:cs="Calibri Light"/>
          <w:lang w:val="en-US"/>
        </w:rPr>
        <w:t xml:space="preserve"> The study combines the scientific methodology of René Descartes, where it is appropriate to be traditional, with Karl Popper’s proposals for entomology, where it is appropriate to be revolutionary. The contribution becomes more relevant to the extent that publications on the theoretical foundation of the theme represented 0.14% of the total at the time of the research.</w:t>
      </w:r>
    </w:p>
    <w:p w14:paraId="290A5C73" w14:textId="77777777" w:rsidR="00712B07" w:rsidRPr="007D5E94" w:rsidRDefault="00712B07" w:rsidP="00712B07">
      <w:pPr>
        <w:suppressAutoHyphens/>
        <w:jc w:val="both"/>
        <w:rPr>
          <w:rFonts w:ascii="Calibri Light" w:hAnsi="Calibri Light" w:cs="Calibri Light"/>
          <w:lang w:val="en-US"/>
        </w:rPr>
      </w:pPr>
      <w:r w:rsidRPr="007D5E94">
        <w:rPr>
          <w:rFonts w:ascii="Calibri Light" w:hAnsi="Calibri Light" w:cs="Calibri Light"/>
          <w:b/>
          <w:bCs/>
          <w:lang w:val="en-US"/>
        </w:rPr>
        <w:t>Keywords:</w:t>
      </w:r>
      <w:r w:rsidRPr="007D5E94">
        <w:rPr>
          <w:rFonts w:ascii="Calibri Light" w:hAnsi="Calibri Light" w:cs="Calibri Light"/>
          <w:lang w:val="en-US"/>
        </w:rPr>
        <w:t xml:space="preserve"> Scenario Planning, Scientific Method, Epistemology, Theoretical Foundation.</w:t>
      </w:r>
    </w:p>
    <w:p w14:paraId="0D897149" w14:textId="77777777" w:rsidR="00712B07" w:rsidRPr="007D5E94" w:rsidRDefault="00712B07" w:rsidP="00A32134">
      <w:pPr>
        <w:spacing w:after="120"/>
        <w:ind w:firstLine="284"/>
        <w:rPr>
          <w:rFonts w:ascii="Calibri Light" w:hAnsi="Calibri Light" w:cs="Calibri Light"/>
          <w:lang w:val="en-US"/>
        </w:rPr>
      </w:pPr>
    </w:p>
    <w:p w14:paraId="6CCBB843" w14:textId="77777777" w:rsidR="00C952D7" w:rsidRPr="007D5E94" w:rsidRDefault="00C952D7" w:rsidP="00204FAB">
      <w:pPr>
        <w:jc w:val="both"/>
        <w:rPr>
          <w:lang w:val="en-US"/>
        </w:rPr>
      </w:pPr>
      <w:r w:rsidRPr="007D5E94">
        <w:rPr>
          <w:b/>
          <w:bCs/>
          <w:lang w:val="en-US"/>
        </w:rPr>
        <w:t xml:space="preserve">Como </w:t>
      </w:r>
      <w:proofErr w:type="spellStart"/>
      <w:r w:rsidRPr="007D5E94">
        <w:rPr>
          <w:b/>
          <w:bCs/>
          <w:lang w:val="en-US"/>
        </w:rPr>
        <w:t>citar</w:t>
      </w:r>
      <w:proofErr w:type="spellEnd"/>
      <w:r w:rsidRPr="007D5E94">
        <w:rPr>
          <w:b/>
          <w:bCs/>
          <w:lang w:val="en-US"/>
        </w:rPr>
        <w:t xml:space="preserve"> </w:t>
      </w:r>
      <w:proofErr w:type="spellStart"/>
      <w:r w:rsidRPr="007D5E94">
        <w:rPr>
          <w:b/>
          <w:bCs/>
          <w:lang w:val="en-US"/>
        </w:rPr>
        <w:t>este</w:t>
      </w:r>
      <w:proofErr w:type="spellEnd"/>
      <w:r w:rsidRPr="007D5E94">
        <w:rPr>
          <w:b/>
          <w:bCs/>
          <w:lang w:val="en-US"/>
        </w:rPr>
        <w:t xml:space="preserve"> </w:t>
      </w:r>
      <w:proofErr w:type="spellStart"/>
      <w:r w:rsidRPr="007D5E94">
        <w:rPr>
          <w:b/>
          <w:bCs/>
          <w:lang w:val="en-US"/>
        </w:rPr>
        <w:t>artigo</w:t>
      </w:r>
      <w:proofErr w:type="spellEnd"/>
      <w:r w:rsidRPr="007D5E94">
        <w:rPr>
          <w:b/>
          <w:bCs/>
          <w:lang w:val="en-US"/>
        </w:rPr>
        <w:t>:</w:t>
      </w:r>
      <w:r w:rsidRPr="007D5E94">
        <w:rPr>
          <w:lang w:val="en-US"/>
        </w:rPr>
        <w:t xml:space="preserve"> Cordeiro, H., Marcial, E., &amp; Prado, H. (2026). </w:t>
      </w:r>
      <w:proofErr w:type="spellStart"/>
      <w:r w:rsidRPr="007D5E94">
        <w:rPr>
          <w:rFonts w:eastAsia="Calibri"/>
          <w:lang w:val="en-US"/>
        </w:rPr>
        <w:t>Planejamento</w:t>
      </w:r>
      <w:proofErr w:type="spellEnd"/>
      <w:r w:rsidRPr="007D5E94">
        <w:rPr>
          <w:rFonts w:eastAsia="Calibri"/>
          <w:lang w:val="en-US"/>
        </w:rPr>
        <w:t xml:space="preserve"> </w:t>
      </w:r>
      <w:proofErr w:type="spellStart"/>
      <w:r w:rsidRPr="007D5E94">
        <w:rPr>
          <w:rFonts w:eastAsia="Calibri"/>
          <w:lang w:val="en-US"/>
        </w:rPr>
        <w:t>por</w:t>
      </w:r>
      <w:proofErr w:type="spellEnd"/>
      <w:r w:rsidRPr="007D5E94">
        <w:rPr>
          <w:rFonts w:eastAsia="Calibri"/>
          <w:lang w:val="en-US"/>
        </w:rPr>
        <w:t xml:space="preserve"> </w:t>
      </w:r>
      <w:proofErr w:type="spellStart"/>
      <w:r w:rsidRPr="007D5E94">
        <w:rPr>
          <w:rFonts w:eastAsia="Calibri"/>
          <w:lang w:val="en-US"/>
        </w:rPr>
        <w:t>cenários</w:t>
      </w:r>
      <w:proofErr w:type="spellEnd"/>
      <w:r w:rsidRPr="007D5E94">
        <w:rPr>
          <w:rFonts w:eastAsia="Calibri"/>
          <w:lang w:val="en-US"/>
        </w:rPr>
        <w:t xml:space="preserve">: </w:t>
      </w:r>
      <w:proofErr w:type="spellStart"/>
      <w:r w:rsidRPr="007D5E94">
        <w:rPr>
          <w:rFonts w:eastAsia="Calibri"/>
          <w:lang w:val="en-US"/>
        </w:rPr>
        <w:t>legitimidade</w:t>
      </w:r>
      <w:proofErr w:type="spellEnd"/>
      <w:r w:rsidRPr="007D5E94">
        <w:rPr>
          <w:rFonts w:eastAsia="Calibri"/>
          <w:lang w:val="en-US"/>
        </w:rPr>
        <w:t xml:space="preserve"> </w:t>
      </w:r>
      <w:proofErr w:type="spellStart"/>
      <w:r w:rsidRPr="007D5E94">
        <w:rPr>
          <w:rFonts w:eastAsia="Calibri"/>
          <w:lang w:val="en-US"/>
        </w:rPr>
        <w:t>científica</w:t>
      </w:r>
      <w:proofErr w:type="spellEnd"/>
      <w:r w:rsidRPr="007D5E94">
        <w:rPr>
          <w:rFonts w:eastAsia="Calibri"/>
          <w:lang w:val="en-US"/>
        </w:rPr>
        <w:t xml:space="preserve"> e </w:t>
      </w:r>
      <w:proofErr w:type="spellStart"/>
      <w:r w:rsidRPr="007D5E94">
        <w:rPr>
          <w:rFonts w:eastAsia="Calibri"/>
          <w:lang w:val="en-US"/>
        </w:rPr>
        <w:t>epistemológica</w:t>
      </w:r>
      <w:proofErr w:type="spellEnd"/>
      <w:r w:rsidRPr="007D5E94">
        <w:rPr>
          <w:rFonts w:eastAsia="Calibri"/>
          <w:lang w:val="en-US"/>
        </w:rPr>
        <w:t xml:space="preserve"> do </w:t>
      </w:r>
      <w:proofErr w:type="spellStart"/>
      <w:r w:rsidRPr="007D5E94">
        <w:rPr>
          <w:rFonts w:eastAsia="Calibri"/>
          <w:lang w:val="en-US"/>
        </w:rPr>
        <w:t>método</w:t>
      </w:r>
      <w:proofErr w:type="spellEnd"/>
      <w:r w:rsidRPr="007D5E94">
        <w:rPr>
          <w:rFonts w:eastAsia="Calibri"/>
          <w:lang w:val="en-US"/>
        </w:rPr>
        <w:t xml:space="preserve"> Grumbach. </w:t>
      </w:r>
      <w:proofErr w:type="spellStart"/>
      <w:r w:rsidRPr="007D5E94">
        <w:rPr>
          <w:i/>
          <w:iCs/>
          <w:lang w:val="en-US"/>
        </w:rPr>
        <w:t>Internext</w:t>
      </w:r>
      <w:proofErr w:type="spellEnd"/>
      <w:r w:rsidRPr="007D5E94">
        <w:rPr>
          <w:lang w:val="en-US"/>
        </w:rPr>
        <w:t xml:space="preserve">, </w:t>
      </w:r>
      <w:r w:rsidRPr="007D5E94">
        <w:rPr>
          <w:i/>
          <w:iCs/>
          <w:lang w:val="en-US"/>
        </w:rPr>
        <w:t>ed. esp.</w:t>
      </w:r>
      <w:r w:rsidRPr="007D5E94">
        <w:rPr>
          <w:lang w:val="en-US"/>
        </w:rPr>
        <w:t>, e865. https://doi.org/10.18568/internext.865</w:t>
      </w:r>
    </w:p>
    <w:p w14:paraId="5E68CBC3" w14:textId="77777777" w:rsidR="00C952D7" w:rsidRPr="007D5E94" w:rsidRDefault="00C952D7" w:rsidP="00A32134">
      <w:pPr>
        <w:spacing w:after="120"/>
        <w:ind w:firstLine="284"/>
        <w:rPr>
          <w:rFonts w:ascii="Calibri Light" w:hAnsi="Calibri Light" w:cs="Calibri Light"/>
          <w:lang w:val="en-US"/>
        </w:rPr>
      </w:pPr>
    </w:p>
    <w:p w14:paraId="755DE78E" w14:textId="77777777" w:rsidR="00C952D7" w:rsidRPr="007D5E94" w:rsidRDefault="00C952D7" w:rsidP="00A32134">
      <w:pPr>
        <w:spacing w:after="120"/>
        <w:ind w:firstLine="284"/>
        <w:rPr>
          <w:rFonts w:ascii="Calibri Light" w:hAnsi="Calibri Light" w:cs="Calibri Light"/>
          <w:lang w:val="en-US"/>
        </w:rPr>
      </w:pPr>
    </w:p>
    <w:p w14:paraId="2E892C1F" w14:textId="59EF0C0B" w:rsidR="00C952D7" w:rsidRPr="007D5E94" w:rsidRDefault="00BC08D6" w:rsidP="00C952D7">
      <w:pPr>
        <w:pStyle w:val="Ttulo4"/>
        <w:rPr>
          <w:rFonts w:ascii="Calibri Light" w:hAnsi="Calibri Light" w:cs="Calibri Light"/>
          <w:lang w:val="en-US"/>
        </w:rPr>
      </w:pPr>
      <w:r w:rsidRPr="007D5E94">
        <w:rPr>
          <w:rFonts w:ascii="Calibri Light" w:hAnsi="Calibri Light" w:cs="Calibri Light"/>
          <w:lang w:val="en-US"/>
        </w:rPr>
        <w:t>Table</w:t>
      </w:r>
      <w:r w:rsidR="00C952D7" w:rsidRPr="007D5E94">
        <w:rPr>
          <w:rFonts w:ascii="Calibri Light" w:hAnsi="Calibri Light" w:cs="Calibri Light"/>
          <w:lang w:val="en-US"/>
        </w:rPr>
        <w:t xml:space="preserve"> 1. </w:t>
      </w:r>
      <w:proofErr w:type="spellStart"/>
      <w:r w:rsidR="00C952D7" w:rsidRPr="007D5E94">
        <w:rPr>
          <w:rFonts w:ascii="Calibri Light" w:hAnsi="Calibri Light" w:cs="Calibri Light"/>
          <w:b w:val="0"/>
          <w:bCs w:val="0"/>
          <w:lang w:val="en-US"/>
        </w:rPr>
        <w:t>Pesquisas</w:t>
      </w:r>
      <w:proofErr w:type="spellEnd"/>
      <w:r w:rsidR="00C952D7" w:rsidRPr="007D5E94">
        <w:rPr>
          <w:rFonts w:ascii="Calibri Light" w:hAnsi="Calibri Light" w:cs="Calibri Light"/>
          <w:b w:val="0"/>
          <w:bCs w:val="0"/>
          <w:lang w:val="en-US"/>
        </w:rPr>
        <w:t xml:space="preserve"> </w:t>
      </w:r>
      <w:proofErr w:type="spellStart"/>
      <w:r w:rsidR="00C952D7" w:rsidRPr="007D5E94">
        <w:rPr>
          <w:rFonts w:ascii="Calibri Light" w:hAnsi="Calibri Light" w:cs="Calibri Light"/>
          <w:b w:val="0"/>
          <w:bCs w:val="0"/>
          <w:lang w:val="en-US"/>
        </w:rPr>
        <w:t>bibliográficas</w:t>
      </w:r>
      <w:proofErr w:type="spellEnd"/>
      <w:r w:rsidR="00C952D7" w:rsidRPr="007D5E94">
        <w:rPr>
          <w:rFonts w:ascii="Calibri Light" w:hAnsi="Calibri Light" w:cs="Calibri Light"/>
          <w:b w:val="0"/>
          <w:bCs w:val="0"/>
          <w:lang w:val="en-US"/>
        </w:rPr>
        <w:t xml:space="preserve"> </w:t>
      </w:r>
      <w:proofErr w:type="spellStart"/>
      <w:r w:rsidR="00C952D7" w:rsidRPr="007D5E94">
        <w:rPr>
          <w:rFonts w:ascii="Calibri Light" w:hAnsi="Calibri Light" w:cs="Calibri Light"/>
          <w:b w:val="0"/>
          <w:bCs w:val="0"/>
          <w:lang w:val="en-US"/>
        </w:rPr>
        <w:t>por</w:t>
      </w:r>
      <w:proofErr w:type="spellEnd"/>
      <w:r w:rsidR="00C952D7" w:rsidRPr="007D5E94">
        <w:rPr>
          <w:rFonts w:ascii="Calibri Light" w:hAnsi="Calibri Light" w:cs="Calibri Light"/>
          <w:b w:val="0"/>
          <w:bCs w:val="0"/>
          <w:lang w:val="en-US"/>
        </w:rPr>
        <w:t xml:space="preserve"> “</w:t>
      </w:r>
      <w:r w:rsidR="00C952D7" w:rsidRPr="007D5E94">
        <w:rPr>
          <w:rFonts w:ascii="Calibri Light" w:hAnsi="Calibri Light" w:cs="Calibri Light"/>
          <w:b w:val="0"/>
          <w:bCs w:val="0"/>
          <w:i/>
          <w:iCs/>
          <w:lang w:val="en-US"/>
        </w:rPr>
        <w:t>scenario planning</w:t>
      </w:r>
      <w:r w:rsidR="00C952D7" w:rsidRPr="007D5E94">
        <w:rPr>
          <w:rFonts w:ascii="Calibri Light" w:hAnsi="Calibri Light" w:cs="Calibri Light"/>
          <w:b w:val="0"/>
          <w:bCs w:val="0"/>
          <w:lang w:val="en-US"/>
        </w:rPr>
        <w:t>”.</w:t>
      </w:r>
    </w:p>
    <w:tbl>
      <w:tblPr>
        <w:tblW w:w="7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5859"/>
        <w:gridCol w:w="1407"/>
      </w:tblGrid>
      <w:tr w:rsidR="00C952D7" w:rsidRPr="007D5E94" w14:paraId="38B3CC2D" w14:textId="77777777" w:rsidTr="00D26697">
        <w:trPr>
          <w:jc w:val="center"/>
        </w:trPr>
        <w:tc>
          <w:tcPr>
            <w:tcW w:w="549" w:type="dxa"/>
          </w:tcPr>
          <w:p w14:paraId="5F6E6CB7" w14:textId="77777777" w:rsidR="00C952D7" w:rsidRPr="007D5E94" w:rsidRDefault="00C952D7" w:rsidP="00D26697">
            <w:pPr>
              <w:rPr>
                <w:rFonts w:ascii="Calibri Light" w:hAnsi="Calibri Light" w:cs="Calibri Light"/>
                <w:b/>
                <w:bCs/>
                <w:sz w:val="20"/>
                <w:szCs w:val="20"/>
                <w:lang w:val="en-US"/>
              </w:rPr>
            </w:pPr>
          </w:p>
        </w:tc>
        <w:tc>
          <w:tcPr>
            <w:tcW w:w="5859" w:type="dxa"/>
          </w:tcPr>
          <w:p w14:paraId="2A4D7EF3" w14:textId="77777777" w:rsidR="00C952D7" w:rsidRPr="007D5E94" w:rsidRDefault="00C952D7" w:rsidP="00D26697">
            <w:pP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Expressão</w:t>
            </w:r>
            <w:proofErr w:type="spellEnd"/>
            <w:r w:rsidRPr="007D5E94">
              <w:rPr>
                <w:rFonts w:ascii="Calibri Light" w:hAnsi="Calibri Light" w:cs="Calibri Light"/>
                <w:b/>
                <w:bCs/>
                <w:sz w:val="20"/>
                <w:szCs w:val="20"/>
                <w:lang w:val="en-US"/>
              </w:rPr>
              <w:t xml:space="preserve"> de </w:t>
            </w:r>
            <w:proofErr w:type="spellStart"/>
            <w:r w:rsidRPr="007D5E94">
              <w:rPr>
                <w:rFonts w:ascii="Calibri Light" w:hAnsi="Calibri Light" w:cs="Calibri Light"/>
                <w:b/>
                <w:bCs/>
                <w:sz w:val="20"/>
                <w:szCs w:val="20"/>
                <w:lang w:val="en-US"/>
              </w:rPr>
              <w:t>Busca</w:t>
            </w:r>
            <w:proofErr w:type="spellEnd"/>
          </w:p>
        </w:tc>
        <w:tc>
          <w:tcPr>
            <w:tcW w:w="1407" w:type="dxa"/>
          </w:tcPr>
          <w:p w14:paraId="7A0BFB47" w14:textId="77777777" w:rsidR="00C952D7" w:rsidRPr="007D5E94" w:rsidRDefault="00C952D7" w:rsidP="00D26697">
            <w:pP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Quantidade</w:t>
            </w:r>
            <w:proofErr w:type="spellEnd"/>
          </w:p>
        </w:tc>
      </w:tr>
      <w:tr w:rsidR="00C952D7" w:rsidRPr="007D5E94" w14:paraId="313B9B4E" w14:textId="77777777" w:rsidTr="00D26697">
        <w:trPr>
          <w:jc w:val="center"/>
        </w:trPr>
        <w:tc>
          <w:tcPr>
            <w:tcW w:w="549" w:type="dxa"/>
          </w:tcPr>
          <w:p w14:paraId="64ACBE13"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01</w:t>
            </w:r>
          </w:p>
        </w:tc>
        <w:tc>
          <w:tcPr>
            <w:tcW w:w="5859" w:type="dxa"/>
          </w:tcPr>
          <w:p w14:paraId="5204D60A"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scenario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decision making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or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decision-making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w:t>
            </w:r>
          </w:p>
        </w:tc>
        <w:tc>
          <w:tcPr>
            <w:tcW w:w="1407" w:type="dxa"/>
          </w:tcPr>
          <w:p w14:paraId="1E941022"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6.902</w:t>
            </w:r>
          </w:p>
        </w:tc>
      </w:tr>
      <w:tr w:rsidR="00C952D7" w:rsidRPr="007D5E94" w14:paraId="63CAEF31" w14:textId="77777777" w:rsidTr="00D26697">
        <w:trPr>
          <w:jc w:val="center"/>
        </w:trPr>
        <w:tc>
          <w:tcPr>
            <w:tcW w:w="549" w:type="dxa"/>
          </w:tcPr>
          <w:p w14:paraId="56C1C697"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02</w:t>
            </w:r>
          </w:p>
        </w:tc>
        <w:tc>
          <w:tcPr>
            <w:tcW w:w="5859" w:type="dxa"/>
          </w:tcPr>
          <w:p w14:paraId="62EC8517"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scenario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strategic planning</w:t>
            </w:r>
            <w:r w:rsidRPr="007D5E94">
              <w:rPr>
                <w:rFonts w:ascii="Calibri Light" w:hAnsi="Calibri Light" w:cs="Calibri Light"/>
                <w:sz w:val="20"/>
                <w:szCs w:val="20"/>
                <w:lang w:val="en-US"/>
              </w:rPr>
              <w:t>”</w:t>
            </w:r>
          </w:p>
        </w:tc>
        <w:tc>
          <w:tcPr>
            <w:tcW w:w="1407" w:type="dxa"/>
          </w:tcPr>
          <w:p w14:paraId="26BAB553"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4.931</w:t>
            </w:r>
          </w:p>
        </w:tc>
      </w:tr>
      <w:tr w:rsidR="00C952D7" w:rsidRPr="007D5E94" w14:paraId="5E321BFB" w14:textId="77777777" w:rsidTr="00D26697">
        <w:trPr>
          <w:jc w:val="center"/>
        </w:trPr>
        <w:tc>
          <w:tcPr>
            <w:tcW w:w="549" w:type="dxa"/>
          </w:tcPr>
          <w:p w14:paraId="7B4713EC"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03</w:t>
            </w:r>
          </w:p>
        </w:tc>
        <w:tc>
          <w:tcPr>
            <w:tcW w:w="5859" w:type="dxa"/>
          </w:tcPr>
          <w:p w14:paraId="70D43EDD"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scenario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human resource development</w:t>
            </w:r>
            <w:r w:rsidRPr="007D5E94">
              <w:rPr>
                <w:rFonts w:ascii="Calibri Light" w:hAnsi="Calibri Light" w:cs="Calibri Light"/>
                <w:sz w:val="20"/>
                <w:szCs w:val="20"/>
                <w:lang w:val="en-US"/>
              </w:rPr>
              <w:t>”</w:t>
            </w:r>
          </w:p>
        </w:tc>
        <w:tc>
          <w:tcPr>
            <w:tcW w:w="1407" w:type="dxa"/>
          </w:tcPr>
          <w:p w14:paraId="197CA77D"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746</w:t>
            </w:r>
          </w:p>
        </w:tc>
      </w:tr>
      <w:tr w:rsidR="00C952D7" w:rsidRPr="007D5E94" w14:paraId="5F1D545A" w14:textId="77777777" w:rsidTr="00D26697">
        <w:trPr>
          <w:jc w:val="center"/>
        </w:trPr>
        <w:tc>
          <w:tcPr>
            <w:tcW w:w="549" w:type="dxa"/>
          </w:tcPr>
          <w:p w14:paraId="43686784"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04</w:t>
            </w:r>
          </w:p>
        </w:tc>
        <w:tc>
          <w:tcPr>
            <w:tcW w:w="5859" w:type="dxa"/>
          </w:tcPr>
          <w:p w14:paraId="17580C0C"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scenario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competitive intelligence</w:t>
            </w:r>
            <w:r w:rsidRPr="007D5E94">
              <w:rPr>
                <w:rFonts w:ascii="Calibri Light" w:hAnsi="Calibri Light" w:cs="Calibri Light"/>
                <w:sz w:val="20"/>
                <w:szCs w:val="20"/>
                <w:lang w:val="en-US"/>
              </w:rPr>
              <w:t>”</w:t>
            </w:r>
          </w:p>
        </w:tc>
        <w:tc>
          <w:tcPr>
            <w:tcW w:w="1407" w:type="dxa"/>
          </w:tcPr>
          <w:p w14:paraId="27D2DAB7"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77</w:t>
            </w:r>
          </w:p>
        </w:tc>
      </w:tr>
      <w:tr w:rsidR="00C952D7" w:rsidRPr="007D5E94" w14:paraId="1878CD88" w14:textId="77777777" w:rsidTr="00D26697">
        <w:trPr>
          <w:jc w:val="center"/>
        </w:trPr>
        <w:tc>
          <w:tcPr>
            <w:tcW w:w="549" w:type="dxa"/>
          </w:tcPr>
          <w:p w14:paraId="0339F18B" w14:textId="77777777" w:rsidR="00C952D7" w:rsidRPr="007D5E94" w:rsidRDefault="00C952D7" w:rsidP="00D26697">
            <w:pPr>
              <w:rPr>
                <w:rFonts w:ascii="Calibri Light" w:hAnsi="Calibri Light" w:cs="Calibri Light"/>
                <w:b/>
                <w:bCs/>
                <w:sz w:val="20"/>
                <w:szCs w:val="20"/>
                <w:lang w:val="en-US"/>
              </w:rPr>
            </w:pPr>
            <w:r w:rsidRPr="007D5E94">
              <w:rPr>
                <w:rFonts w:ascii="Calibri Light" w:hAnsi="Calibri Light" w:cs="Calibri Light"/>
                <w:b/>
                <w:bCs/>
                <w:sz w:val="20"/>
                <w:szCs w:val="20"/>
                <w:lang w:val="en-US"/>
              </w:rPr>
              <w:t>05</w:t>
            </w:r>
          </w:p>
        </w:tc>
        <w:tc>
          <w:tcPr>
            <w:tcW w:w="5859" w:type="dxa"/>
          </w:tcPr>
          <w:p w14:paraId="60F403BD" w14:textId="77777777" w:rsidR="00C952D7" w:rsidRPr="007D5E94" w:rsidRDefault="00C952D7" w:rsidP="00D26697">
            <w:pPr>
              <w:rPr>
                <w:rFonts w:ascii="Calibri Light" w:hAnsi="Calibri Light" w:cs="Calibri Light"/>
                <w:b/>
                <w:bCs/>
                <w:i/>
                <w:iCs/>
                <w:sz w:val="20"/>
                <w:szCs w:val="20"/>
                <w:lang w:val="en-US"/>
              </w:rPr>
            </w:pPr>
            <w:r w:rsidRPr="007D5E94">
              <w:rPr>
                <w:rFonts w:ascii="Calibri Light" w:hAnsi="Calibri Light" w:cs="Calibri Light"/>
                <w:b/>
                <w:bCs/>
                <w:sz w:val="20"/>
                <w:szCs w:val="20"/>
                <w:lang w:val="en-US"/>
              </w:rPr>
              <w:t>“</w:t>
            </w:r>
            <w:r w:rsidRPr="007D5E94">
              <w:rPr>
                <w:rFonts w:ascii="Calibri Light" w:hAnsi="Calibri Light" w:cs="Calibri Light"/>
                <w:b/>
                <w:bCs/>
                <w:i/>
                <w:iCs/>
                <w:sz w:val="20"/>
                <w:szCs w:val="20"/>
                <w:lang w:val="en-US"/>
              </w:rPr>
              <w:t>scenario planning</w:t>
            </w:r>
            <w:r w:rsidRPr="007D5E94">
              <w:rPr>
                <w:rFonts w:ascii="Calibri Light" w:hAnsi="Calibri Light" w:cs="Calibri Light"/>
                <w:b/>
                <w:bCs/>
                <w:sz w:val="20"/>
                <w:szCs w:val="20"/>
                <w:lang w:val="en-US"/>
              </w:rPr>
              <w:t>”</w:t>
            </w:r>
            <w:r w:rsidRPr="007D5E94">
              <w:rPr>
                <w:rFonts w:ascii="Calibri Light" w:hAnsi="Calibri Light" w:cs="Calibri Light"/>
                <w:b/>
                <w:bCs/>
                <w:i/>
                <w:iCs/>
                <w:sz w:val="20"/>
                <w:szCs w:val="20"/>
                <w:lang w:val="en-US"/>
              </w:rPr>
              <w:t xml:space="preserve"> and </w:t>
            </w:r>
            <w:r w:rsidRPr="007D5E94">
              <w:rPr>
                <w:rFonts w:ascii="Calibri Light" w:hAnsi="Calibri Light" w:cs="Calibri Light"/>
                <w:b/>
                <w:bCs/>
                <w:sz w:val="20"/>
                <w:szCs w:val="20"/>
                <w:lang w:val="en-US"/>
              </w:rPr>
              <w:t>“</w:t>
            </w:r>
            <w:r w:rsidRPr="007D5E94">
              <w:rPr>
                <w:rFonts w:ascii="Calibri Light" w:hAnsi="Calibri Light" w:cs="Calibri Light"/>
                <w:b/>
                <w:bCs/>
                <w:i/>
                <w:iCs/>
                <w:sz w:val="20"/>
                <w:szCs w:val="20"/>
                <w:lang w:val="en-US"/>
              </w:rPr>
              <w:t>epistemology</w:t>
            </w:r>
            <w:r w:rsidRPr="007D5E94">
              <w:rPr>
                <w:rFonts w:ascii="Calibri Light" w:hAnsi="Calibri Light" w:cs="Calibri Light"/>
                <w:b/>
                <w:bCs/>
                <w:sz w:val="20"/>
                <w:szCs w:val="20"/>
                <w:lang w:val="en-US"/>
              </w:rPr>
              <w:t>”</w:t>
            </w:r>
          </w:p>
        </w:tc>
        <w:tc>
          <w:tcPr>
            <w:tcW w:w="1407" w:type="dxa"/>
          </w:tcPr>
          <w:p w14:paraId="0C4043E1" w14:textId="77777777" w:rsidR="00C952D7" w:rsidRPr="007D5E94" w:rsidRDefault="00C952D7" w:rsidP="00D26697">
            <w:pPr>
              <w:jc w:val="right"/>
              <w:rPr>
                <w:rFonts w:ascii="Calibri Light" w:hAnsi="Calibri Light" w:cs="Calibri Light"/>
                <w:b/>
                <w:bCs/>
                <w:sz w:val="20"/>
                <w:szCs w:val="20"/>
                <w:lang w:val="en-US"/>
              </w:rPr>
            </w:pPr>
            <w:r w:rsidRPr="007D5E94">
              <w:rPr>
                <w:rFonts w:ascii="Calibri Light" w:hAnsi="Calibri Light" w:cs="Calibri Light"/>
                <w:b/>
                <w:bCs/>
                <w:sz w:val="20"/>
                <w:szCs w:val="20"/>
                <w:lang w:val="en-US"/>
              </w:rPr>
              <w:t>18</w:t>
            </w:r>
          </w:p>
        </w:tc>
      </w:tr>
      <w:tr w:rsidR="00C952D7" w:rsidRPr="007D5E94" w14:paraId="244E0752" w14:textId="77777777" w:rsidTr="00D26697">
        <w:trPr>
          <w:jc w:val="center"/>
        </w:trPr>
        <w:tc>
          <w:tcPr>
            <w:tcW w:w="549" w:type="dxa"/>
          </w:tcPr>
          <w:p w14:paraId="6D71961F"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06</w:t>
            </w:r>
          </w:p>
        </w:tc>
        <w:tc>
          <w:tcPr>
            <w:tcW w:w="5859" w:type="dxa"/>
          </w:tcPr>
          <w:p w14:paraId="39991A8C"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scenario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organizational competitiveness</w:t>
            </w:r>
            <w:r w:rsidRPr="007D5E94">
              <w:rPr>
                <w:rFonts w:ascii="Calibri Light" w:hAnsi="Calibri Light" w:cs="Calibri Light"/>
                <w:sz w:val="20"/>
                <w:szCs w:val="20"/>
                <w:lang w:val="en-US"/>
              </w:rPr>
              <w:t>”</w:t>
            </w:r>
          </w:p>
        </w:tc>
        <w:tc>
          <w:tcPr>
            <w:tcW w:w="1407" w:type="dxa"/>
          </w:tcPr>
          <w:p w14:paraId="419C4D4B"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14</w:t>
            </w:r>
          </w:p>
        </w:tc>
      </w:tr>
    </w:tbl>
    <w:p w14:paraId="607B9CCB"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013B06F2" w14:textId="77777777" w:rsidR="00C952D7" w:rsidRPr="007D5E94" w:rsidRDefault="00C952D7" w:rsidP="00C952D7">
      <w:pPr>
        <w:rPr>
          <w:rFonts w:ascii="Calibri Light" w:hAnsi="Calibri Light" w:cs="Calibri Light"/>
          <w:lang w:val="en-US"/>
        </w:rPr>
      </w:pPr>
    </w:p>
    <w:p w14:paraId="5086144E" w14:textId="77777777" w:rsidR="00C952D7" w:rsidRPr="007D5E94" w:rsidRDefault="00C952D7" w:rsidP="00C952D7">
      <w:pPr>
        <w:suppressAutoHyphens/>
        <w:ind w:firstLine="709"/>
        <w:jc w:val="both"/>
        <w:rPr>
          <w:rFonts w:ascii="Calibri Light" w:hAnsi="Calibri Light" w:cs="Calibri Light"/>
          <w:lang w:val="en-US"/>
        </w:rPr>
      </w:pPr>
    </w:p>
    <w:p w14:paraId="42C5DC7D" w14:textId="77777777" w:rsidR="00C952D7" w:rsidRPr="007D5E94" w:rsidRDefault="00C952D7" w:rsidP="00C952D7">
      <w:pPr>
        <w:pStyle w:val="Ttulo4"/>
        <w:spacing w:before="0" w:line="240" w:lineRule="auto"/>
        <w:rPr>
          <w:rFonts w:ascii="Calibri Light" w:hAnsi="Calibri Light" w:cs="Calibri Light"/>
          <w:lang w:val="en-US"/>
        </w:rPr>
      </w:pPr>
      <w:proofErr w:type="spellStart"/>
      <w:r w:rsidRPr="007D5E94">
        <w:rPr>
          <w:rFonts w:ascii="Calibri Light" w:hAnsi="Calibri Light" w:cs="Calibri Light"/>
          <w:lang w:val="en-US"/>
        </w:rPr>
        <w:t>Tabela</w:t>
      </w:r>
      <w:proofErr w:type="spellEnd"/>
      <w:r w:rsidRPr="007D5E94">
        <w:rPr>
          <w:rFonts w:ascii="Calibri Light" w:hAnsi="Calibri Light" w:cs="Calibri Light"/>
          <w:lang w:val="en-US"/>
        </w:rPr>
        <w:t xml:space="preserve"> 2. </w:t>
      </w:r>
      <w:proofErr w:type="spellStart"/>
      <w:r w:rsidRPr="007D5E94">
        <w:rPr>
          <w:rFonts w:ascii="Calibri Light" w:hAnsi="Calibri Light" w:cs="Calibri Light"/>
          <w:b w:val="0"/>
          <w:bCs w:val="0"/>
          <w:lang w:val="en-US"/>
        </w:rPr>
        <w:t>Avaliação</w:t>
      </w:r>
      <w:proofErr w:type="spellEnd"/>
      <w:r w:rsidRPr="007D5E94">
        <w:rPr>
          <w:rFonts w:ascii="Calibri Light" w:hAnsi="Calibri Light" w:cs="Calibri Light"/>
          <w:b w:val="0"/>
          <w:bCs w:val="0"/>
          <w:lang w:val="en-US"/>
        </w:rPr>
        <w:t xml:space="preserve"> da </w:t>
      </w:r>
      <w:proofErr w:type="spellStart"/>
      <w:r w:rsidRPr="007D5E94">
        <w:rPr>
          <w:rFonts w:ascii="Calibri Light" w:hAnsi="Calibri Light" w:cs="Calibri Light"/>
          <w:b w:val="0"/>
          <w:bCs w:val="0"/>
          <w:lang w:val="en-US"/>
        </w:rPr>
        <w:t>legitimidade</w:t>
      </w:r>
      <w:proofErr w:type="spellEnd"/>
      <w:r w:rsidRPr="007D5E94">
        <w:rPr>
          <w:rFonts w:ascii="Calibri Light" w:hAnsi="Calibri Light" w:cs="Calibri Light"/>
          <w:b w:val="0"/>
          <w:bCs w:val="0"/>
          <w:lang w:val="en-US"/>
        </w:rPr>
        <w:t xml:space="preserve"> </w:t>
      </w:r>
      <w:proofErr w:type="spellStart"/>
      <w:r w:rsidRPr="007D5E94">
        <w:rPr>
          <w:rFonts w:ascii="Calibri Light" w:hAnsi="Calibri Light" w:cs="Calibri Light"/>
          <w:b w:val="0"/>
          <w:bCs w:val="0"/>
          <w:lang w:val="en-US"/>
        </w:rPr>
        <w:t>científica</w:t>
      </w:r>
      <w:proofErr w:type="spellEnd"/>
      <w:r w:rsidRPr="007D5E94">
        <w:rPr>
          <w:rFonts w:ascii="Calibri Light" w:hAnsi="Calibri Light" w:cs="Calibri Light"/>
          <w:b w:val="0"/>
          <w:bCs w:val="0"/>
          <w:lang w:val="en-US"/>
        </w:rPr>
        <w:t xml:space="preserve"> do </w:t>
      </w:r>
      <w:proofErr w:type="spellStart"/>
      <w:r w:rsidRPr="007D5E94">
        <w:rPr>
          <w:rFonts w:ascii="Calibri Light" w:hAnsi="Calibri Light" w:cs="Calibri Light"/>
          <w:b w:val="0"/>
          <w:bCs w:val="0"/>
          <w:lang w:val="en-US"/>
        </w:rPr>
        <w:t>método</w:t>
      </w:r>
      <w:proofErr w:type="spellEnd"/>
      <w:r w:rsidRPr="007D5E94">
        <w:rPr>
          <w:rFonts w:ascii="Calibri Light" w:hAnsi="Calibri Light" w:cs="Calibri Light"/>
          <w:b w:val="0"/>
          <w:bCs w:val="0"/>
          <w:lang w:val="en-US"/>
        </w:rPr>
        <w:t xml:space="preserve"> Grumbach.</w:t>
      </w:r>
    </w:p>
    <w:tbl>
      <w:tblPr>
        <w:tblW w:w="91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6"/>
        <w:gridCol w:w="2158"/>
        <w:gridCol w:w="1479"/>
        <w:gridCol w:w="3502"/>
      </w:tblGrid>
      <w:tr w:rsidR="00C952D7" w:rsidRPr="007D5E94" w14:paraId="7BE7833F" w14:textId="77777777" w:rsidTr="00D26697">
        <w:trPr>
          <w:jc w:val="center"/>
        </w:trPr>
        <w:tc>
          <w:tcPr>
            <w:tcW w:w="2046" w:type="dxa"/>
          </w:tcPr>
          <w:p w14:paraId="3BA878C8" w14:textId="77777777" w:rsidR="00C952D7" w:rsidRPr="007D5E94" w:rsidRDefault="00C952D7" w:rsidP="00D26697">
            <w:pPr>
              <w:suppressAutoHyphens/>
              <w:rPr>
                <w:rFonts w:ascii="Calibri Light" w:hAnsi="Calibri Light" w:cs="Calibri Light"/>
                <w:b/>
                <w:bCs/>
                <w:sz w:val="20"/>
                <w:szCs w:val="20"/>
                <w:lang w:val="en-US"/>
              </w:rPr>
            </w:pPr>
            <w:r w:rsidRPr="007D5E94">
              <w:rPr>
                <w:rFonts w:ascii="Calibri Light" w:hAnsi="Calibri Light" w:cs="Calibri Light"/>
                <w:b/>
                <w:bCs/>
                <w:sz w:val="20"/>
                <w:szCs w:val="20"/>
                <w:lang w:val="en-US"/>
              </w:rPr>
              <w:t>Etapa</w:t>
            </w:r>
          </w:p>
        </w:tc>
        <w:tc>
          <w:tcPr>
            <w:tcW w:w="2158" w:type="dxa"/>
          </w:tcPr>
          <w:p w14:paraId="492E7489" w14:textId="77777777" w:rsidR="00C952D7" w:rsidRPr="007D5E94" w:rsidRDefault="00C952D7" w:rsidP="00D26697">
            <w:pPr>
              <w:suppressAutoHyphens/>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Preceito</w:t>
            </w:r>
            <w:proofErr w:type="spellEnd"/>
            <w:r w:rsidRPr="007D5E94">
              <w:rPr>
                <w:rFonts w:ascii="Calibri Light" w:hAnsi="Calibri Light" w:cs="Calibri Light"/>
                <w:b/>
                <w:bCs/>
                <w:sz w:val="20"/>
                <w:szCs w:val="20"/>
                <w:lang w:val="en-US"/>
              </w:rPr>
              <w:t xml:space="preserve"> Cartesiano</w:t>
            </w:r>
          </w:p>
        </w:tc>
        <w:tc>
          <w:tcPr>
            <w:tcW w:w="1479" w:type="dxa"/>
          </w:tcPr>
          <w:p w14:paraId="16398A7B"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Observado</w:t>
            </w:r>
            <w:proofErr w:type="spellEnd"/>
            <w:r w:rsidRPr="007D5E94">
              <w:rPr>
                <w:rFonts w:ascii="Calibri Light" w:hAnsi="Calibri Light" w:cs="Calibri Light"/>
                <w:b/>
                <w:bCs/>
                <w:sz w:val="20"/>
                <w:szCs w:val="20"/>
                <w:lang w:val="en-US"/>
              </w:rPr>
              <w:t xml:space="preserve"> [Sim | </w:t>
            </w:r>
            <w:proofErr w:type="spellStart"/>
            <w:r w:rsidRPr="007D5E94">
              <w:rPr>
                <w:rFonts w:ascii="Calibri Light" w:hAnsi="Calibri Light" w:cs="Calibri Light"/>
                <w:b/>
                <w:bCs/>
                <w:sz w:val="20"/>
                <w:szCs w:val="20"/>
                <w:lang w:val="en-US"/>
              </w:rPr>
              <w:t>Não</w:t>
            </w:r>
            <w:proofErr w:type="spellEnd"/>
            <w:r w:rsidRPr="007D5E94">
              <w:rPr>
                <w:rFonts w:ascii="Calibri Light" w:hAnsi="Calibri Light" w:cs="Calibri Light"/>
                <w:b/>
                <w:bCs/>
                <w:sz w:val="20"/>
                <w:szCs w:val="20"/>
                <w:lang w:val="en-US"/>
              </w:rPr>
              <w:t>]</w:t>
            </w:r>
          </w:p>
        </w:tc>
        <w:tc>
          <w:tcPr>
            <w:tcW w:w="3502" w:type="dxa"/>
          </w:tcPr>
          <w:p w14:paraId="38825AF0"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Aspecto</w:t>
            </w:r>
            <w:proofErr w:type="spellEnd"/>
            <w:r w:rsidRPr="007D5E94">
              <w:rPr>
                <w:rFonts w:ascii="Calibri Light" w:hAnsi="Calibri Light" w:cs="Calibri Light"/>
                <w:b/>
                <w:bCs/>
                <w:sz w:val="20"/>
                <w:szCs w:val="20"/>
                <w:lang w:val="en-US"/>
              </w:rPr>
              <w:t xml:space="preserve"> </w:t>
            </w:r>
            <w:proofErr w:type="spellStart"/>
            <w:r w:rsidRPr="007D5E94">
              <w:rPr>
                <w:rFonts w:ascii="Calibri Light" w:hAnsi="Calibri Light" w:cs="Calibri Light"/>
                <w:b/>
                <w:bCs/>
                <w:sz w:val="20"/>
                <w:szCs w:val="20"/>
                <w:lang w:val="en-US"/>
              </w:rPr>
              <w:t>Determinante</w:t>
            </w:r>
            <w:proofErr w:type="spellEnd"/>
            <w:r w:rsidRPr="007D5E94">
              <w:rPr>
                <w:rFonts w:ascii="Calibri Light" w:hAnsi="Calibri Light" w:cs="Calibri Light"/>
                <w:b/>
                <w:bCs/>
                <w:sz w:val="20"/>
                <w:szCs w:val="20"/>
                <w:lang w:val="en-US"/>
              </w:rPr>
              <w:t xml:space="preserve"> </w:t>
            </w:r>
            <w:proofErr w:type="spellStart"/>
            <w:r w:rsidRPr="007D5E94">
              <w:rPr>
                <w:rFonts w:ascii="Calibri Light" w:hAnsi="Calibri Light" w:cs="Calibri Light"/>
                <w:b/>
                <w:bCs/>
                <w:sz w:val="20"/>
                <w:szCs w:val="20"/>
                <w:lang w:val="en-US"/>
              </w:rPr>
              <w:t>Observado</w:t>
            </w:r>
            <w:proofErr w:type="spellEnd"/>
          </w:p>
        </w:tc>
      </w:tr>
      <w:tr w:rsidR="00C952D7" w:rsidRPr="007D5E94" w14:paraId="3770E94C" w14:textId="77777777" w:rsidTr="00D26697">
        <w:trPr>
          <w:jc w:val="center"/>
        </w:trPr>
        <w:tc>
          <w:tcPr>
            <w:tcW w:w="2046" w:type="dxa"/>
            <w:vMerge w:val="restart"/>
          </w:tcPr>
          <w:p w14:paraId="7BA314D3" w14:textId="77777777" w:rsidR="00C952D7" w:rsidRPr="007D5E94" w:rsidRDefault="00C952D7" w:rsidP="00D26697">
            <w:pPr>
              <w:suppressAutoHyphens/>
              <w:rPr>
                <w:rFonts w:ascii="Calibri Light" w:hAnsi="Calibri Light" w:cs="Calibri Light"/>
                <w:sz w:val="20"/>
                <w:szCs w:val="20"/>
                <w:lang w:val="en-US"/>
              </w:rPr>
            </w:pPr>
            <w:r w:rsidRPr="007D5E94">
              <w:rPr>
                <w:rFonts w:ascii="Calibri Light" w:hAnsi="Calibri Light" w:cs="Calibri Light"/>
                <w:sz w:val="20"/>
                <w:szCs w:val="20"/>
                <w:lang w:val="en-US"/>
              </w:rPr>
              <w:t>Etapa 1</w:t>
            </w:r>
          </w:p>
        </w:tc>
        <w:tc>
          <w:tcPr>
            <w:tcW w:w="2158" w:type="dxa"/>
          </w:tcPr>
          <w:p w14:paraId="3A62D61E"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1479" w:type="dxa"/>
          </w:tcPr>
          <w:p w14:paraId="7CBD134A"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7C99E847"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20399B1D" w14:textId="77777777" w:rsidTr="00D26697">
        <w:trPr>
          <w:jc w:val="center"/>
        </w:trPr>
        <w:tc>
          <w:tcPr>
            <w:tcW w:w="2046" w:type="dxa"/>
            <w:vMerge/>
          </w:tcPr>
          <w:p w14:paraId="01B2EC0B"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81616E5"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1479" w:type="dxa"/>
          </w:tcPr>
          <w:p w14:paraId="1279322D"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4E86B0CE"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CE7BAF8" w14:textId="77777777" w:rsidTr="00D26697">
        <w:trPr>
          <w:jc w:val="center"/>
        </w:trPr>
        <w:tc>
          <w:tcPr>
            <w:tcW w:w="2046" w:type="dxa"/>
            <w:vMerge/>
          </w:tcPr>
          <w:p w14:paraId="5D007DED"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76EBD77E"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1479" w:type="dxa"/>
          </w:tcPr>
          <w:p w14:paraId="50B6FA47"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16AC593A"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830D309" w14:textId="77777777" w:rsidTr="00D26697">
        <w:trPr>
          <w:jc w:val="center"/>
        </w:trPr>
        <w:tc>
          <w:tcPr>
            <w:tcW w:w="2046" w:type="dxa"/>
            <w:vMerge/>
          </w:tcPr>
          <w:p w14:paraId="10FC9F14"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66F73C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1479" w:type="dxa"/>
          </w:tcPr>
          <w:p w14:paraId="3CBA0F0F"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48E083E5"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3D1ACA2C" w14:textId="77777777" w:rsidTr="00D26697">
        <w:trPr>
          <w:jc w:val="center"/>
        </w:trPr>
        <w:tc>
          <w:tcPr>
            <w:tcW w:w="2046" w:type="dxa"/>
            <w:vMerge w:val="restart"/>
          </w:tcPr>
          <w:p w14:paraId="341D0139" w14:textId="77777777" w:rsidR="00C952D7" w:rsidRPr="007D5E94" w:rsidRDefault="00C952D7" w:rsidP="00D26697">
            <w:pPr>
              <w:suppressAutoHyphens/>
              <w:rPr>
                <w:rFonts w:ascii="Calibri Light" w:hAnsi="Calibri Light" w:cs="Calibri Light"/>
                <w:sz w:val="20"/>
                <w:szCs w:val="20"/>
                <w:lang w:val="en-US"/>
              </w:rPr>
            </w:pPr>
            <w:r w:rsidRPr="007D5E94">
              <w:rPr>
                <w:rFonts w:ascii="Calibri Light" w:hAnsi="Calibri Light" w:cs="Calibri Light"/>
                <w:sz w:val="20"/>
                <w:szCs w:val="20"/>
                <w:lang w:val="en-US"/>
              </w:rPr>
              <w:t>Etapa “n”</w:t>
            </w:r>
          </w:p>
        </w:tc>
        <w:tc>
          <w:tcPr>
            <w:tcW w:w="2158" w:type="dxa"/>
          </w:tcPr>
          <w:p w14:paraId="57C4B25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1479" w:type="dxa"/>
          </w:tcPr>
          <w:p w14:paraId="2FFA63C9"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33D2E7FE"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10186484" w14:textId="77777777" w:rsidTr="00D26697">
        <w:trPr>
          <w:jc w:val="center"/>
        </w:trPr>
        <w:tc>
          <w:tcPr>
            <w:tcW w:w="2046" w:type="dxa"/>
            <w:vMerge/>
          </w:tcPr>
          <w:p w14:paraId="47CADE17"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CB6E59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1479" w:type="dxa"/>
          </w:tcPr>
          <w:p w14:paraId="1F934F91"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7160227F"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4DDE77D5" w14:textId="77777777" w:rsidTr="00D26697">
        <w:trPr>
          <w:jc w:val="center"/>
        </w:trPr>
        <w:tc>
          <w:tcPr>
            <w:tcW w:w="2046" w:type="dxa"/>
            <w:vMerge/>
          </w:tcPr>
          <w:p w14:paraId="12D4D188"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0976FD04"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1479" w:type="dxa"/>
          </w:tcPr>
          <w:p w14:paraId="34D5352E"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7265FE6C"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28162212" w14:textId="77777777" w:rsidTr="00D26697">
        <w:trPr>
          <w:jc w:val="center"/>
        </w:trPr>
        <w:tc>
          <w:tcPr>
            <w:tcW w:w="2046" w:type="dxa"/>
            <w:vMerge/>
          </w:tcPr>
          <w:p w14:paraId="6AA8174B"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D928E2F"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1479" w:type="dxa"/>
          </w:tcPr>
          <w:p w14:paraId="0A65772C"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71997B25" w14:textId="77777777" w:rsidR="00C952D7" w:rsidRPr="007D5E94" w:rsidRDefault="00C952D7" w:rsidP="00D26697">
            <w:pPr>
              <w:suppressAutoHyphens/>
              <w:rPr>
                <w:rFonts w:ascii="Calibri Light" w:hAnsi="Calibri Light" w:cs="Calibri Light"/>
                <w:sz w:val="20"/>
                <w:szCs w:val="20"/>
                <w:lang w:val="en-US"/>
              </w:rPr>
            </w:pPr>
          </w:p>
        </w:tc>
      </w:tr>
    </w:tbl>
    <w:p w14:paraId="7425C81B"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687A9D28" w14:textId="77777777" w:rsidR="00C952D7" w:rsidRPr="007D5E94" w:rsidRDefault="00C952D7" w:rsidP="00C952D7">
      <w:pPr>
        <w:suppressAutoHyphens/>
        <w:jc w:val="center"/>
        <w:rPr>
          <w:rFonts w:ascii="Calibri Light" w:hAnsi="Calibri Light" w:cs="Calibri Light"/>
          <w:lang w:val="en-US"/>
        </w:rPr>
      </w:pPr>
    </w:p>
    <w:p w14:paraId="42EBF05B" w14:textId="77777777" w:rsidR="00C952D7" w:rsidRPr="007D5E94" w:rsidRDefault="00C952D7" w:rsidP="00C952D7">
      <w:pPr>
        <w:rPr>
          <w:lang w:val="en-US"/>
        </w:rPr>
      </w:pPr>
    </w:p>
    <w:p w14:paraId="7070B151" w14:textId="77777777" w:rsidR="00C952D7" w:rsidRPr="007D5E94" w:rsidRDefault="00C952D7" w:rsidP="00C952D7">
      <w:pPr>
        <w:suppressAutoHyphens/>
        <w:ind w:firstLine="709"/>
        <w:jc w:val="both"/>
        <w:rPr>
          <w:rFonts w:ascii="Calibri Light" w:hAnsi="Calibri Light" w:cs="Calibri Light"/>
          <w:lang w:val="en-US"/>
        </w:rPr>
      </w:pPr>
    </w:p>
    <w:p w14:paraId="2E4F5D99" w14:textId="2771FD64" w:rsidR="00C952D7" w:rsidRPr="007D5E94" w:rsidRDefault="00BC08D6" w:rsidP="00C952D7">
      <w:pPr>
        <w:pStyle w:val="Ttulo4"/>
        <w:spacing w:before="0" w:line="240" w:lineRule="auto"/>
        <w:rPr>
          <w:rFonts w:ascii="Calibri Light" w:hAnsi="Calibri Light" w:cs="Calibri Light"/>
          <w:b w:val="0"/>
          <w:bCs w:val="0"/>
          <w:lang w:val="en-US"/>
        </w:rPr>
      </w:pPr>
      <w:r w:rsidRPr="007D5E94">
        <w:rPr>
          <w:rFonts w:ascii="Calibri Light" w:hAnsi="Calibri Light" w:cs="Calibri Light"/>
          <w:lang w:val="en-US"/>
        </w:rPr>
        <w:t>Table</w:t>
      </w:r>
      <w:r w:rsidR="00C952D7" w:rsidRPr="007D5E94">
        <w:rPr>
          <w:rFonts w:ascii="Calibri Light" w:hAnsi="Calibri Light" w:cs="Calibri Light"/>
          <w:lang w:val="en-US"/>
        </w:rPr>
        <w:t xml:space="preserve"> 3. </w:t>
      </w:r>
      <w:proofErr w:type="spellStart"/>
      <w:r w:rsidR="00C952D7" w:rsidRPr="007D5E94">
        <w:rPr>
          <w:rFonts w:ascii="Calibri Light" w:hAnsi="Calibri Light" w:cs="Calibri Light"/>
          <w:b w:val="0"/>
          <w:bCs w:val="0"/>
          <w:lang w:val="en-US"/>
        </w:rPr>
        <w:t>Classificação</w:t>
      </w:r>
      <w:proofErr w:type="spellEnd"/>
      <w:r w:rsidR="00C952D7" w:rsidRPr="007D5E94">
        <w:rPr>
          <w:rFonts w:ascii="Calibri Light" w:hAnsi="Calibri Light" w:cs="Calibri Light"/>
          <w:b w:val="0"/>
          <w:bCs w:val="0"/>
          <w:lang w:val="en-US"/>
        </w:rPr>
        <w:t xml:space="preserve"> das </w:t>
      </w:r>
      <w:proofErr w:type="spellStart"/>
      <w:r w:rsidR="00C952D7" w:rsidRPr="007D5E94">
        <w:rPr>
          <w:rFonts w:ascii="Calibri Light" w:hAnsi="Calibri Light" w:cs="Calibri Light"/>
          <w:b w:val="0"/>
          <w:bCs w:val="0"/>
          <w:lang w:val="en-US"/>
        </w:rPr>
        <w:t>fontes</w:t>
      </w:r>
      <w:proofErr w:type="spellEnd"/>
      <w:r w:rsidR="00C952D7" w:rsidRPr="007D5E94">
        <w:rPr>
          <w:rFonts w:ascii="Calibri Light" w:hAnsi="Calibri Light" w:cs="Calibri Light"/>
          <w:b w:val="0"/>
          <w:bCs w:val="0"/>
          <w:lang w:val="en-US"/>
        </w:rPr>
        <w:t xml:space="preserve"> dos dados </w:t>
      </w:r>
      <w:proofErr w:type="spellStart"/>
      <w:r w:rsidR="00C952D7" w:rsidRPr="007D5E94">
        <w:rPr>
          <w:rFonts w:ascii="Calibri Light" w:hAnsi="Calibri Light" w:cs="Calibri Light"/>
          <w:b w:val="0"/>
          <w:bCs w:val="0"/>
          <w:lang w:val="en-US"/>
        </w:rPr>
        <w:t>utilizadas</w:t>
      </w:r>
      <w:proofErr w:type="spellEnd"/>
      <w:r w:rsidR="00C952D7" w:rsidRPr="007D5E94">
        <w:rPr>
          <w:rFonts w:ascii="Calibri Light" w:hAnsi="Calibri Light" w:cs="Calibri Light"/>
          <w:b w:val="0"/>
          <w:bCs w:val="0"/>
          <w:lang w:val="en-US"/>
        </w:rPr>
        <w:t xml:space="preserve"> no </w:t>
      </w:r>
      <w:proofErr w:type="spellStart"/>
      <w:r w:rsidR="00C952D7" w:rsidRPr="007D5E94">
        <w:rPr>
          <w:rFonts w:ascii="Calibri Light" w:hAnsi="Calibri Light" w:cs="Calibri Light"/>
          <w:b w:val="0"/>
          <w:bCs w:val="0"/>
          <w:lang w:val="en-US"/>
        </w:rPr>
        <w:t>estudo</w:t>
      </w:r>
      <w:proofErr w:type="spellEnd"/>
      <w:r w:rsidR="00C952D7" w:rsidRPr="007D5E94">
        <w:rPr>
          <w:rFonts w:ascii="Calibri Light" w:hAnsi="Calibri Light" w:cs="Calibri Light"/>
          <w:b w:val="0"/>
          <w:bCs w:val="0"/>
          <w:lang w:val="en-US"/>
        </w:rPr>
        <w:t xml:space="preserve"> de </w:t>
      </w:r>
      <w:proofErr w:type="spellStart"/>
      <w:r w:rsidR="00C952D7" w:rsidRPr="007D5E94">
        <w:rPr>
          <w:rFonts w:ascii="Calibri Light" w:hAnsi="Calibri Light" w:cs="Calibri Light"/>
          <w:b w:val="0"/>
          <w:bCs w:val="0"/>
          <w:lang w:val="en-US"/>
        </w:rPr>
        <w:t>caso</w:t>
      </w:r>
      <w:proofErr w:type="spellEnd"/>
      <w:r w:rsidR="00C952D7" w:rsidRPr="007D5E94">
        <w:rPr>
          <w:rFonts w:ascii="Calibri Light" w:hAnsi="Calibri Light" w:cs="Calibri Light"/>
          <w:b w:val="0"/>
          <w:bCs w:val="0"/>
          <w:lang w:val="en-US"/>
        </w:rPr>
        <w:t>.</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3"/>
        <w:gridCol w:w="925"/>
        <w:gridCol w:w="1160"/>
        <w:gridCol w:w="813"/>
        <w:gridCol w:w="1177"/>
        <w:gridCol w:w="1605"/>
        <w:gridCol w:w="1523"/>
      </w:tblGrid>
      <w:tr w:rsidR="00C952D7" w:rsidRPr="007D5E94" w14:paraId="5AE51DF4" w14:textId="77777777" w:rsidTr="00D26697">
        <w:tc>
          <w:tcPr>
            <w:tcW w:w="1763" w:type="dxa"/>
          </w:tcPr>
          <w:p w14:paraId="35C68316" w14:textId="77777777" w:rsidR="00C952D7" w:rsidRPr="007D5E94" w:rsidRDefault="00C952D7" w:rsidP="00D26697">
            <w:pPr>
              <w:suppressAutoHyphens/>
              <w:jc w:val="center"/>
              <w:rPr>
                <w:rFonts w:ascii="Calibri Light" w:hAnsi="Calibri Light" w:cs="Calibri Light"/>
                <w:b/>
                <w:bCs/>
                <w:sz w:val="20"/>
                <w:szCs w:val="20"/>
                <w:lang w:val="en-US"/>
              </w:rPr>
            </w:pPr>
            <w:r w:rsidRPr="007D5E94">
              <w:rPr>
                <w:rFonts w:ascii="Calibri Light" w:hAnsi="Calibri Light" w:cs="Calibri Light"/>
                <w:b/>
                <w:bCs/>
                <w:sz w:val="20"/>
                <w:szCs w:val="20"/>
                <w:lang w:val="en-US"/>
              </w:rPr>
              <w:t>Etapa</w:t>
            </w:r>
          </w:p>
        </w:tc>
        <w:tc>
          <w:tcPr>
            <w:tcW w:w="0" w:type="auto"/>
          </w:tcPr>
          <w:p w14:paraId="1B9FA7EE"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Evento</w:t>
            </w:r>
            <w:proofErr w:type="spellEnd"/>
          </w:p>
        </w:tc>
        <w:tc>
          <w:tcPr>
            <w:tcW w:w="0" w:type="auto"/>
          </w:tcPr>
          <w:p w14:paraId="56FA0D22"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Atividade</w:t>
            </w:r>
            <w:proofErr w:type="spellEnd"/>
          </w:p>
        </w:tc>
        <w:tc>
          <w:tcPr>
            <w:tcW w:w="0" w:type="auto"/>
          </w:tcPr>
          <w:p w14:paraId="51D6A99E" w14:textId="77777777" w:rsidR="00C952D7" w:rsidRPr="007D5E94" w:rsidRDefault="00C952D7" w:rsidP="00D26697">
            <w:pPr>
              <w:suppressAutoHyphens/>
              <w:jc w:val="center"/>
              <w:rPr>
                <w:rFonts w:ascii="Calibri Light" w:hAnsi="Calibri Light" w:cs="Calibri Light"/>
                <w:b/>
                <w:bCs/>
                <w:sz w:val="20"/>
                <w:szCs w:val="20"/>
                <w:lang w:val="en-US"/>
              </w:rPr>
            </w:pPr>
            <w:r w:rsidRPr="007D5E94">
              <w:rPr>
                <w:rFonts w:ascii="Calibri Light" w:hAnsi="Calibri Light" w:cs="Calibri Light"/>
                <w:b/>
                <w:bCs/>
                <w:sz w:val="20"/>
                <w:szCs w:val="20"/>
                <w:lang w:val="en-US"/>
              </w:rPr>
              <w:t>Fonte</w:t>
            </w:r>
          </w:p>
        </w:tc>
        <w:tc>
          <w:tcPr>
            <w:tcW w:w="0" w:type="auto"/>
          </w:tcPr>
          <w:p w14:paraId="3335EB31"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Categoria</w:t>
            </w:r>
            <w:proofErr w:type="spellEnd"/>
          </w:p>
        </w:tc>
        <w:tc>
          <w:tcPr>
            <w:tcW w:w="0" w:type="auto"/>
          </w:tcPr>
          <w:p w14:paraId="368C73A5"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Fidedignidade</w:t>
            </w:r>
            <w:proofErr w:type="spellEnd"/>
          </w:p>
        </w:tc>
        <w:tc>
          <w:tcPr>
            <w:tcW w:w="0" w:type="auto"/>
          </w:tcPr>
          <w:p w14:paraId="453D474D"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Credibilidade</w:t>
            </w:r>
            <w:proofErr w:type="spellEnd"/>
          </w:p>
        </w:tc>
      </w:tr>
      <w:tr w:rsidR="00C952D7" w:rsidRPr="007D5E94" w14:paraId="678467E0" w14:textId="77777777" w:rsidTr="00D26697">
        <w:tc>
          <w:tcPr>
            <w:tcW w:w="1763" w:type="dxa"/>
            <w:vMerge w:val="restart"/>
            <w:vAlign w:val="center"/>
          </w:tcPr>
          <w:p w14:paraId="22BAF05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Identificação</w:t>
            </w:r>
            <w:proofErr w:type="spellEnd"/>
            <w:r w:rsidRPr="007D5E94">
              <w:rPr>
                <w:rFonts w:ascii="Calibri Light" w:hAnsi="Calibri Light" w:cs="Calibri Light"/>
                <w:sz w:val="20"/>
                <w:szCs w:val="20"/>
                <w:lang w:val="en-US"/>
              </w:rPr>
              <w:t xml:space="preserve"> do </w:t>
            </w:r>
            <w:proofErr w:type="spellStart"/>
            <w:r w:rsidRPr="007D5E94">
              <w:rPr>
                <w:rFonts w:ascii="Calibri Light" w:hAnsi="Calibri Light" w:cs="Calibri Light"/>
                <w:sz w:val="20"/>
                <w:szCs w:val="20"/>
                <w:lang w:val="en-US"/>
              </w:rPr>
              <w:t>sistema</w:t>
            </w:r>
            <w:proofErr w:type="spellEnd"/>
          </w:p>
        </w:tc>
        <w:tc>
          <w:tcPr>
            <w:tcW w:w="0" w:type="auto"/>
          </w:tcPr>
          <w:p w14:paraId="78A2CCC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897280B"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9E7EC8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16B1D7D"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55721D9"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Autenticidade</w:t>
            </w:r>
            <w:proofErr w:type="spellEnd"/>
          </w:p>
        </w:tc>
        <w:tc>
          <w:tcPr>
            <w:tcW w:w="0" w:type="auto"/>
          </w:tcPr>
          <w:p w14:paraId="4ABA48B7"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2027395" w14:textId="77777777" w:rsidTr="00D26697">
        <w:tc>
          <w:tcPr>
            <w:tcW w:w="1763" w:type="dxa"/>
            <w:vMerge/>
            <w:vAlign w:val="center"/>
          </w:tcPr>
          <w:p w14:paraId="5D91DC9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FC822A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BE681C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50D03E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F5BD50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108C0D8"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Competência</w:t>
            </w:r>
            <w:proofErr w:type="spellEnd"/>
          </w:p>
        </w:tc>
        <w:tc>
          <w:tcPr>
            <w:tcW w:w="0" w:type="auto"/>
          </w:tcPr>
          <w:p w14:paraId="37DADAA3"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7D1D2EFC" w14:textId="77777777" w:rsidTr="00D26697">
        <w:tc>
          <w:tcPr>
            <w:tcW w:w="1763" w:type="dxa"/>
            <w:vMerge/>
            <w:vAlign w:val="center"/>
          </w:tcPr>
          <w:p w14:paraId="1319093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4282BCD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C93AA1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7F05B31"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AE73AC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3C76F5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Confiança</w:t>
            </w:r>
            <w:proofErr w:type="spellEnd"/>
          </w:p>
        </w:tc>
        <w:tc>
          <w:tcPr>
            <w:tcW w:w="0" w:type="auto"/>
          </w:tcPr>
          <w:p w14:paraId="05071E2C"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158FE0BE" w14:textId="77777777" w:rsidTr="00D26697">
        <w:tc>
          <w:tcPr>
            <w:tcW w:w="1763" w:type="dxa"/>
            <w:vMerge w:val="restart"/>
            <w:vAlign w:val="center"/>
          </w:tcPr>
          <w:p w14:paraId="63A071CE"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Diagnóstico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estratégico</w:t>
            </w:r>
            <w:proofErr w:type="spellEnd"/>
          </w:p>
        </w:tc>
        <w:tc>
          <w:tcPr>
            <w:tcW w:w="0" w:type="auto"/>
          </w:tcPr>
          <w:p w14:paraId="1D3ADA3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5D1EC1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15AD0C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407179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F21AEE8"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Autenticidade</w:t>
            </w:r>
            <w:proofErr w:type="spellEnd"/>
          </w:p>
        </w:tc>
        <w:tc>
          <w:tcPr>
            <w:tcW w:w="0" w:type="auto"/>
          </w:tcPr>
          <w:p w14:paraId="4A40086B"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400B738A" w14:textId="77777777" w:rsidTr="00D26697">
        <w:tc>
          <w:tcPr>
            <w:tcW w:w="1763" w:type="dxa"/>
            <w:vMerge/>
            <w:vAlign w:val="center"/>
          </w:tcPr>
          <w:p w14:paraId="4BAD93C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D0AAFA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E007CC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3BF5DC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F7D1E12"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4DF74160"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Competência</w:t>
            </w:r>
            <w:proofErr w:type="spellEnd"/>
          </w:p>
        </w:tc>
        <w:tc>
          <w:tcPr>
            <w:tcW w:w="0" w:type="auto"/>
          </w:tcPr>
          <w:p w14:paraId="2193D97E"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541DE59B" w14:textId="77777777" w:rsidTr="00D26697">
        <w:tc>
          <w:tcPr>
            <w:tcW w:w="1763" w:type="dxa"/>
            <w:vMerge/>
            <w:vAlign w:val="center"/>
          </w:tcPr>
          <w:p w14:paraId="125C5AE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C17839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D1F27F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F4E1EB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2FCBAA8"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4917BA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Confiança</w:t>
            </w:r>
            <w:proofErr w:type="spellEnd"/>
          </w:p>
        </w:tc>
        <w:tc>
          <w:tcPr>
            <w:tcW w:w="0" w:type="auto"/>
          </w:tcPr>
          <w:p w14:paraId="5C41671F"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5A7F2C6" w14:textId="77777777" w:rsidTr="00D26697">
        <w:tc>
          <w:tcPr>
            <w:tcW w:w="1763" w:type="dxa"/>
            <w:vMerge w:val="restart"/>
            <w:vAlign w:val="center"/>
          </w:tcPr>
          <w:p w14:paraId="19FE40E1"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Construção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cenários</w:t>
            </w:r>
            <w:proofErr w:type="spellEnd"/>
          </w:p>
        </w:tc>
        <w:tc>
          <w:tcPr>
            <w:tcW w:w="0" w:type="auto"/>
          </w:tcPr>
          <w:p w14:paraId="4A0BBBD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F3251F1"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87E69C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4AD18B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F98FB85"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Autenticidade</w:t>
            </w:r>
            <w:proofErr w:type="spellEnd"/>
          </w:p>
        </w:tc>
        <w:tc>
          <w:tcPr>
            <w:tcW w:w="0" w:type="auto"/>
          </w:tcPr>
          <w:p w14:paraId="1AF5E03B"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7BC1DF8A" w14:textId="77777777" w:rsidTr="00D26697">
        <w:tc>
          <w:tcPr>
            <w:tcW w:w="1763" w:type="dxa"/>
            <w:vMerge/>
            <w:vAlign w:val="center"/>
          </w:tcPr>
          <w:p w14:paraId="771990B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AD27156"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652BF97"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F8CEB6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C2FCFA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413EB9A0"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Competência</w:t>
            </w:r>
            <w:proofErr w:type="spellEnd"/>
          </w:p>
        </w:tc>
        <w:tc>
          <w:tcPr>
            <w:tcW w:w="0" w:type="auto"/>
          </w:tcPr>
          <w:p w14:paraId="1E63F52F"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05931FCD" w14:textId="77777777" w:rsidTr="00D26697">
        <w:tc>
          <w:tcPr>
            <w:tcW w:w="1763" w:type="dxa"/>
            <w:vMerge/>
            <w:vAlign w:val="center"/>
          </w:tcPr>
          <w:p w14:paraId="57A9BEA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604AAF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C1FC7C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A41104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D19BFC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FDFA65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Confiança</w:t>
            </w:r>
            <w:proofErr w:type="spellEnd"/>
          </w:p>
        </w:tc>
        <w:tc>
          <w:tcPr>
            <w:tcW w:w="0" w:type="auto"/>
          </w:tcPr>
          <w:p w14:paraId="21FD181F"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C19B676" w14:textId="77777777" w:rsidTr="00D26697">
        <w:tc>
          <w:tcPr>
            <w:tcW w:w="1763" w:type="dxa"/>
            <w:vMerge w:val="restart"/>
            <w:vAlign w:val="center"/>
          </w:tcPr>
          <w:p w14:paraId="7837BA5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Formulação</w:t>
            </w:r>
            <w:proofErr w:type="spellEnd"/>
            <w:r w:rsidRPr="007D5E94">
              <w:rPr>
                <w:rFonts w:ascii="Calibri Light" w:hAnsi="Calibri Light" w:cs="Calibri Light"/>
                <w:sz w:val="20"/>
                <w:szCs w:val="20"/>
                <w:lang w:val="en-US"/>
              </w:rPr>
              <w:t xml:space="preserve"> da </w:t>
            </w:r>
            <w:proofErr w:type="spellStart"/>
            <w:r w:rsidRPr="007D5E94">
              <w:rPr>
                <w:rFonts w:ascii="Calibri Light" w:hAnsi="Calibri Light" w:cs="Calibri Light"/>
                <w:sz w:val="20"/>
                <w:szCs w:val="20"/>
                <w:lang w:val="en-US"/>
              </w:rPr>
              <w:t>estratégia</w:t>
            </w:r>
            <w:proofErr w:type="spellEnd"/>
          </w:p>
        </w:tc>
        <w:tc>
          <w:tcPr>
            <w:tcW w:w="0" w:type="auto"/>
          </w:tcPr>
          <w:p w14:paraId="0CF45E4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5D2303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B8FDCE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91A9BF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CDDBA28"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Autenticidade</w:t>
            </w:r>
            <w:proofErr w:type="spellEnd"/>
          </w:p>
        </w:tc>
        <w:tc>
          <w:tcPr>
            <w:tcW w:w="0" w:type="auto"/>
          </w:tcPr>
          <w:p w14:paraId="513B5431"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248F007F" w14:textId="77777777" w:rsidTr="00D26697">
        <w:tc>
          <w:tcPr>
            <w:tcW w:w="1763" w:type="dxa"/>
            <w:vMerge/>
          </w:tcPr>
          <w:p w14:paraId="3179C4D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780CB8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30C39E8"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716408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BB6BE0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CA41E5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Competência</w:t>
            </w:r>
            <w:proofErr w:type="spellEnd"/>
          </w:p>
        </w:tc>
        <w:tc>
          <w:tcPr>
            <w:tcW w:w="0" w:type="auto"/>
          </w:tcPr>
          <w:p w14:paraId="3F2C60EB"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57432624" w14:textId="77777777" w:rsidTr="00D26697">
        <w:tc>
          <w:tcPr>
            <w:tcW w:w="1763" w:type="dxa"/>
            <w:vMerge/>
          </w:tcPr>
          <w:p w14:paraId="1D12DBE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78B2FF7"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1BC0B0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5FF951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09063CE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4F5B960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Confiança</w:t>
            </w:r>
            <w:proofErr w:type="spellEnd"/>
          </w:p>
        </w:tc>
        <w:tc>
          <w:tcPr>
            <w:tcW w:w="0" w:type="auto"/>
          </w:tcPr>
          <w:p w14:paraId="07976D27" w14:textId="77777777" w:rsidR="00C952D7" w:rsidRPr="007D5E94" w:rsidRDefault="00C952D7" w:rsidP="00D26697">
            <w:pPr>
              <w:suppressAutoHyphens/>
              <w:rPr>
                <w:rFonts w:ascii="Calibri Light" w:hAnsi="Calibri Light" w:cs="Calibri Light"/>
                <w:sz w:val="20"/>
                <w:szCs w:val="20"/>
                <w:lang w:val="en-US"/>
              </w:rPr>
            </w:pPr>
          </w:p>
        </w:tc>
      </w:tr>
    </w:tbl>
    <w:p w14:paraId="461B1D07"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1935693E" w14:textId="77777777" w:rsidR="00C952D7" w:rsidRPr="007D5E94" w:rsidRDefault="00C952D7" w:rsidP="00C952D7">
      <w:pPr>
        <w:rPr>
          <w:lang w:val="en-US"/>
        </w:rPr>
      </w:pPr>
    </w:p>
    <w:p w14:paraId="31131EE1" w14:textId="77777777" w:rsidR="00C952D7" w:rsidRPr="007D5E94" w:rsidRDefault="00C952D7" w:rsidP="00C952D7">
      <w:pPr>
        <w:suppressAutoHyphens/>
        <w:ind w:firstLine="709"/>
        <w:jc w:val="both"/>
        <w:rPr>
          <w:rFonts w:ascii="Calibri Light" w:hAnsi="Calibri Light" w:cs="Calibri Light"/>
          <w:lang w:val="en-US"/>
        </w:rPr>
      </w:pPr>
    </w:p>
    <w:p w14:paraId="45946FC9" w14:textId="77777777" w:rsidR="00C952D7" w:rsidRPr="007D5E94" w:rsidRDefault="00C952D7" w:rsidP="00C952D7">
      <w:pPr>
        <w:pStyle w:val="Ttulo4"/>
        <w:spacing w:before="0" w:line="240" w:lineRule="auto"/>
        <w:rPr>
          <w:rFonts w:ascii="Calibri Light" w:hAnsi="Calibri Light" w:cs="Calibri Light"/>
          <w:lang w:val="en-US"/>
        </w:rPr>
      </w:pPr>
      <w:proofErr w:type="spellStart"/>
      <w:r w:rsidRPr="007D5E94">
        <w:rPr>
          <w:rFonts w:ascii="Calibri Light" w:hAnsi="Calibri Light" w:cs="Calibri Light"/>
          <w:lang w:val="en-US"/>
        </w:rPr>
        <w:t>Tabela</w:t>
      </w:r>
      <w:proofErr w:type="spellEnd"/>
      <w:r w:rsidRPr="007D5E94">
        <w:rPr>
          <w:rFonts w:ascii="Calibri Light" w:hAnsi="Calibri Light" w:cs="Calibri Light"/>
          <w:lang w:val="en-US"/>
        </w:rPr>
        <w:t xml:space="preserve"> 4. </w:t>
      </w:r>
      <w:proofErr w:type="spellStart"/>
      <w:r w:rsidRPr="007D5E94">
        <w:rPr>
          <w:rFonts w:ascii="Calibri Light" w:hAnsi="Calibri Light" w:cs="Calibri Light"/>
          <w:b w:val="0"/>
          <w:bCs w:val="0"/>
          <w:lang w:val="en-US"/>
        </w:rPr>
        <w:t>Método</w:t>
      </w:r>
      <w:proofErr w:type="spellEnd"/>
      <w:r w:rsidRPr="007D5E94">
        <w:rPr>
          <w:rFonts w:ascii="Calibri Light" w:hAnsi="Calibri Light" w:cs="Calibri Light"/>
          <w:b w:val="0"/>
          <w:bCs w:val="0"/>
          <w:lang w:val="en-US"/>
        </w:rPr>
        <w:t xml:space="preserve"> Grumbach </w:t>
      </w:r>
      <w:r w:rsidRPr="007D5E94">
        <w:rPr>
          <w:rFonts w:ascii="Calibri Light" w:hAnsi="Calibri Light" w:cs="Calibri Light"/>
          <w:b w:val="0"/>
          <w:bCs w:val="0"/>
          <w:i/>
          <w:iCs/>
          <w:lang w:val="en-US"/>
        </w:rPr>
        <w:t>versus</w:t>
      </w:r>
      <w:r w:rsidRPr="007D5E94">
        <w:rPr>
          <w:rFonts w:ascii="Calibri Light" w:hAnsi="Calibri Light" w:cs="Calibri Light"/>
          <w:b w:val="0"/>
          <w:bCs w:val="0"/>
          <w:lang w:val="en-US"/>
        </w:rPr>
        <w:t xml:space="preserve"> </w:t>
      </w:r>
      <w:proofErr w:type="spellStart"/>
      <w:r w:rsidRPr="007D5E94">
        <w:rPr>
          <w:rFonts w:ascii="Calibri Light" w:hAnsi="Calibri Light" w:cs="Calibri Light"/>
          <w:b w:val="0"/>
          <w:bCs w:val="0"/>
          <w:lang w:val="en-US"/>
        </w:rPr>
        <w:t>Método</w:t>
      </w:r>
      <w:proofErr w:type="spellEnd"/>
      <w:r w:rsidRPr="007D5E94">
        <w:rPr>
          <w:rFonts w:ascii="Calibri Light" w:hAnsi="Calibri Light" w:cs="Calibri Light"/>
          <w:b w:val="0"/>
          <w:bCs w:val="0"/>
          <w:lang w:val="en-US"/>
        </w:rPr>
        <w:t xml:space="preserve"> </w:t>
      </w:r>
      <w:proofErr w:type="spellStart"/>
      <w:r w:rsidRPr="007D5E94">
        <w:rPr>
          <w:rFonts w:ascii="Calibri Light" w:hAnsi="Calibri Light" w:cs="Calibri Light"/>
          <w:b w:val="0"/>
          <w:bCs w:val="0"/>
          <w:lang w:val="en-US"/>
        </w:rPr>
        <w:t>cartesiano</w:t>
      </w:r>
      <w:proofErr w:type="spellEnd"/>
      <w:r w:rsidRPr="007D5E94">
        <w:rPr>
          <w:rFonts w:ascii="Calibri Light" w:hAnsi="Calibri Light" w:cs="Calibri Light"/>
          <w:b w:val="0"/>
          <w:bCs w:val="0"/>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1"/>
        <w:gridCol w:w="1567"/>
        <w:gridCol w:w="5425"/>
      </w:tblGrid>
      <w:tr w:rsidR="00C952D7" w:rsidRPr="007D5E94" w14:paraId="15CEFC27" w14:textId="77777777" w:rsidTr="00D26697">
        <w:trPr>
          <w:jc w:val="center"/>
        </w:trPr>
        <w:tc>
          <w:tcPr>
            <w:tcW w:w="0" w:type="auto"/>
          </w:tcPr>
          <w:p w14:paraId="6A9147E3" w14:textId="77777777" w:rsidR="00C952D7" w:rsidRPr="007D5E94" w:rsidRDefault="00C952D7" w:rsidP="00D26697">
            <w:pPr>
              <w:suppressAutoHyphens/>
              <w:jc w:val="center"/>
              <w:rPr>
                <w:rFonts w:ascii="Calibri Light" w:hAnsi="Calibri Light" w:cs="Calibri Light"/>
                <w:b/>
                <w:bCs/>
                <w:sz w:val="20"/>
                <w:szCs w:val="20"/>
                <w:lang w:val="en-US"/>
              </w:rPr>
            </w:pPr>
            <w:r w:rsidRPr="007D5E94">
              <w:rPr>
                <w:rFonts w:ascii="Calibri Light" w:hAnsi="Calibri Light" w:cs="Calibri Light"/>
                <w:b/>
                <w:bCs/>
                <w:sz w:val="20"/>
                <w:szCs w:val="20"/>
                <w:lang w:val="en-US"/>
              </w:rPr>
              <w:t xml:space="preserve">Etapa do </w:t>
            </w:r>
            <w:proofErr w:type="spellStart"/>
            <w:r w:rsidRPr="007D5E94">
              <w:rPr>
                <w:rFonts w:ascii="Calibri Light" w:hAnsi="Calibri Light" w:cs="Calibri Light"/>
                <w:b/>
                <w:bCs/>
                <w:sz w:val="20"/>
                <w:szCs w:val="20"/>
                <w:lang w:val="en-US"/>
              </w:rPr>
              <w:t>Método</w:t>
            </w:r>
            <w:proofErr w:type="spellEnd"/>
            <w:r w:rsidRPr="007D5E94">
              <w:rPr>
                <w:rFonts w:ascii="Calibri Light" w:hAnsi="Calibri Light" w:cs="Calibri Light"/>
                <w:b/>
                <w:bCs/>
                <w:sz w:val="20"/>
                <w:szCs w:val="20"/>
                <w:lang w:val="en-US"/>
              </w:rPr>
              <w:t xml:space="preserve"> Grumbach</w:t>
            </w:r>
          </w:p>
        </w:tc>
        <w:tc>
          <w:tcPr>
            <w:tcW w:w="0" w:type="auto"/>
          </w:tcPr>
          <w:p w14:paraId="627FAF72"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Preceito</w:t>
            </w:r>
            <w:proofErr w:type="spellEnd"/>
            <w:r w:rsidRPr="007D5E94">
              <w:rPr>
                <w:rFonts w:ascii="Calibri Light" w:hAnsi="Calibri Light" w:cs="Calibri Light"/>
                <w:b/>
                <w:bCs/>
                <w:sz w:val="20"/>
                <w:szCs w:val="20"/>
                <w:lang w:val="en-US"/>
              </w:rPr>
              <w:t xml:space="preserve"> Cartesiano</w:t>
            </w:r>
          </w:p>
        </w:tc>
        <w:tc>
          <w:tcPr>
            <w:tcW w:w="0" w:type="auto"/>
          </w:tcPr>
          <w:p w14:paraId="577A9C67" w14:textId="77777777"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Aspecto</w:t>
            </w:r>
            <w:proofErr w:type="spellEnd"/>
            <w:r w:rsidRPr="007D5E94">
              <w:rPr>
                <w:rFonts w:ascii="Calibri Light" w:hAnsi="Calibri Light" w:cs="Calibri Light"/>
                <w:b/>
                <w:bCs/>
                <w:sz w:val="20"/>
                <w:szCs w:val="20"/>
                <w:lang w:val="en-US"/>
              </w:rPr>
              <w:t xml:space="preserve"> </w:t>
            </w:r>
            <w:proofErr w:type="spellStart"/>
            <w:r w:rsidRPr="007D5E94">
              <w:rPr>
                <w:rFonts w:ascii="Calibri Light" w:hAnsi="Calibri Light" w:cs="Calibri Light"/>
                <w:b/>
                <w:bCs/>
                <w:sz w:val="20"/>
                <w:szCs w:val="20"/>
                <w:lang w:val="en-US"/>
              </w:rPr>
              <w:t>Determinante</w:t>
            </w:r>
            <w:proofErr w:type="spellEnd"/>
            <w:r w:rsidRPr="007D5E94">
              <w:rPr>
                <w:rFonts w:ascii="Calibri Light" w:hAnsi="Calibri Light" w:cs="Calibri Light"/>
                <w:b/>
                <w:bCs/>
                <w:sz w:val="20"/>
                <w:szCs w:val="20"/>
                <w:lang w:val="en-US"/>
              </w:rPr>
              <w:t xml:space="preserve"> </w:t>
            </w:r>
            <w:proofErr w:type="spellStart"/>
            <w:r w:rsidRPr="007D5E94">
              <w:rPr>
                <w:rFonts w:ascii="Calibri Light" w:hAnsi="Calibri Light" w:cs="Calibri Light"/>
                <w:b/>
                <w:bCs/>
                <w:sz w:val="20"/>
                <w:szCs w:val="20"/>
                <w:lang w:val="en-US"/>
              </w:rPr>
              <w:t>Observado</w:t>
            </w:r>
            <w:proofErr w:type="spellEnd"/>
          </w:p>
        </w:tc>
      </w:tr>
      <w:tr w:rsidR="00C952D7" w:rsidRPr="007D5E94" w14:paraId="0E057D88" w14:textId="77777777" w:rsidTr="00D26697">
        <w:trPr>
          <w:jc w:val="center"/>
        </w:trPr>
        <w:tc>
          <w:tcPr>
            <w:tcW w:w="0" w:type="auto"/>
            <w:vMerge w:val="restart"/>
          </w:tcPr>
          <w:p w14:paraId="40AC2AC0"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Concepção</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preparação</w:t>
            </w:r>
            <w:proofErr w:type="spellEnd"/>
          </w:p>
        </w:tc>
        <w:tc>
          <w:tcPr>
            <w:tcW w:w="0" w:type="auto"/>
          </w:tcPr>
          <w:p w14:paraId="27F0E5A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0" w:type="auto"/>
          </w:tcPr>
          <w:p w14:paraId="5FA6688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Preocupação</w:t>
            </w:r>
            <w:proofErr w:type="spellEnd"/>
            <w:r w:rsidRPr="007D5E94">
              <w:rPr>
                <w:rFonts w:ascii="Calibri Light" w:hAnsi="Calibri Light" w:cs="Calibri Light"/>
                <w:sz w:val="20"/>
                <w:szCs w:val="20"/>
                <w:lang w:val="en-US"/>
              </w:rPr>
              <w:t xml:space="preserve"> com a </w:t>
            </w:r>
            <w:proofErr w:type="spellStart"/>
            <w:r w:rsidRPr="007D5E94">
              <w:rPr>
                <w:rFonts w:ascii="Calibri Light" w:hAnsi="Calibri Light" w:cs="Calibri Light"/>
                <w:sz w:val="20"/>
                <w:szCs w:val="20"/>
                <w:lang w:val="en-US"/>
              </w:rPr>
              <w:t>precisão</w:t>
            </w:r>
            <w:proofErr w:type="spellEnd"/>
            <w:r w:rsidRPr="007D5E94">
              <w:rPr>
                <w:rFonts w:ascii="Calibri Light" w:hAnsi="Calibri Light" w:cs="Calibri Light"/>
                <w:sz w:val="20"/>
                <w:szCs w:val="20"/>
                <w:lang w:val="en-US"/>
              </w:rPr>
              <w:t xml:space="preserve">, a </w:t>
            </w:r>
            <w:proofErr w:type="spellStart"/>
            <w:r w:rsidRPr="007D5E94">
              <w:rPr>
                <w:rFonts w:ascii="Calibri Light" w:hAnsi="Calibri Light" w:cs="Calibri Light"/>
                <w:sz w:val="20"/>
                <w:szCs w:val="20"/>
                <w:lang w:val="en-US"/>
              </w:rPr>
              <w:t>credibilidade</w:t>
            </w:r>
            <w:proofErr w:type="spellEnd"/>
            <w:r w:rsidRPr="007D5E94">
              <w:rPr>
                <w:rFonts w:ascii="Calibri Light" w:hAnsi="Calibri Light" w:cs="Calibri Light"/>
                <w:sz w:val="20"/>
                <w:szCs w:val="20"/>
                <w:lang w:val="en-US"/>
              </w:rPr>
              <w:t xml:space="preserve"> e a </w:t>
            </w:r>
            <w:proofErr w:type="spellStart"/>
            <w:r w:rsidRPr="007D5E94">
              <w:rPr>
                <w:rFonts w:ascii="Calibri Light" w:hAnsi="Calibri Light" w:cs="Calibri Light"/>
                <w:sz w:val="20"/>
                <w:szCs w:val="20"/>
                <w:lang w:val="en-US"/>
              </w:rPr>
              <w:t>clareza</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informações</w:t>
            </w:r>
            <w:proofErr w:type="spellEnd"/>
          </w:p>
        </w:tc>
      </w:tr>
      <w:tr w:rsidR="00C952D7" w:rsidRPr="007D5E94" w14:paraId="47774855" w14:textId="77777777" w:rsidTr="00D26697">
        <w:trPr>
          <w:jc w:val="center"/>
        </w:trPr>
        <w:tc>
          <w:tcPr>
            <w:tcW w:w="0" w:type="auto"/>
            <w:vMerge/>
          </w:tcPr>
          <w:p w14:paraId="03AD8681"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30DA9E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0" w:type="auto"/>
          </w:tcPr>
          <w:p w14:paraId="2E3BCEBF"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Divisão</w:t>
            </w:r>
            <w:proofErr w:type="spellEnd"/>
            <w:r w:rsidRPr="007D5E94">
              <w:rPr>
                <w:rFonts w:ascii="Calibri Light" w:hAnsi="Calibri Light" w:cs="Calibri Light"/>
                <w:sz w:val="20"/>
                <w:szCs w:val="20"/>
                <w:lang w:val="en-US"/>
              </w:rPr>
              <w:t xml:space="preserve"> do </w:t>
            </w:r>
            <w:proofErr w:type="spellStart"/>
            <w:r w:rsidRPr="007D5E94">
              <w:rPr>
                <w:rFonts w:ascii="Calibri Light" w:hAnsi="Calibri Light" w:cs="Calibri Light"/>
                <w:sz w:val="20"/>
                <w:szCs w:val="20"/>
                <w:lang w:val="en-US"/>
              </w:rPr>
              <w:t>processo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em</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etapas</w:t>
            </w:r>
            <w:proofErr w:type="spellEnd"/>
          </w:p>
        </w:tc>
      </w:tr>
      <w:tr w:rsidR="00C952D7" w:rsidRPr="007D5E94" w14:paraId="0C0EED1B" w14:textId="77777777" w:rsidTr="00D26697">
        <w:trPr>
          <w:jc w:val="center"/>
        </w:trPr>
        <w:tc>
          <w:tcPr>
            <w:tcW w:w="0" w:type="auto"/>
            <w:vMerge/>
          </w:tcPr>
          <w:p w14:paraId="461EC1A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4F78579"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0" w:type="auto"/>
          </w:tcPr>
          <w:p w14:paraId="46C84514"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Sequência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definida</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etapas</w:t>
            </w:r>
            <w:proofErr w:type="spellEnd"/>
          </w:p>
        </w:tc>
      </w:tr>
      <w:tr w:rsidR="00C952D7" w:rsidRPr="007D5E94" w14:paraId="5AB3F280" w14:textId="77777777" w:rsidTr="00D26697">
        <w:trPr>
          <w:jc w:val="center"/>
        </w:trPr>
        <w:tc>
          <w:tcPr>
            <w:tcW w:w="0" w:type="auto"/>
            <w:vMerge/>
          </w:tcPr>
          <w:p w14:paraId="33AADA4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C85D6B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0" w:type="auto"/>
          </w:tcPr>
          <w:p w14:paraId="758A6E3C"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Caráter</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cíclico</w:t>
            </w:r>
            <w:proofErr w:type="spellEnd"/>
            <w:r w:rsidRPr="007D5E94">
              <w:rPr>
                <w:rFonts w:ascii="Calibri Light" w:hAnsi="Calibri Light" w:cs="Calibri Light"/>
                <w:sz w:val="20"/>
                <w:szCs w:val="20"/>
                <w:lang w:val="en-US"/>
              </w:rPr>
              <w:t xml:space="preserve"> do </w:t>
            </w:r>
            <w:proofErr w:type="spellStart"/>
            <w:r w:rsidRPr="007D5E94">
              <w:rPr>
                <w:rFonts w:ascii="Calibri Light" w:hAnsi="Calibri Light" w:cs="Calibri Light"/>
                <w:sz w:val="20"/>
                <w:szCs w:val="20"/>
                <w:lang w:val="en-US"/>
              </w:rPr>
              <w:t>processo</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planejamento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atividades</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revisão</w:t>
            </w:r>
            <w:proofErr w:type="spellEnd"/>
          </w:p>
        </w:tc>
      </w:tr>
      <w:tr w:rsidR="00C952D7" w:rsidRPr="007D5E94" w14:paraId="1325FF86" w14:textId="77777777" w:rsidTr="00D26697">
        <w:trPr>
          <w:jc w:val="center"/>
        </w:trPr>
        <w:tc>
          <w:tcPr>
            <w:tcW w:w="0" w:type="auto"/>
            <w:vMerge w:val="restart"/>
          </w:tcPr>
          <w:p w14:paraId="446AF855"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Identificação</w:t>
            </w:r>
            <w:proofErr w:type="spellEnd"/>
            <w:r w:rsidRPr="007D5E94">
              <w:rPr>
                <w:rFonts w:ascii="Calibri Light" w:hAnsi="Calibri Light" w:cs="Calibri Light"/>
                <w:sz w:val="20"/>
                <w:szCs w:val="20"/>
                <w:lang w:val="en-US"/>
              </w:rPr>
              <w:t xml:space="preserve"> do </w:t>
            </w:r>
            <w:proofErr w:type="spellStart"/>
            <w:r w:rsidRPr="007D5E94">
              <w:rPr>
                <w:rFonts w:ascii="Calibri Light" w:hAnsi="Calibri Light" w:cs="Calibri Light"/>
                <w:sz w:val="20"/>
                <w:szCs w:val="20"/>
                <w:lang w:val="en-US"/>
              </w:rPr>
              <w:t>sistema</w:t>
            </w:r>
            <w:proofErr w:type="spellEnd"/>
          </w:p>
        </w:tc>
        <w:tc>
          <w:tcPr>
            <w:tcW w:w="0" w:type="auto"/>
          </w:tcPr>
          <w:p w14:paraId="56C5BAEE"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0" w:type="auto"/>
          </w:tcPr>
          <w:p w14:paraId="7AA1256F"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Preocupação</w:t>
            </w:r>
            <w:proofErr w:type="spellEnd"/>
            <w:r w:rsidRPr="007D5E94">
              <w:rPr>
                <w:rFonts w:ascii="Calibri Light" w:hAnsi="Calibri Light" w:cs="Calibri Light"/>
                <w:sz w:val="20"/>
                <w:szCs w:val="20"/>
                <w:lang w:val="en-US"/>
              </w:rPr>
              <w:t xml:space="preserve"> com a </w:t>
            </w:r>
            <w:proofErr w:type="spellStart"/>
            <w:r w:rsidRPr="007D5E94">
              <w:rPr>
                <w:rFonts w:ascii="Calibri Light" w:hAnsi="Calibri Light" w:cs="Calibri Light"/>
                <w:sz w:val="20"/>
                <w:szCs w:val="20"/>
                <w:lang w:val="en-US"/>
              </w:rPr>
              <w:t>precisão</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definições</w:t>
            </w:r>
            <w:proofErr w:type="spellEnd"/>
          </w:p>
        </w:tc>
      </w:tr>
      <w:tr w:rsidR="00C952D7" w:rsidRPr="007D5E94" w14:paraId="06E4F165" w14:textId="77777777" w:rsidTr="00D26697">
        <w:trPr>
          <w:jc w:val="center"/>
        </w:trPr>
        <w:tc>
          <w:tcPr>
            <w:tcW w:w="0" w:type="auto"/>
            <w:vMerge/>
          </w:tcPr>
          <w:p w14:paraId="33C8763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C6D1C10"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0" w:type="auto"/>
          </w:tcPr>
          <w:p w14:paraId="70DA6F18"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Estruturação</w:t>
            </w:r>
            <w:proofErr w:type="spellEnd"/>
            <w:r w:rsidRPr="007D5E94">
              <w:rPr>
                <w:rFonts w:ascii="Calibri Light" w:hAnsi="Calibri Light" w:cs="Calibri Light"/>
                <w:sz w:val="20"/>
                <w:szCs w:val="20"/>
                <w:lang w:val="en-US"/>
              </w:rPr>
              <w:t xml:space="preserve"> dos dados</w:t>
            </w:r>
          </w:p>
        </w:tc>
      </w:tr>
      <w:tr w:rsidR="00C952D7" w:rsidRPr="007D5E94" w14:paraId="5382484E" w14:textId="77777777" w:rsidTr="00D26697">
        <w:trPr>
          <w:jc w:val="center"/>
        </w:trPr>
        <w:tc>
          <w:tcPr>
            <w:tcW w:w="0" w:type="auto"/>
            <w:vMerge/>
          </w:tcPr>
          <w:p w14:paraId="180D64F8"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4E73730"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0" w:type="auto"/>
          </w:tcPr>
          <w:p w14:paraId="453D160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Observação</w:t>
            </w:r>
            <w:proofErr w:type="spellEnd"/>
            <w:r w:rsidRPr="007D5E94">
              <w:rPr>
                <w:rFonts w:ascii="Calibri Light" w:hAnsi="Calibri Light" w:cs="Calibri Light"/>
                <w:sz w:val="20"/>
                <w:szCs w:val="20"/>
                <w:lang w:val="en-US"/>
              </w:rPr>
              <w:t xml:space="preserve"> à </w:t>
            </w:r>
            <w:proofErr w:type="spellStart"/>
            <w:r w:rsidRPr="007D5E94">
              <w:rPr>
                <w:rFonts w:ascii="Calibri Light" w:hAnsi="Calibri Light" w:cs="Calibri Light"/>
                <w:sz w:val="20"/>
                <w:szCs w:val="20"/>
                <w:lang w:val="en-US"/>
              </w:rPr>
              <w:t>precedência</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atividades</w:t>
            </w:r>
            <w:proofErr w:type="spellEnd"/>
          </w:p>
        </w:tc>
      </w:tr>
      <w:tr w:rsidR="00C952D7" w:rsidRPr="007D5E94" w14:paraId="769BCB16" w14:textId="77777777" w:rsidTr="00D26697">
        <w:trPr>
          <w:jc w:val="center"/>
        </w:trPr>
        <w:tc>
          <w:tcPr>
            <w:tcW w:w="0" w:type="auto"/>
            <w:vMerge/>
          </w:tcPr>
          <w:p w14:paraId="481CC2A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2649D92"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0" w:type="auto"/>
          </w:tcPr>
          <w:p w14:paraId="38FDAB2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Planejamento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atividades</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revisão</w:t>
            </w:r>
            <w:proofErr w:type="spellEnd"/>
          </w:p>
        </w:tc>
      </w:tr>
      <w:tr w:rsidR="00C952D7" w:rsidRPr="007D5E94" w14:paraId="5A85B338" w14:textId="77777777" w:rsidTr="00D26697">
        <w:trPr>
          <w:jc w:val="center"/>
        </w:trPr>
        <w:tc>
          <w:tcPr>
            <w:tcW w:w="0" w:type="auto"/>
            <w:vMerge w:val="restart"/>
          </w:tcPr>
          <w:p w14:paraId="51CAF59D"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Diagnóstico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estratégico</w:t>
            </w:r>
            <w:proofErr w:type="spellEnd"/>
          </w:p>
        </w:tc>
        <w:tc>
          <w:tcPr>
            <w:tcW w:w="0" w:type="auto"/>
          </w:tcPr>
          <w:p w14:paraId="723D742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0" w:type="auto"/>
          </w:tcPr>
          <w:p w14:paraId="3A9E007E"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Definição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critérios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análise</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causas</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consequências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padrões</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referência</w:t>
            </w:r>
            <w:proofErr w:type="spellEnd"/>
          </w:p>
        </w:tc>
      </w:tr>
      <w:tr w:rsidR="00C952D7" w:rsidRPr="007D5E94" w14:paraId="69C06B8B" w14:textId="77777777" w:rsidTr="00D26697">
        <w:trPr>
          <w:jc w:val="center"/>
        </w:trPr>
        <w:tc>
          <w:tcPr>
            <w:tcW w:w="0" w:type="auto"/>
            <w:vMerge/>
          </w:tcPr>
          <w:p w14:paraId="56395631"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0AC706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0" w:type="auto"/>
          </w:tcPr>
          <w:p w14:paraId="226076F5"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Estruturação</w:t>
            </w:r>
            <w:proofErr w:type="spellEnd"/>
            <w:r w:rsidRPr="007D5E94">
              <w:rPr>
                <w:rFonts w:ascii="Calibri Light" w:hAnsi="Calibri Light" w:cs="Calibri Light"/>
                <w:sz w:val="20"/>
                <w:szCs w:val="20"/>
                <w:lang w:val="en-US"/>
              </w:rPr>
              <w:t xml:space="preserve"> dos dados</w:t>
            </w:r>
          </w:p>
        </w:tc>
      </w:tr>
      <w:tr w:rsidR="00C952D7" w:rsidRPr="007D5E94" w14:paraId="4662B0CE" w14:textId="77777777" w:rsidTr="00D26697">
        <w:trPr>
          <w:jc w:val="center"/>
        </w:trPr>
        <w:tc>
          <w:tcPr>
            <w:tcW w:w="0" w:type="auto"/>
            <w:vMerge/>
          </w:tcPr>
          <w:p w14:paraId="15EAABD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6CED947"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0" w:type="auto"/>
          </w:tcPr>
          <w:p w14:paraId="28725CE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Sequência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definida</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atividades</w:t>
            </w:r>
            <w:proofErr w:type="spellEnd"/>
          </w:p>
        </w:tc>
      </w:tr>
      <w:tr w:rsidR="00C952D7" w:rsidRPr="007D5E94" w14:paraId="4EB73B2A" w14:textId="77777777" w:rsidTr="00D26697">
        <w:trPr>
          <w:jc w:val="center"/>
        </w:trPr>
        <w:tc>
          <w:tcPr>
            <w:tcW w:w="0" w:type="auto"/>
            <w:vMerge/>
          </w:tcPr>
          <w:p w14:paraId="5325B317"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854548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0" w:type="auto"/>
          </w:tcPr>
          <w:p w14:paraId="063C348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Atenção</w:t>
            </w:r>
            <w:proofErr w:type="spellEnd"/>
            <w:r w:rsidRPr="007D5E94">
              <w:rPr>
                <w:rFonts w:ascii="Calibri Light" w:hAnsi="Calibri Light" w:cs="Calibri Light"/>
                <w:sz w:val="20"/>
                <w:szCs w:val="20"/>
                <w:lang w:val="en-US"/>
              </w:rPr>
              <w:t xml:space="preserve"> a </w:t>
            </w:r>
            <w:proofErr w:type="spellStart"/>
            <w:r w:rsidRPr="007D5E94">
              <w:rPr>
                <w:rFonts w:ascii="Calibri Light" w:hAnsi="Calibri Light" w:cs="Calibri Light"/>
                <w:sz w:val="20"/>
                <w:szCs w:val="20"/>
                <w:lang w:val="en-US"/>
              </w:rPr>
              <w:t>fontes</w:t>
            </w:r>
            <w:proofErr w:type="spellEnd"/>
            <w:r w:rsidRPr="007D5E94">
              <w:rPr>
                <w:rFonts w:ascii="Calibri Light" w:hAnsi="Calibri Light" w:cs="Calibri Light"/>
                <w:sz w:val="20"/>
                <w:szCs w:val="20"/>
                <w:lang w:val="en-US"/>
              </w:rPr>
              <w:t xml:space="preserve"> de dados </w:t>
            </w:r>
            <w:proofErr w:type="spellStart"/>
            <w:r w:rsidRPr="007D5E94">
              <w:rPr>
                <w:rFonts w:ascii="Calibri Light" w:hAnsi="Calibri Light" w:cs="Calibri Light"/>
                <w:sz w:val="20"/>
                <w:szCs w:val="20"/>
                <w:lang w:val="en-US"/>
              </w:rPr>
              <w:t>menos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evidentes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prescrição</w:t>
            </w:r>
            <w:proofErr w:type="spellEnd"/>
            <w:r w:rsidRPr="007D5E94">
              <w:rPr>
                <w:rFonts w:ascii="Calibri Light" w:hAnsi="Calibri Light" w:cs="Calibri Light"/>
                <w:sz w:val="20"/>
                <w:szCs w:val="20"/>
                <w:lang w:val="en-US"/>
              </w:rPr>
              <w:t xml:space="preserve"> da </w:t>
            </w:r>
            <w:proofErr w:type="spellStart"/>
            <w:r w:rsidRPr="007D5E94">
              <w:rPr>
                <w:rFonts w:ascii="Calibri Light" w:hAnsi="Calibri Light" w:cs="Calibri Light"/>
                <w:sz w:val="20"/>
                <w:szCs w:val="20"/>
                <w:lang w:val="en-US"/>
              </w:rPr>
              <w:t>rastreabilidade</w:t>
            </w:r>
            <w:proofErr w:type="spellEnd"/>
            <w:r w:rsidRPr="007D5E94">
              <w:rPr>
                <w:rFonts w:ascii="Calibri Light" w:hAnsi="Calibri Light" w:cs="Calibri Light"/>
                <w:sz w:val="20"/>
                <w:szCs w:val="20"/>
                <w:lang w:val="en-US"/>
              </w:rPr>
              <w:t xml:space="preserve"> dos dados</w:t>
            </w:r>
          </w:p>
        </w:tc>
      </w:tr>
      <w:tr w:rsidR="00C952D7" w:rsidRPr="007D5E94" w14:paraId="18174AE9" w14:textId="77777777" w:rsidTr="00D26697">
        <w:trPr>
          <w:jc w:val="center"/>
        </w:trPr>
        <w:tc>
          <w:tcPr>
            <w:tcW w:w="0" w:type="auto"/>
            <w:vMerge w:val="restart"/>
          </w:tcPr>
          <w:p w14:paraId="66658F39"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Construção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cenários</w:t>
            </w:r>
            <w:proofErr w:type="spellEnd"/>
          </w:p>
        </w:tc>
        <w:tc>
          <w:tcPr>
            <w:tcW w:w="0" w:type="auto"/>
          </w:tcPr>
          <w:p w14:paraId="61347D29"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0" w:type="auto"/>
          </w:tcPr>
          <w:p w14:paraId="35B2669C"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Atenção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em</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esclarecer</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como</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por</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que</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cada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futuro</w:t>
            </w:r>
            <w:proofErr w:type="spellEnd"/>
            <w:r w:rsidRPr="007D5E94">
              <w:rPr>
                <w:rFonts w:ascii="Calibri Light" w:hAnsi="Calibri Light" w:cs="Calibri Light"/>
                <w:sz w:val="20"/>
                <w:szCs w:val="20"/>
                <w:lang w:val="en-US"/>
              </w:rPr>
              <w:t xml:space="preserve"> alternativo é </w:t>
            </w:r>
            <w:proofErr w:type="spellStart"/>
            <w:r w:rsidRPr="007D5E94">
              <w:rPr>
                <w:rFonts w:ascii="Calibri Light" w:hAnsi="Calibri Light" w:cs="Calibri Light"/>
                <w:sz w:val="20"/>
                <w:szCs w:val="20"/>
                <w:lang w:val="en-US"/>
              </w:rPr>
              <w:t>possível</w:t>
            </w:r>
            <w:proofErr w:type="spellEnd"/>
          </w:p>
        </w:tc>
      </w:tr>
      <w:tr w:rsidR="00C952D7" w:rsidRPr="007D5E94" w14:paraId="177E2275" w14:textId="77777777" w:rsidTr="00D26697">
        <w:trPr>
          <w:jc w:val="center"/>
        </w:trPr>
        <w:tc>
          <w:tcPr>
            <w:tcW w:w="0" w:type="auto"/>
            <w:vMerge/>
          </w:tcPr>
          <w:p w14:paraId="50A1971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22F6F3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0" w:type="auto"/>
          </w:tcPr>
          <w:p w14:paraId="50CB04A6"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Especificação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detalhada</w:t>
            </w:r>
            <w:proofErr w:type="spellEnd"/>
            <w:r w:rsidRPr="007D5E94">
              <w:rPr>
                <w:rFonts w:ascii="Calibri Light" w:hAnsi="Calibri Light" w:cs="Calibri Light"/>
                <w:sz w:val="20"/>
                <w:szCs w:val="20"/>
                <w:lang w:val="en-US"/>
              </w:rPr>
              <w:t xml:space="preserve"> dos </w:t>
            </w:r>
            <w:proofErr w:type="spellStart"/>
            <w:r w:rsidRPr="007D5E94">
              <w:rPr>
                <w:rFonts w:ascii="Calibri Light" w:hAnsi="Calibri Light" w:cs="Calibri Light"/>
                <w:sz w:val="20"/>
                <w:szCs w:val="20"/>
                <w:lang w:val="en-US"/>
              </w:rPr>
              <w:t>eventos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formadores</w:t>
            </w:r>
            <w:proofErr w:type="spellEnd"/>
            <w:r w:rsidRPr="007D5E94">
              <w:rPr>
                <w:rFonts w:ascii="Calibri Light" w:hAnsi="Calibri Light" w:cs="Calibri Light"/>
                <w:sz w:val="20"/>
                <w:szCs w:val="20"/>
                <w:lang w:val="en-US"/>
              </w:rPr>
              <w:t xml:space="preserve"> dos </w:t>
            </w:r>
            <w:proofErr w:type="spellStart"/>
            <w:r w:rsidRPr="007D5E94">
              <w:rPr>
                <w:rFonts w:ascii="Calibri Light" w:hAnsi="Calibri Light" w:cs="Calibri Light"/>
                <w:sz w:val="20"/>
                <w:szCs w:val="20"/>
                <w:lang w:val="en-US"/>
              </w:rPr>
              <w:t>cenários</w:t>
            </w:r>
            <w:proofErr w:type="spellEnd"/>
          </w:p>
        </w:tc>
      </w:tr>
      <w:tr w:rsidR="00C952D7" w:rsidRPr="007D5E94" w14:paraId="5805A057" w14:textId="77777777" w:rsidTr="00D26697">
        <w:trPr>
          <w:jc w:val="center"/>
        </w:trPr>
        <w:tc>
          <w:tcPr>
            <w:tcW w:w="0" w:type="auto"/>
            <w:vMerge/>
          </w:tcPr>
          <w:p w14:paraId="5CFCA74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3AA91F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0" w:type="auto"/>
          </w:tcPr>
          <w:p w14:paraId="21AF2AB2"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Sequência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definida</w:t>
            </w:r>
            <w:proofErr w:type="spellEnd"/>
            <w:r w:rsidRPr="007D5E94">
              <w:rPr>
                <w:rFonts w:ascii="Calibri Light" w:hAnsi="Calibri Light" w:cs="Calibri Light"/>
                <w:sz w:val="20"/>
                <w:szCs w:val="20"/>
                <w:lang w:val="en-US"/>
              </w:rPr>
              <w:t xml:space="preserve"> das </w:t>
            </w:r>
            <w:proofErr w:type="spellStart"/>
            <w:r w:rsidRPr="007D5E94">
              <w:rPr>
                <w:rFonts w:ascii="Calibri Light" w:hAnsi="Calibri Light" w:cs="Calibri Light"/>
                <w:sz w:val="20"/>
                <w:szCs w:val="20"/>
                <w:lang w:val="en-US"/>
              </w:rPr>
              <w:t>atividades</w:t>
            </w:r>
            <w:proofErr w:type="spellEnd"/>
          </w:p>
        </w:tc>
      </w:tr>
      <w:tr w:rsidR="00C952D7" w:rsidRPr="007D5E94" w14:paraId="5898D92D" w14:textId="77777777" w:rsidTr="00D26697">
        <w:trPr>
          <w:jc w:val="center"/>
        </w:trPr>
        <w:tc>
          <w:tcPr>
            <w:tcW w:w="0" w:type="auto"/>
            <w:vMerge/>
          </w:tcPr>
          <w:p w14:paraId="6AE513D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13781C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0" w:type="auto"/>
          </w:tcPr>
          <w:p w14:paraId="797A0182" w14:textId="77777777" w:rsidR="00C952D7" w:rsidRPr="007D5E94" w:rsidRDefault="00C952D7" w:rsidP="00D26697">
            <w:pPr>
              <w:suppressAutoHyphens/>
              <w:rPr>
                <w:rFonts w:ascii="Calibri Light" w:hAnsi="Calibri Light" w:cs="Calibri Light"/>
                <w:sz w:val="20"/>
                <w:szCs w:val="20"/>
                <w:lang w:val="en-US"/>
              </w:rPr>
            </w:pPr>
            <w:r w:rsidRPr="007D5E94">
              <w:rPr>
                <w:rFonts w:ascii="Calibri Light" w:hAnsi="Calibri Light" w:cs="Calibri Light"/>
                <w:sz w:val="20"/>
                <w:szCs w:val="20"/>
                <w:lang w:val="en-US"/>
              </w:rPr>
              <w:t xml:space="preserve">Consulta a </w:t>
            </w:r>
            <w:proofErr w:type="spellStart"/>
            <w:r w:rsidRPr="007D5E94">
              <w:rPr>
                <w:rFonts w:ascii="Calibri Light" w:hAnsi="Calibri Light" w:cs="Calibri Light"/>
                <w:sz w:val="20"/>
                <w:szCs w:val="20"/>
                <w:lang w:val="en-US"/>
              </w:rPr>
              <w:t>especialistas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revisão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probabilidades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simulação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cenários</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análise</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interações</w:t>
            </w:r>
            <w:proofErr w:type="spellEnd"/>
          </w:p>
        </w:tc>
      </w:tr>
      <w:tr w:rsidR="00C952D7" w:rsidRPr="007D5E94" w14:paraId="4E85FC65" w14:textId="77777777" w:rsidTr="00D26697">
        <w:trPr>
          <w:jc w:val="center"/>
        </w:trPr>
        <w:tc>
          <w:tcPr>
            <w:tcW w:w="0" w:type="auto"/>
            <w:vMerge w:val="restart"/>
          </w:tcPr>
          <w:p w14:paraId="7AD08469"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Etapas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relativas</w:t>
            </w:r>
            <w:proofErr w:type="spellEnd"/>
            <w:r w:rsidRPr="007D5E94">
              <w:rPr>
                <w:rFonts w:ascii="Calibri Light" w:hAnsi="Calibri Light" w:cs="Calibri Light"/>
                <w:sz w:val="20"/>
                <w:szCs w:val="20"/>
                <w:lang w:val="en-US"/>
              </w:rPr>
              <w:t xml:space="preserve"> à </w:t>
            </w:r>
            <w:proofErr w:type="spellStart"/>
            <w:r w:rsidRPr="007D5E94">
              <w:rPr>
                <w:rFonts w:ascii="Calibri Light" w:hAnsi="Calibri Light" w:cs="Calibri Light"/>
                <w:sz w:val="20"/>
                <w:szCs w:val="20"/>
                <w:lang w:val="en-US"/>
              </w:rPr>
              <w:t>estratégia</w:t>
            </w:r>
            <w:proofErr w:type="spellEnd"/>
          </w:p>
        </w:tc>
        <w:tc>
          <w:tcPr>
            <w:tcW w:w="0" w:type="auto"/>
          </w:tcPr>
          <w:p w14:paraId="2C74B405"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Evidência</w:t>
            </w:r>
            <w:proofErr w:type="spellEnd"/>
          </w:p>
        </w:tc>
        <w:tc>
          <w:tcPr>
            <w:tcW w:w="0" w:type="auto"/>
          </w:tcPr>
          <w:p w14:paraId="142AF1AB"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Definição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objetivos</w:t>
            </w:r>
            <w:proofErr w:type="spellEnd"/>
            <w:r w:rsidRPr="007D5E94">
              <w:rPr>
                <w:rFonts w:ascii="Calibri Light" w:hAnsi="Calibri Light" w:cs="Calibri Light"/>
                <w:sz w:val="20"/>
                <w:szCs w:val="20"/>
                <w:lang w:val="en-US"/>
              </w:rPr>
              <w:t xml:space="preserve"> com </w:t>
            </w:r>
            <w:proofErr w:type="spellStart"/>
            <w:r w:rsidRPr="007D5E94">
              <w:rPr>
                <w:rFonts w:ascii="Calibri Light" w:hAnsi="Calibri Light" w:cs="Calibri Light"/>
                <w:sz w:val="20"/>
                <w:szCs w:val="20"/>
                <w:lang w:val="en-US"/>
              </w:rPr>
              <w:t>indicadores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mensuráveis</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metas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estabelecidas</w:t>
            </w:r>
            <w:proofErr w:type="spellEnd"/>
          </w:p>
        </w:tc>
      </w:tr>
      <w:tr w:rsidR="00C952D7" w:rsidRPr="007D5E94" w14:paraId="6BB65881" w14:textId="77777777" w:rsidTr="00D26697">
        <w:trPr>
          <w:jc w:val="center"/>
        </w:trPr>
        <w:tc>
          <w:tcPr>
            <w:tcW w:w="0" w:type="auto"/>
            <w:vMerge/>
          </w:tcPr>
          <w:p w14:paraId="05308F47"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2F54F71"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Análise</w:t>
            </w:r>
            <w:proofErr w:type="spellEnd"/>
          </w:p>
        </w:tc>
        <w:tc>
          <w:tcPr>
            <w:tcW w:w="0" w:type="auto"/>
          </w:tcPr>
          <w:p w14:paraId="07F561D2"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Estruturação</w:t>
            </w:r>
            <w:proofErr w:type="spellEnd"/>
            <w:r w:rsidRPr="007D5E94">
              <w:rPr>
                <w:rFonts w:ascii="Calibri Light" w:hAnsi="Calibri Light" w:cs="Calibri Light"/>
                <w:sz w:val="20"/>
                <w:szCs w:val="20"/>
                <w:lang w:val="en-US"/>
              </w:rPr>
              <w:t xml:space="preserve"> dos dados</w:t>
            </w:r>
          </w:p>
        </w:tc>
      </w:tr>
      <w:tr w:rsidR="00C952D7" w:rsidRPr="007D5E94" w14:paraId="1ED68D89" w14:textId="77777777" w:rsidTr="00D26697">
        <w:trPr>
          <w:jc w:val="center"/>
        </w:trPr>
        <w:tc>
          <w:tcPr>
            <w:tcW w:w="0" w:type="auto"/>
            <w:vMerge/>
          </w:tcPr>
          <w:p w14:paraId="4D6E34F0"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7F1C091"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Ordem</w:t>
            </w:r>
            <w:proofErr w:type="spellEnd"/>
          </w:p>
        </w:tc>
        <w:tc>
          <w:tcPr>
            <w:tcW w:w="0" w:type="auto"/>
          </w:tcPr>
          <w:p w14:paraId="30754B4D"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Sequência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lógica</w:t>
            </w:r>
            <w:proofErr w:type="spellEnd"/>
            <w:r w:rsidRPr="007D5E94">
              <w:rPr>
                <w:rFonts w:ascii="Calibri Light" w:hAnsi="Calibri Light" w:cs="Calibri Light"/>
                <w:sz w:val="20"/>
                <w:szCs w:val="20"/>
                <w:lang w:val="en-US"/>
              </w:rPr>
              <w:t xml:space="preserve"> de causa e </w:t>
            </w:r>
            <w:proofErr w:type="spellStart"/>
            <w:r w:rsidRPr="007D5E94">
              <w:rPr>
                <w:rFonts w:ascii="Calibri Light" w:hAnsi="Calibri Light" w:cs="Calibri Light"/>
                <w:sz w:val="20"/>
                <w:szCs w:val="20"/>
                <w:lang w:val="en-US"/>
              </w:rPr>
              <w:t>efeito</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criada</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pelos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elementos</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gerados</w:t>
            </w:r>
            <w:proofErr w:type="spellEnd"/>
          </w:p>
        </w:tc>
      </w:tr>
      <w:tr w:rsidR="00C952D7" w:rsidRPr="007D5E94" w14:paraId="10A1FDB8" w14:textId="77777777" w:rsidTr="00D26697">
        <w:trPr>
          <w:jc w:val="center"/>
        </w:trPr>
        <w:tc>
          <w:tcPr>
            <w:tcW w:w="0" w:type="auto"/>
            <w:vMerge/>
          </w:tcPr>
          <w:p w14:paraId="28007BF7"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5A0793D"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Enumeração</w:t>
            </w:r>
            <w:proofErr w:type="spellEnd"/>
          </w:p>
        </w:tc>
        <w:tc>
          <w:tcPr>
            <w:tcW w:w="0" w:type="auto"/>
          </w:tcPr>
          <w:p w14:paraId="6857F013" w14:textId="77777777" w:rsidR="00C952D7" w:rsidRPr="007D5E94" w:rsidRDefault="00C952D7"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lang w:val="en-US"/>
              </w:rPr>
              <w:t>Caráter</w:t>
            </w:r>
            <w:proofErr w:type="spellEnd"/>
            <w:r w:rsidRPr="007D5E94">
              <w:rPr>
                <w:rFonts w:ascii="Calibri Light" w:hAnsi="Calibri Light" w:cs="Calibri Light"/>
                <w:sz w:val="20"/>
                <w:szCs w:val="20"/>
                <w:lang w:val="en-US"/>
              </w:rPr>
              <w:t xml:space="preserve"> </w:t>
            </w:r>
            <w:proofErr w:type="spellStart"/>
            <w:r w:rsidRPr="007D5E94">
              <w:rPr>
                <w:rFonts w:ascii="Calibri Light" w:hAnsi="Calibri Light" w:cs="Calibri Light"/>
                <w:sz w:val="20"/>
                <w:szCs w:val="20"/>
                <w:lang w:val="en-US"/>
              </w:rPr>
              <w:t>cíclico</w:t>
            </w:r>
            <w:proofErr w:type="spellEnd"/>
            <w:r w:rsidRPr="007D5E94">
              <w:rPr>
                <w:rFonts w:ascii="Calibri Light" w:hAnsi="Calibri Light" w:cs="Calibri Light"/>
                <w:sz w:val="20"/>
                <w:szCs w:val="20"/>
                <w:lang w:val="en-US"/>
              </w:rPr>
              <w:t xml:space="preserve"> do </w:t>
            </w:r>
            <w:proofErr w:type="spellStart"/>
            <w:r w:rsidRPr="007D5E94">
              <w:rPr>
                <w:rFonts w:ascii="Calibri Light" w:hAnsi="Calibri Light" w:cs="Calibri Light"/>
                <w:sz w:val="20"/>
                <w:szCs w:val="20"/>
                <w:lang w:val="en-US"/>
              </w:rPr>
              <w:t>processo</w:t>
            </w:r>
            <w:proofErr w:type="spellEnd"/>
            <w:r w:rsidRPr="007D5E94">
              <w:rPr>
                <w:rFonts w:ascii="Calibri Light" w:hAnsi="Calibri Light" w:cs="Calibri Light"/>
                <w:sz w:val="20"/>
                <w:szCs w:val="20"/>
                <w:lang w:val="en-US"/>
              </w:rPr>
              <w:t xml:space="preserve"> e </w:t>
            </w:r>
            <w:proofErr w:type="spellStart"/>
            <w:r w:rsidRPr="007D5E94">
              <w:rPr>
                <w:rFonts w:ascii="Calibri Light" w:hAnsi="Calibri Light" w:cs="Calibri Light"/>
                <w:sz w:val="20"/>
                <w:szCs w:val="20"/>
                <w:lang w:val="en-US"/>
              </w:rPr>
              <w:t>planejamento</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atividades</w:t>
            </w:r>
            <w:proofErr w:type="spellEnd"/>
            <w:r w:rsidRPr="007D5E94">
              <w:rPr>
                <w:rFonts w:ascii="Calibri Light" w:hAnsi="Calibri Light" w:cs="Calibri Light"/>
                <w:sz w:val="20"/>
                <w:szCs w:val="20"/>
                <w:lang w:val="en-US"/>
              </w:rPr>
              <w:t xml:space="preserve"> de </w:t>
            </w:r>
            <w:proofErr w:type="spellStart"/>
            <w:r w:rsidRPr="007D5E94">
              <w:rPr>
                <w:rFonts w:ascii="Calibri Light" w:hAnsi="Calibri Light" w:cs="Calibri Light"/>
                <w:sz w:val="20"/>
                <w:szCs w:val="20"/>
                <w:lang w:val="en-US"/>
              </w:rPr>
              <w:t>revisão</w:t>
            </w:r>
            <w:proofErr w:type="spellEnd"/>
          </w:p>
        </w:tc>
      </w:tr>
    </w:tbl>
    <w:p w14:paraId="318F3624"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5E1CC2B1" w14:textId="77777777" w:rsidR="00027ED2" w:rsidRPr="007D5E94" w:rsidRDefault="00027ED2" w:rsidP="00C952D7">
      <w:pPr>
        <w:suppressAutoHyphens/>
        <w:ind w:firstLine="709"/>
        <w:jc w:val="both"/>
        <w:rPr>
          <w:rFonts w:ascii="Calibri Light" w:hAnsi="Calibri Light" w:cs="Calibri Light"/>
          <w:lang w:val="en-US"/>
        </w:rPr>
        <w:sectPr w:rsidR="00027ED2" w:rsidRPr="007D5E94" w:rsidSect="004F1255">
          <w:headerReference w:type="default" r:id="rId12"/>
          <w:pgSz w:w="11906" w:h="16838"/>
          <w:pgMar w:top="1418" w:right="1418" w:bottom="1418" w:left="1701" w:header="709" w:footer="709" w:gutter="0"/>
          <w:cols w:space="708"/>
          <w:docGrid w:linePitch="360"/>
        </w:sectPr>
      </w:pPr>
    </w:p>
    <w:p w14:paraId="1065E24F" w14:textId="77777777" w:rsidR="00C952D7" w:rsidRPr="007D5E94" w:rsidRDefault="00C952D7" w:rsidP="00C952D7">
      <w:pPr>
        <w:suppressAutoHyphens/>
        <w:ind w:firstLine="709"/>
        <w:jc w:val="both"/>
        <w:rPr>
          <w:rFonts w:ascii="Calibri Light" w:hAnsi="Calibri Light" w:cs="Calibri Light"/>
          <w:lang w:val="en-US"/>
        </w:rPr>
      </w:pPr>
    </w:p>
    <w:p w14:paraId="2FA7BAA8" w14:textId="78EC29E9" w:rsidR="00C952D7" w:rsidRPr="007D5E94" w:rsidRDefault="00BC08D6" w:rsidP="00C952D7">
      <w:pPr>
        <w:pStyle w:val="Ttulo4"/>
        <w:spacing w:before="0" w:line="240" w:lineRule="auto"/>
        <w:rPr>
          <w:rFonts w:ascii="Calibri Light" w:hAnsi="Calibri Light" w:cs="Calibri Light"/>
          <w:b w:val="0"/>
          <w:bCs w:val="0"/>
          <w:lang w:val="en-US"/>
        </w:rPr>
      </w:pPr>
      <w:r w:rsidRPr="007D5E94">
        <w:rPr>
          <w:rFonts w:ascii="Calibri Light" w:hAnsi="Calibri Light" w:cs="Calibri Light"/>
          <w:lang w:val="en-US"/>
        </w:rPr>
        <w:t>Table</w:t>
      </w:r>
      <w:r w:rsidR="00C952D7" w:rsidRPr="007D5E94">
        <w:rPr>
          <w:rFonts w:ascii="Calibri Light" w:hAnsi="Calibri Light" w:cs="Calibri Light"/>
          <w:lang w:val="en-US"/>
        </w:rPr>
        <w:t xml:space="preserve"> 5. </w:t>
      </w:r>
      <w:proofErr w:type="spellStart"/>
      <w:r w:rsidR="00C952D7" w:rsidRPr="007D5E94">
        <w:rPr>
          <w:rFonts w:ascii="Calibri Light" w:hAnsi="Calibri Light" w:cs="Calibri Light"/>
          <w:b w:val="0"/>
          <w:bCs w:val="0"/>
          <w:lang w:val="en-US"/>
        </w:rPr>
        <w:t>Classificação</w:t>
      </w:r>
      <w:proofErr w:type="spellEnd"/>
      <w:r w:rsidR="00C952D7" w:rsidRPr="007D5E94">
        <w:rPr>
          <w:rFonts w:ascii="Calibri Light" w:hAnsi="Calibri Light" w:cs="Calibri Light"/>
          <w:b w:val="0"/>
          <w:bCs w:val="0"/>
          <w:lang w:val="en-US"/>
        </w:rPr>
        <w:t xml:space="preserve"> da </w:t>
      </w:r>
      <w:proofErr w:type="spellStart"/>
      <w:r w:rsidR="00C952D7" w:rsidRPr="007D5E94">
        <w:rPr>
          <w:rFonts w:ascii="Calibri Light" w:hAnsi="Calibri Light" w:cs="Calibri Light"/>
          <w:b w:val="0"/>
          <w:bCs w:val="0"/>
          <w:lang w:val="en-US"/>
        </w:rPr>
        <w:t>credibilidade</w:t>
      </w:r>
      <w:proofErr w:type="spellEnd"/>
      <w:r w:rsidR="00C952D7" w:rsidRPr="007D5E94">
        <w:rPr>
          <w:rFonts w:ascii="Calibri Light" w:hAnsi="Calibri Light" w:cs="Calibri Light"/>
          <w:b w:val="0"/>
          <w:bCs w:val="0"/>
          <w:lang w:val="en-US"/>
        </w:rPr>
        <w:t xml:space="preserve"> das </w:t>
      </w:r>
      <w:proofErr w:type="spellStart"/>
      <w:r w:rsidR="00C952D7" w:rsidRPr="007D5E94">
        <w:rPr>
          <w:rFonts w:ascii="Calibri Light" w:hAnsi="Calibri Light" w:cs="Calibri Light"/>
          <w:b w:val="0"/>
          <w:bCs w:val="0"/>
          <w:lang w:val="en-US"/>
        </w:rPr>
        <w:t>fontes</w:t>
      </w:r>
      <w:proofErr w:type="spellEnd"/>
      <w:r w:rsidR="00C952D7" w:rsidRPr="007D5E94">
        <w:rPr>
          <w:rFonts w:ascii="Calibri Light" w:hAnsi="Calibri Light" w:cs="Calibri Light"/>
          <w:b w:val="0"/>
          <w:bCs w:val="0"/>
          <w:lang w:val="en-US"/>
        </w:rPr>
        <w:t xml:space="preserve"> dos dados.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1"/>
        <w:gridCol w:w="2232"/>
        <w:gridCol w:w="3123"/>
        <w:gridCol w:w="2982"/>
        <w:gridCol w:w="1376"/>
        <w:gridCol w:w="1342"/>
        <w:gridCol w:w="321"/>
        <w:gridCol w:w="1361"/>
      </w:tblGrid>
      <w:tr w:rsidR="00027ED2" w:rsidRPr="007D5E94" w14:paraId="6C842804" w14:textId="77777777" w:rsidTr="00027ED2">
        <w:trPr>
          <w:trHeight w:val="80"/>
        </w:trPr>
        <w:tc>
          <w:tcPr>
            <w:tcW w:w="0" w:type="auto"/>
            <w:tcBorders>
              <w:top w:val="single" w:sz="4" w:space="0" w:color="auto"/>
              <w:left w:val="single" w:sz="4" w:space="0" w:color="auto"/>
              <w:right w:val="single" w:sz="4" w:space="0" w:color="auto"/>
            </w:tcBorders>
            <w:vAlign w:val="center"/>
          </w:tcPr>
          <w:p w14:paraId="50B07D39"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b/>
                <w:bCs/>
                <w:sz w:val="20"/>
                <w:szCs w:val="20"/>
                <w:lang w:val="en-US"/>
              </w:rPr>
              <w:t>Etapa</w:t>
            </w:r>
          </w:p>
        </w:tc>
        <w:tc>
          <w:tcPr>
            <w:tcW w:w="0" w:type="auto"/>
            <w:tcBorders>
              <w:top w:val="single" w:sz="4" w:space="0" w:color="auto"/>
              <w:left w:val="single" w:sz="4" w:space="0" w:color="auto"/>
              <w:right w:val="single" w:sz="4" w:space="0" w:color="auto"/>
            </w:tcBorders>
            <w:vAlign w:val="center"/>
          </w:tcPr>
          <w:p w14:paraId="1DC0C468"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Evento</w:t>
            </w:r>
            <w:proofErr w:type="spellEnd"/>
          </w:p>
        </w:tc>
        <w:tc>
          <w:tcPr>
            <w:tcW w:w="0" w:type="auto"/>
            <w:tcBorders>
              <w:top w:val="single" w:sz="4" w:space="0" w:color="auto"/>
              <w:left w:val="single" w:sz="4" w:space="0" w:color="auto"/>
              <w:right w:val="single" w:sz="4" w:space="0" w:color="auto"/>
            </w:tcBorders>
            <w:vAlign w:val="center"/>
          </w:tcPr>
          <w:p w14:paraId="073B9550"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Atividade</w:t>
            </w:r>
            <w:proofErr w:type="spellEnd"/>
          </w:p>
        </w:tc>
        <w:tc>
          <w:tcPr>
            <w:tcW w:w="0" w:type="auto"/>
            <w:tcBorders>
              <w:top w:val="single" w:sz="4" w:space="0" w:color="auto"/>
              <w:left w:val="single" w:sz="4" w:space="0" w:color="auto"/>
              <w:right w:val="single" w:sz="4" w:space="0" w:color="auto"/>
            </w:tcBorders>
            <w:vAlign w:val="center"/>
          </w:tcPr>
          <w:p w14:paraId="13DBD523"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b/>
                <w:bCs/>
                <w:sz w:val="20"/>
                <w:szCs w:val="20"/>
                <w:lang w:val="en-US"/>
              </w:rPr>
              <w:t>Fonte do Dado</w:t>
            </w:r>
          </w:p>
        </w:tc>
        <w:tc>
          <w:tcPr>
            <w:tcW w:w="0" w:type="auto"/>
            <w:tcBorders>
              <w:top w:val="single" w:sz="4" w:space="0" w:color="auto"/>
              <w:left w:val="single" w:sz="4" w:space="0" w:color="auto"/>
              <w:right w:val="single" w:sz="4" w:space="0" w:color="auto"/>
            </w:tcBorders>
          </w:tcPr>
          <w:p w14:paraId="738C6698"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Categoria</w:t>
            </w:r>
            <w:proofErr w:type="spellEnd"/>
          </w:p>
        </w:tc>
        <w:tc>
          <w:tcPr>
            <w:tcW w:w="0" w:type="auto"/>
            <w:gridSpan w:val="2"/>
            <w:tcBorders>
              <w:top w:val="single" w:sz="4" w:space="0" w:color="auto"/>
              <w:left w:val="single" w:sz="4" w:space="0" w:color="auto"/>
              <w:right w:val="single" w:sz="4" w:space="0" w:color="auto"/>
            </w:tcBorders>
            <w:vAlign w:val="center"/>
          </w:tcPr>
          <w:p w14:paraId="6C48CEFA"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Fidedignidade</w:t>
            </w:r>
            <w:proofErr w:type="spellEnd"/>
          </w:p>
        </w:tc>
        <w:tc>
          <w:tcPr>
            <w:tcW w:w="0" w:type="auto"/>
            <w:vAlign w:val="center"/>
          </w:tcPr>
          <w:p w14:paraId="40392D1A"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Credibilidade</w:t>
            </w:r>
            <w:proofErr w:type="spellEnd"/>
          </w:p>
        </w:tc>
      </w:tr>
      <w:tr w:rsidR="00027ED2" w:rsidRPr="007D5E94" w14:paraId="106C8281"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25001F09"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Identificação</w:t>
            </w:r>
            <w:proofErr w:type="spellEnd"/>
            <w:r w:rsidRPr="007D5E94">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vAlign w:val="center"/>
          </w:tcPr>
          <w:p w14:paraId="10B3603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01 - </w:t>
            </w:r>
            <w:proofErr w:type="spellStart"/>
            <w:r w:rsidRPr="007D5E94">
              <w:rPr>
                <w:rFonts w:ascii="Aptos Display" w:hAnsi="Aptos Display" w:cs="Aptos Display"/>
                <w:sz w:val="20"/>
                <w:szCs w:val="20"/>
                <w:lang w:val="en-US"/>
              </w:rPr>
              <w:t>Identificação</w:t>
            </w:r>
            <w:proofErr w:type="spellEnd"/>
            <w:r w:rsidRPr="007D5E94">
              <w:rPr>
                <w:rFonts w:ascii="Aptos Display" w:hAnsi="Aptos Display" w:cs="Aptos Display"/>
                <w:sz w:val="20"/>
                <w:szCs w:val="20"/>
                <w:lang w:val="en-US"/>
              </w:rPr>
              <w:t xml:space="preserve"> do Sistema 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4C7F879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Definir</w:t>
            </w:r>
            <w:proofErr w:type="spellEnd"/>
            <w:r w:rsidRPr="007D5E94">
              <w:rPr>
                <w:rFonts w:ascii="Aptos Display" w:hAnsi="Aptos Display" w:cs="Aptos Display"/>
                <w:sz w:val="20"/>
                <w:szCs w:val="20"/>
                <w:lang w:val="en-US"/>
              </w:rPr>
              <w:t xml:space="preserve"> equipes de </w:t>
            </w:r>
            <w:proofErr w:type="spellStart"/>
            <w:r w:rsidRPr="007D5E94">
              <w:rPr>
                <w:rFonts w:ascii="Aptos Display" w:hAnsi="Aptos Display" w:cs="Aptos Display"/>
                <w:sz w:val="20"/>
                <w:szCs w:val="20"/>
                <w:lang w:val="en-US"/>
              </w:rPr>
              <w:t>trabalho</w:t>
            </w:r>
            <w:proofErr w:type="spellEnd"/>
            <w:r w:rsidRPr="007D5E94">
              <w:rPr>
                <w:rFonts w:ascii="Aptos Display" w:hAnsi="Aptos Display" w:cs="Aptos Display"/>
                <w:sz w:val="20"/>
                <w:szCs w:val="20"/>
                <w:lang w:val="en-US"/>
              </w:rPr>
              <w:t>;</w:t>
            </w:r>
          </w:p>
          <w:p w14:paraId="53822CC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estrutura</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organizacional</w:t>
            </w:r>
            <w:proofErr w:type="spellEnd"/>
            <w:r w:rsidRPr="007D5E94">
              <w:rPr>
                <w:rFonts w:ascii="Aptos Display" w:hAnsi="Aptos Display" w:cs="Aptos Display"/>
                <w:sz w:val="20"/>
                <w:szCs w:val="20"/>
                <w:lang w:val="en-US"/>
              </w:rPr>
              <w:t>;</w:t>
            </w:r>
          </w:p>
          <w:p w14:paraId="43FCEEF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macroprocessos</w:t>
            </w:r>
            <w:proofErr w:type="spellEnd"/>
            <w:r w:rsidRPr="007D5E94">
              <w:rPr>
                <w:rFonts w:ascii="Aptos Display" w:hAnsi="Aptos Display" w:cs="Aptos Display"/>
                <w:sz w:val="20"/>
                <w:szCs w:val="20"/>
                <w:lang w:val="en-US"/>
              </w:rPr>
              <w:t>;</w:t>
            </w:r>
          </w:p>
          <w:p w14:paraId="596757CF"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4.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recursos</w:t>
            </w:r>
            <w:proofErr w:type="spellEnd"/>
            <w:r w:rsidRPr="007D5E94">
              <w:rPr>
                <w:rFonts w:ascii="Aptos Display" w:hAnsi="Aptos Display" w:cs="Aptos Display"/>
                <w:sz w:val="20"/>
                <w:szCs w:val="20"/>
                <w:lang w:val="en-US"/>
              </w:rPr>
              <w:t>;</w:t>
            </w:r>
          </w:p>
          <w:p w14:paraId="6CA08C3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5.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variáveis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externas</w:t>
            </w:r>
            <w:proofErr w:type="spellEnd"/>
            <w:r w:rsidRPr="007D5E94">
              <w:rPr>
                <w:rFonts w:ascii="Aptos Display" w:hAnsi="Aptos Display" w:cs="Aptos Display"/>
                <w:sz w:val="20"/>
                <w:szCs w:val="20"/>
                <w:lang w:val="en-US"/>
              </w:rPr>
              <w:t>;</w:t>
            </w:r>
          </w:p>
          <w:p w14:paraId="663123E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6.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atores</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63A443C" w14:textId="77777777" w:rsidR="00027ED2" w:rsidRPr="007D5E94" w:rsidRDefault="00027ED2" w:rsidP="00027ED2">
            <w:pPr>
              <w:suppressAutoHyphens/>
              <w:jc w:val="both"/>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Regulamentos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internos</w:t>
            </w:r>
            <w:proofErr w:type="spellEnd"/>
          </w:p>
        </w:tc>
        <w:tc>
          <w:tcPr>
            <w:tcW w:w="0" w:type="auto"/>
            <w:vMerge w:val="restart"/>
            <w:tcBorders>
              <w:top w:val="single" w:sz="4" w:space="0" w:color="auto"/>
              <w:left w:val="single" w:sz="4" w:space="0" w:color="auto"/>
              <w:right w:val="single" w:sz="4" w:space="0" w:color="auto"/>
            </w:tcBorders>
          </w:tcPr>
          <w:p w14:paraId="04586EF1" w14:textId="77777777" w:rsidR="00027ED2" w:rsidRPr="007D5E94" w:rsidRDefault="00027ED2" w:rsidP="00027ED2">
            <w:pPr>
              <w:suppressAutoHyphens/>
              <w:rPr>
                <w:rFonts w:ascii="Aptos Display" w:hAnsi="Aptos Display" w:cs="Aptos Display"/>
                <w:sz w:val="20"/>
                <w:szCs w:val="20"/>
                <w:lang w:val="en-US"/>
              </w:rPr>
            </w:pPr>
          </w:p>
          <w:p w14:paraId="4FA4CF6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00B61AB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652C501F"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700AAD7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64ACE13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57486C38"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02348E66" w14:textId="77777777" w:rsidTr="00027ED2">
        <w:trPr>
          <w:trHeight w:val="498"/>
        </w:trPr>
        <w:tc>
          <w:tcPr>
            <w:tcW w:w="0" w:type="auto"/>
            <w:vMerge/>
            <w:tcBorders>
              <w:left w:val="single" w:sz="4" w:space="0" w:color="auto"/>
              <w:right w:val="single" w:sz="4" w:space="0" w:color="auto"/>
            </w:tcBorders>
            <w:vAlign w:val="center"/>
          </w:tcPr>
          <w:p w14:paraId="2DD7406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5CE18A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E941D0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32A5A07"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1ACC9922"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61B77F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56D6AEB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04F9E78C"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92E04B3" w14:textId="77777777" w:rsidTr="00027ED2">
        <w:trPr>
          <w:trHeight w:val="498"/>
        </w:trPr>
        <w:tc>
          <w:tcPr>
            <w:tcW w:w="0" w:type="auto"/>
            <w:vMerge/>
            <w:tcBorders>
              <w:left w:val="single" w:sz="4" w:space="0" w:color="auto"/>
              <w:right w:val="single" w:sz="4" w:space="0" w:color="auto"/>
            </w:tcBorders>
            <w:vAlign w:val="center"/>
          </w:tcPr>
          <w:p w14:paraId="35479CC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7570B5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15BC3A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6EBC55"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B3BE5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3E884CF"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5A3BBF2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41223A94"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1EB23678"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55772510"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6D5AF1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02 – </w:t>
            </w:r>
            <w:proofErr w:type="spellStart"/>
            <w:r w:rsidRPr="007D5E94">
              <w:rPr>
                <w:rFonts w:ascii="Aptos Display" w:hAnsi="Aptos Display" w:cs="Aptos Display"/>
                <w:sz w:val="20"/>
                <w:szCs w:val="20"/>
                <w:lang w:val="en-US"/>
              </w:rPr>
              <w:t>Consolidação</w:t>
            </w:r>
            <w:proofErr w:type="spellEnd"/>
            <w:r w:rsidRPr="007D5E94">
              <w:rPr>
                <w:rFonts w:ascii="Aptos Display" w:hAnsi="Aptos Display" w:cs="Aptos Display"/>
                <w:sz w:val="20"/>
                <w:szCs w:val="20"/>
                <w:lang w:val="en-US"/>
              </w:rPr>
              <w:t xml:space="preserve"> do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EAA6B0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causas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consequências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indicadores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processos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internos</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organização</w:t>
            </w:r>
            <w:proofErr w:type="spellEnd"/>
            <w:r w:rsidRPr="007D5E94">
              <w:rPr>
                <w:rFonts w:ascii="Aptos Display" w:hAnsi="Aptos Display" w:cs="Aptos Display"/>
                <w:sz w:val="20"/>
                <w:szCs w:val="20"/>
                <w:lang w:val="en-US"/>
              </w:rPr>
              <w:t>;</w:t>
            </w:r>
          </w:p>
          <w:p w14:paraId="4AD9DB4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causas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consequências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indicadores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recursos</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organização</w:t>
            </w:r>
            <w:proofErr w:type="spellEnd"/>
            <w:r w:rsidRPr="007D5E94">
              <w:rPr>
                <w:rFonts w:ascii="Aptos Display" w:hAnsi="Aptos Display" w:cs="Aptos Display"/>
                <w:sz w:val="20"/>
                <w:szCs w:val="20"/>
                <w:lang w:val="en-US"/>
              </w:rPr>
              <w:t>;</w:t>
            </w:r>
          </w:p>
          <w:p w14:paraId="22BE929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validar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ou</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invalidar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indicadores</w:t>
            </w:r>
            <w:proofErr w:type="spellEnd"/>
            <w:r w:rsidRPr="007D5E94">
              <w:rPr>
                <w:rFonts w:ascii="Aptos Display" w:hAnsi="Aptos Display" w:cs="Aptos Display"/>
                <w:sz w:val="20"/>
                <w:szCs w:val="20"/>
                <w:lang w:val="en-US"/>
              </w:rPr>
              <w:t>;</w:t>
            </w:r>
          </w:p>
          <w:p w14:paraId="040B0D4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4. </w:t>
            </w:r>
            <w:proofErr w:type="spellStart"/>
            <w:r w:rsidRPr="007D5E94">
              <w:rPr>
                <w:rFonts w:ascii="Aptos Display" w:hAnsi="Aptos Display" w:cs="Aptos Display"/>
                <w:sz w:val="20"/>
                <w:szCs w:val="20"/>
                <w:lang w:val="en-US"/>
              </w:rPr>
              <w:t>Consolidar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3709A693"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Identificação</w:t>
            </w:r>
            <w:proofErr w:type="spellEnd"/>
            <w:r w:rsidRPr="007D5E94">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tcPr>
          <w:p w14:paraId="08483550" w14:textId="77777777" w:rsidR="00027ED2" w:rsidRPr="007D5E94" w:rsidRDefault="00027ED2" w:rsidP="00027ED2">
            <w:pPr>
              <w:suppressAutoHyphens/>
              <w:rPr>
                <w:rFonts w:ascii="Aptos Display" w:hAnsi="Aptos Display" w:cs="Aptos Display"/>
                <w:sz w:val="20"/>
                <w:szCs w:val="20"/>
                <w:lang w:val="en-US"/>
              </w:rPr>
            </w:pPr>
          </w:p>
          <w:p w14:paraId="553204B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7AEBEBB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47BDF83C"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5DE8F74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4D6344B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744F3BB3"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259E1B17" w14:textId="77777777" w:rsidTr="00027ED2">
        <w:trPr>
          <w:trHeight w:val="498"/>
        </w:trPr>
        <w:tc>
          <w:tcPr>
            <w:tcW w:w="0" w:type="auto"/>
            <w:vMerge/>
            <w:tcBorders>
              <w:left w:val="single" w:sz="4" w:space="0" w:color="auto"/>
              <w:right w:val="single" w:sz="4" w:space="0" w:color="auto"/>
            </w:tcBorders>
            <w:vAlign w:val="center"/>
          </w:tcPr>
          <w:p w14:paraId="35E0578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A8BEB1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64C742B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B56A96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56AE1FEC"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710B8775"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625894D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7B5276A2"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03B1192B" w14:textId="77777777" w:rsidTr="00027ED2">
        <w:trPr>
          <w:trHeight w:val="498"/>
        </w:trPr>
        <w:tc>
          <w:tcPr>
            <w:tcW w:w="0" w:type="auto"/>
            <w:vMerge/>
            <w:tcBorders>
              <w:left w:val="single" w:sz="4" w:space="0" w:color="auto"/>
              <w:right w:val="single" w:sz="4" w:space="0" w:color="auto"/>
            </w:tcBorders>
            <w:vAlign w:val="center"/>
          </w:tcPr>
          <w:p w14:paraId="3D820D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13DB72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7A80DA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521ED76"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19F772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5DAAB7E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795D331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077DE46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CABBED8" w14:textId="77777777" w:rsidTr="00027ED2">
        <w:trPr>
          <w:trHeight w:val="632"/>
        </w:trPr>
        <w:tc>
          <w:tcPr>
            <w:tcW w:w="0" w:type="auto"/>
            <w:vMerge w:val="restart"/>
            <w:tcBorders>
              <w:top w:val="single" w:sz="4" w:space="0" w:color="auto"/>
              <w:left w:val="single" w:sz="4" w:space="0" w:color="auto"/>
              <w:right w:val="single" w:sz="4" w:space="0" w:color="auto"/>
            </w:tcBorders>
            <w:vAlign w:val="center"/>
            <w:hideMark/>
          </w:tcPr>
          <w:p w14:paraId="3C1F4BD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Construção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7ADE41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03 – </w:t>
            </w:r>
            <w:proofErr w:type="spellStart"/>
            <w:r w:rsidRPr="007D5E94">
              <w:rPr>
                <w:rFonts w:ascii="Aptos Display" w:hAnsi="Aptos Display" w:cs="Aptos Display"/>
                <w:sz w:val="20"/>
                <w:szCs w:val="20"/>
                <w:lang w:val="en-US"/>
              </w:rPr>
              <w:t>Método</w:t>
            </w:r>
            <w:proofErr w:type="spellEnd"/>
            <w:r w:rsidRPr="007D5E94">
              <w:rPr>
                <w:rFonts w:ascii="Aptos Display" w:hAnsi="Aptos Display" w:cs="Aptos Display"/>
                <w:sz w:val="20"/>
                <w:szCs w:val="20"/>
                <w:lang w:val="en-US"/>
              </w:rPr>
              <w:t xml:space="preserve"> Delphi </w:t>
            </w:r>
            <w:proofErr w:type="spellStart"/>
            <w:r w:rsidRPr="007D5E94">
              <w:rPr>
                <w:rFonts w:ascii="Aptos Display" w:hAnsi="Aptos Display" w:cs="Aptos Display"/>
                <w:sz w:val="20"/>
                <w:szCs w:val="20"/>
                <w:lang w:val="en-US"/>
              </w:rPr>
              <w:t>Aplicado</w:t>
            </w:r>
            <w:proofErr w:type="spellEnd"/>
            <w:r w:rsidRPr="007D5E94">
              <w:rPr>
                <w:rFonts w:ascii="Aptos Display" w:hAnsi="Aptos Display" w:cs="Aptos Display"/>
                <w:sz w:val="20"/>
                <w:szCs w:val="20"/>
                <w:lang w:val="en-US"/>
              </w:rPr>
              <w:t xml:space="preserve"> a </w:t>
            </w:r>
            <w:proofErr w:type="spellStart"/>
            <w:r w:rsidRPr="007D5E94">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514A79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Definir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eventos</w:t>
            </w:r>
            <w:proofErr w:type="spellEnd"/>
          </w:p>
          <w:p w14:paraId="046E262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Definir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pontos</w:t>
            </w:r>
            <w:proofErr w:type="spellEnd"/>
            <w:r w:rsidRPr="007D5E94">
              <w:rPr>
                <w:rFonts w:ascii="Aptos Display" w:hAnsi="Aptos Display" w:cs="Aptos Display"/>
                <w:sz w:val="20"/>
                <w:szCs w:val="20"/>
                <w:lang w:val="en-US"/>
              </w:rPr>
              <w:t xml:space="preserve"> de corte de </w:t>
            </w:r>
            <w:proofErr w:type="spellStart"/>
            <w:r w:rsidRPr="007D5E94">
              <w:rPr>
                <w:rFonts w:ascii="Aptos Display" w:hAnsi="Aptos Display" w:cs="Aptos Display"/>
                <w:sz w:val="20"/>
                <w:szCs w:val="20"/>
                <w:lang w:val="en-US"/>
              </w:rPr>
              <w:t>eventos</w:t>
            </w:r>
            <w:proofErr w:type="spellEnd"/>
          </w:p>
          <w:p w14:paraId="10BA2E9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variáveis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críticas</w:t>
            </w:r>
            <w:proofErr w:type="spellEnd"/>
          </w:p>
          <w:p w14:paraId="51990AF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4.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variáveis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críticas</w:t>
            </w:r>
            <w:proofErr w:type="spellEnd"/>
          </w:p>
          <w:p w14:paraId="7746E94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5. </w:t>
            </w:r>
            <w:proofErr w:type="spellStart"/>
            <w:r w:rsidRPr="007D5E94">
              <w:rPr>
                <w:rFonts w:ascii="Aptos Display" w:hAnsi="Aptos Display" w:cs="Aptos Display"/>
                <w:sz w:val="20"/>
                <w:szCs w:val="20"/>
                <w:lang w:val="en-US"/>
              </w:rPr>
              <w:t>Elaborar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eventos</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pesquisa</w:t>
            </w:r>
            <w:proofErr w:type="spellEnd"/>
            <w:r w:rsidRPr="007D5E94">
              <w:rPr>
                <w:rFonts w:ascii="Aptos Display" w:hAnsi="Aptos Display" w:cs="Aptos Display"/>
                <w:sz w:val="20"/>
                <w:szCs w:val="20"/>
                <w:lang w:val="en-US"/>
              </w:rPr>
              <w:t xml:space="preserve"> Delphi.</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670BF3B"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Vasta </w:t>
            </w:r>
            <w:proofErr w:type="spellStart"/>
            <w:r w:rsidRPr="007D5E94">
              <w:rPr>
                <w:rFonts w:ascii="Aptos Display" w:hAnsi="Aptos Display" w:cs="Aptos Display"/>
                <w:sz w:val="20"/>
                <w:szCs w:val="20"/>
                <w:lang w:val="en-US"/>
              </w:rPr>
              <w:t>bibliografia</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incluindo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órgãos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oficiais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instituições</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ensino</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pesquisa</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revistas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especializadas</w:t>
            </w:r>
            <w:proofErr w:type="spellEnd"/>
            <w:r w:rsidRPr="007D5E94">
              <w:rPr>
                <w:rFonts w:ascii="Aptos Display" w:hAnsi="Aptos Display" w:cs="Aptos Display"/>
                <w:sz w:val="20"/>
                <w:szCs w:val="20"/>
                <w:lang w:val="en-US"/>
              </w:rPr>
              <w:t xml:space="preserve"> etc.</w:t>
            </w:r>
          </w:p>
        </w:tc>
        <w:tc>
          <w:tcPr>
            <w:tcW w:w="0" w:type="auto"/>
            <w:vMerge w:val="restart"/>
            <w:tcBorders>
              <w:top w:val="single" w:sz="4" w:space="0" w:color="auto"/>
              <w:left w:val="single" w:sz="4" w:space="0" w:color="auto"/>
              <w:bottom w:val="single" w:sz="4" w:space="0" w:color="auto"/>
              <w:right w:val="single" w:sz="4" w:space="0" w:color="auto"/>
            </w:tcBorders>
            <w:hideMark/>
          </w:tcPr>
          <w:p w14:paraId="5E65244E" w14:textId="77777777" w:rsidR="00027ED2" w:rsidRPr="007D5E94" w:rsidRDefault="00027ED2" w:rsidP="00027ED2">
            <w:pPr>
              <w:suppressAutoHyphens/>
              <w:rPr>
                <w:rFonts w:ascii="Aptos Display" w:hAnsi="Aptos Display" w:cs="Aptos Display"/>
                <w:sz w:val="20"/>
                <w:szCs w:val="20"/>
                <w:lang w:val="en-US"/>
              </w:rPr>
            </w:pPr>
          </w:p>
          <w:p w14:paraId="692EB78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Externa</w:t>
            </w:r>
          </w:p>
          <w:p w14:paraId="40428A4F"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53C0C640"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secundária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25825F0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583E72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0047C70C"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E835456" w14:textId="77777777" w:rsidTr="00027ED2">
        <w:trPr>
          <w:trHeight w:val="632"/>
        </w:trPr>
        <w:tc>
          <w:tcPr>
            <w:tcW w:w="0" w:type="auto"/>
            <w:vMerge/>
            <w:tcBorders>
              <w:left w:val="single" w:sz="4" w:space="0" w:color="auto"/>
              <w:right w:val="single" w:sz="4" w:space="0" w:color="auto"/>
            </w:tcBorders>
            <w:vAlign w:val="center"/>
            <w:hideMark/>
          </w:tcPr>
          <w:p w14:paraId="43C55A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51EACC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D7288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D39D16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E223B06"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23F254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B85F54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D206304"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6EE07618" w14:textId="77777777" w:rsidTr="00027ED2">
        <w:trPr>
          <w:trHeight w:val="632"/>
        </w:trPr>
        <w:tc>
          <w:tcPr>
            <w:tcW w:w="0" w:type="auto"/>
            <w:vMerge/>
            <w:tcBorders>
              <w:left w:val="single" w:sz="4" w:space="0" w:color="auto"/>
              <w:right w:val="single" w:sz="4" w:space="0" w:color="auto"/>
            </w:tcBorders>
            <w:vAlign w:val="center"/>
            <w:hideMark/>
          </w:tcPr>
          <w:p w14:paraId="1F4756D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A2EC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421BA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A2BC3C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C03DCD9"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B3C6C6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817000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45692C97"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5FAF9EB" w14:textId="77777777" w:rsidTr="00027ED2">
        <w:tc>
          <w:tcPr>
            <w:tcW w:w="0" w:type="auto"/>
            <w:vMerge/>
            <w:tcBorders>
              <w:left w:val="single" w:sz="4" w:space="0" w:color="auto"/>
              <w:right w:val="single" w:sz="4" w:space="0" w:color="auto"/>
            </w:tcBorders>
            <w:vAlign w:val="center"/>
            <w:hideMark/>
          </w:tcPr>
          <w:p w14:paraId="341F5D5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4DD9A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FA3DB31"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1CECD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hideMark/>
          </w:tcPr>
          <w:p w14:paraId="7CB7190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1747CD1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38934046"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415864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CC811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68815DDE"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2D6928AB" w14:textId="77777777" w:rsidTr="00027ED2">
        <w:tc>
          <w:tcPr>
            <w:tcW w:w="0" w:type="auto"/>
            <w:vMerge/>
            <w:tcBorders>
              <w:left w:val="single" w:sz="4" w:space="0" w:color="auto"/>
              <w:right w:val="single" w:sz="4" w:space="0" w:color="auto"/>
            </w:tcBorders>
            <w:vAlign w:val="center"/>
            <w:hideMark/>
          </w:tcPr>
          <w:p w14:paraId="48529845"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A8582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497AE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FD8B85"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E5AB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034AD97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984E8B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AE1A44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33F9B35" w14:textId="77777777" w:rsidTr="00027ED2">
        <w:tc>
          <w:tcPr>
            <w:tcW w:w="0" w:type="auto"/>
            <w:vMerge/>
            <w:tcBorders>
              <w:left w:val="single" w:sz="4" w:space="0" w:color="auto"/>
              <w:right w:val="single" w:sz="4" w:space="0" w:color="auto"/>
            </w:tcBorders>
            <w:vAlign w:val="center"/>
            <w:hideMark/>
          </w:tcPr>
          <w:p w14:paraId="3649E3E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B95FE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A0D6D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5FD41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588792"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5C55A04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BF21B5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720F626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D2A5B2A" w14:textId="77777777" w:rsidTr="00027ED2">
        <w:trPr>
          <w:trHeight w:val="965"/>
        </w:trPr>
        <w:tc>
          <w:tcPr>
            <w:tcW w:w="0" w:type="auto"/>
            <w:vMerge/>
            <w:tcBorders>
              <w:left w:val="single" w:sz="4" w:space="0" w:color="auto"/>
              <w:right w:val="single" w:sz="4" w:space="0" w:color="auto"/>
            </w:tcBorders>
            <w:vAlign w:val="center"/>
            <w:hideMark/>
          </w:tcPr>
          <w:p w14:paraId="4A320F4E"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D81EF03"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04 – </w:t>
            </w:r>
            <w:proofErr w:type="spellStart"/>
            <w:r w:rsidRPr="007D5E94">
              <w:rPr>
                <w:rFonts w:ascii="Aptos Display" w:hAnsi="Aptos Display" w:cs="Aptos Display"/>
                <w:sz w:val="20"/>
                <w:szCs w:val="20"/>
                <w:lang w:val="en-US"/>
              </w:rPr>
              <w:t>Elaboração</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Visão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Presente</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BB317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causas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consequências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itens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identificados</w:t>
            </w:r>
            <w:proofErr w:type="spellEnd"/>
            <w:r w:rsidRPr="007D5E94">
              <w:rPr>
                <w:rFonts w:ascii="Aptos Display" w:hAnsi="Aptos Display" w:cs="Aptos Display"/>
                <w:sz w:val="20"/>
                <w:szCs w:val="20"/>
                <w:lang w:val="en-US"/>
              </w:rPr>
              <w:t xml:space="preserve"> no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p>
          <w:p w14:paraId="346560F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Propor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medidas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ações</w:t>
            </w:r>
            <w:proofErr w:type="spellEnd"/>
            <w:r w:rsidRPr="007D5E94">
              <w:rPr>
                <w:rFonts w:ascii="Aptos Display" w:hAnsi="Aptos Display" w:cs="Aptos Display"/>
                <w:sz w:val="20"/>
                <w:szCs w:val="20"/>
                <w:lang w:val="en-US"/>
              </w:rPr>
              <w:t xml:space="preserve">) para </w:t>
            </w:r>
            <w:proofErr w:type="spellStart"/>
            <w:r w:rsidRPr="007D5E94">
              <w:rPr>
                <w:rFonts w:ascii="Aptos Display" w:hAnsi="Aptos Display" w:cs="Aptos Display"/>
                <w:sz w:val="20"/>
                <w:szCs w:val="20"/>
                <w:lang w:val="en-US"/>
              </w:rPr>
              <w:t>corrigir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mitigar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causas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consequências</w:t>
            </w:r>
            <w:proofErr w:type="spellEnd"/>
            <w:r w:rsidRPr="007D5E94">
              <w:rPr>
                <w:rFonts w:ascii="Aptos Display" w:hAnsi="Aptos Display" w:cs="Aptos Display"/>
                <w:sz w:val="20"/>
                <w:szCs w:val="20"/>
                <w:lang w:val="en-US"/>
              </w:rPr>
              <w:t xml:space="preserve"> dos </w:t>
            </w:r>
            <w:proofErr w:type="spellStart"/>
            <w:r w:rsidRPr="007D5E94">
              <w:rPr>
                <w:rFonts w:ascii="Aptos Display" w:hAnsi="Aptos Display" w:cs="Aptos Display"/>
                <w:sz w:val="20"/>
                <w:szCs w:val="20"/>
                <w:lang w:val="en-US"/>
              </w:rPr>
              <w:t>pontos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fracos</w:t>
            </w:r>
            <w:proofErr w:type="spellEnd"/>
          </w:p>
          <w:p w14:paraId="3044FF1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Propor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medidas</w:t>
            </w:r>
            <w:proofErr w:type="spellEnd"/>
            <w:r w:rsidRPr="007D5E94">
              <w:rPr>
                <w:rFonts w:ascii="Aptos Display" w:hAnsi="Aptos Display" w:cs="Aptos Display"/>
                <w:sz w:val="20"/>
                <w:szCs w:val="20"/>
                <w:lang w:val="en-US"/>
              </w:rPr>
              <w:t xml:space="preserve"> para </w:t>
            </w:r>
            <w:proofErr w:type="spellStart"/>
            <w:r w:rsidRPr="007D5E94">
              <w:rPr>
                <w:rFonts w:ascii="Aptos Display" w:hAnsi="Aptos Display" w:cs="Aptos Display"/>
                <w:sz w:val="20"/>
                <w:szCs w:val="20"/>
                <w:lang w:val="en-US"/>
              </w:rPr>
              <w:t>melhor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aproveitar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pontos</w:t>
            </w:r>
            <w:proofErr w:type="spellEnd"/>
            <w:r w:rsidRPr="007D5E94">
              <w:rPr>
                <w:rFonts w:ascii="Aptos Display" w:hAnsi="Aptos Display" w:cs="Aptos Display"/>
                <w:sz w:val="20"/>
                <w:szCs w:val="20"/>
                <w:lang w:val="en-US"/>
              </w:rPr>
              <w:t xml:space="preserve"> fortes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61FB647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449B87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1B359C0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72AF44E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F350FF"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397722E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2A81B5DB"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7AAEDD4A" w14:textId="77777777" w:rsidTr="00027ED2">
        <w:trPr>
          <w:trHeight w:val="964"/>
        </w:trPr>
        <w:tc>
          <w:tcPr>
            <w:tcW w:w="0" w:type="auto"/>
            <w:vMerge/>
            <w:tcBorders>
              <w:left w:val="single" w:sz="4" w:space="0" w:color="auto"/>
              <w:right w:val="single" w:sz="4" w:space="0" w:color="auto"/>
            </w:tcBorders>
            <w:vAlign w:val="center"/>
            <w:hideMark/>
          </w:tcPr>
          <w:p w14:paraId="6CF8347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901D4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632FB0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D538F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AF784D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4B02AE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56A06D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F94CDF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1A2968C1" w14:textId="77777777" w:rsidTr="00027ED2">
        <w:trPr>
          <w:trHeight w:val="964"/>
        </w:trPr>
        <w:tc>
          <w:tcPr>
            <w:tcW w:w="0" w:type="auto"/>
            <w:vMerge/>
            <w:tcBorders>
              <w:left w:val="single" w:sz="4" w:space="0" w:color="auto"/>
              <w:right w:val="single" w:sz="4" w:space="0" w:color="auto"/>
            </w:tcBorders>
            <w:vAlign w:val="center"/>
            <w:hideMark/>
          </w:tcPr>
          <w:p w14:paraId="216C482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1A06EB"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88490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6665B5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FCB3BF3"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2C7B238"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20CD92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11F25EBE"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32358D69" w14:textId="77777777" w:rsidTr="00027ED2">
        <w:trPr>
          <w:trHeight w:val="414"/>
        </w:trPr>
        <w:tc>
          <w:tcPr>
            <w:tcW w:w="0" w:type="auto"/>
            <w:vMerge/>
            <w:tcBorders>
              <w:left w:val="single" w:sz="4" w:space="0" w:color="auto"/>
              <w:right w:val="single" w:sz="4" w:space="0" w:color="auto"/>
            </w:tcBorders>
            <w:vAlign w:val="center"/>
          </w:tcPr>
          <w:p w14:paraId="41A483C3"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5F5FACE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05 – </w:t>
            </w:r>
            <w:proofErr w:type="spellStart"/>
            <w:r w:rsidRPr="007D5E94">
              <w:rPr>
                <w:rFonts w:ascii="Aptos Display" w:hAnsi="Aptos Display" w:cs="Aptos Display"/>
                <w:sz w:val="20"/>
                <w:szCs w:val="20"/>
                <w:lang w:val="en-US"/>
              </w:rPr>
              <w:t>Geração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Cenários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Prospectivos</w:t>
            </w:r>
            <w:proofErr w:type="spellEnd"/>
          </w:p>
        </w:tc>
        <w:tc>
          <w:tcPr>
            <w:tcW w:w="0" w:type="auto"/>
            <w:vMerge w:val="restart"/>
            <w:tcBorders>
              <w:top w:val="single" w:sz="4" w:space="0" w:color="auto"/>
              <w:left w:val="single" w:sz="4" w:space="0" w:color="auto"/>
              <w:right w:val="single" w:sz="4" w:space="0" w:color="auto"/>
            </w:tcBorders>
            <w:vAlign w:val="center"/>
          </w:tcPr>
          <w:p w14:paraId="7478E452"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resultados</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pesquisa</w:t>
            </w:r>
            <w:proofErr w:type="spellEnd"/>
            <w:r w:rsidRPr="007D5E94">
              <w:rPr>
                <w:rFonts w:ascii="Aptos Display" w:hAnsi="Aptos Display" w:cs="Aptos Display"/>
                <w:sz w:val="20"/>
                <w:szCs w:val="20"/>
                <w:lang w:val="en-US"/>
              </w:rPr>
              <w:t xml:space="preserve"> Delphi</w:t>
            </w:r>
          </w:p>
          <w:p w14:paraId="5CDC05CA"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impactos</w:t>
            </w:r>
            <w:proofErr w:type="spellEnd"/>
            <w:r w:rsidRPr="007D5E94">
              <w:rPr>
                <w:rFonts w:ascii="Aptos Display" w:hAnsi="Aptos Display" w:cs="Aptos Display"/>
                <w:sz w:val="20"/>
                <w:szCs w:val="20"/>
                <w:lang w:val="en-US"/>
              </w:rPr>
              <w:t xml:space="preserve"> cruzados;</w:t>
            </w:r>
          </w:p>
          <w:p w14:paraId="7FD6F4B7"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consistência</w:t>
            </w:r>
            <w:proofErr w:type="spellEnd"/>
            <w:r w:rsidRPr="007D5E94">
              <w:rPr>
                <w:rFonts w:ascii="Aptos Display" w:hAnsi="Aptos Display" w:cs="Aptos Display"/>
                <w:sz w:val="20"/>
                <w:szCs w:val="20"/>
                <w:lang w:val="en-US"/>
              </w:rPr>
              <w:t>;</w:t>
            </w:r>
          </w:p>
          <w:p w14:paraId="7477049E"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4. Gerar </w:t>
            </w:r>
            <w:proofErr w:type="spellStart"/>
            <w:r w:rsidRPr="007D5E94">
              <w:rPr>
                <w:rFonts w:ascii="Aptos Display" w:hAnsi="Aptos Display" w:cs="Aptos Display"/>
                <w:sz w:val="20"/>
                <w:szCs w:val="20"/>
                <w:lang w:val="en-US"/>
              </w:rPr>
              <w:t>cenários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prospectivos</w:t>
            </w:r>
            <w:proofErr w:type="spellEnd"/>
            <w:r w:rsidRPr="007D5E94">
              <w:rPr>
                <w:rFonts w:ascii="Aptos Display" w:hAnsi="Aptos Display" w:cs="Aptos Display"/>
                <w:sz w:val="20"/>
                <w:szCs w:val="20"/>
                <w:lang w:val="en-US"/>
              </w:rPr>
              <w:t>;</w:t>
            </w:r>
          </w:p>
          <w:p w14:paraId="14F91038"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5.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cenário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tendência</w:t>
            </w:r>
            <w:proofErr w:type="spellEnd"/>
            <w:r w:rsidRPr="007D5E94">
              <w:rPr>
                <w:rFonts w:ascii="Aptos Display" w:hAnsi="Aptos Display" w:cs="Aptos Display"/>
                <w:sz w:val="20"/>
                <w:szCs w:val="20"/>
                <w:lang w:val="en-US"/>
              </w:rPr>
              <w:t>;</w:t>
            </w:r>
          </w:p>
          <w:p w14:paraId="31F000B2"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6. </w:t>
            </w:r>
            <w:proofErr w:type="spellStart"/>
            <w:r w:rsidRPr="007D5E94">
              <w:rPr>
                <w:rFonts w:ascii="Aptos Display" w:hAnsi="Aptos Display" w:cs="Aptos Display"/>
                <w:sz w:val="20"/>
                <w:szCs w:val="20"/>
                <w:lang w:val="en-US"/>
              </w:rPr>
              <w:t>Definir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cenário</w:t>
            </w:r>
            <w:proofErr w:type="spellEnd"/>
            <w:r w:rsidRPr="007D5E94">
              <w:rPr>
                <w:rFonts w:ascii="Aptos Display" w:hAnsi="Aptos Display" w:cs="Aptos Display"/>
                <w:sz w:val="20"/>
                <w:szCs w:val="20"/>
                <w:lang w:val="en-US"/>
              </w:rPr>
              <w:t xml:space="preserve"> ideal;</w:t>
            </w:r>
          </w:p>
          <w:p w14:paraId="5F578A06"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7. </w:t>
            </w:r>
            <w:proofErr w:type="spellStart"/>
            <w:r w:rsidRPr="007D5E94">
              <w:rPr>
                <w:rFonts w:ascii="Aptos Display" w:hAnsi="Aptos Display" w:cs="Aptos Display"/>
                <w:sz w:val="20"/>
                <w:szCs w:val="20"/>
                <w:lang w:val="en-US"/>
              </w:rPr>
              <w:t>Interpretar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Cenários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Prospectivos</w:t>
            </w:r>
            <w:proofErr w:type="spellEnd"/>
            <w:r w:rsidRPr="007D5E94">
              <w:rPr>
                <w:rFonts w:ascii="Aptos Display" w:hAnsi="Aptos Display" w:cs="Aptos Display"/>
                <w:sz w:val="20"/>
                <w:szCs w:val="20"/>
                <w:lang w:val="en-US"/>
              </w:rPr>
              <w:t>;</w:t>
            </w:r>
          </w:p>
          <w:p w14:paraId="3C56EE75"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8.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atores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parcerias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estratégicas</w:t>
            </w:r>
            <w:proofErr w:type="spellEnd"/>
            <w:r w:rsidRPr="007D5E94">
              <w:rPr>
                <w:rFonts w:ascii="Aptos Display" w:hAnsi="Aptos Display" w:cs="Aptos Display"/>
                <w:sz w:val="20"/>
                <w:szCs w:val="20"/>
                <w:lang w:val="en-US"/>
              </w:rPr>
              <w:t>;</w:t>
            </w:r>
          </w:p>
          <w:p w14:paraId="6E06D60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9. </w:t>
            </w:r>
            <w:proofErr w:type="spellStart"/>
            <w:r w:rsidRPr="007D5E94">
              <w:rPr>
                <w:rFonts w:ascii="Aptos Display" w:hAnsi="Aptos Display" w:cs="Aptos Display"/>
                <w:sz w:val="20"/>
                <w:szCs w:val="20"/>
                <w:lang w:val="en-US"/>
              </w:rPr>
              <w:t>Propor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medidas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preativas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proativas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conforme</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Visão</w:t>
            </w:r>
            <w:proofErr w:type="spellEnd"/>
            <w:r w:rsidRPr="007D5E94">
              <w:rPr>
                <w:rFonts w:ascii="Aptos Display" w:hAnsi="Aptos Display" w:cs="Aptos Display"/>
                <w:sz w:val="20"/>
                <w:szCs w:val="20"/>
                <w:lang w:val="en-US"/>
              </w:rPr>
              <w:t xml:space="preserve"> de Futuro.</w:t>
            </w:r>
          </w:p>
        </w:tc>
        <w:tc>
          <w:tcPr>
            <w:tcW w:w="0" w:type="auto"/>
            <w:vMerge w:val="restart"/>
            <w:tcBorders>
              <w:top w:val="single" w:sz="4" w:space="0" w:color="auto"/>
              <w:left w:val="single" w:sz="4" w:space="0" w:color="auto"/>
              <w:right w:val="single" w:sz="4" w:space="0" w:color="auto"/>
            </w:tcBorders>
            <w:vAlign w:val="center"/>
          </w:tcPr>
          <w:p w14:paraId="174D5DA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E0E8F6F"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5FA15EE7"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4CC2ABFE"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34D149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right w:val="single" w:sz="4" w:space="0" w:color="auto"/>
            </w:tcBorders>
            <w:vAlign w:val="center"/>
          </w:tcPr>
          <w:p w14:paraId="1F1B3B6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tcPr>
          <w:p w14:paraId="72C366E9" w14:textId="77777777" w:rsidR="00027ED2" w:rsidRPr="007D5E94" w:rsidRDefault="00027ED2" w:rsidP="00027ED2">
            <w:pPr>
              <w:suppressAutoHyphens/>
              <w:jc w:val="center"/>
              <w:rPr>
                <w:rFonts w:ascii="Aptos Display" w:hAnsi="Aptos Display" w:cs="Aptos Display"/>
                <w:sz w:val="20"/>
                <w:szCs w:val="20"/>
                <w:lang w:val="en-US"/>
              </w:rPr>
            </w:pPr>
          </w:p>
          <w:p w14:paraId="4D500030" w14:textId="77777777" w:rsidR="00027ED2" w:rsidRPr="007D5E94" w:rsidRDefault="00027ED2" w:rsidP="00027ED2">
            <w:pPr>
              <w:suppressAutoHyphens/>
              <w:jc w:val="center"/>
              <w:rPr>
                <w:rFonts w:ascii="Aptos Display" w:hAnsi="Aptos Display" w:cs="Aptos Display"/>
                <w:sz w:val="20"/>
                <w:szCs w:val="20"/>
                <w:lang w:val="en-US"/>
              </w:rPr>
            </w:pPr>
          </w:p>
          <w:p w14:paraId="112421E8"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CDE2FAF" w14:textId="77777777" w:rsidTr="00027ED2">
        <w:trPr>
          <w:trHeight w:val="414"/>
        </w:trPr>
        <w:tc>
          <w:tcPr>
            <w:tcW w:w="0" w:type="auto"/>
            <w:vMerge/>
            <w:tcBorders>
              <w:left w:val="single" w:sz="4" w:space="0" w:color="auto"/>
              <w:right w:val="single" w:sz="4" w:space="0" w:color="auto"/>
            </w:tcBorders>
            <w:vAlign w:val="center"/>
          </w:tcPr>
          <w:p w14:paraId="4B7EBD9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C893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2569261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DE7777B"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3DF80D3"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tcPr>
          <w:p w14:paraId="705E0201"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left w:val="single" w:sz="4" w:space="0" w:color="auto"/>
              <w:bottom w:val="single" w:sz="4" w:space="0" w:color="auto"/>
              <w:right w:val="single" w:sz="4" w:space="0" w:color="auto"/>
            </w:tcBorders>
            <w:vAlign w:val="center"/>
          </w:tcPr>
          <w:p w14:paraId="617FDB0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Pr>
          <w:p w14:paraId="010235F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02DE388E" w14:textId="77777777" w:rsidTr="00027ED2">
        <w:trPr>
          <w:trHeight w:val="406"/>
        </w:trPr>
        <w:tc>
          <w:tcPr>
            <w:tcW w:w="0" w:type="auto"/>
            <w:vMerge/>
            <w:tcBorders>
              <w:left w:val="single" w:sz="4" w:space="0" w:color="auto"/>
              <w:right w:val="single" w:sz="4" w:space="0" w:color="auto"/>
            </w:tcBorders>
            <w:vAlign w:val="center"/>
          </w:tcPr>
          <w:p w14:paraId="02D8215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83167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800A3C1"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B96DE2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D5837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B214B7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0758E8E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Pr>
          <w:p w14:paraId="78EBA322"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65E658D3" w14:textId="77777777" w:rsidTr="00027ED2">
        <w:trPr>
          <w:trHeight w:val="406"/>
        </w:trPr>
        <w:tc>
          <w:tcPr>
            <w:tcW w:w="0" w:type="auto"/>
            <w:vMerge/>
            <w:tcBorders>
              <w:left w:val="single" w:sz="4" w:space="0" w:color="auto"/>
              <w:right w:val="single" w:sz="4" w:space="0" w:color="auto"/>
            </w:tcBorders>
            <w:vAlign w:val="center"/>
          </w:tcPr>
          <w:p w14:paraId="222C53F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9DDCF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1A220"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032595A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Pesquisa Delphi</w:t>
            </w:r>
          </w:p>
        </w:tc>
        <w:tc>
          <w:tcPr>
            <w:tcW w:w="0" w:type="auto"/>
            <w:vMerge w:val="restart"/>
            <w:tcBorders>
              <w:left w:val="single" w:sz="4" w:space="0" w:color="auto"/>
              <w:right w:val="single" w:sz="4" w:space="0" w:color="auto"/>
            </w:tcBorders>
            <w:vAlign w:val="center"/>
          </w:tcPr>
          <w:p w14:paraId="53EAA39F"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Interna e externa</w:t>
            </w:r>
          </w:p>
          <w:p w14:paraId="6B93EBF2" w14:textId="77777777" w:rsidR="00027ED2" w:rsidRPr="007D5E94" w:rsidRDefault="00027ED2" w:rsidP="00027ED2">
            <w:pPr>
              <w:suppressAutoHyphens/>
              <w:jc w:val="both"/>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Pessoal</w:t>
            </w:r>
            <w:proofErr w:type="spellEnd"/>
          </w:p>
          <w:p w14:paraId="24CF83F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left w:val="single" w:sz="4" w:space="0" w:color="auto"/>
              <w:right w:val="single" w:sz="4" w:space="0" w:color="auto"/>
            </w:tcBorders>
            <w:vAlign w:val="center"/>
          </w:tcPr>
          <w:p w14:paraId="4805BD7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left w:val="single" w:sz="4" w:space="0" w:color="auto"/>
              <w:right w:val="single" w:sz="4" w:space="0" w:color="auto"/>
            </w:tcBorders>
            <w:vAlign w:val="center"/>
          </w:tcPr>
          <w:p w14:paraId="1F4192C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tcPr>
          <w:p w14:paraId="31A8F0BA" w14:textId="77777777" w:rsidR="00027ED2" w:rsidRPr="007D5E94" w:rsidRDefault="00027ED2" w:rsidP="00027ED2">
            <w:pPr>
              <w:suppressAutoHyphens/>
              <w:jc w:val="center"/>
              <w:rPr>
                <w:rFonts w:ascii="Aptos Display" w:hAnsi="Aptos Display" w:cs="Aptos Display"/>
                <w:sz w:val="20"/>
                <w:szCs w:val="20"/>
                <w:lang w:val="en-US"/>
              </w:rPr>
            </w:pPr>
          </w:p>
          <w:p w14:paraId="3927E2E4" w14:textId="77777777" w:rsidR="00027ED2" w:rsidRPr="007D5E94" w:rsidRDefault="00027ED2" w:rsidP="00027ED2">
            <w:pPr>
              <w:suppressAutoHyphens/>
              <w:jc w:val="center"/>
              <w:rPr>
                <w:rFonts w:ascii="Aptos Display" w:hAnsi="Aptos Display" w:cs="Aptos Display"/>
                <w:sz w:val="20"/>
                <w:szCs w:val="20"/>
                <w:lang w:val="en-US"/>
              </w:rPr>
            </w:pPr>
          </w:p>
          <w:p w14:paraId="4A381E11"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BB167EC" w14:textId="77777777" w:rsidTr="00027ED2">
        <w:trPr>
          <w:trHeight w:val="414"/>
        </w:trPr>
        <w:tc>
          <w:tcPr>
            <w:tcW w:w="0" w:type="auto"/>
            <w:vMerge/>
            <w:tcBorders>
              <w:left w:val="single" w:sz="4" w:space="0" w:color="auto"/>
              <w:right w:val="single" w:sz="4" w:space="0" w:color="auto"/>
            </w:tcBorders>
            <w:vAlign w:val="center"/>
          </w:tcPr>
          <w:p w14:paraId="50EA9102"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1C9EB51"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A556A5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9DDD61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E69F5B5"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22040F0D"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left w:val="single" w:sz="4" w:space="0" w:color="auto"/>
              <w:right w:val="single" w:sz="4" w:space="0" w:color="auto"/>
            </w:tcBorders>
            <w:vAlign w:val="center"/>
          </w:tcPr>
          <w:p w14:paraId="10C2279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3</w:t>
            </w:r>
          </w:p>
        </w:tc>
        <w:tc>
          <w:tcPr>
            <w:tcW w:w="0" w:type="auto"/>
            <w:vMerge/>
          </w:tcPr>
          <w:p w14:paraId="0375725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2A8EADAA" w14:textId="77777777" w:rsidTr="00027ED2">
        <w:trPr>
          <w:trHeight w:val="414"/>
        </w:trPr>
        <w:tc>
          <w:tcPr>
            <w:tcW w:w="0" w:type="auto"/>
            <w:vMerge/>
            <w:tcBorders>
              <w:left w:val="single" w:sz="4" w:space="0" w:color="auto"/>
              <w:bottom w:val="single" w:sz="4" w:space="0" w:color="auto"/>
              <w:right w:val="single" w:sz="4" w:space="0" w:color="auto"/>
            </w:tcBorders>
            <w:vAlign w:val="center"/>
          </w:tcPr>
          <w:p w14:paraId="6FECB88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76FED2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4BEAEB55"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E52EBC1"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1E2B16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76134EE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bottom w:val="single" w:sz="4" w:space="0" w:color="auto"/>
              <w:right w:val="single" w:sz="4" w:space="0" w:color="auto"/>
            </w:tcBorders>
            <w:vAlign w:val="center"/>
          </w:tcPr>
          <w:p w14:paraId="5DC61D3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Borders>
              <w:bottom w:val="single" w:sz="4" w:space="0" w:color="auto"/>
            </w:tcBorders>
          </w:tcPr>
          <w:p w14:paraId="145C0DE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079D5BB" w14:textId="77777777" w:rsidTr="00027ED2">
        <w:trPr>
          <w:trHeight w:val="320"/>
        </w:trPr>
        <w:tc>
          <w:tcPr>
            <w:tcW w:w="0" w:type="auto"/>
            <w:vMerge w:val="restart"/>
            <w:tcBorders>
              <w:top w:val="single" w:sz="4" w:space="0" w:color="auto"/>
              <w:left w:val="single" w:sz="4" w:space="0" w:color="auto"/>
              <w:right w:val="single" w:sz="4" w:space="0" w:color="auto"/>
            </w:tcBorders>
            <w:vAlign w:val="center"/>
          </w:tcPr>
          <w:p w14:paraId="3EA91C90"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Formulação</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Estratégia</w:t>
            </w:r>
            <w:proofErr w:type="spellEnd"/>
          </w:p>
        </w:tc>
        <w:tc>
          <w:tcPr>
            <w:tcW w:w="0" w:type="auto"/>
            <w:vMerge w:val="restart"/>
            <w:tcBorders>
              <w:top w:val="single" w:sz="4" w:space="0" w:color="auto"/>
              <w:left w:val="single" w:sz="4" w:space="0" w:color="auto"/>
              <w:right w:val="single" w:sz="4" w:space="0" w:color="auto"/>
            </w:tcBorders>
            <w:vAlign w:val="center"/>
          </w:tcPr>
          <w:p w14:paraId="78B996ED"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06 – </w:t>
            </w:r>
            <w:proofErr w:type="spellStart"/>
            <w:r w:rsidRPr="007D5E94">
              <w:rPr>
                <w:rFonts w:ascii="Aptos Display" w:hAnsi="Aptos Display" w:cs="Aptos Display"/>
                <w:sz w:val="20"/>
                <w:szCs w:val="20"/>
                <w:lang w:val="en-US"/>
              </w:rPr>
              <w:t>Análise</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Medidas</w:t>
            </w:r>
            <w:proofErr w:type="spellEnd"/>
          </w:p>
        </w:tc>
        <w:tc>
          <w:tcPr>
            <w:tcW w:w="0" w:type="auto"/>
            <w:vMerge w:val="restart"/>
            <w:tcBorders>
              <w:top w:val="single" w:sz="4" w:space="0" w:color="auto"/>
              <w:left w:val="single" w:sz="4" w:space="0" w:color="auto"/>
              <w:right w:val="single" w:sz="4" w:space="0" w:color="auto"/>
            </w:tcBorders>
            <w:vAlign w:val="center"/>
          </w:tcPr>
          <w:p w14:paraId="02E00168"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1. </w:t>
            </w:r>
            <w:proofErr w:type="spellStart"/>
            <w:r w:rsidRPr="007D5E94">
              <w:rPr>
                <w:rFonts w:ascii="Aptos Display" w:hAnsi="Aptos Display" w:cs="Aptos Display"/>
                <w:sz w:val="20"/>
                <w:szCs w:val="20"/>
                <w:lang w:val="en-US"/>
              </w:rPr>
              <w:t>Analisar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medidas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proativas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preativas</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reativas</w:t>
            </w:r>
            <w:proofErr w:type="spellEnd"/>
            <w:r w:rsidRPr="007D5E94">
              <w:rPr>
                <w:rFonts w:ascii="Aptos Display" w:hAnsi="Aptos Display" w:cs="Aptos Display"/>
                <w:sz w:val="20"/>
                <w:szCs w:val="20"/>
                <w:lang w:val="en-US"/>
              </w:rPr>
              <w:t>;</w:t>
            </w:r>
          </w:p>
          <w:p w14:paraId="66A29745"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 xml:space="preserve">2. </w:t>
            </w:r>
            <w:proofErr w:type="spellStart"/>
            <w:r w:rsidRPr="007D5E94">
              <w:rPr>
                <w:rFonts w:ascii="Aptos Display" w:hAnsi="Aptos Display" w:cs="Aptos Display"/>
                <w:sz w:val="20"/>
                <w:szCs w:val="20"/>
                <w:lang w:val="en-US"/>
              </w:rPr>
              <w:t>Definir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objetivos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gerais</w:t>
            </w:r>
            <w:proofErr w:type="spellEnd"/>
            <w:r w:rsidRPr="007D5E94">
              <w:rPr>
                <w:rFonts w:ascii="Aptos Display" w:hAnsi="Aptos Display" w:cs="Aptos Display"/>
                <w:sz w:val="20"/>
                <w:szCs w:val="20"/>
                <w:lang w:val="en-US"/>
              </w:rPr>
              <w:t>;</w:t>
            </w:r>
          </w:p>
          <w:p w14:paraId="06921D8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3. </w:t>
            </w:r>
            <w:proofErr w:type="spellStart"/>
            <w:r w:rsidRPr="007D5E94">
              <w:rPr>
                <w:rFonts w:ascii="Aptos Display" w:hAnsi="Aptos Display" w:cs="Aptos Display"/>
                <w:sz w:val="20"/>
                <w:szCs w:val="20"/>
                <w:lang w:val="en-US"/>
              </w:rPr>
              <w:t>Construir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iniciativas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estratégicas</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2E832D91"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Construção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Cenários</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7977DAA1"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060B5338"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7B84413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1BC6CBD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Autenticidade</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3486266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197C4BEF"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3C2EF695" w14:textId="77777777" w:rsidTr="00027ED2">
        <w:trPr>
          <w:trHeight w:val="320"/>
        </w:trPr>
        <w:tc>
          <w:tcPr>
            <w:tcW w:w="0" w:type="auto"/>
            <w:vMerge/>
            <w:tcBorders>
              <w:left w:val="single" w:sz="4" w:space="0" w:color="auto"/>
              <w:right w:val="single" w:sz="4" w:space="0" w:color="auto"/>
            </w:tcBorders>
            <w:vAlign w:val="center"/>
          </w:tcPr>
          <w:p w14:paraId="6D0952D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BB7E7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8EE460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802903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63042B"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2A3A10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A65D80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01E0EEA"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95179B4" w14:textId="77777777" w:rsidTr="00027ED2">
        <w:trPr>
          <w:trHeight w:val="320"/>
        </w:trPr>
        <w:tc>
          <w:tcPr>
            <w:tcW w:w="0" w:type="auto"/>
            <w:vMerge/>
            <w:tcBorders>
              <w:left w:val="single" w:sz="4" w:space="0" w:color="auto"/>
              <w:bottom w:val="single" w:sz="4" w:space="0" w:color="auto"/>
              <w:right w:val="single" w:sz="4" w:space="0" w:color="auto"/>
            </w:tcBorders>
            <w:vAlign w:val="center"/>
          </w:tcPr>
          <w:p w14:paraId="70B6883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2594C13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56C5DC0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7F980D4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7434B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3BBC985A"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D2D8B9D"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6751D47C" w14:textId="77777777" w:rsidR="00027ED2" w:rsidRPr="007D5E94" w:rsidRDefault="00027ED2" w:rsidP="00027ED2">
            <w:pPr>
              <w:suppressAutoHyphens/>
              <w:jc w:val="center"/>
              <w:rPr>
                <w:rFonts w:ascii="Aptos Display" w:hAnsi="Aptos Display" w:cs="Aptos Display"/>
                <w:sz w:val="20"/>
                <w:szCs w:val="20"/>
                <w:lang w:val="en-US"/>
              </w:rPr>
            </w:pPr>
          </w:p>
        </w:tc>
      </w:tr>
    </w:tbl>
    <w:p w14:paraId="55B6D45E" w14:textId="77777777" w:rsidR="00027ED2" w:rsidRPr="007D5E94" w:rsidRDefault="00027ED2" w:rsidP="00C952D7">
      <w:pPr>
        <w:suppressAutoHyphens/>
        <w:jc w:val="center"/>
        <w:rPr>
          <w:rFonts w:ascii="Calibri Light" w:hAnsi="Calibri Light" w:cs="Calibri Light"/>
          <w:lang w:val="en-US"/>
        </w:rPr>
      </w:pPr>
    </w:p>
    <w:p w14:paraId="61FDFC27" w14:textId="77777777" w:rsidR="00027ED2" w:rsidRPr="007D5E94" w:rsidRDefault="00027ED2" w:rsidP="00C952D7">
      <w:pPr>
        <w:suppressAutoHyphens/>
        <w:jc w:val="center"/>
        <w:rPr>
          <w:rFonts w:ascii="Calibri Light" w:hAnsi="Calibri Light" w:cs="Calibri Light"/>
          <w:lang w:val="en-US"/>
        </w:rPr>
      </w:pPr>
    </w:p>
    <w:p w14:paraId="67BF547C"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3218FD9A" w14:textId="77777777" w:rsidR="00C952D7" w:rsidRPr="007D5E94" w:rsidRDefault="00C952D7" w:rsidP="00C952D7">
      <w:pPr>
        <w:suppressAutoHyphens/>
        <w:ind w:firstLine="709"/>
        <w:jc w:val="both"/>
        <w:rPr>
          <w:rFonts w:ascii="Calibri Light" w:hAnsi="Calibri Light" w:cs="Calibri Light"/>
          <w:lang w:val="en-US"/>
        </w:rPr>
      </w:pPr>
    </w:p>
    <w:p w14:paraId="03C5CDA6" w14:textId="77777777" w:rsidR="00C952D7" w:rsidRPr="007D5E94" w:rsidRDefault="00C952D7" w:rsidP="00C952D7">
      <w:pPr>
        <w:rPr>
          <w:lang w:val="en-US"/>
        </w:rPr>
      </w:pPr>
    </w:p>
    <w:p w14:paraId="566EFE78" w14:textId="77777777" w:rsidR="00C952D7" w:rsidRPr="007D5E94" w:rsidRDefault="00C952D7" w:rsidP="00A32134">
      <w:pPr>
        <w:spacing w:after="120"/>
        <w:ind w:firstLine="284"/>
        <w:rPr>
          <w:rFonts w:ascii="Calibri Light" w:hAnsi="Calibri Light" w:cs="Calibri Light"/>
          <w:lang w:val="en-US"/>
        </w:rPr>
      </w:pPr>
    </w:p>
    <w:sectPr w:rsidR="00C952D7" w:rsidRPr="007D5E94" w:rsidSect="00204FAB">
      <w:pgSz w:w="16838" w:h="11906" w:orient="landscape"/>
      <w:pgMar w:top="1418"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86608" w14:textId="77777777" w:rsidR="00A41D7B" w:rsidRPr="00A32134" w:rsidRDefault="00A41D7B" w:rsidP="0065704D">
      <w:r w:rsidRPr="00A32134">
        <w:separator/>
      </w:r>
    </w:p>
  </w:endnote>
  <w:endnote w:type="continuationSeparator" w:id="0">
    <w:p w14:paraId="1E264D06" w14:textId="77777777" w:rsidR="00A41D7B" w:rsidRPr="00A32134" w:rsidRDefault="00A41D7B" w:rsidP="0065704D">
      <w:r w:rsidRPr="00A321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dobe Garamond Pro">
    <w:altName w:val="Garamond"/>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B460D" w14:textId="77777777" w:rsidR="00A41D7B" w:rsidRPr="00A32134" w:rsidRDefault="00A41D7B" w:rsidP="0065704D">
      <w:r w:rsidRPr="00A32134">
        <w:separator/>
      </w:r>
    </w:p>
  </w:footnote>
  <w:footnote w:type="continuationSeparator" w:id="0">
    <w:p w14:paraId="6C79B303" w14:textId="77777777" w:rsidR="00A41D7B" w:rsidRPr="00A32134" w:rsidRDefault="00A41D7B" w:rsidP="0065704D">
      <w:r w:rsidRPr="00A32134">
        <w:continuationSeparator/>
      </w:r>
    </w:p>
  </w:footnote>
  <w:footnote w:id="1">
    <w:p w14:paraId="3427B005" w14:textId="77777777" w:rsidR="00FA69AC" w:rsidRPr="00A32134" w:rsidRDefault="00FA69AC">
      <w:pPr>
        <w:pStyle w:val="Textodenotaderodap"/>
      </w:pPr>
      <w:r w:rsidRPr="00A32134">
        <w:rPr>
          <w:rStyle w:val="Refdenotaderodap"/>
        </w:rPr>
        <w:footnoteRef/>
      </w:r>
      <w:r w:rsidRPr="00A32134">
        <w:t xml:space="preserve"> </w:t>
      </w:r>
      <w:r>
        <w:t>“</w:t>
      </w:r>
      <w:r w:rsidRPr="00A32134">
        <w:t>Como</w:t>
      </w:r>
      <w:r>
        <w:t>”</w:t>
      </w:r>
      <w:r w:rsidRPr="00A32134">
        <w:t xml:space="preserve"> e </w:t>
      </w:r>
      <w:r>
        <w:t>“</w:t>
      </w:r>
      <w:r w:rsidRPr="00A32134">
        <w:t>por que</w:t>
      </w:r>
      <w:r>
        <w:t>”</w:t>
      </w:r>
      <w:r w:rsidRPr="00A32134">
        <w:t xml:space="preserve"> são questões essenciais da filosofia. Junt</w:t>
      </w:r>
      <w:r>
        <w:t>o</w:t>
      </w:r>
      <w:r w:rsidRPr="00A32134">
        <w:t xml:space="preserve"> com </w:t>
      </w:r>
      <w:r>
        <w:t>“</w:t>
      </w:r>
      <w:r w:rsidRPr="00A32134">
        <w:t>o que</w:t>
      </w:r>
      <w:r>
        <w:t>”</w:t>
      </w:r>
      <w:r w:rsidRPr="00A32134">
        <w:t xml:space="preserve"> e </w:t>
      </w:r>
      <w:r>
        <w:t>“</w:t>
      </w:r>
      <w:r w:rsidRPr="00A32134">
        <w:t>para que</w:t>
      </w:r>
      <w:r>
        <w:t>”</w:t>
      </w:r>
      <w:r w:rsidRPr="00A32134">
        <w:t>, elas ajudam a investigar a essência das coisas.</w:t>
      </w:r>
    </w:p>
  </w:footnote>
  <w:footnote w:id="2">
    <w:p w14:paraId="01817F41" w14:textId="77777777" w:rsidR="00FA69AC" w:rsidRPr="00A32134" w:rsidRDefault="00FA69AC">
      <w:pPr>
        <w:pStyle w:val="Textodenotaderodap"/>
      </w:pPr>
      <w:r w:rsidRPr="00A32134">
        <w:rPr>
          <w:rStyle w:val="Refdenotaderodap"/>
        </w:rPr>
        <w:footnoteRef/>
      </w:r>
      <w:r w:rsidRPr="00A32134">
        <w:t xml:space="preserve"> Para este fim, a teoria dos jogos usa modelagem matemática para estudar interações estratégicas.</w:t>
      </w:r>
    </w:p>
  </w:footnote>
  <w:footnote w:id="3">
    <w:p w14:paraId="5FFB8F24" w14:textId="77777777" w:rsidR="00FA69AC" w:rsidRPr="00A32134" w:rsidRDefault="00FA69AC">
      <w:pPr>
        <w:pStyle w:val="Textodenotaderodap"/>
      </w:pPr>
      <w:r w:rsidRPr="00A32134">
        <w:rPr>
          <w:rStyle w:val="Refdenotaderodap"/>
        </w:rPr>
        <w:footnoteRef/>
      </w:r>
      <w:r w:rsidRPr="00A32134">
        <w:t xml:space="preserve"> Conhecimento proposicional é aquele expresso por declarações ou proposições. As demais categorias são a procedimental (frequentemente adquirid</w:t>
      </w:r>
      <w:r>
        <w:t>a</w:t>
      </w:r>
      <w:r w:rsidRPr="00A32134">
        <w:t xml:space="preserve"> por prática) e a experiencial (conhecer algo ou alguém).</w:t>
      </w:r>
    </w:p>
  </w:footnote>
  <w:footnote w:id="4">
    <w:p w14:paraId="50AF5090" w14:textId="77777777" w:rsidR="00FA69AC" w:rsidRDefault="00FA69AC" w:rsidP="001107B9">
      <w:pPr>
        <w:pStyle w:val="Textodenotaderodap"/>
        <w:jc w:val="both"/>
      </w:pPr>
      <w:r w:rsidRPr="00A32134">
        <w:rPr>
          <w:rStyle w:val="Refdenotaderodap"/>
        </w:rPr>
        <w:footnoteRef/>
      </w:r>
      <w:r w:rsidRPr="00A32134">
        <w:t xml:space="preserve"> Esta é a ressalva citada no resumo do artigo: a possibilidade de pontos de vista diferentes, não unânimes, qualifica o método (Grumbach) e a metodologia (planejamento por cenários) para estudos de futuro.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6441" w14:textId="77777777" w:rsidR="00C952D7" w:rsidRPr="00A32134" w:rsidRDefault="00C952D7">
    <w:pPr>
      <w:pStyle w:val="Cabealho"/>
      <w:jc w:val="right"/>
    </w:pPr>
    <w:r w:rsidRPr="00A32134">
      <w:fldChar w:fldCharType="begin"/>
    </w:r>
    <w:r w:rsidRPr="00A32134">
      <w:instrText>PAGE   \* MERGEFORMAT</w:instrText>
    </w:r>
    <w:r w:rsidRPr="00A32134">
      <w:fldChar w:fldCharType="separate"/>
    </w:r>
    <w:r w:rsidR="005021CD">
      <w:rPr>
        <w:noProof/>
      </w:rPr>
      <w:t>23</w:t>
    </w:r>
    <w:r w:rsidRPr="00A32134">
      <w:fldChar w:fldCharType="end"/>
    </w:r>
  </w:p>
  <w:p w14:paraId="399AEF93" w14:textId="77777777" w:rsidR="00C952D7" w:rsidRPr="00A32134" w:rsidRDefault="00C952D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045"/>
    <w:multiLevelType w:val="multilevel"/>
    <w:tmpl w:val="7E7004DC"/>
    <w:lvl w:ilvl="0">
      <w:start w:val="1"/>
      <w:numFmt w:val="decimal"/>
      <w:lvlText w:val="%1."/>
      <w:lvlJc w:val="left"/>
      <w:pPr>
        <w:ind w:left="2628" w:hanging="360"/>
      </w:pPr>
      <w:rPr>
        <w:rFonts w:hint="default"/>
      </w:rPr>
    </w:lvl>
    <w:lvl w:ilvl="1">
      <w:start w:val="2"/>
      <w:numFmt w:val="decimal"/>
      <w:isLgl/>
      <w:lvlText w:val="%1.%2."/>
      <w:lvlJc w:val="left"/>
      <w:pPr>
        <w:ind w:left="2988" w:hanging="720"/>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3348"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3708" w:hanging="1440"/>
      </w:pPr>
      <w:rPr>
        <w:rFonts w:hint="default"/>
      </w:rPr>
    </w:lvl>
    <w:lvl w:ilvl="6">
      <w:start w:val="1"/>
      <w:numFmt w:val="decimal"/>
      <w:isLgl/>
      <w:lvlText w:val="%1.%2.%3.%4.%5.%6.%7."/>
      <w:lvlJc w:val="left"/>
      <w:pPr>
        <w:ind w:left="4068" w:hanging="1800"/>
      </w:pPr>
      <w:rPr>
        <w:rFonts w:hint="default"/>
      </w:rPr>
    </w:lvl>
    <w:lvl w:ilvl="7">
      <w:start w:val="1"/>
      <w:numFmt w:val="decimal"/>
      <w:isLgl/>
      <w:lvlText w:val="%1.%2.%3.%4.%5.%6.%7.%8."/>
      <w:lvlJc w:val="left"/>
      <w:pPr>
        <w:ind w:left="4068" w:hanging="1800"/>
      </w:pPr>
      <w:rPr>
        <w:rFonts w:hint="default"/>
      </w:rPr>
    </w:lvl>
    <w:lvl w:ilvl="8">
      <w:start w:val="1"/>
      <w:numFmt w:val="decimal"/>
      <w:isLgl/>
      <w:lvlText w:val="%1.%2.%3.%4.%5.%6.%7.%8.%9."/>
      <w:lvlJc w:val="left"/>
      <w:pPr>
        <w:ind w:left="4428" w:hanging="2160"/>
      </w:pPr>
      <w:rPr>
        <w:rFonts w:hint="default"/>
      </w:rPr>
    </w:lvl>
  </w:abstractNum>
  <w:abstractNum w:abstractNumId="1" w15:restartNumberingAfterBreak="0">
    <w:nsid w:val="0CAE1757"/>
    <w:multiLevelType w:val="hybridMultilevel"/>
    <w:tmpl w:val="291EB9D6"/>
    <w:lvl w:ilvl="0" w:tplc="04160019">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F765FAE"/>
    <w:multiLevelType w:val="hybridMultilevel"/>
    <w:tmpl w:val="9B7AFDD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16BE2434"/>
    <w:multiLevelType w:val="multilevel"/>
    <w:tmpl w:val="747887DC"/>
    <w:lvl w:ilvl="0">
      <w:start w:val="1"/>
      <w:numFmt w:val="decimal"/>
      <w:lvlText w:val="%1."/>
      <w:lvlJc w:val="left"/>
      <w:pPr>
        <w:ind w:left="720" w:hanging="360"/>
      </w:pPr>
    </w:lvl>
    <w:lvl w:ilvl="1">
      <w:start w:val="2"/>
      <w:numFmt w:val="decimal"/>
      <w:isLgl/>
      <w:lvlText w:val="%1.%2"/>
      <w:lvlJc w:val="left"/>
      <w:pPr>
        <w:ind w:left="1429" w:hanging="360"/>
      </w:pPr>
    </w:lvl>
    <w:lvl w:ilvl="2">
      <w:start w:val="1"/>
      <w:numFmt w:val="decimal"/>
      <w:isLgl/>
      <w:lvlText w:val="%1.%2.%3"/>
      <w:lvlJc w:val="left"/>
      <w:pPr>
        <w:ind w:left="2498" w:hanging="720"/>
      </w:pPr>
    </w:lvl>
    <w:lvl w:ilvl="3">
      <w:start w:val="1"/>
      <w:numFmt w:val="decimal"/>
      <w:isLgl/>
      <w:lvlText w:val="%1.%2.%3.%4"/>
      <w:lvlJc w:val="left"/>
      <w:pPr>
        <w:ind w:left="3207" w:hanging="720"/>
      </w:pPr>
    </w:lvl>
    <w:lvl w:ilvl="4">
      <w:start w:val="1"/>
      <w:numFmt w:val="decimal"/>
      <w:isLgl/>
      <w:lvlText w:val="%1.%2.%3.%4.%5"/>
      <w:lvlJc w:val="left"/>
      <w:pPr>
        <w:ind w:left="4276" w:hanging="1080"/>
      </w:pPr>
    </w:lvl>
    <w:lvl w:ilvl="5">
      <w:start w:val="1"/>
      <w:numFmt w:val="decimal"/>
      <w:isLgl/>
      <w:lvlText w:val="%1.%2.%3.%4.%5.%6"/>
      <w:lvlJc w:val="left"/>
      <w:pPr>
        <w:ind w:left="4985" w:hanging="1080"/>
      </w:pPr>
    </w:lvl>
    <w:lvl w:ilvl="6">
      <w:start w:val="1"/>
      <w:numFmt w:val="decimal"/>
      <w:isLgl/>
      <w:lvlText w:val="%1.%2.%3.%4.%5.%6.%7"/>
      <w:lvlJc w:val="left"/>
      <w:pPr>
        <w:ind w:left="6054" w:hanging="1440"/>
      </w:pPr>
    </w:lvl>
    <w:lvl w:ilvl="7">
      <w:start w:val="1"/>
      <w:numFmt w:val="decimal"/>
      <w:isLgl/>
      <w:lvlText w:val="%1.%2.%3.%4.%5.%6.%7.%8"/>
      <w:lvlJc w:val="left"/>
      <w:pPr>
        <w:ind w:left="6763" w:hanging="1440"/>
      </w:pPr>
    </w:lvl>
    <w:lvl w:ilvl="8">
      <w:start w:val="1"/>
      <w:numFmt w:val="decimal"/>
      <w:isLgl/>
      <w:lvlText w:val="%1.%2.%3.%4.%5.%6.%7.%8.%9"/>
      <w:lvlJc w:val="left"/>
      <w:pPr>
        <w:ind w:left="7832" w:hanging="1800"/>
      </w:pPr>
    </w:lvl>
  </w:abstractNum>
  <w:abstractNum w:abstractNumId="4" w15:restartNumberingAfterBreak="0">
    <w:nsid w:val="19FC07E6"/>
    <w:multiLevelType w:val="hybridMultilevel"/>
    <w:tmpl w:val="C5389A9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A630C0F"/>
    <w:multiLevelType w:val="hybridMultilevel"/>
    <w:tmpl w:val="B92ECBC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1AC0691"/>
    <w:multiLevelType w:val="multilevel"/>
    <w:tmpl w:val="2EFAAD9E"/>
    <w:lvl w:ilvl="0">
      <w:start w:val="2"/>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4"/>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7" w15:restartNumberingAfterBreak="0">
    <w:nsid w:val="251F498D"/>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276212B7"/>
    <w:multiLevelType w:val="hybridMultilevel"/>
    <w:tmpl w:val="7FECE30E"/>
    <w:lvl w:ilvl="0" w:tplc="5B702F4A">
      <w:start w:val="1"/>
      <w:numFmt w:val="lowerLetter"/>
      <w:lvlText w:val="(%1)"/>
      <w:lvlJc w:val="left"/>
      <w:pPr>
        <w:ind w:left="1081" w:hanging="372"/>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2CE62C87"/>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0" w15:restartNumberingAfterBreak="0">
    <w:nsid w:val="30BB3227"/>
    <w:multiLevelType w:val="multilevel"/>
    <w:tmpl w:val="57108B9A"/>
    <w:lvl w:ilvl="0">
      <w:start w:val="4"/>
      <w:numFmt w:val="decimal"/>
      <w:lvlText w:val="%1"/>
      <w:lvlJc w:val="left"/>
      <w:pPr>
        <w:ind w:left="720"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1" w15:restartNumberingAfterBreak="0">
    <w:nsid w:val="31B81720"/>
    <w:multiLevelType w:val="hybridMultilevel"/>
    <w:tmpl w:val="999EBFD0"/>
    <w:lvl w:ilvl="0" w:tplc="0416000F">
      <w:start w:val="1"/>
      <w:numFmt w:val="decimal"/>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1FE29E2"/>
    <w:multiLevelType w:val="hybridMultilevel"/>
    <w:tmpl w:val="C3AA0A6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5862466"/>
    <w:multiLevelType w:val="multilevel"/>
    <w:tmpl w:val="8A602398"/>
    <w:lvl w:ilvl="0">
      <w:start w:val="3"/>
      <w:numFmt w:val="decimal"/>
      <w:lvlText w:val="%1"/>
      <w:lvlJc w:val="left"/>
      <w:pPr>
        <w:ind w:left="1514" w:hanging="360"/>
      </w:pPr>
      <w:rPr>
        <w:rFonts w:hint="default"/>
      </w:rPr>
    </w:lvl>
    <w:lvl w:ilvl="1">
      <w:start w:val="2"/>
      <w:numFmt w:val="decimal"/>
      <w:isLgl/>
      <w:lvlText w:val="%1.%2"/>
      <w:lvlJc w:val="left"/>
      <w:pPr>
        <w:ind w:left="1514" w:hanging="360"/>
      </w:pPr>
      <w:rPr>
        <w:rFonts w:hint="default"/>
      </w:rPr>
    </w:lvl>
    <w:lvl w:ilvl="2">
      <w:start w:val="1"/>
      <w:numFmt w:val="decimal"/>
      <w:isLgl/>
      <w:lvlText w:val="%1.%2.%3"/>
      <w:lvlJc w:val="left"/>
      <w:pPr>
        <w:ind w:left="1874" w:hanging="720"/>
      </w:pPr>
      <w:rPr>
        <w:rFonts w:hint="default"/>
      </w:rPr>
    </w:lvl>
    <w:lvl w:ilvl="3">
      <w:start w:val="1"/>
      <w:numFmt w:val="decimal"/>
      <w:isLgl/>
      <w:lvlText w:val="%1.%2.%3.%4"/>
      <w:lvlJc w:val="left"/>
      <w:pPr>
        <w:ind w:left="1874" w:hanging="720"/>
      </w:pPr>
      <w:rPr>
        <w:rFonts w:hint="default"/>
      </w:rPr>
    </w:lvl>
    <w:lvl w:ilvl="4">
      <w:start w:val="1"/>
      <w:numFmt w:val="decimal"/>
      <w:isLgl/>
      <w:lvlText w:val="%1.%2.%3.%4.%5"/>
      <w:lvlJc w:val="left"/>
      <w:pPr>
        <w:ind w:left="2234" w:hanging="1080"/>
      </w:pPr>
      <w:rPr>
        <w:rFonts w:hint="default"/>
      </w:rPr>
    </w:lvl>
    <w:lvl w:ilvl="5">
      <w:start w:val="1"/>
      <w:numFmt w:val="decimal"/>
      <w:isLgl/>
      <w:lvlText w:val="%1.%2.%3.%4.%5.%6"/>
      <w:lvlJc w:val="left"/>
      <w:pPr>
        <w:ind w:left="2234" w:hanging="1080"/>
      </w:pPr>
      <w:rPr>
        <w:rFonts w:hint="default"/>
      </w:rPr>
    </w:lvl>
    <w:lvl w:ilvl="6">
      <w:start w:val="1"/>
      <w:numFmt w:val="decimal"/>
      <w:isLgl/>
      <w:lvlText w:val="%1.%2.%3.%4.%5.%6.%7"/>
      <w:lvlJc w:val="left"/>
      <w:pPr>
        <w:ind w:left="2594" w:hanging="1440"/>
      </w:pPr>
      <w:rPr>
        <w:rFonts w:hint="default"/>
      </w:rPr>
    </w:lvl>
    <w:lvl w:ilvl="7">
      <w:start w:val="1"/>
      <w:numFmt w:val="decimal"/>
      <w:isLgl/>
      <w:lvlText w:val="%1.%2.%3.%4.%5.%6.%7.%8"/>
      <w:lvlJc w:val="left"/>
      <w:pPr>
        <w:ind w:left="2594" w:hanging="1440"/>
      </w:pPr>
      <w:rPr>
        <w:rFonts w:hint="default"/>
      </w:rPr>
    </w:lvl>
    <w:lvl w:ilvl="8">
      <w:start w:val="1"/>
      <w:numFmt w:val="decimal"/>
      <w:isLgl/>
      <w:lvlText w:val="%1.%2.%3.%4.%5.%6.%7.%8.%9"/>
      <w:lvlJc w:val="left"/>
      <w:pPr>
        <w:ind w:left="2954" w:hanging="1800"/>
      </w:pPr>
      <w:rPr>
        <w:rFonts w:hint="default"/>
      </w:rPr>
    </w:lvl>
  </w:abstractNum>
  <w:abstractNum w:abstractNumId="14" w15:restartNumberingAfterBreak="0">
    <w:nsid w:val="3D38532B"/>
    <w:multiLevelType w:val="hybridMultilevel"/>
    <w:tmpl w:val="E28EDFF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5" w15:restartNumberingAfterBreak="0">
    <w:nsid w:val="3EAF0AA1"/>
    <w:multiLevelType w:val="hybridMultilevel"/>
    <w:tmpl w:val="EC5651E0"/>
    <w:lvl w:ilvl="0" w:tplc="1BD03E5A">
      <w:start w:val="1"/>
      <w:numFmt w:val="decimal"/>
      <w:lvlText w:val="%1)"/>
      <w:lvlJc w:val="left"/>
      <w:pPr>
        <w:ind w:left="1429"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554187"/>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7" w15:restartNumberingAfterBreak="0">
    <w:nsid w:val="4D5800DD"/>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4E514BEE"/>
    <w:multiLevelType w:val="hybridMultilevel"/>
    <w:tmpl w:val="21B8E56A"/>
    <w:lvl w:ilvl="0" w:tplc="0416000F">
      <w:start w:val="1"/>
      <w:numFmt w:val="decimal"/>
      <w:lvlText w:val="%1."/>
      <w:lvlJc w:val="left"/>
      <w:pPr>
        <w:ind w:left="720" w:hanging="360"/>
      </w:p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523925AA"/>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20" w15:restartNumberingAfterBreak="0">
    <w:nsid w:val="56055477"/>
    <w:multiLevelType w:val="hybridMultilevel"/>
    <w:tmpl w:val="34A032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6A3395E"/>
    <w:multiLevelType w:val="hybridMultilevel"/>
    <w:tmpl w:val="2348C9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697C7B70"/>
    <w:multiLevelType w:val="hybridMultilevel"/>
    <w:tmpl w:val="7DD262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AE34D1A"/>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4" w15:restartNumberingAfterBreak="0">
    <w:nsid w:val="73E85767"/>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7E9F76F3"/>
    <w:multiLevelType w:val="hybridMultilevel"/>
    <w:tmpl w:val="AB44F36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88856459">
    <w:abstractNumId w:val="13"/>
  </w:num>
  <w:num w:numId="2" w16cid:durableId="613482893">
    <w:abstractNumId w:val="25"/>
  </w:num>
  <w:num w:numId="3" w16cid:durableId="770467930">
    <w:abstractNumId w:val="15"/>
  </w:num>
  <w:num w:numId="4" w16cid:durableId="334920590">
    <w:abstractNumId w:val="1"/>
  </w:num>
  <w:num w:numId="5" w16cid:durableId="1199969873">
    <w:abstractNumId w:val="20"/>
  </w:num>
  <w:num w:numId="6" w16cid:durableId="1186208841">
    <w:abstractNumId w:val="14"/>
  </w:num>
  <w:num w:numId="7" w16cid:durableId="1523933770">
    <w:abstractNumId w:val="5"/>
  </w:num>
  <w:num w:numId="8" w16cid:durableId="1946301395">
    <w:abstractNumId w:val="23"/>
  </w:num>
  <w:num w:numId="9" w16cid:durableId="1375226961">
    <w:abstractNumId w:val="24"/>
  </w:num>
  <w:num w:numId="10" w16cid:durableId="2023772699">
    <w:abstractNumId w:val="17"/>
  </w:num>
  <w:num w:numId="11" w16cid:durableId="208998482">
    <w:abstractNumId w:val="19"/>
  </w:num>
  <w:num w:numId="12" w16cid:durableId="1016233595">
    <w:abstractNumId w:val="2"/>
  </w:num>
  <w:num w:numId="13" w16cid:durableId="265581438">
    <w:abstractNumId w:val="11"/>
  </w:num>
  <w:num w:numId="14" w16cid:durableId="1796286264">
    <w:abstractNumId w:val="8"/>
  </w:num>
  <w:num w:numId="15" w16cid:durableId="1293711331">
    <w:abstractNumId w:val="6"/>
  </w:num>
  <w:num w:numId="16" w16cid:durableId="2135058000">
    <w:abstractNumId w:val="4"/>
  </w:num>
  <w:num w:numId="17" w16cid:durableId="1333725955">
    <w:abstractNumId w:val="10"/>
  </w:num>
  <w:num w:numId="18" w16cid:durableId="408306610">
    <w:abstractNumId w:val="0"/>
  </w:num>
  <w:num w:numId="19" w16cid:durableId="1356539519">
    <w:abstractNumId w:val="21"/>
  </w:num>
  <w:num w:numId="20" w16cid:durableId="139225730">
    <w:abstractNumId w:val="16"/>
  </w:num>
  <w:num w:numId="21" w16cid:durableId="1019548317">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22079841">
    <w:abstractNumId w:val="18"/>
    <w:lvlOverride w:ilvl="0">
      <w:startOverride w:val="1"/>
    </w:lvlOverride>
    <w:lvlOverride w:ilvl="1"/>
    <w:lvlOverride w:ilvl="2"/>
    <w:lvlOverride w:ilvl="3"/>
    <w:lvlOverride w:ilvl="4"/>
    <w:lvlOverride w:ilvl="5"/>
    <w:lvlOverride w:ilvl="6"/>
    <w:lvlOverride w:ilvl="7"/>
    <w:lvlOverride w:ilvl="8"/>
  </w:num>
  <w:num w:numId="23" w16cid:durableId="579023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38930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5879957">
    <w:abstractNumId w:val="12"/>
  </w:num>
  <w:num w:numId="26" w16cid:durableId="7857343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oNotTrackMoves/>
  <w:defaultTabStop w:val="708"/>
  <w:hyphenationZone w:val="425"/>
  <w:characterSpacingControl w:val="doNotCompress"/>
  <w:hdrShapeDefaults>
    <o:shapedefaults v:ext="edit" spidmax="2052"/>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704D"/>
    <w:rsid w:val="00000855"/>
    <w:rsid w:val="00000AF1"/>
    <w:rsid w:val="00001074"/>
    <w:rsid w:val="000011D8"/>
    <w:rsid w:val="00001509"/>
    <w:rsid w:val="00001764"/>
    <w:rsid w:val="000020B9"/>
    <w:rsid w:val="000026F4"/>
    <w:rsid w:val="000028F8"/>
    <w:rsid w:val="00003339"/>
    <w:rsid w:val="00003462"/>
    <w:rsid w:val="00003FFF"/>
    <w:rsid w:val="00004A6F"/>
    <w:rsid w:val="00004D26"/>
    <w:rsid w:val="000050CF"/>
    <w:rsid w:val="000065AE"/>
    <w:rsid w:val="00006635"/>
    <w:rsid w:val="00006C29"/>
    <w:rsid w:val="00007258"/>
    <w:rsid w:val="000073DC"/>
    <w:rsid w:val="00007FD8"/>
    <w:rsid w:val="00010592"/>
    <w:rsid w:val="00011280"/>
    <w:rsid w:val="00012050"/>
    <w:rsid w:val="000135B7"/>
    <w:rsid w:val="00013752"/>
    <w:rsid w:val="000138B1"/>
    <w:rsid w:val="00014F12"/>
    <w:rsid w:val="00015175"/>
    <w:rsid w:val="0001543B"/>
    <w:rsid w:val="00015C47"/>
    <w:rsid w:val="00015CAB"/>
    <w:rsid w:val="00016058"/>
    <w:rsid w:val="00016072"/>
    <w:rsid w:val="0001652D"/>
    <w:rsid w:val="000171A7"/>
    <w:rsid w:val="000175A0"/>
    <w:rsid w:val="00017CD7"/>
    <w:rsid w:val="000200B8"/>
    <w:rsid w:val="000201D9"/>
    <w:rsid w:val="00020BDB"/>
    <w:rsid w:val="00021AD8"/>
    <w:rsid w:val="000221D1"/>
    <w:rsid w:val="00022375"/>
    <w:rsid w:val="000224D2"/>
    <w:rsid w:val="00022BAA"/>
    <w:rsid w:val="00023194"/>
    <w:rsid w:val="00023396"/>
    <w:rsid w:val="0002349F"/>
    <w:rsid w:val="0002486F"/>
    <w:rsid w:val="000257C3"/>
    <w:rsid w:val="0002653E"/>
    <w:rsid w:val="00026AC2"/>
    <w:rsid w:val="00027653"/>
    <w:rsid w:val="00027AF4"/>
    <w:rsid w:val="00027D76"/>
    <w:rsid w:val="00027ED2"/>
    <w:rsid w:val="00027FB8"/>
    <w:rsid w:val="00030038"/>
    <w:rsid w:val="00030400"/>
    <w:rsid w:val="00030FDE"/>
    <w:rsid w:val="000318E2"/>
    <w:rsid w:val="00031A35"/>
    <w:rsid w:val="00033DC9"/>
    <w:rsid w:val="00034992"/>
    <w:rsid w:val="00034B37"/>
    <w:rsid w:val="00035020"/>
    <w:rsid w:val="00035303"/>
    <w:rsid w:val="00035DB1"/>
    <w:rsid w:val="0003636D"/>
    <w:rsid w:val="00036431"/>
    <w:rsid w:val="00036792"/>
    <w:rsid w:val="00036B45"/>
    <w:rsid w:val="00036D94"/>
    <w:rsid w:val="0003704B"/>
    <w:rsid w:val="00037185"/>
    <w:rsid w:val="000379F1"/>
    <w:rsid w:val="000405B7"/>
    <w:rsid w:val="0004158C"/>
    <w:rsid w:val="000417F9"/>
    <w:rsid w:val="00041C00"/>
    <w:rsid w:val="000421A3"/>
    <w:rsid w:val="000425ED"/>
    <w:rsid w:val="000426DA"/>
    <w:rsid w:val="00042F97"/>
    <w:rsid w:val="00043565"/>
    <w:rsid w:val="0004364C"/>
    <w:rsid w:val="000437CD"/>
    <w:rsid w:val="00043A8D"/>
    <w:rsid w:val="0004481F"/>
    <w:rsid w:val="0004545E"/>
    <w:rsid w:val="0004571A"/>
    <w:rsid w:val="00045E61"/>
    <w:rsid w:val="00047D5F"/>
    <w:rsid w:val="00047E05"/>
    <w:rsid w:val="000503FF"/>
    <w:rsid w:val="00050D27"/>
    <w:rsid w:val="000515AF"/>
    <w:rsid w:val="00052015"/>
    <w:rsid w:val="000520A6"/>
    <w:rsid w:val="0005463D"/>
    <w:rsid w:val="0005524C"/>
    <w:rsid w:val="0005586A"/>
    <w:rsid w:val="00055ACC"/>
    <w:rsid w:val="00055DA8"/>
    <w:rsid w:val="00056800"/>
    <w:rsid w:val="00056959"/>
    <w:rsid w:val="00057AED"/>
    <w:rsid w:val="00057F99"/>
    <w:rsid w:val="000612EB"/>
    <w:rsid w:val="000613D7"/>
    <w:rsid w:val="0006142A"/>
    <w:rsid w:val="00061E04"/>
    <w:rsid w:val="00062B01"/>
    <w:rsid w:val="0006335A"/>
    <w:rsid w:val="00063729"/>
    <w:rsid w:val="00063C5E"/>
    <w:rsid w:val="00064090"/>
    <w:rsid w:val="000661D2"/>
    <w:rsid w:val="00066CD7"/>
    <w:rsid w:val="000673BA"/>
    <w:rsid w:val="000708D4"/>
    <w:rsid w:val="00070E5C"/>
    <w:rsid w:val="00070F05"/>
    <w:rsid w:val="000716AC"/>
    <w:rsid w:val="000726DD"/>
    <w:rsid w:val="00073C90"/>
    <w:rsid w:val="000742BF"/>
    <w:rsid w:val="0007516F"/>
    <w:rsid w:val="000751ED"/>
    <w:rsid w:val="00076533"/>
    <w:rsid w:val="00077900"/>
    <w:rsid w:val="00081993"/>
    <w:rsid w:val="00082585"/>
    <w:rsid w:val="00082A4D"/>
    <w:rsid w:val="00082EC6"/>
    <w:rsid w:val="000833C0"/>
    <w:rsid w:val="000839B6"/>
    <w:rsid w:val="00083F80"/>
    <w:rsid w:val="00084847"/>
    <w:rsid w:val="00084E49"/>
    <w:rsid w:val="00084E7D"/>
    <w:rsid w:val="000858A0"/>
    <w:rsid w:val="00085C69"/>
    <w:rsid w:val="0008601E"/>
    <w:rsid w:val="000862D9"/>
    <w:rsid w:val="0008690F"/>
    <w:rsid w:val="0008707B"/>
    <w:rsid w:val="00087E6C"/>
    <w:rsid w:val="000907D8"/>
    <w:rsid w:val="00090C15"/>
    <w:rsid w:val="00090E38"/>
    <w:rsid w:val="0009170B"/>
    <w:rsid w:val="00091A64"/>
    <w:rsid w:val="00092AA7"/>
    <w:rsid w:val="00093665"/>
    <w:rsid w:val="00093DDC"/>
    <w:rsid w:val="000946DF"/>
    <w:rsid w:val="000948AA"/>
    <w:rsid w:val="00094D42"/>
    <w:rsid w:val="000958E8"/>
    <w:rsid w:val="00095E70"/>
    <w:rsid w:val="00095EDF"/>
    <w:rsid w:val="00096140"/>
    <w:rsid w:val="00096B81"/>
    <w:rsid w:val="00096C70"/>
    <w:rsid w:val="00096DFC"/>
    <w:rsid w:val="000970C8"/>
    <w:rsid w:val="00097408"/>
    <w:rsid w:val="00097748"/>
    <w:rsid w:val="000A01E4"/>
    <w:rsid w:val="000A06AF"/>
    <w:rsid w:val="000A0B46"/>
    <w:rsid w:val="000A0D17"/>
    <w:rsid w:val="000A0F78"/>
    <w:rsid w:val="000A16DA"/>
    <w:rsid w:val="000A1824"/>
    <w:rsid w:val="000A19BD"/>
    <w:rsid w:val="000A19F4"/>
    <w:rsid w:val="000A2372"/>
    <w:rsid w:val="000A331D"/>
    <w:rsid w:val="000A3BA1"/>
    <w:rsid w:val="000A3BA6"/>
    <w:rsid w:val="000A4C7C"/>
    <w:rsid w:val="000A5A85"/>
    <w:rsid w:val="000A6585"/>
    <w:rsid w:val="000A6F85"/>
    <w:rsid w:val="000A72B5"/>
    <w:rsid w:val="000A78C8"/>
    <w:rsid w:val="000A7D61"/>
    <w:rsid w:val="000B0059"/>
    <w:rsid w:val="000B0326"/>
    <w:rsid w:val="000B056B"/>
    <w:rsid w:val="000B0755"/>
    <w:rsid w:val="000B0A95"/>
    <w:rsid w:val="000B12B9"/>
    <w:rsid w:val="000B12D0"/>
    <w:rsid w:val="000B13EB"/>
    <w:rsid w:val="000B1530"/>
    <w:rsid w:val="000B192B"/>
    <w:rsid w:val="000B20AE"/>
    <w:rsid w:val="000B3542"/>
    <w:rsid w:val="000B4813"/>
    <w:rsid w:val="000B588F"/>
    <w:rsid w:val="000B5BE5"/>
    <w:rsid w:val="000B6706"/>
    <w:rsid w:val="000B75A8"/>
    <w:rsid w:val="000B7AEE"/>
    <w:rsid w:val="000C016E"/>
    <w:rsid w:val="000C01E2"/>
    <w:rsid w:val="000C1195"/>
    <w:rsid w:val="000C1393"/>
    <w:rsid w:val="000C1675"/>
    <w:rsid w:val="000C17F0"/>
    <w:rsid w:val="000C1AAA"/>
    <w:rsid w:val="000C2810"/>
    <w:rsid w:val="000C2D86"/>
    <w:rsid w:val="000C3884"/>
    <w:rsid w:val="000C3EEF"/>
    <w:rsid w:val="000C46D8"/>
    <w:rsid w:val="000C56B6"/>
    <w:rsid w:val="000C6134"/>
    <w:rsid w:val="000C63BF"/>
    <w:rsid w:val="000C647C"/>
    <w:rsid w:val="000C75C5"/>
    <w:rsid w:val="000D02E6"/>
    <w:rsid w:val="000D05BE"/>
    <w:rsid w:val="000D0D4B"/>
    <w:rsid w:val="000D105F"/>
    <w:rsid w:val="000D1E20"/>
    <w:rsid w:val="000D27BF"/>
    <w:rsid w:val="000D29C2"/>
    <w:rsid w:val="000D2DEC"/>
    <w:rsid w:val="000D312D"/>
    <w:rsid w:val="000D3705"/>
    <w:rsid w:val="000D3876"/>
    <w:rsid w:val="000D4390"/>
    <w:rsid w:val="000D4887"/>
    <w:rsid w:val="000D5470"/>
    <w:rsid w:val="000D5A67"/>
    <w:rsid w:val="000D5D3E"/>
    <w:rsid w:val="000D616B"/>
    <w:rsid w:val="000D6548"/>
    <w:rsid w:val="000D6A72"/>
    <w:rsid w:val="000D6FB8"/>
    <w:rsid w:val="000D73F5"/>
    <w:rsid w:val="000D771E"/>
    <w:rsid w:val="000D7CDB"/>
    <w:rsid w:val="000D7FB5"/>
    <w:rsid w:val="000E098F"/>
    <w:rsid w:val="000E14A0"/>
    <w:rsid w:val="000E204D"/>
    <w:rsid w:val="000E20E5"/>
    <w:rsid w:val="000E31BB"/>
    <w:rsid w:val="000E3481"/>
    <w:rsid w:val="000E3484"/>
    <w:rsid w:val="000E3725"/>
    <w:rsid w:val="000E39D1"/>
    <w:rsid w:val="000E3A3F"/>
    <w:rsid w:val="000E3FF3"/>
    <w:rsid w:val="000E42D9"/>
    <w:rsid w:val="000E444F"/>
    <w:rsid w:val="000E45E8"/>
    <w:rsid w:val="000E47BF"/>
    <w:rsid w:val="000E4FCA"/>
    <w:rsid w:val="000E5292"/>
    <w:rsid w:val="000E640C"/>
    <w:rsid w:val="000E645E"/>
    <w:rsid w:val="000E64A0"/>
    <w:rsid w:val="000E7408"/>
    <w:rsid w:val="000E74EF"/>
    <w:rsid w:val="000E7643"/>
    <w:rsid w:val="000F078C"/>
    <w:rsid w:val="000F199E"/>
    <w:rsid w:val="000F1EE0"/>
    <w:rsid w:val="000F211D"/>
    <w:rsid w:val="000F2712"/>
    <w:rsid w:val="000F2FF8"/>
    <w:rsid w:val="000F3133"/>
    <w:rsid w:val="000F442B"/>
    <w:rsid w:val="000F4F2C"/>
    <w:rsid w:val="000F5E02"/>
    <w:rsid w:val="000F63B7"/>
    <w:rsid w:val="000F705A"/>
    <w:rsid w:val="000F7BF7"/>
    <w:rsid w:val="000F7F30"/>
    <w:rsid w:val="00100187"/>
    <w:rsid w:val="00102973"/>
    <w:rsid w:val="00102C20"/>
    <w:rsid w:val="00104BD0"/>
    <w:rsid w:val="00105A0C"/>
    <w:rsid w:val="00106087"/>
    <w:rsid w:val="00106184"/>
    <w:rsid w:val="001071A9"/>
    <w:rsid w:val="00107300"/>
    <w:rsid w:val="00107348"/>
    <w:rsid w:val="001101A8"/>
    <w:rsid w:val="001107B9"/>
    <w:rsid w:val="00110EE0"/>
    <w:rsid w:val="001121B0"/>
    <w:rsid w:val="001123E5"/>
    <w:rsid w:val="00112414"/>
    <w:rsid w:val="001127BD"/>
    <w:rsid w:val="00112ABB"/>
    <w:rsid w:val="00112E6C"/>
    <w:rsid w:val="001134D0"/>
    <w:rsid w:val="00113BE7"/>
    <w:rsid w:val="00113FFE"/>
    <w:rsid w:val="001145ED"/>
    <w:rsid w:val="00114921"/>
    <w:rsid w:val="00114EFA"/>
    <w:rsid w:val="001151EC"/>
    <w:rsid w:val="0011571B"/>
    <w:rsid w:val="00115800"/>
    <w:rsid w:val="001163F2"/>
    <w:rsid w:val="0011642F"/>
    <w:rsid w:val="00120546"/>
    <w:rsid w:val="00120566"/>
    <w:rsid w:val="001216CD"/>
    <w:rsid w:val="0012218E"/>
    <w:rsid w:val="00122254"/>
    <w:rsid w:val="001230CD"/>
    <w:rsid w:val="00123802"/>
    <w:rsid w:val="00123897"/>
    <w:rsid w:val="00123B02"/>
    <w:rsid w:val="00126352"/>
    <w:rsid w:val="00127A58"/>
    <w:rsid w:val="00127E85"/>
    <w:rsid w:val="00127EC3"/>
    <w:rsid w:val="0013045F"/>
    <w:rsid w:val="00130918"/>
    <w:rsid w:val="00130DE8"/>
    <w:rsid w:val="00131959"/>
    <w:rsid w:val="00132012"/>
    <w:rsid w:val="00132ACB"/>
    <w:rsid w:val="00132C9F"/>
    <w:rsid w:val="00132CB6"/>
    <w:rsid w:val="001336DC"/>
    <w:rsid w:val="00134579"/>
    <w:rsid w:val="00135626"/>
    <w:rsid w:val="00135A6F"/>
    <w:rsid w:val="00136D35"/>
    <w:rsid w:val="001374CC"/>
    <w:rsid w:val="00141225"/>
    <w:rsid w:val="0014195C"/>
    <w:rsid w:val="001426CC"/>
    <w:rsid w:val="0014281D"/>
    <w:rsid w:val="00142BF9"/>
    <w:rsid w:val="00142F0A"/>
    <w:rsid w:val="00144090"/>
    <w:rsid w:val="00144933"/>
    <w:rsid w:val="00144CB9"/>
    <w:rsid w:val="0014607F"/>
    <w:rsid w:val="00146535"/>
    <w:rsid w:val="0014694C"/>
    <w:rsid w:val="00151026"/>
    <w:rsid w:val="00152302"/>
    <w:rsid w:val="0015279D"/>
    <w:rsid w:val="00152AC0"/>
    <w:rsid w:val="00153499"/>
    <w:rsid w:val="00153DF1"/>
    <w:rsid w:val="0015583A"/>
    <w:rsid w:val="0015585C"/>
    <w:rsid w:val="00155D06"/>
    <w:rsid w:val="00156102"/>
    <w:rsid w:val="00156CC0"/>
    <w:rsid w:val="00156F4A"/>
    <w:rsid w:val="00156FD4"/>
    <w:rsid w:val="00157A2A"/>
    <w:rsid w:val="001612AA"/>
    <w:rsid w:val="001617E5"/>
    <w:rsid w:val="00161D2C"/>
    <w:rsid w:val="00161D98"/>
    <w:rsid w:val="001621C3"/>
    <w:rsid w:val="001636B9"/>
    <w:rsid w:val="00163961"/>
    <w:rsid w:val="00164023"/>
    <w:rsid w:val="001643FE"/>
    <w:rsid w:val="0016531C"/>
    <w:rsid w:val="0016592C"/>
    <w:rsid w:val="00166134"/>
    <w:rsid w:val="001665C8"/>
    <w:rsid w:val="001671E9"/>
    <w:rsid w:val="00167519"/>
    <w:rsid w:val="001702C1"/>
    <w:rsid w:val="001708D8"/>
    <w:rsid w:val="00170D96"/>
    <w:rsid w:val="00171101"/>
    <w:rsid w:val="001714D6"/>
    <w:rsid w:val="00171840"/>
    <w:rsid w:val="00171D1C"/>
    <w:rsid w:val="0017230D"/>
    <w:rsid w:val="00172740"/>
    <w:rsid w:val="001729BE"/>
    <w:rsid w:val="001734D6"/>
    <w:rsid w:val="00173531"/>
    <w:rsid w:val="00173883"/>
    <w:rsid w:val="00174071"/>
    <w:rsid w:val="00174511"/>
    <w:rsid w:val="00174843"/>
    <w:rsid w:val="00175C67"/>
    <w:rsid w:val="00175E10"/>
    <w:rsid w:val="00175F37"/>
    <w:rsid w:val="00175F7B"/>
    <w:rsid w:val="0017708A"/>
    <w:rsid w:val="00180569"/>
    <w:rsid w:val="00180913"/>
    <w:rsid w:val="00180E36"/>
    <w:rsid w:val="0018258E"/>
    <w:rsid w:val="0018357D"/>
    <w:rsid w:val="001843F9"/>
    <w:rsid w:val="00184CB9"/>
    <w:rsid w:val="001850BA"/>
    <w:rsid w:val="001850D5"/>
    <w:rsid w:val="0018516C"/>
    <w:rsid w:val="00185B24"/>
    <w:rsid w:val="00185CDA"/>
    <w:rsid w:val="00186000"/>
    <w:rsid w:val="00186F7D"/>
    <w:rsid w:val="00187D10"/>
    <w:rsid w:val="001901C5"/>
    <w:rsid w:val="001908B7"/>
    <w:rsid w:val="00190F9B"/>
    <w:rsid w:val="00190FFE"/>
    <w:rsid w:val="00191117"/>
    <w:rsid w:val="00191546"/>
    <w:rsid w:val="00192845"/>
    <w:rsid w:val="0019307E"/>
    <w:rsid w:val="0019346C"/>
    <w:rsid w:val="001940F1"/>
    <w:rsid w:val="001948F1"/>
    <w:rsid w:val="00194F74"/>
    <w:rsid w:val="00195397"/>
    <w:rsid w:val="0019574D"/>
    <w:rsid w:val="00195933"/>
    <w:rsid w:val="00195D84"/>
    <w:rsid w:val="00196007"/>
    <w:rsid w:val="00196891"/>
    <w:rsid w:val="00196900"/>
    <w:rsid w:val="00196925"/>
    <w:rsid w:val="00196BDB"/>
    <w:rsid w:val="001970B0"/>
    <w:rsid w:val="001976E5"/>
    <w:rsid w:val="00197F99"/>
    <w:rsid w:val="001A0C14"/>
    <w:rsid w:val="001A1703"/>
    <w:rsid w:val="001A22B5"/>
    <w:rsid w:val="001A287C"/>
    <w:rsid w:val="001A2FE9"/>
    <w:rsid w:val="001A3180"/>
    <w:rsid w:val="001A38CC"/>
    <w:rsid w:val="001A39F6"/>
    <w:rsid w:val="001A3B6B"/>
    <w:rsid w:val="001A3B95"/>
    <w:rsid w:val="001A3D8A"/>
    <w:rsid w:val="001A3FD7"/>
    <w:rsid w:val="001A48B9"/>
    <w:rsid w:val="001A5F41"/>
    <w:rsid w:val="001A5F46"/>
    <w:rsid w:val="001A70C9"/>
    <w:rsid w:val="001A71B7"/>
    <w:rsid w:val="001A7D73"/>
    <w:rsid w:val="001B0214"/>
    <w:rsid w:val="001B02E1"/>
    <w:rsid w:val="001B04FA"/>
    <w:rsid w:val="001B0940"/>
    <w:rsid w:val="001B0B61"/>
    <w:rsid w:val="001B0DDA"/>
    <w:rsid w:val="001B11E0"/>
    <w:rsid w:val="001B18E7"/>
    <w:rsid w:val="001B1BC8"/>
    <w:rsid w:val="001B250E"/>
    <w:rsid w:val="001B3087"/>
    <w:rsid w:val="001B3592"/>
    <w:rsid w:val="001B36C4"/>
    <w:rsid w:val="001B385C"/>
    <w:rsid w:val="001B3EC8"/>
    <w:rsid w:val="001B41C6"/>
    <w:rsid w:val="001B43A5"/>
    <w:rsid w:val="001B4766"/>
    <w:rsid w:val="001B4C22"/>
    <w:rsid w:val="001B5051"/>
    <w:rsid w:val="001B50CD"/>
    <w:rsid w:val="001B5554"/>
    <w:rsid w:val="001B5664"/>
    <w:rsid w:val="001B6970"/>
    <w:rsid w:val="001B6A94"/>
    <w:rsid w:val="001B6DFE"/>
    <w:rsid w:val="001B7977"/>
    <w:rsid w:val="001B7DC6"/>
    <w:rsid w:val="001C0116"/>
    <w:rsid w:val="001C011C"/>
    <w:rsid w:val="001C04A5"/>
    <w:rsid w:val="001C0815"/>
    <w:rsid w:val="001C099E"/>
    <w:rsid w:val="001C0D30"/>
    <w:rsid w:val="001C0EBA"/>
    <w:rsid w:val="001C153E"/>
    <w:rsid w:val="001C1E6E"/>
    <w:rsid w:val="001C1FC8"/>
    <w:rsid w:val="001C223C"/>
    <w:rsid w:val="001C26FA"/>
    <w:rsid w:val="001C34C7"/>
    <w:rsid w:val="001C3776"/>
    <w:rsid w:val="001C39C0"/>
    <w:rsid w:val="001C4062"/>
    <w:rsid w:val="001C55F4"/>
    <w:rsid w:val="001C5798"/>
    <w:rsid w:val="001C59AB"/>
    <w:rsid w:val="001C5E8E"/>
    <w:rsid w:val="001C603E"/>
    <w:rsid w:val="001C6C7D"/>
    <w:rsid w:val="001C75D4"/>
    <w:rsid w:val="001C780D"/>
    <w:rsid w:val="001C7AC6"/>
    <w:rsid w:val="001C7C57"/>
    <w:rsid w:val="001D004F"/>
    <w:rsid w:val="001D1E6E"/>
    <w:rsid w:val="001D211A"/>
    <w:rsid w:val="001D23F8"/>
    <w:rsid w:val="001D23FE"/>
    <w:rsid w:val="001D30E5"/>
    <w:rsid w:val="001D370E"/>
    <w:rsid w:val="001D3903"/>
    <w:rsid w:val="001D3DF8"/>
    <w:rsid w:val="001D434C"/>
    <w:rsid w:val="001D48E5"/>
    <w:rsid w:val="001D494A"/>
    <w:rsid w:val="001D4D90"/>
    <w:rsid w:val="001D4FC0"/>
    <w:rsid w:val="001D51E2"/>
    <w:rsid w:val="001D5E0E"/>
    <w:rsid w:val="001D64EF"/>
    <w:rsid w:val="001D65B9"/>
    <w:rsid w:val="001E0507"/>
    <w:rsid w:val="001E0F42"/>
    <w:rsid w:val="001E14F3"/>
    <w:rsid w:val="001E1806"/>
    <w:rsid w:val="001E2055"/>
    <w:rsid w:val="001E2271"/>
    <w:rsid w:val="001E25FA"/>
    <w:rsid w:val="001E3BF5"/>
    <w:rsid w:val="001E4609"/>
    <w:rsid w:val="001E4882"/>
    <w:rsid w:val="001E51FB"/>
    <w:rsid w:val="001E57F2"/>
    <w:rsid w:val="001E6403"/>
    <w:rsid w:val="001E643C"/>
    <w:rsid w:val="001E65F2"/>
    <w:rsid w:val="001E7001"/>
    <w:rsid w:val="001F013A"/>
    <w:rsid w:val="001F0E11"/>
    <w:rsid w:val="001F1CF5"/>
    <w:rsid w:val="001F29A2"/>
    <w:rsid w:val="001F2A29"/>
    <w:rsid w:val="001F305E"/>
    <w:rsid w:val="001F3350"/>
    <w:rsid w:val="001F380C"/>
    <w:rsid w:val="001F40CD"/>
    <w:rsid w:val="001F4728"/>
    <w:rsid w:val="001F4B26"/>
    <w:rsid w:val="001F4C03"/>
    <w:rsid w:val="001F5084"/>
    <w:rsid w:val="001F625D"/>
    <w:rsid w:val="001F6A24"/>
    <w:rsid w:val="002002E8"/>
    <w:rsid w:val="0020045F"/>
    <w:rsid w:val="0020124A"/>
    <w:rsid w:val="002014A2"/>
    <w:rsid w:val="00201FF1"/>
    <w:rsid w:val="00202BAA"/>
    <w:rsid w:val="00203420"/>
    <w:rsid w:val="00203996"/>
    <w:rsid w:val="002046BB"/>
    <w:rsid w:val="00204BBF"/>
    <w:rsid w:val="00204D93"/>
    <w:rsid w:val="00204FAB"/>
    <w:rsid w:val="0020500A"/>
    <w:rsid w:val="0020536F"/>
    <w:rsid w:val="00205686"/>
    <w:rsid w:val="002058AB"/>
    <w:rsid w:val="00207142"/>
    <w:rsid w:val="0020726B"/>
    <w:rsid w:val="00207976"/>
    <w:rsid w:val="0021042E"/>
    <w:rsid w:val="0021051B"/>
    <w:rsid w:val="00210BCE"/>
    <w:rsid w:val="00210CF6"/>
    <w:rsid w:val="00211B6E"/>
    <w:rsid w:val="00211E60"/>
    <w:rsid w:val="002135E6"/>
    <w:rsid w:val="00213B5E"/>
    <w:rsid w:val="0021432C"/>
    <w:rsid w:val="00215548"/>
    <w:rsid w:val="002156AF"/>
    <w:rsid w:val="0021611F"/>
    <w:rsid w:val="002166CE"/>
    <w:rsid w:val="00216777"/>
    <w:rsid w:val="0021694A"/>
    <w:rsid w:val="00216E2C"/>
    <w:rsid w:val="002175B8"/>
    <w:rsid w:val="0021760A"/>
    <w:rsid w:val="002177EF"/>
    <w:rsid w:val="00217A55"/>
    <w:rsid w:val="00217B59"/>
    <w:rsid w:val="00220141"/>
    <w:rsid w:val="0022109D"/>
    <w:rsid w:val="00221459"/>
    <w:rsid w:val="0022356C"/>
    <w:rsid w:val="002237EF"/>
    <w:rsid w:val="00223DA9"/>
    <w:rsid w:val="00224BA8"/>
    <w:rsid w:val="00224EF9"/>
    <w:rsid w:val="00225734"/>
    <w:rsid w:val="00225F94"/>
    <w:rsid w:val="002263B1"/>
    <w:rsid w:val="00227858"/>
    <w:rsid w:val="00227969"/>
    <w:rsid w:val="00230536"/>
    <w:rsid w:val="002325B3"/>
    <w:rsid w:val="00232E73"/>
    <w:rsid w:val="002337DE"/>
    <w:rsid w:val="00233C9F"/>
    <w:rsid w:val="00234485"/>
    <w:rsid w:val="0023556B"/>
    <w:rsid w:val="00235CE9"/>
    <w:rsid w:val="00235D2A"/>
    <w:rsid w:val="002369B3"/>
    <w:rsid w:val="0023791D"/>
    <w:rsid w:val="002402AE"/>
    <w:rsid w:val="002410E9"/>
    <w:rsid w:val="00241120"/>
    <w:rsid w:val="0024112D"/>
    <w:rsid w:val="00241536"/>
    <w:rsid w:val="00241795"/>
    <w:rsid w:val="00241F40"/>
    <w:rsid w:val="00243045"/>
    <w:rsid w:val="00243558"/>
    <w:rsid w:val="00243772"/>
    <w:rsid w:val="002438FB"/>
    <w:rsid w:val="00244683"/>
    <w:rsid w:val="002447DA"/>
    <w:rsid w:val="00244B3A"/>
    <w:rsid w:val="00245236"/>
    <w:rsid w:val="00245F31"/>
    <w:rsid w:val="00246945"/>
    <w:rsid w:val="00247252"/>
    <w:rsid w:val="00250782"/>
    <w:rsid w:val="00250973"/>
    <w:rsid w:val="002517B0"/>
    <w:rsid w:val="002527D3"/>
    <w:rsid w:val="00252B34"/>
    <w:rsid w:val="0025341A"/>
    <w:rsid w:val="00253D6A"/>
    <w:rsid w:val="002544F8"/>
    <w:rsid w:val="00254762"/>
    <w:rsid w:val="00254D67"/>
    <w:rsid w:val="002551C2"/>
    <w:rsid w:val="002554D0"/>
    <w:rsid w:val="00256081"/>
    <w:rsid w:val="00257015"/>
    <w:rsid w:val="0025789A"/>
    <w:rsid w:val="0025790C"/>
    <w:rsid w:val="00257A5B"/>
    <w:rsid w:val="00260651"/>
    <w:rsid w:val="00260CA7"/>
    <w:rsid w:val="0026191C"/>
    <w:rsid w:val="00261B39"/>
    <w:rsid w:val="002622B1"/>
    <w:rsid w:val="002622E4"/>
    <w:rsid w:val="00263700"/>
    <w:rsid w:val="0026375A"/>
    <w:rsid w:val="00263995"/>
    <w:rsid w:val="00263E52"/>
    <w:rsid w:val="002641D1"/>
    <w:rsid w:val="00264BCD"/>
    <w:rsid w:val="002657BF"/>
    <w:rsid w:val="002657EF"/>
    <w:rsid w:val="00266BDE"/>
    <w:rsid w:val="00266C0E"/>
    <w:rsid w:val="00266E6A"/>
    <w:rsid w:val="002701B5"/>
    <w:rsid w:val="0027073A"/>
    <w:rsid w:val="00270EB2"/>
    <w:rsid w:val="0027157A"/>
    <w:rsid w:val="002716D2"/>
    <w:rsid w:val="0027201A"/>
    <w:rsid w:val="00272529"/>
    <w:rsid w:val="00272A3C"/>
    <w:rsid w:val="00274D19"/>
    <w:rsid w:val="00274E52"/>
    <w:rsid w:val="002757CB"/>
    <w:rsid w:val="00276350"/>
    <w:rsid w:val="00277930"/>
    <w:rsid w:val="002808A3"/>
    <w:rsid w:val="00280B96"/>
    <w:rsid w:val="0028139D"/>
    <w:rsid w:val="002816C1"/>
    <w:rsid w:val="002816CB"/>
    <w:rsid w:val="00282328"/>
    <w:rsid w:val="002829CB"/>
    <w:rsid w:val="00282B61"/>
    <w:rsid w:val="00282FBF"/>
    <w:rsid w:val="0028308B"/>
    <w:rsid w:val="00283217"/>
    <w:rsid w:val="0028391B"/>
    <w:rsid w:val="0028407B"/>
    <w:rsid w:val="00284600"/>
    <w:rsid w:val="00285644"/>
    <w:rsid w:val="00285C56"/>
    <w:rsid w:val="0028618A"/>
    <w:rsid w:val="0028619A"/>
    <w:rsid w:val="00286DF8"/>
    <w:rsid w:val="00287D14"/>
    <w:rsid w:val="002908B2"/>
    <w:rsid w:val="00290A1F"/>
    <w:rsid w:val="00290ADF"/>
    <w:rsid w:val="00292D94"/>
    <w:rsid w:val="002930C3"/>
    <w:rsid w:val="00293948"/>
    <w:rsid w:val="00293D37"/>
    <w:rsid w:val="00294BA2"/>
    <w:rsid w:val="00295BA6"/>
    <w:rsid w:val="0029684A"/>
    <w:rsid w:val="00297C53"/>
    <w:rsid w:val="002A0329"/>
    <w:rsid w:val="002A07D1"/>
    <w:rsid w:val="002A28AF"/>
    <w:rsid w:val="002A2B18"/>
    <w:rsid w:val="002A2C95"/>
    <w:rsid w:val="002A31D9"/>
    <w:rsid w:val="002A3E88"/>
    <w:rsid w:val="002A4B3C"/>
    <w:rsid w:val="002A500E"/>
    <w:rsid w:val="002A54A3"/>
    <w:rsid w:val="002A5AA2"/>
    <w:rsid w:val="002A6F8A"/>
    <w:rsid w:val="002A707F"/>
    <w:rsid w:val="002A7D86"/>
    <w:rsid w:val="002B2FF4"/>
    <w:rsid w:val="002B32FA"/>
    <w:rsid w:val="002B3320"/>
    <w:rsid w:val="002B42E7"/>
    <w:rsid w:val="002B55B4"/>
    <w:rsid w:val="002B5E6D"/>
    <w:rsid w:val="002B5F2C"/>
    <w:rsid w:val="002B6B54"/>
    <w:rsid w:val="002B6DD9"/>
    <w:rsid w:val="002B7270"/>
    <w:rsid w:val="002C0039"/>
    <w:rsid w:val="002C00E2"/>
    <w:rsid w:val="002C0696"/>
    <w:rsid w:val="002C07D5"/>
    <w:rsid w:val="002C175C"/>
    <w:rsid w:val="002C19BE"/>
    <w:rsid w:val="002C1DEF"/>
    <w:rsid w:val="002C1E11"/>
    <w:rsid w:val="002C2035"/>
    <w:rsid w:val="002C2207"/>
    <w:rsid w:val="002C250A"/>
    <w:rsid w:val="002C2C9F"/>
    <w:rsid w:val="002C2D33"/>
    <w:rsid w:val="002C4C39"/>
    <w:rsid w:val="002C4FA1"/>
    <w:rsid w:val="002C53B1"/>
    <w:rsid w:val="002C5A6C"/>
    <w:rsid w:val="002C5AA1"/>
    <w:rsid w:val="002C6F0B"/>
    <w:rsid w:val="002C72D3"/>
    <w:rsid w:val="002C7D0C"/>
    <w:rsid w:val="002C7D1D"/>
    <w:rsid w:val="002C7F51"/>
    <w:rsid w:val="002D01BA"/>
    <w:rsid w:val="002D0266"/>
    <w:rsid w:val="002D1A81"/>
    <w:rsid w:val="002D2042"/>
    <w:rsid w:val="002D263B"/>
    <w:rsid w:val="002D2656"/>
    <w:rsid w:val="002D3D04"/>
    <w:rsid w:val="002D4939"/>
    <w:rsid w:val="002D5122"/>
    <w:rsid w:val="002D513A"/>
    <w:rsid w:val="002D53C6"/>
    <w:rsid w:val="002D54FB"/>
    <w:rsid w:val="002D6177"/>
    <w:rsid w:val="002D6206"/>
    <w:rsid w:val="002D657F"/>
    <w:rsid w:val="002D66F1"/>
    <w:rsid w:val="002D6869"/>
    <w:rsid w:val="002D72A8"/>
    <w:rsid w:val="002D7700"/>
    <w:rsid w:val="002D7841"/>
    <w:rsid w:val="002E01CF"/>
    <w:rsid w:val="002E0461"/>
    <w:rsid w:val="002E06BD"/>
    <w:rsid w:val="002E06CD"/>
    <w:rsid w:val="002E07ED"/>
    <w:rsid w:val="002E1D77"/>
    <w:rsid w:val="002E1E38"/>
    <w:rsid w:val="002E2031"/>
    <w:rsid w:val="002E2FCB"/>
    <w:rsid w:val="002E33DF"/>
    <w:rsid w:val="002E3957"/>
    <w:rsid w:val="002E466E"/>
    <w:rsid w:val="002E470A"/>
    <w:rsid w:val="002E4AC7"/>
    <w:rsid w:val="002E4AE3"/>
    <w:rsid w:val="002E4EB7"/>
    <w:rsid w:val="002E514C"/>
    <w:rsid w:val="002E588A"/>
    <w:rsid w:val="002E60A9"/>
    <w:rsid w:val="002E6166"/>
    <w:rsid w:val="002E679C"/>
    <w:rsid w:val="002E7605"/>
    <w:rsid w:val="002F00AA"/>
    <w:rsid w:val="002F10B8"/>
    <w:rsid w:val="002F12C7"/>
    <w:rsid w:val="002F1C62"/>
    <w:rsid w:val="002F3722"/>
    <w:rsid w:val="002F378D"/>
    <w:rsid w:val="002F3845"/>
    <w:rsid w:val="002F398C"/>
    <w:rsid w:val="002F3DFB"/>
    <w:rsid w:val="002F3F82"/>
    <w:rsid w:val="002F46C2"/>
    <w:rsid w:val="002F4DEF"/>
    <w:rsid w:val="002F527F"/>
    <w:rsid w:val="002F5C6D"/>
    <w:rsid w:val="002F67C0"/>
    <w:rsid w:val="002F683E"/>
    <w:rsid w:val="002F6ECD"/>
    <w:rsid w:val="002F741F"/>
    <w:rsid w:val="002F758E"/>
    <w:rsid w:val="00300006"/>
    <w:rsid w:val="003009FE"/>
    <w:rsid w:val="00300C7E"/>
    <w:rsid w:val="00300DC5"/>
    <w:rsid w:val="003010D6"/>
    <w:rsid w:val="00301B58"/>
    <w:rsid w:val="00301C0B"/>
    <w:rsid w:val="00302549"/>
    <w:rsid w:val="0030256F"/>
    <w:rsid w:val="00302AF7"/>
    <w:rsid w:val="00303330"/>
    <w:rsid w:val="00303CD1"/>
    <w:rsid w:val="00305095"/>
    <w:rsid w:val="00305E3D"/>
    <w:rsid w:val="00305E55"/>
    <w:rsid w:val="00306001"/>
    <w:rsid w:val="003066F9"/>
    <w:rsid w:val="00306AAD"/>
    <w:rsid w:val="00306AE2"/>
    <w:rsid w:val="00306C09"/>
    <w:rsid w:val="0030710C"/>
    <w:rsid w:val="003079C5"/>
    <w:rsid w:val="00307A84"/>
    <w:rsid w:val="00307AC6"/>
    <w:rsid w:val="00310EB8"/>
    <w:rsid w:val="00311132"/>
    <w:rsid w:val="003114FF"/>
    <w:rsid w:val="00311520"/>
    <w:rsid w:val="00312453"/>
    <w:rsid w:val="003135A3"/>
    <w:rsid w:val="00313BCB"/>
    <w:rsid w:val="00314290"/>
    <w:rsid w:val="00314998"/>
    <w:rsid w:val="003163B3"/>
    <w:rsid w:val="00316E8D"/>
    <w:rsid w:val="00317072"/>
    <w:rsid w:val="003177A5"/>
    <w:rsid w:val="00317801"/>
    <w:rsid w:val="003179A4"/>
    <w:rsid w:val="00317BAB"/>
    <w:rsid w:val="00317E40"/>
    <w:rsid w:val="0032020F"/>
    <w:rsid w:val="00320AD3"/>
    <w:rsid w:val="00320C0D"/>
    <w:rsid w:val="003217B7"/>
    <w:rsid w:val="003228AD"/>
    <w:rsid w:val="00322916"/>
    <w:rsid w:val="00322952"/>
    <w:rsid w:val="00323BE0"/>
    <w:rsid w:val="00323CB4"/>
    <w:rsid w:val="00323E3C"/>
    <w:rsid w:val="00324D57"/>
    <w:rsid w:val="00324F27"/>
    <w:rsid w:val="00325A59"/>
    <w:rsid w:val="00325D08"/>
    <w:rsid w:val="00326186"/>
    <w:rsid w:val="0032618B"/>
    <w:rsid w:val="003261E6"/>
    <w:rsid w:val="00327090"/>
    <w:rsid w:val="003273CA"/>
    <w:rsid w:val="00327705"/>
    <w:rsid w:val="00327848"/>
    <w:rsid w:val="00327E8C"/>
    <w:rsid w:val="00330112"/>
    <w:rsid w:val="0033066B"/>
    <w:rsid w:val="00331A13"/>
    <w:rsid w:val="0033226F"/>
    <w:rsid w:val="00332BF8"/>
    <w:rsid w:val="00332F2B"/>
    <w:rsid w:val="003330C6"/>
    <w:rsid w:val="0033332E"/>
    <w:rsid w:val="0033357E"/>
    <w:rsid w:val="0033363B"/>
    <w:rsid w:val="00333976"/>
    <w:rsid w:val="00334340"/>
    <w:rsid w:val="0033454B"/>
    <w:rsid w:val="00334921"/>
    <w:rsid w:val="00334DCE"/>
    <w:rsid w:val="00335117"/>
    <w:rsid w:val="00335517"/>
    <w:rsid w:val="0033559C"/>
    <w:rsid w:val="00335940"/>
    <w:rsid w:val="003361EB"/>
    <w:rsid w:val="0033705D"/>
    <w:rsid w:val="00337F13"/>
    <w:rsid w:val="00340B49"/>
    <w:rsid w:val="00342DBB"/>
    <w:rsid w:val="0034309D"/>
    <w:rsid w:val="0034461E"/>
    <w:rsid w:val="00344747"/>
    <w:rsid w:val="00344815"/>
    <w:rsid w:val="00344888"/>
    <w:rsid w:val="003456E4"/>
    <w:rsid w:val="003459CA"/>
    <w:rsid w:val="00346073"/>
    <w:rsid w:val="003466A5"/>
    <w:rsid w:val="003469EA"/>
    <w:rsid w:val="00347211"/>
    <w:rsid w:val="003475A1"/>
    <w:rsid w:val="0034764C"/>
    <w:rsid w:val="0035047B"/>
    <w:rsid w:val="003506CF"/>
    <w:rsid w:val="00353C46"/>
    <w:rsid w:val="00353E7A"/>
    <w:rsid w:val="0035407A"/>
    <w:rsid w:val="003543E6"/>
    <w:rsid w:val="00354882"/>
    <w:rsid w:val="00354F7F"/>
    <w:rsid w:val="0035576B"/>
    <w:rsid w:val="00355D73"/>
    <w:rsid w:val="00355DB2"/>
    <w:rsid w:val="00356E33"/>
    <w:rsid w:val="00356F2D"/>
    <w:rsid w:val="003577D2"/>
    <w:rsid w:val="003600A2"/>
    <w:rsid w:val="00360217"/>
    <w:rsid w:val="00361045"/>
    <w:rsid w:val="00361093"/>
    <w:rsid w:val="0036134E"/>
    <w:rsid w:val="003646D6"/>
    <w:rsid w:val="00364EA5"/>
    <w:rsid w:val="003660AA"/>
    <w:rsid w:val="00366162"/>
    <w:rsid w:val="0036753D"/>
    <w:rsid w:val="003678DC"/>
    <w:rsid w:val="00370A15"/>
    <w:rsid w:val="00370B64"/>
    <w:rsid w:val="00370C25"/>
    <w:rsid w:val="003719BB"/>
    <w:rsid w:val="00371AF0"/>
    <w:rsid w:val="0037239E"/>
    <w:rsid w:val="003728EC"/>
    <w:rsid w:val="00372EA6"/>
    <w:rsid w:val="003736D8"/>
    <w:rsid w:val="00375A29"/>
    <w:rsid w:val="00376558"/>
    <w:rsid w:val="003770A7"/>
    <w:rsid w:val="003771A6"/>
    <w:rsid w:val="003773D8"/>
    <w:rsid w:val="00380AFE"/>
    <w:rsid w:val="00381A07"/>
    <w:rsid w:val="00381AA3"/>
    <w:rsid w:val="0038242A"/>
    <w:rsid w:val="0038290A"/>
    <w:rsid w:val="00382EBE"/>
    <w:rsid w:val="00382ECE"/>
    <w:rsid w:val="003848EA"/>
    <w:rsid w:val="00384F7D"/>
    <w:rsid w:val="00385123"/>
    <w:rsid w:val="0038581E"/>
    <w:rsid w:val="00385AB6"/>
    <w:rsid w:val="0038607C"/>
    <w:rsid w:val="00386439"/>
    <w:rsid w:val="00386CEF"/>
    <w:rsid w:val="003870C0"/>
    <w:rsid w:val="003871F7"/>
    <w:rsid w:val="00387ACC"/>
    <w:rsid w:val="00387E96"/>
    <w:rsid w:val="00390B63"/>
    <w:rsid w:val="00391857"/>
    <w:rsid w:val="00391B7A"/>
    <w:rsid w:val="00392314"/>
    <w:rsid w:val="00392E38"/>
    <w:rsid w:val="00393D84"/>
    <w:rsid w:val="00393DD9"/>
    <w:rsid w:val="00393DEA"/>
    <w:rsid w:val="00394859"/>
    <w:rsid w:val="00395555"/>
    <w:rsid w:val="00395C3C"/>
    <w:rsid w:val="00395DF4"/>
    <w:rsid w:val="00396BD5"/>
    <w:rsid w:val="003973E3"/>
    <w:rsid w:val="0039740F"/>
    <w:rsid w:val="003976C5"/>
    <w:rsid w:val="003A097A"/>
    <w:rsid w:val="003A0A1B"/>
    <w:rsid w:val="003A1694"/>
    <w:rsid w:val="003A24EB"/>
    <w:rsid w:val="003A39B7"/>
    <w:rsid w:val="003A4AD6"/>
    <w:rsid w:val="003A5257"/>
    <w:rsid w:val="003A5D37"/>
    <w:rsid w:val="003A6C47"/>
    <w:rsid w:val="003A7B91"/>
    <w:rsid w:val="003B0347"/>
    <w:rsid w:val="003B0D3B"/>
    <w:rsid w:val="003B370B"/>
    <w:rsid w:val="003B452B"/>
    <w:rsid w:val="003B45A9"/>
    <w:rsid w:val="003B579C"/>
    <w:rsid w:val="003B6617"/>
    <w:rsid w:val="003B6842"/>
    <w:rsid w:val="003B6DE3"/>
    <w:rsid w:val="003B7245"/>
    <w:rsid w:val="003B7A71"/>
    <w:rsid w:val="003B7C86"/>
    <w:rsid w:val="003C009D"/>
    <w:rsid w:val="003C0B1B"/>
    <w:rsid w:val="003C0EC8"/>
    <w:rsid w:val="003C1512"/>
    <w:rsid w:val="003C16B0"/>
    <w:rsid w:val="003C25FA"/>
    <w:rsid w:val="003C2AE3"/>
    <w:rsid w:val="003C35BA"/>
    <w:rsid w:val="003C37BC"/>
    <w:rsid w:val="003C3B98"/>
    <w:rsid w:val="003C49C1"/>
    <w:rsid w:val="003C4E24"/>
    <w:rsid w:val="003C513B"/>
    <w:rsid w:val="003C5338"/>
    <w:rsid w:val="003C54B2"/>
    <w:rsid w:val="003C6FAC"/>
    <w:rsid w:val="003C7BBE"/>
    <w:rsid w:val="003D03D6"/>
    <w:rsid w:val="003D0BC4"/>
    <w:rsid w:val="003D0F0A"/>
    <w:rsid w:val="003D0F89"/>
    <w:rsid w:val="003D1DBF"/>
    <w:rsid w:val="003D2108"/>
    <w:rsid w:val="003D29DC"/>
    <w:rsid w:val="003D2D91"/>
    <w:rsid w:val="003D2F1E"/>
    <w:rsid w:val="003D3794"/>
    <w:rsid w:val="003D3883"/>
    <w:rsid w:val="003D49C1"/>
    <w:rsid w:val="003D52B0"/>
    <w:rsid w:val="003D66AF"/>
    <w:rsid w:val="003D6CEE"/>
    <w:rsid w:val="003D7464"/>
    <w:rsid w:val="003D7743"/>
    <w:rsid w:val="003D7DCD"/>
    <w:rsid w:val="003E04D6"/>
    <w:rsid w:val="003E0BAE"/>
    <w:rsid w:val="003E0C81"/>
    <w:rsid w:val="003E19DE"/>
    <w:rsid w:val="003E1B8F"/>
    <w:rsid w:val="003E2087"/>
    <w:rsid w:val="003E33B0"/>
    <w:rsid w:val="003E3954"/>
    <w:rsid w:val="003E3D46"/>
    <w:rsid w:val="003E4456"/>
    <w:rsid w:val="003E4546"/>
    <w:rsid w:val="003E46AF"/>
    <w:rsid w:val="003E5039"/>
    <w:rsid w:val="003E537B"/>
    <w:rsid w:val="003E537D"/>
    <w:rsid w:val="003E5832"/>
    <w:rsid w:val="003E5C49"/>
    <w:rsid w:val="003F01FA"/>
    <w:rsid w:val="003F140D"/>
    <w:rsid w:val="003F2292"/>
    <w:rsid w:val="003F2C82"/>
    <w:rsid w:val="003F2D4E"/>
    <w:rsid w:val="003F2F9C"/>
    <w:rsid w:val="003F301D"/>
    <w:rsid w:val="003F3251"/>
    <w:rsid w:val="003F3913"/>
    <w:rsid w:val="003F3FA2"/>
    <w:rsid w:val="003F40D8"/>
    <w:rsid w:val="003F44BE"/>
    <w:rsid w:val="003F5EDD"/>
    <w:rsid w:val="003F64BD"/>
    <w:rsid w:val="003F736D"/>
    <w:rsid w:val="003F752A"/>
    <w:rsid w:val="003F7E65"/>
    <w:rsid w:val="004025BE"/>
    <w:rsid w:val="00402C4F"/>
    <w:rsid w:val="00402E58"/>
    <w:rsid w:val="004032C4"/>
    <w:rsid w:val="004040FE"/>
    <w:rsid w:val="004045E5"/>
    <w:rsid w:val="0040509F"/>
    <w:rsid w:val="00405891"/>
    <w:rsid w:val="0040615D"/>
    <w:rsid w:val="00406A00"/>
    <w:rsid w:val="004078F2"/>
    <w:rsid w:val="004102B4"/>
    <w:rsid w:val="004110DA"/>
    <w:rsid w:val="00412252"/>
    <w:rsid w:val="00412D20"/>
    <w:rsid w:val="004130C3"/>
    <w:rsid w:val="00413116"/>
    <w:rsid w:val="00414D50"/>
    <w:rsid w:val="00415442"/>
    <w:rsid w:val="00415D15"/>
    <w:rsid w:val="0041666D"/>
    <w:rsid w:val="004166F9"/>
    <w:rsid w:val="004176B4"/>
    <w:rsid w:val="00417C53"/>
    <w:rsid w:val="00417FDB"/>
    <w:rsid w:val="00420197"/>
    <w:rsid w:val="00420574"/>
    <w:rsid w:val="00420743"/>
    <w:rsid w:val="00420B8A"/>
    <w:rsid w:val="00422BC1"/>
    <w:rsid w:val="00422F9A"/>
    <w:rsid w:val="0042317E"/>
    <w:rsid w:val="004233D6"/>
    <w:rsid w:val="00423682"/>
    <w:rsid w:val="004240E5"/>
    <w:rsid w:val="004252FB"/>
    <w:rsid w:val="004253F2"/>
    <w:rsid w:val="004268E4"/>
    <w:rsid w:val="00426A27"/>
    <w:rsid w:val="004277E8"/>
    <w:rsid w:val="0042784B"/>
    <w:rsid w:val="00430DED"/>
    <w:rsid w:val="00430E71"/>
    <w:rsid w:val="00431246"/>
    <w:rsid w:val="0043136F"/>
    <w:rsid w:val="0043157B"/>
    <w:rsid w:val="0043192E"/>
    <w:rsid w:val="0043196F"/>
    <w:rsid w:val="004319D4"/>
    <w:rsid w:val="00432266"/>
    <w:rsid w:val="00432D96"/>
    <w:rsid w:val="004338EE"/>
    <w:rsid w:val="00433F08"/>
    <w:rsid w:val="00435379"/>
    <w:rsid w:val="00435925"/>
    <w:rsid w:val="00435963"/>
    <w:rsid w:val="00435D02"/>
    <w:rsid w:val="00435DA6"/>
    <w:rsid w:val="00437782"/>
    <w:rsid w:val="00437783"/>
    <w:rsid w:val="004378E7"/>
    <w:rsid w:val="00437A80"/>
    <w:rsid w:val="00437B42"/>
    <w:rsid w:val="00437CA1"/>
    <w:rsid w:val="004401E9"/>
    <w:rsid w:val="00440466"/>
    <w:rsid w:val="0044098F"/>
    <w:rsid w:val="00440C40"/>
    <w:rsid w:val="00442506"/>
    <w:rsid w:val="004429B1"/>
    <w:rsid w:val="00443275"/>
    <w:rsid w:val="004445A0"/>
    <w:rsid w:val="004452EE"/>
    <w:rsid w:val="00445DD4"/>
    <w:rsid w:val="00445DF4"/>
    <w:rsid w:val="0044668F"/>
    <w:rsid w:val="00446A77"/>
    <w:rsid w:val="00447014"/>
    <w:rsid w:val="004502E3"/>
    <w:rsid w:val="004509B1"/>
    <w:rsid w:val="00451B42"/>
    <w:rsid w:val="00453C62"/>
    <w:rsid w:val="00453D56"/>
    <w:rsid w:val="004543AA"/>
    <w:rsid w:val="004545DB"/>
    <w:rsid w:val="00454F72"/>
    <w:rsid w:val="00455077"/>
    <w:rsid w:val="004555D5"/>
    <w:rsid w:val="004556DA"/>
    <w:rsid w:val="00455F18"/>
    <w:rsid w:val="004566A8"/>
    <w:rsid w:val="004569A1"/>
    <w:rsid w:val="00456F8D"/>
    <w:rsid w:val="004571C2"/>
    <w:rsid w:val="004572F3"/>
    <w:rsid w:val="00457585"/>
    <w:rsid w:val="004603F2"/>
    <w:rsid w:val="00460D29"/>
    <w:rsid w:val="00461000"/>
    <w:rsid w:val="004620BE"/>
    <w:rsid w:val="0046249B"/>
    <w:rsid w:val="004624A6"/>
    <w:rsid w:val="00462749"/>
    <w:rsid w:val="004627DF"/>
    <w:rsid w:val="004634B8"/>
    <w:rsid w:val="0046361C"/>
    <w:rsid w:val="00463960"/>
    <w:rsid w:val="00463C66"/>
    <w:rsid w:val="004641AA"/>
    <w:rsid w:val="00464A3B"/>
    <w:rsid w:val="0046552A"/>
    <w:rsid w:val="004658D6"/>
    <w:rsid w:val="0046666B"/>
    <w:rsid w:val="00466AF5"/>
    <w:rsid w:val="00466F28"/>
    <w:rsid w:val="00467D12"/>
    <w:rsid w:val="004700E1"/>
    <w:rsid w:val="0047073B"/>
    <w:rsid w:val="004718A0"/>
    <w:rsid w:val="00472A09"/>
    <w:rsid w:val="004742ED"/>
    <w:rsid w:val="00474AD5"/>
    <w:rsid w:val="00475276"/>
    <w:rsid w:val="00475EC3"/>
    <w:rsid w:val="004761B3"/>
    <w:rsid w:val="00476214"/>
    <w:rsid w:val="0047649F"/>
    <w:rsid w:val="00477246"/>
    <w:rsid w:val="0047765A"/>
    <w:rsid w:val="004776A6"/>
    <w:rsid w:val="00477961"/>
    <w:rsid w:val="00477D7E"/>
    <w:rsid w:val="00480BBD"/>
    <w:rsid w:val="00481564"/>
    <w:rsid w:val="00482293"/>
    <w:rsid w:val="004826A9"/>
    <w:rsid w:val="00482C06"/>
    <w:rsid w:val="00483D47"/>
    <w:rsid w:val="00484228"/>
    <w:rsid w:val="00484D65"/>
    <w:rsid w:val="00485261"/>
    <w:rsid w:val="0048539A"/>
    <w:rsid w:val="004859DB"/>
    <w:rsid w:val="00486721"/>
    <w:rsid w:val="004869C9"/>
    <w:rsid w:val="00486C55"/>
    <w:rsid w:val="00486E82"/>
    <w:rsid w:val="004871D3"/>
    <w:rsid w:val="00487DA4"/>
    <w:rsid w:val="0049072F"/>
    <w:rsid w:val="004911AE"/>
    <w:rsid w:val="0049160A"/>
    <w:rsid w:val="004916B7"/>
    <w:rsid w:val="00491792"/>
    <w:rsid w:val="0049204C"/>
    <w:rsid w:val="004924DC"/>
    <w:rsid w:val="004927A7"/>
    <w:rsid w:val="00493AD0"/>
    <w:rsid w:val="00493DE6"/>
    <w:rsid w:val="00494281"/>
    <w:rsid w:val="00494A4C"/>
    <w:rsid w:val="0049531C"/>
    <w:rsid w:val="00495605"/>
    <w:rsid w:val="0049669A"/>
    <w:rsid w:val="004968B3"/>
    <w:rsid w:val="00496EB2"/>
    <w:rsid w:val="00496F06"/>
    <w:rsid w:val="00497687"/>
    <w:rsid w:val="004979D4"/>
    <w:rsid w:val="00497BC4"/>
    <w:rsid w:val="004A078F"/>
    <w:rsid w:val="004A1284"/>
    <w:rsid w:val="004A1B47"/>
    <w:rsid w:val="004A1F72"/>
    <w:rsid w:val="004A1F78"/>
    <w:rsid w:val="004A2B4D"/>
    <w:rsid w:val="004A30AC"/>
    <w:rsid w:val="004A356A"/>
    <w:rsid w:val="004A4423"/>
    <w:rsid w:val="004A4CDB"/>
    <w:rsid w:val="004A4F25"/>
    <w:rsid w:val="004A583C"/>
    <w:rsid w:val="004A58F2"/>
    <w:rsid w:val="004A5A64"/>
    <w:rsid w:val="004A5F50"/>
    <w:rsid w:val="004A654C"/>
    <w:rsid w:val="004A6641"/>
    <w:rsid w:val="004A6E4F"/>
    <w:rsid w:val="004A7178"/>
    <w:rsid w:val="004A7EB3"/>
    <w:rsid w:val="004B014C"/>
    <w:rsid w:val="004B07DA"/>
    <w:rsid w:val="004B1B35"/>
    <w:rsid w:val="004B274C"/>
    <w:rsid w:val="004B28E4"/>
    <w:rsid w:val="004B326A"/>
    <w:rsid w:val="004B36AC"/>
    <w:rsid w:val="004B3B17"/>
    <w:rsid w:val="004B3DF5"/>
    <w:rsid w:val="004B429D"/>
    <w:rsid w:val="004B4B49"/>
    <w:rsid w:val="004B534E"/>
    <w:rsid w:val="004B63D5"/>
    <w:rsid w:val="004B68DF"/>
    <w:rsid w:val="004C0579"/>
    <w:rsid w:val="004C0DB9"/>
    <w:rsid w:val="004C2BDC"/>
    <w:rsid w:val="004C2C59"/>
    <w:rsid w:val="004C4463"/>
    <w:rsid w:val="004C455A"/>
    <w:rsid w:val="004C5057"/>
    <w:rsid w:val="004C51BB"/>
    <w:rsid w:val="004C54E5"/>
    <w:rsid w:val="004C56B4"/>
    <w:rsid w:val="004C5A04"/>
    <w:rsid w:val="004C5E3E"/>
    <w:rsid w:val="004C62D4"/>
    <w:rsid w:val="004C66F4"/>
    <w:rsid w:val="004C6AE1"/>
    <w:rsid w:val="004C6BFA"/>
    <w:rsid w:val="004C7203"/>
    <w:rsid w:val="004D17B2"/>
    <w:rsid w:val="004D17C2"/>
    <w:rsid w:val="004D1D64"/>
    <w:rsid w:val="004D2B00"/>
    <w:rsid w:val="004D3077"/>
    <w:rsid w:val="004D4269"/>
    <w:rsid w:val="004D4498"/>
    <w:rsid w:val="004D5001"/>
    <w:rsid w:val="004D58EB"/>
    <w:rsid w:val="004D5E9E"/>
    <w:rsid w:val="004D6159"/>
    <w:rsid w:val="004D61D0"/>
    <w:rsid w:val="004D67D3"/>
    <w:rsid w:val="004D73E4"/>
    <w:rsid w:val="004E0BEA"/>
    <w:rsid w:val="004E1447"/>
    <w:rsid w:val="004E20AE"/>
    <w:rsid w:val="004E2AA9"/>
    <w:rsid w:val="004E2DAD"/>
    <w:rsid w:val="004E2F59"/>
    <w:rsid w:val="004E4691"/>
    <w:rsid w:val="004E4B6F"/>
    <w:rsid w:val="004E569F"/>
    <w:rsid w:val="004E6C68"/>
    <w:rsid w:val="004E7735"/>
    <w:rsid w:val="004E7B90"/>
    <w:rsid w:val="004F0303"/>
    <w:rsid w:val="004F074D"/>
    <w:rsid w:val="004F1255"/>
    <w:rsid w:val="004F1A88"/>
    <w:rsid w:val="004F1AE0"/>
    <w:rsid w:val="004F1B3B"/>
    <w:rsid w:val="004F22C5"/>
    <w:rsid w:val="004F245B"/>
    <w:rsid w:val="004F2B74"/>
    <w:rsid w:val="004F3CBE"/>
    <w:rsid w:val="004F3D18"/>
    <w:rsid w:val="004F3F97"/>
    <w:rsid w:val="004F4564"/>
    <w:rsid w:val="004F46D6"/>
    <w:rsid w:val="004F50E0"/>
    <w:rsid w:val="004F52AB"/>
    <w:rsid w:val="004F54FB"/>
    <w:rsid w:val="004F5CBE"/>
    <w:rsid w:val="004F6275"/>
    <w:rsid w:val="004F66D9"/>
    <w:rsid w:val="004F703B"/>
    <w:rsid w:val="004F70E8"/>
    <w:rsid w:val="004F7479"/>
    <w:rsid w:val="004F7703"/>
    <w:rsid w:val="004F7841"/>
    <w:rsid w:val="005007F9"/>
    <w:rsid w:val="00500806"/>
    <w:rsid w:val="00500951"/>
    <w:rsid w:val="00500F78"/>
    <w:rsid w:val="0050110A"/>
    <w:rsid w:val="00501F05"/>
    <w:rsid w:val="005021CD"/>
    <w:rsid w:val="005029E6"/>
    <w:rsid w:val="0050317E"/>
    <w:rsid w:val="005031A0"/>
    <w:rsid w:val="00503F3F"/>
    <w:rsid w:val="00505873"/>
    <w:rsid w:val="005060FE"/>
    <w:rsid w:val="005065B6"/>
    <w:rsid w:val="00507073"/>
    <w:rsid w:val="005076B6"/>
    <w:rsid w:val="00507936"/>
    <w:rsid w:val="0051092E"/>
    <w:rsid w:val="00510B68"/>
    <w:rsid w:val="00511B19"/>
    <w:rsid w:val="00511E9E"/>
    <w:rsid w:val="00512080"/>
    <w:rsid w:val="005122E8"/>
    <w:rsid w:val="005124BE"/>
    <w:rsid w:val="0051270B"/>
    <w:rsid w:val="00512F0E"/>
    <w:rsid w:val="00513191"/>
    <w:rsid w:val="00514A0C"/>
    <w:rsid w:val="005151F4"/>
    <w:rsid w:val="00515BFE"/>
    <w:rsid w:val="00515EC9"/>
    <w:rsid w:val="00516EF7"/>
    <w:rsid w:val="00517378"/>
    <w:rsid w:val="005173DA"/>
    <w:rsid w:val="00517D63"/>
    <w:rsid w:val="00517F8B"/>
    <w:rsid w:val="0052116E"/>
    <w:rsid w:val="00521441"/>
    <w:rsid w:val="00521507"/>
    <w:rsid w:val="005219B8"/>
    <w:rsid w:val="0052229C"/>
    <w:rsid w:val="005223D1"/>
    <w:rsid w:val="00522BD5"/>
    <w:rsid w:val="005248E3"/>
    <w:rsid w:val="0052557E"/>
    <w:rsid w:val="00525A82"/>
    <w:rsid w:val="00525DAB"/>
    <w:rsid w:val="00527038"/>
    <w:rsid w:val="00530981"/>
    <w:rsid w:val="00530E95"/>
    <w:rsid w:val="00531048"/>
    <w:rsid w:val="005316CC"/>
    <w:rsid w:val="00531995"/>
    <w:rsid w:val="00531A1F"/>
    <w:rsid w:val="00531A68"/>
    <w:rsid w:val="00533200"/>
    <w:rsid w:val="005336B3"/>
    <w:rsid w:val="00534A2B"/>
    <w:rsid w:val="00534E09"/>
    <w:rsid w:val="00536764"/>
    <w:rsid w:val="005367F0"/>
    <w:rsid w:val="00537391"/>
    <w:rsid w:val="00540189"/>
    <w:rsid w:val="0054030A"/>
    <w:rsid w:val="0054056C"/>
    <w:rsid w:val="005407AD"/>
    <w:rsid w:val="0054098B"/>
    <w:rsid w:val="00541B80"/>
    <w:rsid w:val="00541FD5"/>
    <w:rsid w:val="005429D2"/>
    <w:rsid w:val="005441D2"/>
    <w:rsid w:val="00544F8A"/>
    <w:rsid w:val="005458A5"/>
    <w:rsid w:val="0054595A"/>
    <w:rsid w:val="00546109"/>
    <w:rsid w:val="005463C8"/>
    <w:rsid w:val="00546F22"/>
    <w:rsid w:val="0054705B"/>
    <w:rsid w:val="005475B0"/>
    <w:rsid w:val="005475E6"/>
    <w:rsid w:val="005476D2"/>
    <w:rsid w:val="00547E6D"/>
    <w:rsid w:val="00550A54"/>
    <w:rsid w:val="00550BBF"/>
    <w:rsid w:val="00550F1C"/>
    <w:rsid w:val="00551769"/>
    <w:rsid w:val="00551778"/>
    <w:rsid w:val="00551889"/>
    <w:rsid w:val="00551BDA"/>
    <w:rsid w:val="0055204B"/>
    <w:rsid w:val="005529DC"/>
    <w:rsid w:val="00552C16"/>
    <w:rsid w:val="00554313"/>
    <w:rsid w:val="00554923"/>
    <w:rsid w:val="00554DC4"/>
    <w:rsid w:val="005569A1"/>
    <w:rsid w:val="00556BDF"/>
    <w:rsid w:val="00556E6B"/>
    <w:rsid w:val="00557350"/>
    <w:rsid w:val="0055785D"/>
    <w:rsid w:val="00557997"/>
    <w:rsid w:val="00560061"/>
    <w:rsid w:val="005605D5"/>
    <w:rsid w:val="00560708"/>
    <w:rsid w:val="00560760"/>
    <w:rsid w:val="00561067"/>
    <w:rsid w:val="0056106B"/>
    <w:rsid w:val="005614BB"/>
    <w:rsid w:val="00561791"/>
    <w:rsid w:val="00562C87"/>
    <w:rsid w:val="00563F44"/>
    <w:rsid w:val="00564665"/>
    <w:rsid w:val="0056474F"/>
    <w:rsid w:val="00564D43"/>
    <w:rsid w:val="00564E0F"/>
    <w:rsid w:val="00564FB7"/>
    <w:rsid w:val="0056577D"/>
    <w:rsid w:val="005659B8"/>
    <w:rsid w:val="00565CCB"/>
    <w:rsid w:val="00565DC5"/>
    <w:rsid w:val="00566307"/>
    <w:rsid w:val="0056693D"/>
    <w:rsid w:val="00566B79"/>
    <w:rsid w:val="00566C59"/>
    <w:rsid w:val="00567096"/>
    <w:rsid w:val="00567485"/>
    <w:rsid w:val="0057013B"/>
    <w:rsid w:val="005701DE"/>
    <w:rsid w:val="005705EB"/>
    <w:rsid w:val="00570817"/>
    <w:rsid w:val="0057098A"/>
    <w:rsid w:val="00570A6F"/>
    <w:rsid w:val="0057153C"/>
    <w:rsid w:val="00571B92"/>
    <w:rsid w:val="00572636"/>
    <w:rsid w:val="0057294F"/>
    <w:rsid w:val="00572BF3"/>
    <w:rsid w:val="00572E45"/>
    <w:rsid w:val="00572FFE"/>
    <w:rsid w:val="0057342F"/>
    <w:rsid w:val="005739D6"/>
    <w:rsid w:val="00574450"/>
    <w:rsid w:val="005749C7"/>
    <w:rsid w:val="00574B5B"/>
    <w:rsid w:val="00574D76"/>
    <w:rsid w:val="00574E4D"/>
    <w:rsid w:val="00575030"/>
    <w:rsid w:val="0057563B"/>
    <w:rsid w:val="005757CD"/>
    <w:rsid w:val="005763F3"/>
    <w:rsid w:val="00576AC2"/>
    <w:rsid w:val="00577530"/>
    <w:rsid w:val="00577548"/>
    <w:rsid w:val="00577862"/>
    <w:rsid w:val="00577E18"/>
    <w:rsid w:val="0058048C"/>
    <w:rsid w:val="0058129B"/>
    <w:rsid w:val="00581612"/>
    <w:rsid w:val="00581938"/>
    <w:rsid w:val="005820EE"/>
    <w:rsid w:val="005823C8"/>
    <w:rsid w:val="005824BC"/>
    <w:rsid w:val="005824EF"/>
    <w:rsid w:val="00582909"/>
    <w:rsid w:val="00583B32"/>
    <w:rsid w:val="00584D97"/>
    <w:rsid w:val="00586EA1"/>
    <w:rsid w:val="005877B8"/>
    <w:rsid w:val="00587876"/>
    <w:rsid w:val="00587B26"/>
    <w:rsid w:val="00590978"/>
    <w:rsid w:val="00590B53"/>
    <w:rsid w:val="005912ED"/>
    <w:rsid w:val="00591D31"/>
    <w:rsid w:val="005921BD"/>
    <w:rsid w:val="0059297C"/>
    <w:rsid w:val="005936BF"/>
    <w:rsid w:val="00593CE6"/>
    <w:rsid w:val="005948D2"/>
    <w:rsid w:val="005951D2"/>
    <w:rsid w:val="005952B9"/>
    <w:rsid w:val="00595C08"/>
    <w:rsid w:val="00595C7D"/>
    <w:rsid w:val="005965CD"/>
    <w:rsid w:val="005968A4"/>
    <w:rsid w:val="00596AC0"/>
    <w:rsid w:val="0059795E"/>
    <w:rsid w:val="00597A82"/>
    <w:rsid w:val="005A010B"/>
    <w:rsid w:val="005A069B"/>
    <w:rsid w:val="005A074D"/>
    <w:rsid w:val="005A09C5"/>
    <w:rsid w:val="005A0A12"/>
    <w:rsid w:val="005A0A13"/>
    <w:rsid w:val="005A1264"/>
    <w:rsid w:val="005A1F0D"/>
    <w:rsid w:val="005A2937"/>
    <w:rsid w:val="005A29A3"/>
    <w:rsid w:val="005A2C8B"/>
    <w:rsid w:val="005A2DC1"/>
    <w:rsid w:val="005A2E02"/>
    <w:rsid w:val="005A33BC"/>
    <w:rsid w:val="005A36D2"/>
    <w:rsid w:val="005A42C4"/>
    <w:rsid w:val="005A451C"/>
    <w:rsid w:val="005A4836"/>
    <w:rsid w:val="005A509F"/>
    <w:rsid w:val="005A54D6"/>
    <w:rsid w:val="005A632C"/>
    <w:rsid w:val="005A65B6"/>
    <w:rsid w:val="005A70E6"/>
    <w:rsid w:val="005A73BC"/>
    <w:rsid w:val="005A7650"/>
    <w:rsid w:val="005A7689"/>
    <w:rsid w:val="005A7C32"/>
    <w:rsid w:val="005B0699"/>
    <w:rsid w:val="005B0DED"/>
    <w:rsid w:val="005B14E1"/>
    <w:rsid w:val="005B1E88"/>
    <w:rsid w:val="005B2336"/>
    <w:rsid w:val="005B2CA1"/>
    <w:rsid w:val="005B2E3C"/>
    <w:rsid w:val="005B3FCD"/>
    <w:rsid w:val="005B4708"/>
    <w:rsid w:val="005B53DA"/>
    <w:rsid w:val="005B5F30"/>
    <w:rsid w:val="005B617B"/>
    <w:rsid w:val="005B7F8B"/>
    <w:rsid w:val="005C0718"/>
    <w:rsid w:val="005C093F"/>
    <w:rsid w:val="005C09D8"/>
    <w:rsid w:val="005C132D"/>
    <w:rsid w:val="005C1574"/>
    <w:rsid w:val="005C241D"/>
    <w:rsid w:val="005C371D"/>
    <w:rsid w:val="005C39A9"/>
    <w:rsid w:val="005C3ABB"/>
    <w:rsid w:val="005C3B8D"/>
    <w:rsid w:val="005C43BB"/>
    <w:rsid w:val="005C4467"/>
    <w:rsid w:val="005C483A"/>
    <w:rsid w:val="005C4F9B"/>
    <w:rsid w:val="005C5494"/>
    <w:rsid w:val="005C5876"/>
    <w:rsid w:val="005C58F5"/>
    <w:rsid w:val="005C66F4"/>
    <w:rsid w:val="005C72A8"/>
    <w:rsid w:val="005C7393"/>
    <w:rsid w:val="005C7EE6"/>
    <w:rsid w:val="005D00BA"/>
    <w:rsid w:val="005D137D"/>
    <w:rsid w:val="005D14BA"/>
    <w:rsid w:val="005D1B71"/>
    <w:rsid w:val="005D218F"/>
    <w:rsid w:val="005D2444"/>
    <w:rsid w:val="005D3082"/>
    <w:rsid w:val="005D31F4"/>
    <w:rsid w:val="005D3404"/>
    <w:rsid w:val="005D3815"/>
    <w:rsid w:val="005D427C"/>
    <w:rsid w:val="005D48A1"/>
    <w:rsid w:val="005D492B"/>
    <w:rsid w:val="005D4B17"/>
    <w:rsid w:val="005D4D4E"/>
    <w:rsid w:val="005D5B5B"/>
    <w:rsid w:val="005D67A9"/>
    <w:rsid w:val="005D6C9A"/>
    <w:rsid w:val="005D6D1A"/>
    <w:rsid w:val="005D6DCC"/>
    <w:rsid w:val="005E0825"/>
    <w:rsid w:val="005E0D1E"/>
    <w:rsid w:val="005E11A3"/>
    <w:rsid w:val="005E2142"/>
    <w:rsid w:val="005E220E"/>
    <w:rsid w:val="005E295A"/>
    <w:rsid w:val="005E30C8"/>
    <w:rsid w:val="005E359F"/>
    <w:rsid w:val="005E3C32"/>
    <w:rsid w:val="005E3C9A"/>
    <w:rsid w:val="005E3F69"/>
    <w:rsid w:val="005E4538"/>
    <w:rsid w:val="005E477B"/>
    <w:rsid w:val="005E5150"/>
    <w:rsid w:val="005E5709"/>
    <w:rsid w:val="005E6374"/>
    <w:rsid w:val="005E640A"/>
    <w:rsid w:val="005E69EA"/>
    <w:rsid w:val="005E6E6B"/>
    <w:rsid w:val="005E798C"/>
    <w:rsid w:val="005E7B01"/>
    <w:rsid w:val="005E7B28"/>
    <w:rsid w:val="005E7C87"/>
    <w:rsid w:val="005F0377"/>
    <w:rsid w:val="005F03C3"/>
    <w:rsid w:val="005F03E9"/>
    <w:rsid w:val="005F077A"/>
    <w:rsid w:val="005F0A8D"/>
    <w:rsid w:val="005F0BBF"/>
    <w:rsid w:val="005F14C3"/>
    <w:rsid w:val="005F1916"/>
    <w:rsid w:val="005F2D0B"/>
    <w:rsid w:val="005F50C8"/>
    <w:rsid w:val="005F54D3"/>
    <w:rsid w:val="005F5957"/>
    <w:rsid w:val="005F6772"/>
    <w:rsid w:val="005F752A"/>
    <w:rsid w:val="005F7941"/>
    <w:rsid w:val="0060052F"/>
    <w:rsid w:val="00600570"/>
    <w:rsid w:val="00600F93"/>
    <w:rsid w:val="006011AF"/>
    <w:rsid w:val="006019B1"/>
    <w:rsid w:val="00601A8E"/>
    <w:rsid w:val="00602AC1"/>
    <w:rsid w:val="00602B6D"/>
    <w:rsid w:val="0060499F"/>
    <w:rsid w:val="00604B00"/>
    <w:rsid w:val="00604EE7"/>
    <w:rsid w:val="006052B6"/>
    <w:rsid w:val="006057A8"/>
    <w:rsid w:val="00605D0B"/>
    <w:rsid w:val="00606012"/>
    <w:rsid w:val="0060766F"/>
    <w:rsid w:val="006101B2"/>
    <w:rsid w:val="0061032B"/>
    <w:rsid w:val="00611AA6"/>
    <w:rsid w:val="0061221F"/>
    <w:rsid w:val="0061260E"/>
    <w:rsid w:val="006136A7"/>
    <w:rsid w:val="00613BC0"/>
    <w:rsid w:val="00613FBB"/>
    <w:rsid w:val="0061450A"/>
    <w:rsid w:val="00615015"/>
    <w:rsid w:val="00615B21"/>
    <w:rsid w:val="00616764"/>
    <w:rsid w:val="0061689F"/>
    <w:rsid w:val="006173CD"/>
    <w:rsid w:val="0061773B"/>
    <w:rsid w:val="00617915"/>
    <w:rsid w:val="00620C6D"/>
    <w:rsid w:val="006231D5"/>
    <w:rsid w:val="006233E4"/>
    <w:rsid w:val="00624224"/>
    <w:rsid w:val="006242E7"/>
    <w:rsid w:val="00625E3E"/>
    <w:rsid w:val="006305DD"/>
    <w:rsid w:val="00630907"/>
    <w:rsid w:val="006317C1"/>
    <w:rsid w:val="00632B10"/>
    <w:rsid w:val="00632DD7"/>
    <w:rsid w:val="00633383"/>
    <w:rsid w:val="00634DA6"/>
    <w:rsid w:val="0063572E"/>
    <w:rsid w:val="00635AC2"/>
    <w:rsid w:val="00636509"/>
    <w:rsid w:val="00636A9E"/>
    <w:rsid w:val="00636B50"/>
    <w:rsid w:val="0063756C"/>
    <w:rsid w:val="0063777E"/>
    <w:rsid w:val="00637984"/>
    <w:rsid w:val="00640630"/>
    <w:rsid w:val="00640AA8"/>
    <w:rsid w:val="00640D54"/>
    <w:rsid w:val="00641389"/>
    <w:rsid w:val="00641A86"/>
    <w:rsid w:val="00642073"/>
    <w:rsid w:val="0064251D"/>
    <w:rsid w:val="00642999"/>
    <w:rsid w:val="00642BF8"/>
    <w:rsid w:val="00645961"/>
    <w:rsid w:val="00646216"/>
    <w:rsid w:val="00646835"/>
    <w:rsid w:val="00647309"/>
    <w:rsid w:val="00647337"/>
    <w:rsid w:val="006477B0"/>
    <w:rsid w:val="00647D2D"/>
    <w:rsid w:val="006500D3"/>
    <w:rsid w:val="00650AA9"/>
    <w:rsid w:val="00652279"/>
    <w:rsid w:val="00652BD1"/>
    <w:rsid w:val="00652F64"/>
    <w:rsid w:val="00653012"/>
    <w:rsid w:val="00653CA9"/>
    <w:rsid w:val="00653FBB"/>
    <w:rsid w:val="006547A1"/>
    <w:rsid w:val="0065531A"/>
    <w:rsid w:val="006554F7"/>
    <w:rsid w:val="00655CF1"/>
    <w:rsid w:val="00655E96"/>
    <w:rsid w:val="00656EB8"/>
    <w:rsid w:val="0065704D"/>
    <w:rsid w:val="006577B5"/>
    <w:rsid w:val="006577C7"/>
    <w:rsid w:val="00657DE9"/>
    <w:rsid w:val="006600E6"/>
    <w:rsid w:val="006604F4"/>
    <w:rsid w:val="00660821"/>
    <w:rsid w:val="00660871"/>
    <w:rsid w:val="00660911"/>
    <w:rsid w:val="00661612"/>
    <w:rsid w:val="006619CF"/>
    <w:rsid w:val="00661FF0"/>
    <w:rsid w:val="00664065"/>
    <w:rsid w:val="00664BD7"/>
    <w:rsid w:val="00665223"/>
    <w:rsid w:val="00665411"/>
    <w:rsid w:val="006659A3"/>
    <w:rsid w:val="0066669F"/>
    <w:rsid w:val="006668C0"/>
    <w:rsid w:val="00667EEF"/>
    <w:rsid w:val="00667F81"/>
    <w:rsid w:val="0067079A"/>
    <w:rsid w:val="00670D4D"/>
    <w:rsid w:val="006713A5"/>
    <w:rsid w:val="006713C5"/>
    <w:rsid w:val="006715A8"/>
    <w:rsid w:val="0067168F"/>
    <w:rsid w:val="00671A9C"/>
    <w:rsid w:val="00671C9C"/>
    <w:rsid w:val="0067204D"/>
    <w:rsid w:val="00673CA3"/>
    <w:rsid w:val="00674689"/>
    <w:rsid w:val="00674C7E"/>
    <w:rsid w:val="00676172"/>
    <w:rsid w:val="00676812"/>
    <w:rsid w:val="00676B87"/>
    <w:rsid w:val="00677160"/>
    <w:rsid w:val="00677615"/>
    <w:rsid w:val="00677C10"/>
    <w:rsid w:val="006803BA"/>
    <w:rsid w:val="006807C4"/>
    <w:rsid w:val="0068123D"/>
    <w:rsid w:val="00681D0B"/>
    <w:rsid w:val="00681FA8"/>
    <w:rsid w:val="00682141"/>
    <w:rsid w:val="006822E5"/>
    <w:rsid w:val="00682A7B"/>
    <w:rsid w:val="00682E1E"/>
    <w:rsid w:val="00683541"/>
    <w:rsid w:val="00683F89"/>
    <w:rsid w:val="00685141"/>
    <w:rsid w:val="0068514A"/>
    <w:rsid w:val="00685561"/>
    <w:rsid w:val="006862F5"/>
    <w:rsid w:val="00686309"/>
    <w:rsid w:val="006871F5"/>
    <w:rsid w:val="00687BE3"/>
    <w:rsid w:val="00687C80"/>
    <w:rsid w:val="00687E35"/>
    <w:rsid w:val="00690474"/>
    <w:rsid w:val="006905CD"/>
    <w:rsid w:val="00690A79"/>
    <w:rsid w:val="006924F4"/>
    <w:rsid w:val="00692D61"/>
    <w:rsid w:val="006937E0"/>
    <w:rsid w:val="006944A4"/>
    <w:rsid w:val="0069522E"/>
    <w:rsid w:val="00695EF0"/>
    <w:rsid w:val="006967C5"/>
    <w:rsid w:val="006970F8"/>
    <w:rsid w:val="0069723F"/>
    <w:rsid w:val="0069726B"/>
    <w:rsid w:val="00697439"/>
    <w:rsid w:val="006979FE"/>
    <w:rsid w:val="00697B76"/>
    <w:rsid w:val="00697FE2"/>
    <w:rsid w:val="006A0729"/>
    <w:rsid w:val="006A09DC"/>
    <w:rsid w:val="006A108E"/>
    <w:rsid w:val="006A10F5"/>
    <w:rsid w:val="006A1207"/>
    <w:rsid w:val="006A134D"/>
    <w:rsid w:val="006A29AA"/>
    <w:rsid w:val="006A2C39"/>
    <w:rsid w:val="006A2C82"/>
    <w:rsid w:val="006A4177"/>
    <w:rsid w:val="006A4215"/>
    <w:rsid w:val="006A4A0B"/>
    <w:rsid w:val="006A5D6C"/>
    <w:rsid w:val="006A6198"/>
    <w:rsid w:val="006B05FB"/>
    <w:rsid w:val="006B062A"/>
    <w:rsid w:val="006B0C50"/>
    <w:rsid w:val="006B1918"/>
    <w:rsid w:val="006B1D44"/>
    <w:rsid w:val="006B2BD1"/>
    <w:rsid w:val="006B44C7"/>
    <w:rsid w:val="006B4548"/>
    <w:rsid w:val="006B46C8"/>
    <w:rsid w:val="006B486D"/>
    <w:rsid w:val="006B4880"/>
    <w:rsid w:val="006B4A70"/>
    <w:rsid w:val="006B510A"/>
    <w:rsid w:val="006B5366"/>
    <w:rsid w:val="006B54B4"/>
    <w:rsid w:val="006B5650"/>
    <w:rsid w:val="006B57C7"/>
    <w:rsid w:val="006B5E6C"/>
    <w:rsid w:val="006B6FD8"/>
    <w:rsid w:val="006B770F"/>
    <w:rsid w:val="006B7C87"/>
    <w:rsid w:val="006B7F79"/>
    <w:rsid w:val="006C0242"/>
    <w:rsid w:val="006C0264"/>
    <w:rsid w:val="006C068E"/>
    <w:rsid w:val="006C1590"/>
    <w:rsid w:val="006C202F"/>
    <w:rsid w:val="006C2857"/>
    <w:rsid w:val="006C320E"/>
    <w:rsid w:val="006C3606"/>
    <w:rsid w:val="006C37AE"/>
    <w:rsid w:val="006C41CC"/>
    <w:rsid w:val="006C4561"/>
    <w:rsid w:val="006C4580"/>
    <w:rsid w:val="006C489E"/>
    <w:rsid w:val="006C4951"/>
    <w:rsid w:val="006C5437"/>
    <w:rsid w:val="006C5C09"/>
    <w:rsid w:val="006C61B4"/>
    <w:rsid w:val="006C634D"/>
    <w:rsid w:val="006C6883"/>
    <w:rsid w:val="006C6AE6"/>
    <w:rsid w:val="006C7C52"/>
    <w:rsid w:val="006D02E6"/>
    <w:rsid w:val="006D05D8"/>
    <w:rsid w:val="006D1294"/>
    <w:rsid w:val="006D135A"/>
    <w:rsid w:val="006D1949"/>
    <w:rsid w:val="006D19E8"/>
    <w:rsid w:val="006D1E82"/>
    <w:rsid w:val="006D3311"/>
    <w:rsid w:val="006D361B"/>
    <w:rsid w:val="006D3711"/>
    <w:rsid w:val="006D38B1"/>
    <w:rsid w:val="006D3A58"/>
    <w:rsid w:val="006D4716"/>
    <w:rsid w:val="006D56BB"/>
    <w:rsid w:val="006D571A"/>
    <w:rsid w:val="006D6153"/>
    <w:rsid w:val="006D6CB5"/>
    <w:rsid w:val="006E0AEB"/>
    <w:rsid w:val="006E0B5F"/>
    <w:rsid w:val="006E0E5E"/>
    <w:rsid w:val="006E106F"/>
    <w:rsid w:val="006E1808"/>
    <w:rsid w:val="006E1AF9"/>
    <w:rsid w:val="006E1C27"/>
    <w:rsid w:val="006E2FD7"/>
    <w:rsid w:val="006E39DE"/>
    <w:rsid w:val="006E3A58"/>
    <w:rsid w:val="006E4144"/>
    <w:rsid w:val="006E49F2"/>
    <w:rsid w:val="006E4ED9"/>
    <w:rsid w:val="006E5328"/>
    <w:rsid w:val="006E5B7C"/>
    <w:rsid w:val="006E6CF4"/>
    <w:rsid w:val="006E6FFD"/>
    <w:rsid w:val="006E737E"/>
    <w:rsid w:val="006E759E"/>
    <w:rsid w:val="006E79BB"/>
    <w:rsid w:val="006E7CC8"/>
    <w:rsid w:val="006F0C2D"/>
    <w:rsid w:val="006F17A4"/>
    <w:rsid w:val="006F2AA8"/>
    <w:rsid w:val="006F2D9F"/>
    <w:rsid w:val="006F328D"/>
    <w:rsid w:val="006F33B8"/>
    <w:rsid w:val="006F41F0"/>
    <w:rsid w:val="006F46DA"/>
    <w:rsid w:val="006F479C"/>
    <w:rsid w:val="006F50DA"/>
    <w:rsid w:val="006F51F2"/>
    <w:rsid w:val="006F5808"/>
    <w:rsid w:val="006F5C9A"/>
    <w:rsid w:val="006F5D2E"/>
    <w:rsid w:val="006F625E"/>
    <w:rsid w:val="006F6E98"/>
    <w:rsid w:val="006F78AB"/>
    <w:rsid w:val="006F7EC7"/>
    <w:rsid w:val="0070018F"/>
    <w:rsid w:val="007002B7"/>
    <w:rsid w:val="00700928"/>
    <w:rsid w:val="007011A0"/>
    <w:rsid w:val="007013D4"/>
    <w:rsid w:val="00701B29"/>
    <w:rsid w:val="00701C8C"/>
    <w:rsid w:val="00701F6E"/>
    <w:rsid w:val="0070202C"/>
    <w:rsid w:val="007020F0"/>
    <w:rsid w:val="00702195"/>
    <w:rsid w:val="00702EBD"/>
    <w:rsid w:val="00704188"/>
    <w:rsid w:val="00704315"/>
    <w:rsid w:val="00704346"/>
    <w:rsid w:val="007047C3"/>
    <w:rsid w:val="00704909"/>
    <w:rsid w:val="00704B10"/>
    <w:rsid w:val="00704D95"/>
    <w:rsid w:val="00705161"/>
    <w:rsid w:val="00705210"/>
    <w:rsid w:val="00705B21"/>
    <w:rsid w:val="007077E3"/>
    <w:rsid w:val="00707F25"/>
    <w:rsid w:val="00710B23"/>
    <w:rsid w:val="00710EBC"/>
    <w:rsid w:val="007113CA"/>
    <w:rsid w:val="00712734"/>
    <w:rsid w:val="00712B07"/>
    <w:rsid w:val="0071351F"/>
    <w:rsid w:val="0071368C"/>
    <w:rsid w:val="0071370E"/>
    <w:rsid w:val="00713B04"/>
    <w:rsid w:val="00713BEE"/>
    <w:rsid w:val="007140F3"/>
    <w:rsid w:val="0071472F"/>
    <w:rsid w:val="00714ECB"/>
    <w:rsid w:val="0071534B"/>
    <w:rsid w:val="00715DB4"/>
    <w:rsid w:val="00715F95"/>
    <w:rsid w:val="00717457"/>
    <w:rsid w:val="00717529"/>
    <w:rsid w:val="007176CA"/>
    <w:rsid w:val="007179FB"/>
    <w:rsid w:val="00717CBC"/>
    <w:rsid w:val="00720D26"/>
    <w:rsid w:val="00720FBD"/>
    <w:rsid w:val="00721675"/>
    <w:rsid w:val="00721700"/>
    <w:rsid w:val="007220D5"/>
    <w:rsid w:val="00723649"/>
    <w:rsid w:val="00723712"/>
    <w:rsid w:val="007254B3"/>
    <w:rsid w:val="00725ED5"/>
    <w:rsid w:val="0072603D"/>
    <w:rsid w:val="00726053"/>
    <w:rsid w:val="00726870"/>
    <w:rsid w:val="00726DA4"/>
    <w:rsid w:val="00727CBF"/>
    <w:rsid w:val="007304ED"/>
    <w:rsid w:val="0073297E"/>
    <w:rsid w:val="00732B96"/>
    <w:rsid w:val="00733F09"/>
    <w:rsid w:val="007345A5"/>
    <w:rsid w:val="007353C2"/>
    <w:rsid w:val="00735950"/>
    <w:rsid w:val="00735F61"/>
    <w:rsid w:val="007365AA"/>
    <w:rsid w:val="00736659"/>
    <w:rsid w:val="00737CB2"/>
    <w:rsid w:val="00741241"/>
    <w:rsid w:val="00742110"/>
    <w:rsid w:val="00742983"/>
    <w:rsid w:val="00742FA4"/>
    <w:rsid w:val="007432B6"/>
    <w:rsid w:val="007432DB"/>
    <w:rsid w:val="00744E57"/>
    <w:rsid w:val="0074557C"/>
    <w:rsid w:val="007456C1"/>
    <w:rsid w:val="0074624A"/>
    <w:rsid w:val="00746751"/>
    <w:rsid w:val="0074687D"/>
    <w:rsid w:val="0074773C"/>
    <w:rsid w:val="00747ACD"/>
    <w:rsid w:val="00747B89"/>
    <w:rsid w:val="00750F3C"/>
    <w:rsid w:val="007518A3"/>
    <w:rsid w:val="007518C5"/>
    <w:rsid w:val="007519B1"/>
    <w:rsid w:val="00752486"/>
    <w:rsid w:val="00753099"/>
    <w:rsid w:val="007531C1"/>
    <w:rsid w:val="007531FF"/>
    <w:rsid w:val="0075334A"/>
    <w:rsid w:val="00753506"/>
    <w:rsid w:val="0075376D"/>
    <w:rsid w:val="00754228"/>
    <w:rsid w:val="00754462"/>
    <w:rsid w:val="00754768"/>
    <w:rsid w:val="00754AFF"/>
    <w:rsid w:val="00754C58"/>
    <w:rsid w:val="00754CC8"/>
    <w:rsid w:val="00755266"/>
    <w:rsid w:val="007553A1"/>
    <w:rsid w:val="00755E1D"/>
    <w:rsid w:val="00756151"/>
    <w:rsid w:val="00756D11"/>
    <w:rsid w:val="00756E50"/>
    <w:rsid w:val="00756E6F"/>
    <w:rsid w:val="00757040"/>
    <w:rsid w:val="00760360"/>
    <w:rsid w:val="00760710"/>
    <w:rsid w:val="0076093A"/>
    <w:rsid w:val="00760A69"/>
    <w:rsid w:val="00760E34"/>
    <w:rsid w:val="00761929"/>
    <w:rsid w:val="00762524"/>
    <w:rsid w:val="00762BF5"/>
    <w:rsid w:val="00762D5E"/>
    <w:rsid w:val="0076302F"/>
    <w:rsid w:val="0076438B"/>
    <w:rsid w:val="0076455E"/>
    <w:rsid w:val="00764A72"/>
    <w:rsid w:val="00764C75"/>
    <w:rsid w:val="00765CE5"/>
    <w:rsid w:val="007669B4"/>
    <w:rsid w:val="0076757D"/>
    <w:rsid w:val="00767DEC"/>
    <w:rsid w:val="00770727"/>
    <w:rsid w:val="00770B68"/>
    <w:rsid w:val="007712CE"/>
    <w:rsid w:val="00771A36"/>
    <w:rsid w:val="007721DF"/>
    <w:rsid w:val="0077229F"/>
    <w:rsid w:val="00772365"/>
    <w:rsid w:val="00772B23"/>
    <w:rsid w:val="00772EE9"/>
    <w:rsid w:val="0077302A"/>
    <w:rsid w:val="007734B6"/>
    <w:rsid w:val="007734B7"/>
    <w:rsid w:val="00773C56"/>
    <w:rsid w:val="00774219"/>
    <w:rsid w:val="007743E3"/>
    <w:rsid w:val="007746D4"/>
    <w:rsid w:val="007748B8"/>
    <w:rsid w:val="00775474"/>
    <w:rsid w:val="0077549E"/>
    <w:rsid w:val="007756B2"/>
    <w:rsid w:val="0077581C"/>
    <w:rsid w:val="00776BB0"/>
    <w:rsid w:val="00777AE0"/>
    <w:rsid w:val="00780107"/>
    <w:rsid w:val="0078064D"/>
    <w:rsid w:val="00781542"/>
    <w:rsid w:val="00781683"/>
    <w:rsid w:val="00782569"/>
    <w:rsid w:val="00782973"/>
    <w:rsid w:val="00783770"/>
    <w:rsid w:val="00784301"/>
    <w:rsid w:val="0078471C"/>
    <w:rsid w:val="00784B1E"/>
    <w:rsid w:val="007852B6"/>
    <w:rsid w:val="0078635C"/>
    <w:rsid w:val="007872D5"/>
    <w:rsid w:val="00787698"/>
    <w:rsid w:val="00787948"/>
    <w:rsid w:val="00790822"/>
    <w:rsid w:val="007908EF"/>
    <w:rsid w:val="00790A5E"/>
    <w:rsid w:val="0079125B"/>
    <w:rsid w:val="007913DC"/>
    <w:rsid w:val="0079163C"/>
    <w:rsid w:val="00791C9B"/>
    <w:rsid w:val="00792CAD"/>
    <w:rsid w:val="00793480"/>
    <w:rsid w:val="00794941"/>
    <w:rsid w:val="00796466"/>
    <w:rsid w:val="00796679"/>
    <w:rsid w:val="0079671E"/>
    <w:rsid w:val="00796FEF"/>
    <w:rsid w:val="007970F6"/>
    <w:rsid w:val="007971D8"/>
    <w:rsid w:val="00797D25"/>
    <w:rsid w:val="007A0255"/>
    <w:rsid w:val="007A0F89"/>
    <w:rsid w:val="007A0FE9"/>
    <w:rsid w:val="007A1549"/>
    <w:rsid w:val="007A1B31"/>
    <w:rsid w:val="007A22D4"/>
    <w:rsid w:val="007A258B"/>
    <w:rsid w:val="007A281C"/>
    <w:rsid w:val="007A2B41"/>
    <w:rsid w:val="007A2C52"/>
    <w:rsid w:val="007A365C"/>
    <w:rsid w:val="007A4607"/>
    <w:rsid w:val="007A4663"/>
    <w:rsid w:val="007A46BD"/>
    <w:rsid w:val="007A4CDF"/>
    <w:rsid w:val="007A4EFB"/>
    <w:rsid w:val="007A5E42"/>
    <w:rsid w:val="007A6020"/>
    <w:rsid w:val="007A62FB"/>
    <w:rsid w:val="007A6853"/>
    <w:rsid w:val="007A6BEB"/>
    <w:rsid w:val="007A6C60"/>
    <w:rsid w:val="007A72EA"/>
    <w:rsid w:val="007A73CD"/>
    <w:rsid w:val="007A767D"/>
    <w:rsid w:val="007A7993"/>
    <w:rsid w:val="007A7D21"/>
    <w:rsid w:val="007B02B9"/>
    <w:rsid w:val="007B0617"/>
    <w:rsid w:val="007B1D7B"/>
    <w:rsid w:val="007B2907"/>
    <w:rsid w:val="007B3426"/>
    <w:rsid w:val="007B361C"/>
    <w:rsid w:val="007B3A33"/>
    <w:rsid w:val="007B41D3"/>
    <w:rsid w:val="007B450C"/>
    <w:rsid w:val="007B4DF0"/>
    <w:rsid w:val="007B5780"/>
    <w:rsid w:val="007B5E5C"/>
    <w:rsid w:val="007B5E7A"/>
    <w:rsid w:val="007B5FC2"/>
    <w:rsid w:val="007B620C"/>
    <w:rsid w:val="007B7109"/>
    <w:rsid w:val="007B7352"/>
    <w:rsid w:val="007B7B16"/>
    <w:rsid w:val="007C00FF"/>
    <w:rsid w:val="007C0DA7"/>
    <w:rsid w:val="007C1AF3"/>
    <w:rsid w:val="007C1E27"/>
    <w:rsid w:val="007C28AA"/>
    <w:rsid w:val="007C30CB"/>
    <w:rsid w:val="007C3939"/>
    <w:rsid w:val="007C3CC4"/>
    <w:rsid w:val="007C504E"/>
    <w:rsid w:val="007C5195"/>
    <w:rsid w:val="007C52CB"/>
    <w:rsid w:val="007C5BC8"/>
    <w:rsid w:val="007C6672"/>
    <w:rsid w:val="007C7058"/>
    <w:rsid w:val="007C721B"/>
    <w:rsid w:val="007C73CE"/>
    <w:rsid w:val="007C75AF"/>
    <w:rsid w:val="007D0024"/>
    <w:rsid w:val="007D011E"/>
    <w:rsid w:val="007D04B9"/>
    <w:rsid w:val="007D06E7"/>
    <w:rsid w:val="007D0B02"/>
    <w:rsid w:val="007D1442"/>
    <w:rsid w:val="007D1A3A"/>
    <w:rsid w:val="007D1B9A"/>
    <w:rsid w:val="007D211D"/>
    <w:rsid w:val="007D2251"/>
    <w:rsid w:val="007D2F43"/>
    <w:rsid w:val="007D3106"/>
    <w:rsid w:val="007D3747"/>
    <w:rsid w:val="007D4948"/>
    <w:rsid w:val="007D4D82"/>
    <w:rsid w:val="007D50D4"/>
    <w:rsid w:val="007D5337"/>
    <w:rsid w:val="007D55D7"/>
    <w:rsid w:val="007D5E94"/>
    <w:rsid w:val="007D6242"/>
    <w:rsid w:val="007D6A62"/>
    <w:rsid w:val="007D6E08"/>
    <w:rsid w:val="007D7FAF"/>
    <w:rsid w:val="007E11CF"/>
    <w:rsid w:val="007E1CBD"/>
    <w:rsid w:val="007E1D7B"/>
    <w:rsid w:val="007E22BE"/>
    <w:rsid w:val="007E2872"/>
    <w:rsid w:val="007E2C0F"/>
    <w:rsid w:val="007E2E32"/>
    <w:rsid w:val="007E3AA9"/>
    <w:rsid w:val="007E408D"/>
    <w:rsid w:val="007E4793"/>
    <w:rsid w:val="007E4D9A"/>
    <w:rsid w:val="007E62EB"/>
    <w:rsid w:val="007E6B3F"/>
    <w:rsid w:val="007F15FC"/>
    <w:rsid w:val="007F1961"/>
    <w:rsid w:val="007F19A9"/>
    <w:rsid w:val="007F1C78"/>
    <w:rsid w:val="007F23E1"/>
    <w:rsid w:val="007F28B0"/>
    <w:rsid w:val="007F2AC3"/>
    <w:rsid w:val="007F2FA4"/>
    <w:rsid w:val="007F34A0"/>
    <w:rsid w:val="007F3628"/>
    <w:rsid w:val="007F3646"/>
    <w:rsid w:val="007F3711"/>
    <w:rsid w:val="007F50FB"/>
    <w:rsid w:val="007F548F"/>
    <w:rsid w:val="007F5680"/>
    <w:rsid w:val="007F56F1"/>
    <w:rsid w:val="007F5A7C"/>
    <w:rsid w:val="007F5B83"/>
    <w:rsid w:val="007F5CA8"/>
    <w:rsid w:val="007F5FF0"/>
    <w:rsid w:val="007F6327"/>
    <w:rsid w:val="007F67BE"/>
    <w:rsid w:val="007F6D9B"/>
    <w:rsid w:val="008015B0"/>
    <w:rsid w:val="00801954"/>
    <w:rsid w:val="00801DCB"/>
    <w:rsid w:val="00802768"/>
    <w:rsid w:val="00802CEA"/>
    <w:rsid w:val="00803050"/>
    <w:rsid w:val="00804534"/>
    <w:rsid w:val="00804587"/>
    <w:rsid w:val="008056C0"/>
    <w:rsid w:val="00805DC7"/>
    <w:rsid w:val="00806770"/>
    <w:rsid w:val="00806A39"/>
    <w:rsid w:val="00806AF9"/>
    <w:rsid w:val="00807632"/>
    <w:rsid w:val="00807EBF"/>
    <w:rsid w:val="008117A0"/>
    <w:rsid w:val="00811971"/>
    <w:rsid w:val="00812D64"/>
    <w:rsid w:val="00813948"/>
    <w:rsid w:val="008143CD"/>
    <w:rsid w:val="008146FE"/>
    <w:rsid w:val="0081470F"/>
    <w:rsid w:val="00814837"/>
    <w:rsid w:val="0081511E"/>
    <w:rsid w:val="00815A52"/>
    <w:rsid w:val="00815C82"/>
    <w:rsid w:val="00816AE9"/>
    <w:rsid w:val="0081708E"/>
    <w:rsid w:val="008177E2"/>
    <w:rsid w:val="00820893"/>
    <w:rsid w:val="00820BD8"/>
    <w:rsid w:val="00821A32"/>
    <w:rsid w:val="00822D1D"/>
    <w:rsid w:val="00823BDC"/>
    <w:rsid w:val="00824028"/>
    <w:rsid w:val="00824EDB"/>
    <w:rsid w:val="008251A2"/>
    <w:rsid w:val="008251CB"/>
    <w:rsid w:val="00825541"/>
    <w:rsid w:val="0082571F"/>
    <w:rsid w:val="0082582E"/>
    <w:rsid w:val="00825CD7"/>
    <w:rsid w:val="00825EC1"/>
    <w:rsid w:val="00826161"/>
    <w:rsid w:val="00826B5D"/>
    <w:rsid w:val="00826D98"/>
    <w:rsid w:val="00827161"/>
    <w:rsid w:val="00827835"/>
    <w:rsid w:val="00827D23"/>
    <w:rsid w:val="0083005F"/>
    <w:rsid w:val="008301BC"/>
    <w:rsid w:val="00830393"/>
    <w:rsid w:val="00830682"/>
    <w:rsid w:val="00831517"/>
    <w:rsid w:val="00831A98"/>
    <w:rsid w:val="00831DDC"/>
    <w:rsid w:val="0083316B"/>
    <w:rsid w:val="008334FF"/>
    <w:rsid w:val="00834F41"/>
    <w:rsid w:val="00835ACD"/>
    <w:rsid w:val="008368C8"/>
    <w:rsid w:val="00837117"/>
    <w:rsid w:val="00837248"/>
    <w:rsid w:val="0083742D"/>
    <w:rsid w:val="008400C7"/>
    <w:rsid w:val="00840FD6"/>
    <w:rsid w:val="008410B8"/>
    <w:rsid w:val="00841947"/>
    <w:rsid w:val="00842D17"/>
    <w:rsid w:val="0084304B"/>
    <w:rsid w:val="00843277"/>
    <w:rsid w:val="00843AA6"/>
    <w:rsid w:val="00843B83"/>
    <w:rsid w:val="0084438D"/>
    <w:rsid w:val="00844635"/>
    <w:rsid w:val="00844B6C"/>
    <w:rsid w:val="0084593D"/>
    <w:rsid w:val="008464E5"/>
    <w:rsid w:val="008468EB"/>
    <w:rsid w:val="00846F2D"/>
    <w:rsid w:val="0084706A"/>
    <w:rsid w:val="00847C87"/>
    <w:rsid w:val="00850382"/>
    <w:rsid w:val="00850579"/>
    <w:rsid w:val="00850E4E"/>
    <w:rsid w:val="00850F4A"/>
    <w:rsid w:val="00851748"/>
    <w:rsid w:val="00851A07"/>
    <w:rsid w:val="00852153"/>
    <w:rsid w:val="008523D1"/>
    <w:rsid w:val="0085244F"/>
    <w:rsid w:val="00854312"/>
    <w:rsid w:val="00855224"/>
    <w:rsid w:val="00855B15"/>
    <w:rsid w:val="00855CC1"/>
    <w:rsid w:val="00855F95"/>
    <w:rsid w:val="00856CE5"/>
    <w:rsid w:val="00860294"/>
    <w:rsid w:val="008603C8"/>
    <w:rsid w:val="00860AA7"/>
    <w:rsid w:val="00860B33"/>
    <w:rsid w:val="00861795"/>
    <w:rsid w:val="008618E2"/>
    <w:rsid w:val="00861C29"/>
    <w:rsid w:val="008622D7"/>
    <w:rsid w:val="008627F6"/>
    <w:rsid w:val="008632B4"/>
    <w:rsid w:val="0086333B"/>
    <w:rsid w:val="0086360A"/>
    <w:rsid w:val="00863ABF"/>
    <w:rsid w:val="008647BB"/>
    <w:rsid w:val="00864A61"/>
    <w:rsid w:val="00865DFB"/>
    <w:rsid w:val="0086671C"/>
    <w:rsid w:val="00866EF6"/>
    <w:rsid w:val="008672EB"/>
    <w:rsid w:val="00867AED"/>
    <w:rsid w:val="00867D49"/>
    <w:rsid w:val="00870B22"/>
    <w:rsid w:val="00870E20"/>
    <w:rsid w:val="00871071"/>
    <w:rsid w:val="00871865"/>
    <w:rsid w:val="0087298C"/>
    <w:rsid w:val="00873198"/>
    <w:rsid w:val="00873922"/>
    <w:rsid w:val="00873B84"/>
    <w:rsid w:val="00874ED5"/>
    <w:rsid w:val="00875874"/>
    <w:rsid w:val="00876755"/>
    <w:rsid w:val="0088087B"/>
    <w:rsid w:val="00880D81"/>
    <w:rsid w:val="008813E0"/>
    <w:rsid w:val="0088160B"/>
    <w:rsid w:val="0088220F"/>
    <w:rsid w:val="00882EE8"/>
    <w:rsid w:val="0088316B"/>
    <w:rsid w:val="00883197"/>
    <w:rsid w:val="00884683"/>
    <w:rsid w:val="00885FEE"/>
    <w:rsid w:val="0088629C"/>
    <w:rsid w:val="00886F70"/>
    <w:rsid w:val="00887569"/>
    <w:rsid w:val="00890000"/>
    <w:rsid w:val="00890425"/>
    <w:rsid w:val="00890A59"/>
    <w:rsid w:val="008914B7"/>
    <w:rsid w:val="00891D75"/>
    <w:rsid w:val="00892143"/>
    <w:rsid w:val="008921F4"/>
    <w:rsid w:val="00893012"/>
    <w:rsid w:val="00893D7A"/>
    <w:rsid w:val="008946F4"/>
    <w:rsid w:val="00894CFF"/>
    <w:rsid w:val="00894FA1"/>
    <w:rsid w:val="008960CD"/>
    <w:rsid w:val="00896711"/>
    <w:rsid w:val="0089689C"/>
    <w:rsid w:val="00896A49"/>
    <w:rsid w:val="0089773F"/>
    <w:rsid w:val="00897A08"/>
    <w:rsid w:val="008A06C7"/>
    <w:rsid w:val="008A0E76"/>
    <w:rsid w:val="008A0EA3"/>
    <w:rsid w:val="008A1A36"/>
    <w:rsid w:val="008A1B3F"/>
    <w:rsid w:val="008A1EBA"/>
    <w:rsid w:val="008A2035"/>
    <w:rsid w:val="008A323E"/>
    <w:rsid w:val="008A370D"/>
    <w:rsid w:val="008A4B99"/>
    <w:rsid w:val="008A4D6F"/>
    <w:rsid w:val="008A6CAF"/>
    <w:rsid w:val="008B0639"/>
    <w:rsid w:val="008B0976"/>
    <w:rsid w:val="008B1206"/>
    <w:rsid w:val="008B166B"/>
    <w:rsid w:val="008B1FB7"/>
    <w:rsid w:val="008B2141"/>
    <w:rsid w:val="008B28F5"/>
    <w:rsid w:val="008B2A27"/>
    <w:rsid w:val="008B2F63"/>
    <w:rsid w:val="008B305B"/>
    <w:rsid w:val="008B3AF8"/>
    <w:rsid w:val="008B3BF9"/>
    <w:rsid w:val="008B5285"/>
    <w:rsid w:val="008B557D"/>
    <w:rsid w:val="008B5622"/>
    <w:rsid w:val="008B6757"/>
    <w:rsid w:val="008B67AE"/>
    <w:rsid w:val="008B6A9C"/>
    <w:rsid w:val="008B6E95"/>
    <w:rsid w:val="008B78C3"/>
    <w:rsid w:val="008B7BB8"/>
    <w:rsid w:val="008B7FCA"/>
    <w:rsid w:val="008C0A9C"/>
    <w:rsid w:val="008C0E1C"/>
    <w:rsid w:val="008C1602"/>
    <w:rsid w:val="008C193D"/>
    <w:rsid w:val="008C2785"/>
    <w:rsid w:val="008C28C5"/>
    <w:rsid w:val="008C2B44"/>
    <w:rsid w:val="008C2F16"/>
    <w:rsid w:val="008C36AD"/>
    <w:rsid w:val="008C3A4C"/>
    <w:rsid w:val="008C47C4"/>
    <w:rsid w:val="008C4FB1"/>
    <w:rsid w:val="008C60A4"/>
    <w:rsid w:val="008C613B"/>
    <w:rsid w:val="008C6842"/>
    <w:rsid w:val="008C6DEE"/>
    <w:rsid w:val="008D11FA"/>
    <w:rsid w:val="008D1248"/>
    <w:rsid w:val="008D1374"/>
    <w:rsid w:val="008D167E"/>
    <w:rsid w:val="008D1CB7"/>
    <w:rsid w:val="008D2284"/>
    <w:rsid w:val="008D3CF8"/>
    <w:rsid w:val="008D3F96"/>
    <w:rsid w:val="008D4E36"/>
    <w:rsid w:val="008D5204"/>
    <w:rsid w:val="008D53DC"/>
    <w:rsid w:val="008D54B1"/>
    <w:rsid w:val="008D6677"/>
    <w:rsid w:val="008D6EBF"/>
    <w:rsid w:val="008D713E"/>
    <w:rsid w:val="008D7273"/>
    <w:rsid w:val="008D7C5F"/>
    <w:rsid w:val="008E0626"/>
    <w:rsid w:val="008E0A6C"/>
    <w:rsid w:val="008E1233"/>
    <w:rsid w:val="008E22D2"/>
    <w:rsid w:val="008E234B"/>
    <w:rsid w:val="008E2370"/>
    <w:rsid w:val="008E240B"/>
    <w:rsid w:val="008E25A9"/>
    <w:rsid w:val="008E2A1E"/>
    <w:rsid w:val="008E3532"/>
    <w:rsid w:val="008E3AA4"/>
    <w:rsid w:val="008E4266"/>
    <w:rsid w:val="008E5D1B"/>
    <w:rsid w:val="008E6F6E"/>
    <w:rsid w:val="008E717E"/>
    <w:rsid w:val="008E759E"/>
    <w:rsid w:val="008E7F8D"/>
    <w:rsid w:val="008F0910"/>
    <w:rsid w:val="008F0E25"/>
    <w:rsid w:val="008F1784"/>
    <w:rsid w:val="008F2885"/>
    <w:rsid w:val="008F3334"/>
    <w:rsid w:val="008F3613"/>
    <w:rsid w:val="008F3837"/>
    <w:rsid w:val="008F3BFF"/>
    <w:rsid w:val="008F3E5A"/>
    <w:rsid w:val="008F4103"/>
    <w:rsid w:val="008F4F99"/>
    <w:rsid w:val="008F5333"/>
    <w:rsid w:val="008F57CD"/>
    <w:rsid w:val="008F5A71"/>
    <w:rsid w:val="008F5AEE"/>
    <w:rsid w:val="008F6685"/>
    <w:rsid w:val="008F68C8"/>
    <w:rsid w:val="008F6E03"/>
    <w:rsid w:val="008F7090"/>
    <w:rsid w:val="008F7415"/>
    <w:rsid w:val="008F788B"/>
    <w:rsid w:val="008F7C4D"/>
    <w:rsid w:val="009005D5"/>
    <w:rsid w:val="009014E4"/>
    <w:rsid w:val="0090166E"/>
    <w:rsid w:val="00901B96"/>
    <w:rsid w:val="00902D26"/>
    <w:rsid w:val="00902D34"/>
    <w:rsid w:val="00902EDF"/>
    <w:rsid w:val="00903038"/>
    <w:rsid w:val="00903186"/>
    <w:rsid w:val="0090352D"/>
    <w:rsid w:val="009039CA"/>
    <w:rsid w:val="00904773"/>
    <w:rsid w:val="0090510E"/>
    <w:rsid w:val="009054B2"/>
    <w:rsid w:val="00905C3B"/>
    <w:rsid w:val="00906136"/>
    <w:rsid w:val="00906502"/>
    <w:rsid w:val="00906AFC"/>
    <w:rsid w:val="0090732D"/>
    <w:rsid w:val="009109C3"/>
    <w:rsid w:val="00911646"/>
    <w:rsid w:val="00912128"/>
    <w:rsid w:val="0091214E"/>
    <w:rsid w:val="00912AB6"/>
    <w:rsid w:val="00912F1A"/>
    <w:rsid w:val="009136A9"/>
    <w:rsid w:val="00913D95"/>
    <w:rsid w:val="00914423"/>
    <w:rsid w:val="009152B6"/>
    <w:rsid w:val="009152CC"/>
    <w:rsid w:val="0091549C"/>
    <w:rsid w:val="00916850"/>
    <w:rsid w:val="00916CD8"/>
    <w:rsid w:val="009179A3"/>
    <w:rsid w:val="00917ACC"/>
    <w:rsid w:val="00917B7F"/>
    <w:rsid w:val="00917E72"/>
    <w:rsid w:val="009201B7"/>
    <w:rsid w:val="00920F5F"/>
    <w:rsid w:val="009214BB"/>
    <w:rsid w:val="00922562"/>
    <w:rsid w:val="00922602"/>
    <w:rsid w:val="00922696"/>
    <w:rsid w:val="009227E7"/>
    <w:rsid w:val="009232DC"/>
    <w:rsid w:val="00924AEE"/>
    <w:rsid w:val="00925051"/>
    <w:rsid w:val="00925A02"/>
    <w:rsid w:val="0092658D"/>
    <w:rsid w:val="0092705F"/>
    <w:rsid w:val="00927A91"/>
    <w:rsid w:val="00927B0E"/>
    <w:rsid w:val="00930736"/>
    <w:rsid w:val="0093108A"/>
    <w:rsid w:val="0093130C"/>
    <w:rsid w:val="00931316"/>
    <w:rsid w:val="00931627"/>
    <w:rsid w:val="00931788"/>
    <w:rsid w:val="00931C01"/>
    <w:rsid w:val="00932667"/>
    <w:rsid w:val="0093288D"/>
    <w:rsid w:val="00932A4B"/>
    <w:rsid w:val="00933533"/>
    <w:rsid w:val="00933E85"/>
    <w:rsid w:val="00934BF0"/>
    <w:rsid w:val="00935122"/>
    <w:rsid w:val="00935924"/>
    <w:rsid w:val="00936388"/>
    <w:rsid w:val="009375E4"/>
    <w:rsid w:val="009378D8"/>
    <w:rsid w:val="00937F1C"/>
    <w:rsid w:val="00940B2E"/>
    <w:rsid w:val="00940D6B"/>
    <w:rsid w:val="00940F53"/>
    <w:rsid w:val="009413C3"/>
    <w:rsid w:val="00941649"/>
    <w:rsid w:val="0094192C"/>
    <w:rsid w:val="0094197B"/>
    <w:rsid w:val="00941A3C"/>
    <w:rsid w:val="009438E7"/>
    <w:rsid w:val="009448A3"/>
    <w:rsid w:val="00944A7D"/>
    <w:rsid w:val="009451E1"/>
    <w:rsid w:val="00945A37"/>
    <w:rsid w:val="0094621D"/>
    <w:rsid w:val="00946785"/>
    <w:rsid w:val="00946E89"/>
    <w:rsid w:val="00947808"/>
    <w:rsid w:val="009478D2"/>
    <w:rsid w:val="00947EC1"/>
    <w:rsid w:val="00950413"/>
    <w:rsid w:val="00950702"/>
    <w:rsid w:val="00950A75"/>
    <w:rsid w:val="009517B6"/>
    <w:rsid w:val="009519FC"/>
    <w:rsid w:val="00953140"/>
    <w:rsid w:val="009538F9"/>
    <w:rsid w:val="00955228"/>
    <w:rsid w:val="00955254"/>
    <w:rsid w:val="0095554C"/>
    <w:rsid w:val="009555BD"/>
    <w:rsid w:val="00955E9B"/>
    <w:rsid w:val="00956501"/>
    <w:rsid w:val="00956E62"/>
    <w:rsid w:val="00957F33"/>
    <w:rsid w:val="009604B8"/>
    <w:rsid w:val="00960799"/>
    <w:rsid w:val="00960E0C"/>
    <w:rsid w:val="009619EA"/>
    <w:rsid w:val="00961F6B"/>
    <w:rsid w:val="00961FFA"/>
    <w:rsid w:val="009627EA"/>
    <w:rsid w:val="009629BD"/>
    <w:rsid w:val="00962A6E"/>
    <w:rsid w:val="00962D30"/>
    <w:rsid w:val="00962FD6"/>
    <w:rsid w:val="009631BE"/>
    <w:rsid w:val="009651B8"/>
    <w:rsid w:val="0096520F"/>
    <w:rsid w:val="00965362"/>
    <w:rsid w:val="00966062"/>
    <w:rsid w:val="009668A7"/>
    <w:rsid w:val="00966FC8"/>
    <w:rsid w:val="009675FC"/>
    <w:rsid w:val="00970129"/>
    <w:rsid w:val="00970153"/>
    <w:rsid w:val="00970A17"/>
    <w:rsid w:val="00972566"/>
    <w:rsid w:val="009725AC"/>
    <w:rsid w:val="009726C8"/>
    <w:rsid w:val="00972989"/>
    <w:rsid w:val="0097316C"/>
    <w:rsid w:val="009733A9"/>
    <w:rsid w:val="009733D9"/>
    <w:rsid w:val="00974611"/>
    <w:rsid w:val="00975759"/>
    <w:rsid w:val="00975AA2"/>
    <w:rsid w:val="009772E6"/>
    <w:rsid w:val="0097732A"/>
    <w:rsid w:val="00977B9B"/>
    <w:rsid w:val="009804E8"/>
    <w:rsid w:val="00980673"/>
    <w:rsid w:val="009806F1"/>
    <w:rsid w:val="00980C60"/>
    <w:rsid w:val="00980CEB"/>
    <w:rsid w:val="00981399"/>
    <w:rsid w:val="0098172E"/>
    <w:rsid w:val="00981B20"/>
    <w:rsid w:val="0098250D"/>
    <w:rsid w:val="009828AF"/>
    <w:rsid w:val="00983FBA"/>
    <w:rsid w:val="0098488B"/>
    <w:rsid w:val="00985B2C"/>
    <w:rsid w:val="009867EF"/>
    <w:rsid w:val="009874B6"/>
    <w:rsid w:val="00990A62"/>
    <w:rsid w:val="00990FAD"/>
    <w:rsid w:val="009925C0"/>
    <w:rsid w:val="00992A4D"/>
    <w:rsid w:val="00992FE8"/>
    <w:rsid w:val="009939A5"/>
    <w:rsid w:val="00994E03"/>
    <w:rsid w:val="00994EB1"/>
    <w:rsid w:val="0099555A"/>
    <w:rsid w:val="00995EEC"/>
    <w:rsid w:val="00995F99"/>
    <w:rsid w:val="00996DCB"/>
    <w:rsid w:val="00997269"/>
    <w:rsid w:val="009973D1"/>
    <w:rsid w:val="009A00C4"/>
    <w:rsid w:val="009A07F3"/>
    <w:rsid w:val="009A08D8"/>
    <w:rsid w:val="009A0996"/>
    <w:rsid w:val="009A0FCA"/>
    <w:rsid w:val="009A15F6"/>
    <w:rsid w:val="009A17DA"/>
    <w:rsid w:val="009A23C2"/>
    <w:rsid w:val="009A2986"/>
    <w:rsid w:val="009A2A2E"/>
    <w:rsid w:val="009A3CCE"/>
    <w:rsid w:val="009A41B0"/>
    <w:rsid w:val="009A5A43"/>
    <w:rsid w:val="009A6823"/>
    <w:rsid w:val="009A6D4A"/>
    <w:rsid w:val="009A6D73"/>
    <w:rsid w:val="009A70AC"/>
    <w:rsid w:val="009B0528"/>
    <w:rsid w:val="009B09D7"/>
    <w:rsid w:val="009B1361"/>
    <w:rsid w:val="009B176C"/>
    <w:rsid w:val="009B1CD5"/>
    <w:rsid w:val="009B2136"/>
    <w:rsid w:val="009B266C"/>
    <w:rsid w:val="009B2880"/>
    <w:rsid w:val="009B30A7"/>
    <w:rsid w:val="009B4208"/>
    <w:rsid w:val="009B4685"/>
    <w:rsid w:val="009B49B3"/>
    <w:rsid w:val="009B60EF"/>
    <w:rsid w:val="009B78BF"/>
    <w:rsid w:val="009B7C03"/>
    <w:rsid w:val="009C0288"/>
    <w:rsid w:val="009C04D4"/>
    <w:rsid w:val="009C0822"/>
    <w:rsid w:val="009C0896"/>
    <w:rsid w:val="009C1342"/>
    <w:rsid w:val="009C143D"/>
    <w:rsid w:val="009C14FA"/>
    <w:rsid w:val="009C15AA"/>
    <w:rsid w:val="009C1761"/>
    <w:rsid w:val="009C1BE1"/>
    <w:rsid w:val="009C385C"/>
    <w:rsid w:val="009C3C0E"/>
    <w:rsid w:val="009C3EC9"/>
    <w:rsid w:val="009C405A"/>
    <w:rsid w:val="009C58C7"/>
    <w:rsid w:val="009C5CEC"/>
    <w:rsid w:val="009C5D04"/>
    <w:rsid w:val="009C5E27"/>
    <w:rsid w:val="009C69F2"/>
    <w:rsid w:val="009C6D86"/>
    <w:rsid w:val="009C723B"/>
    <w:rsid w:val="009C7A16"/>
    <w:rsid w:val="009C7A1A"/>
    <w:rsid w:val="009D007E"/>
    <w:rsid w:val="009D067A"/>
    <w:rsid w:val="009D0FC7"/>
    <w:rsid w:val="009D13F0"/>
    <w:rsid w:val="009D1E3E"/>
    <w:rsid w:val="009D1E87"/>
    <w:rsid w:val="009D29CC"/>
    <w:rsid w:val="009D29E6"/>
    <w:rsid w:val="009D3BB9"/>
    <w:rsid w:val="009D3D93"/>
    <w:rsid w:val="009D41B4"/>
    <w:rsid w:val="009D4351"/>
    <w:rsid w:val="009D4630"/>
    <w:rsid w:val="009D5719"/>
    <w:rsid w:val="009D5A70"/>
    <w:rsid w:val="009D5BBE"/>
    <w:rsid w:val="009D5F28"/>
    <w:rsid w:val="009D72B8"/>
    <w:rsid w:val="009E01EB"/>
    <w:rsid w:val="009E09C0"/>
    <w:rsid w:val="009E1012"/>
    <w:rsid w:val="009E1026"/>
    <w:rsid w:val="009E1609"/>
    <w:rsid w:val="009E1CBD"/>
    <w:rsid w:val="009E1D55"/>
    <w:rsid w:val="009E2A46"/>
    <w:rsid w:val="009E37B4"/>
    <w:rsid w:val="009E37DD"/>
    <w:rsid w:val="009E3DE6"/>
    <w:rsid w:val="009E4149"/>
    <w:rsid w:val="009E4A9E"/>
    <w:rsid w:val="009E55AA"/>
    <w:rsid w:val="009E5E61"/>
    <w:rsid w:val="009E65EE"/>
    <w:rsid w:val="009E683B"/>
    <w:rsid w:val="009E7143"/>
    <w:rsid w:val="009E7C4A"/>
    <w:rsid w:val="009E7D91"/>
    <w:rsid w:val="009F0D92"/>
    <w:rsid w:val="009F13ED"/>
    <w:rsid w:val="009F14E4"/>
    <w:rsid w:val="009F1C99"/>
    <w:rsid w:val="009F1DA0"/>
    <w:rsid w:val="009F2463"/>
    <w:rsid w:val="009F2668"/>
    <w:rsid w:val="009F2D1A"/>
    <w:rsid w:val="009F33A9"/>
    <w:rsid w:val="009F33D0"/>
    <w:rsid w:val="009F3C79"/>
    <w:rsid w:val="009F43B2"/>
    <w:rsid w:val="009F44A4"/>
    <w:rsid w:val="009F5969"/>
    <w:rsid w:val="009F6080"/>
    <w:rsid w:val="009F62FC"/>
    <w:rsid w:val="009F6468"/>
    <w:rsid w:val="009F6DDB"/>
    <w:rsid w:val="009F7221"/>
    <w:rsid w:val="009F752D"/>
    <w:rsid w:val="009F7DE5"/>
    <w:rsid w:val="00A0013D"/>
    <w:rsid w:val="00A001C0"/>
    <w:rsid w:val="00A00534"/>
    <w:rsid w:val="00A00D45"/>
    <w:rsid w:val="00A0128B"/>
    <w:rsid w:val="00A01877"/>
    <w:rsid w:val="00A01A37"/>
    <w:rsid w:val="00A01DB7"/>
    <w:rsid w:val="00A01E8F"/>
    <w:rsid w:val="00A020BB"/>
    <w:rsid w:val="00A02D30"/>
    <w:rsid w:val="00A03DDB"/>
    <w:rsid w:val="00A03F94"/>
    <w:rsid w:val="00A05366"/>
    <w:rsid w:val="00A05860"/>
    <w:rsid w:val="00A06BB4"/>
    <w:rsid w:val="00A07B50"/>
    <w:rsid w:val="00A109DB"/>
    <w:rsid w:val="00A10CBE"/>
    <w:rsid w:val="00A111B2"/>
    <w:rsid w:val="00A11318"/>
    <w:rsid w:val="00A11EDE"/>
    <w:rsid w:val="00A120CB"/>
    <w:rsid w:val="00A121E5"/>
    <w:rsid w:val="00A128A2"/>
    <w:rsid w:val="00A130EA"/>
    <w:rsid w:val="00A133F1"/>
    <w:rsid w:val="00A15669"/>
    <w:rsid w:val="00A1575C"/>
    <w:rsid w:val="00A15D8D"/>
    <w:rsid w:val="00A1603A"/>
    <w:rsid w:val="00A165D4"/>
    <w:rsid w:val="00A169C6"/>
    <w:rsid w:val="00A1707F"/>
    <w:rsid w:val="00A177F8"/>
    <w:rsid w:val="00A203A1"/>
    <w:rsid w:val="00A20BB4"/>
    <w:rsid w:val="00A20C95"/>
    <w:rsid w:val="00A20E08"/>
    <w:rsid w:val="00A20FD4"/>
    <w:rsid w:val="00A2153D"/>
    <w:rsid w:val="00A221FC"/>
    <w:rsid w:val="00A223E9"/>
    <w:rsid w:val="00A22D53"/>
    <w:rsid w:val="00A2317F"/>
    <w:rsid w:val="00A23DB7"/>
    <w:rsid w:val="00A24D87"/>
    <w:rsid w:val="00A24E1C"/>
    <w:rsid w:val="00A2579C"/>
    <w:rsid w:val="00A257C5"/>
    <w:rsid w:val="00A26857"/>
    <w:rsid w:val="00A276AD"/>
    <w:rsid w:val="00A30678"/>
    <w:rsid w:val="00A31459"/>
    <w:rsid w:val="00A32134"/>
    <w:rsid w:val="00A32B97"/>
    <w:rsid w:val="00A3325B"/>
    <w:rsid w:val="00A33912"/>
    <w:rsid w:val="00A33DD2"/>
    <w:rsid w:val="00A34457"/>
    <w:rsid w:val="00A34E5C"/>
    <w:rsid w:val="00A351DF"/>
    <w:rsid w:val="00A35A4A"/>
    <w:rsid w:val="00A35B94"/>
    <w:rsid w:val="00A35F92"/>
    <w:rsid w:val="00A36B06"/>
    <w:rsid w:val="00A36C89"/>
    <w:rsid w:val="00A371E3"/>
    <w:rsid w:val="00A37225"/>
    <w:rsid w:val="00A3731B"/>
    <w:rsid w:val="00A404EE"/>
    <w:rsid w:val="00A40503"/>
    <w:rsid w:val="00A41034"/>
    <w:rsid w:val="00A41434"/>
    <w:rsid w:val="00A41D7B"/>
    <w:rsid w:val="00A41DB2"/>
    <w:rsid w:val="00A4280E"/>
    <w:rsid w:val="00A42A17"/>
    <w:rsid w:val="00A42B55"/>
    <w:rsid w:val="00A42C86"/>
    <w:rsid w:val="00A434CC"/>
    <w:rsid w:val="00A43C82"/>
    <w:rsid w:val="00A43CE8"/>
    <w:rsid w:val="00A43DDF"/>
    <w:rsid w:val="00A447C9"/>
    <w:rsid w:val="00A44933"/>
    <w:rsid w:val="00A45A23"/>
    <w:rsid w:val="00A45B72"/>
    <w:rsid w:val="00A46474"/>
    <w:rsid w:val="00A464AA"/>
    <w:rsid w:val="00A46ADC"/>
    <w:rsid w:val="00A47CD9"/>
    <w:rsid w:val="00A50891"/>
    <w:rsid w:val="00A51831"/>
    <w:rsid w:val="00A518C8"/>
    <w:rsid w:val="00A51ACF"/>
    <w:rsid w:val="00A5254C"/>
    <w:rsid w:val="00A52918"/>
    <w:rsid w:val="00A52A9C"/>
    <w:rsid w:val="00A52F18"/>
    <w:rsid w:val="00A53F59"/>
    <w:rsid w:val="00A53F8C"/>
    <w:rsid w:val="00A541A5"/>
    <w:rsid w:val="00A54C54"/>
    <w:rsid w:val="00A54C92"/>
    <w:rsid w:val="00A54D97"/>
    <w:rsid w:val="00A550CC"/>
    <w:rsid w:val="00A55A75"/>
    <w:rsid w:val="00A56B26"/>
    <w:rsid w:val="00A56CEC"/>
    <w:rsid w:val="00A572D2"/>
    <w:rsid w:val="00A577B8"/>
    <w:rsid w:val="00A57B9E"/>
    <w:rsid w:val="00A57E00"/>
    <w:rsid w:val="00A57F40"/>
    <w:rsid w:val="00A602B1"/>
    <w:rsid w:val="00A60B52"/>
    <w:rsid w:val="00A615E1"/>
    <w:rsid w:val="00A621A9"/>
    <w:rsid w:val="00A62213"/>
    <w:rsid w:val="00A62424"/>
    <w:rsid w:val="00A629F2"/>
    <w:rsid w:val="00A6319C"/>
    <w:rsid w:val="00A65690"/>
    <w:rsid w:val="00A66C2C"/>
    <w:rsid w:val="00A670B4"/>
    <w:rsid w:val="00A67824"/>
    <w:rsid w:val="00A70D92"/>
    <w:rsid w:val="00A70E72"/>
    <w:rsid w:val="00A71F42"/>
    <w:rsid w:val="00A724CF"/>
    <w:rsid w:val="00A72745"/>
    <w:rsid w:val="00A72EC1"/>
    <w:rsid w:val="00A72FE1"/>
    <w:rsid w:val="00A7347F"/>
    <w:rsid w:val="00A735A0"/>
    <w:rsid w:val="00A73DC4"/>
    <w:rsid w:val="00A75E08"/>
    <w:rsid w:val="00A76515"/>
    <w:rsid w:val="00A76568"/>
    <w:rsid w:val="00A771D8"/>
    <w:rsid w:val="00A814D4"/>
    <w:rsid w:val="00A816FE"/>
    <w:rsid w:val="00A8172A"/>
    <w:rsid w:val="00A8203D"/>
    <w:rsid w:val="00A82E09"/>
    <w:rsid w:val="00A83465"/>
    <w:rsid w:val="00A841A6"/>
    <w:rsid w:val="00A84217"/>
    <w:rsid w:val="00A8451E"/>
    <w:rsid w:val="00A849E2"/>
    <w:rsid w:val="00A84E2A"/>
    <w:rsid w:val="00A85256"/>
    <w:rsid w:val="00A85FD8"/>
    <w:rsid w:val="00A86414"/>
    <w:rsid w:val="00A8643B"/>
    <w:rsid w:val="00A869DD"/>
    <w:rsid w:val="00A86AF4"/>
    <w:rsid w:val="00A86C37"/>
    <w:rsid w:val="00A86FAB"/>
    <w:rsid w:val="00A87149"/>
    <w:rsid w:val="00A90A9F"/>
    <w:rsid w:val="00A91A1E"/>
    <w:rsid w:val="00A91DAF"/>
    <w:rsid w:val="00A92364"/>
    <w:rsid w:val="00A92E92"/>
    <w:rsid w:val="00A9309B"/>
    <w:rsid w:val="00A941FA"/>
    <w:rsid w:val="00A95BA0"/>
    <w:rsid w:val="00A95BB2"/>
    <w:rsid w:val="00A95D3E"/>
    <w:rsid w:val="00A964AE"/>
    <w:rsid w:val="00A96A46"/>
    <w:rsid w:val="00A96CFE"/>
    <w:rsid w:val="00AA0C38"/>
    <w:rsid w:val="00AA0DFC"/>
    <w:rsid w:val="00AA0FE9"/>
    <w:rsid w:val="00AA130F"/>
    <w:rsid w:val="00AA162C"/>
    <w:rsid w:val="00AA2C66"/>
    <w:rsid w:val="00AA2E50"/>
    <w:rsid w:val="00AA3059"/>
    <w:rsid w:val="00AA381B"/>
    <w:rsid w:val="00AA4164"/>
    <w:rsid w:val="00AA4E39"/>
    <w:rsid w:val="00AA523C"/>
    <w:rsid w:val="00AA596B"/>
    <w:rsid w:val="00AA5EED"/>
    <w:rsid w:val="00AA676B"/>
    <w:rsid w:val="00AA6943"/>
    <w:rsid w:val="00AB0322"/>
    <w:rsid w:val="00AB0EBA"/>
    <w:rsid w:val="00AB18F8"/>
    <w:rsid w:val="00AB23A8"/>
    <w:rsid w:val="00AB23D0"/>
    <w:rsid w:val="00AB28A3"/>
    <w:rsid w:val="00AB2D9A"/>
    <w:rsid w:val="00AB3C64"/>
    <w:rsid w:val="00AB69FF"/>
    <w:rsid w:val="00AB6AE7"/>
    <w:rsid w:val="00AB6B86"/>
    <w:rsid w:val="00AB6F93"/>
    <w:rsid w:val="00AB75BD"/>
    <w:rsid w:val="00AB7D7F"/>
    <w:rsid w:val="00AC0982"/>
    <w:rsid w:val="00AC1D35"/>
    <w:rsid w:val="00AC30F5"/>
    <w:rsid w:val="00AC33C5"/>
    <w:rsid w:val="00AC3D12"/>
    <w:rsid w:val="00AC3E2C"/>
    <w:rsid w:val="00AC45AA"/>
    <w:rsid w:val="00AC4AC9"/>
    <w:rsid w:val="00AC4DD5"/>
    <w:rsid w:val="00AC4EDE"/>
    <w:rsid w:val="00AC509B"/>
    <w:rsid w:val="00AC51C2"/>
    <w:rsid w:val="00AC599F"/>
    <w:rsid w:val="00AC6C16"/>
    <w:rsid w:val="00AC74F4"/>
    <w:rsid w:val="00AC7763"/>
    <w:rsid w:val="00AC7D2D"/>
    <w:rsid w:val="00AD066C"/>
    <w:rsid w:val="00AD0933"/>
    <w:rsid w:val="00AD1E00"/>
    <w:rsid w:val="00AD1E3A"/>
    <w:rsid w:val="00AD1EFB"/>
    <w:rsid w:val="00AD2528"/>
    <w:rsid w:val="00AD2664"/>
    <w:rsid w:val="00AD3D77"/>
    <w:rsid w:val="00AD4092"/>
    <w:rsid w:val="00AD4353"/>
    <w:rsid w:val="00AD47CD"/>
    <w:rsid w:val="00AD4824"/>
    <w:rsid w:val="00AD4F27"/>
    <w:rsid w:val="00AD50F5"/>
    <w:rsid w:val="00AD519E"/>
    <w:rsid w:val="00AD648F"/>
    <w:rsid w:val="00AD6A55"/>
    <w:rsid w:val="00AD6A7E"/>
    <w:rsid w:val="00AD74ED"/>
    <w:rsid w:val="00AD7EDD"/>
    <w:rsid w:val="00AE0158"/>
    <w:rsid w:val="00AE0227"/>
    <w:rsid w:val="00AE0B87"/>
    <w:rsid w:val="00AE1661"/>
    <w:rsid w:val="00AE1B10"/>
    <w:rsid w:val="00AE210E"/>
    <w:rsid w:val="00AE2336"/>
    <w:rsid w:val="00AE23D0"/>
    <w:rsid w:val="00AE23E6"/>
    <w:rsid w:val="00AE411F"/>
    <w:rsid w:val="00AE48FC"/>
    <w:rsid w:val="00AE4C15"/>
    <w:rsid w:val="00AE51D9"/>
    <w:rsid w:val="00AE61C0"/>
    <w:rsid w:val="00AE655D"/>
    <w:rsid w:val="00AE6D52"/>
    <w:rsid w:val="00AE6EB3"/>
    <w:rsid w:val="00AE7B96"/>
    <w:rsid w:val="00AF1430"/>
    <w:rsid w:val="00AF1507"/>
    <w:rsid w:val="00AF15DB"/>
    <w:rsid w:val="00AF1C45"/>
    <w:rsid w:val="00AF271D"/>
    <w:rsid w:val="00AF3239"/>
    <w:rsid w:val="00AF32CD"/>
    <w:rsid w:val="00AF579D"/>
    <w:rsid w:val="00AF59C2"/>
    <w:rsid w:val="00AF5E44"/>
    <w:rsid w:val="00AF6C44"/>
    <w:rsid w:val="00AF7840"/>
    <w:rsid w:val="00B003DC"/>
    <w:rsid w:val="00B00FF6"/>
    <w:rsid w:val="00B01922"/>
    <w:rsid w:val="00B0226A"/>
    <w:rsid w:val="00B0244E"/>
    <w:rsid w:val="00B027B2"/>
    <w:rsid w:val="00B02DA7"/>
    <w:rsid w:val="00B033B8"/>
    <w:rsid w:val="00B034BB"/>
    <w:rsid w:val="00B0401C"/>
    <w:rsid w:val="00B055CC"/>
    <w:rsid w:val="00B06F7D"/>
    <w:rsid w:val="00B07052"/>
    <w:rsid w:val="00B071CE"/>
    <w:rsid w:val="00B076DF"/>
    <w:rsid w:val="00B116F3"/>
    <w:rsid w:val="00B119CB"/>
    <w:rsid w:val="00B11D7F"/>
    <w:rsid w:val="00B11EAD"/>
    <w:rsid w:val="00B12BD8"/>
    <w:rsid w:val="00B12F21"/>
    <w:rsid w:val="00B13A06"/>
    <w:rsid w:val="00B14102"/>
    <w:rsid w:val="00B143A5"/>
    <w:rsid w:val="00B15119"/>
    <w:rsid w:val="00B15B1B"/>
    <w:rsid w:val="00B15E75"/>
    <w:rsid w:val="00B15E82"/>
    <w:rsid w:val="00B162CE"/>
    <w:rsid w:val="00B17FC6"/>
    <w:rsid w:val="00B200C7"/>
    <w:rsid w:val="00B203E6"/>
    <w:rsid w:val="00B2045D"/>
    <w:rsid w:val="00B21B17"/>
    <w:rsid w:val="00B21E32"/>
    <w:rsid w:val="00B222D1"/>
    <w:rsid w:val="00B22A00"/>
    <w:rsid w:val="00B2340D"/>
    <w:rsid w:val="00B23745"/>
    <w:rsid w:val="00B24912"/>
    <w:rsid w:val="00B24E4A"/>
    <w:rsid w:val="00B26AFC"/>
    <w:rsid w:val="00B2709A"/>
    <w:rsid w:val="00B31B45"/>
    <w:rsid w:val="00B326B3"/>
    <w:rsid w:val="00B32D4A"/>
    <w:rsid w:val="00B33458"/>
    <w:rsid w:val="00B335CC"/>
    <w:rsid w:val="00B342CF"/>
    <w:rsid w:val="00B34507"/>
    <w:rsid w:val="00B35F6D"/>
    <w:rsid w:val="00B36DE8"/>
    <w:rsid w:val="00B3722B"/>
    <w:rsid w:val="00B378F1"/>
    <w:rsid w:val="00B408D0"/>
    <w:rsid w:val="00B42395"/>
    <w:rsid w:val="00B42996"/>
    <w:rsid w:val="00B42BE1"/>
    <w:rsid w:val="00B43047"/>
    <w:rsid w:val="00B43842"/>
    <w:rsid w:val="00B44570"/>
    <w:rsid w:val="00B45681"/>
    <w:rsid w:val="00B45FFF"/>
    <w:rsid w:val="00B461D2"/>
    <w:rsid w:val="00B462FD"/>
    <w:rsid w:val="00B4634D"/>
    <w:rsid w:val="00B4650C"/>
    <w:rsid w:val="00B467E2"/>
    <w:rsid w:val="00B468F5"/>
    <w:rsid w:val="00B46FD9"/>
    <w:rsid w:val="00B4709A"/>
    <w:rsid w:val="00B47460"/>
    <w:rsid w:val="00B47636"/>
    <w:rsid w:val="00B47C92"/>
    <w:rsid w:val="00B47D0C"/>
    <w:rsid w:val="00B501D7"/>
    <w:rsid w:val="00B505FD"/>
    <w:rsid w:val="00B50867"/>
    <w:rsid w:val="00B508AA"/>
    <w:rsid w:val="00B50D08"/>
    <w:rsid w:val="00B50F5A"/>
    <w:rsid w:val="00B50FC7"/>
    <w:rsid w:val="00B51A9B"/>
    <w:rsid w:val="00B51BC9"/>
    <w:rsid w:val="00B51D38"/>
    <w:rsid w:val="00B53CCD"/>
    <w:rsid w:val="00B53DE2"/>
    <w:rsid w:val="00B54873"/>
    <w:rsid w:val="00B54A8E"/>
    <w:rsid w:val="00B550FD"/>
    <w:rsid w:val="00B55584"/>
    <w:rsid w:val="00B55C23"/>
    <w:rsid w:val="00B56488"/>
    <w:rsid w:val="00B5691E"/>
    <w:rsid w:val="00B56A5F"/>
    <w:rsid w:val="00B57B1E"/>
    <w:rsid w:val="00B57BE9"/>
    <w:rsid w:val="00B57C5F"/>
    <w:rsid w:val="00B57F41"/>
    <w:rsid w:val="00B60BC4"/>
    <w:rsid w:val="00B60DF1"/>
    <w:rsid w:val="00B60EDB"/>
    <w:rsid w:val="00B614AB"/>
    <w:rsid w:val="00B61876"/>
    <w:rsid w:val="00B61EE5"/>
    <w:rsid w:val="00B61FDB"/>
    <w:rsid w:val="00B63130"/>
    <w:rsid w:val="00B644E3"/>
    <w:rsid w:val="00B64ACF"/>
    <w:rsid w:val="00B651C9"/>
    <w:rsid w:val="00B66243"/>
    <w:rsid w:val="00B66427"/>
    <w:rsid w:val="00B66460"/>
    <w:rsid w:val="00B666AE"/>
    <w:rsid w:val="00B66F33"/>
    <w:rsid w:val="00B67179"/>
    <w:rsid w:val="00B672E0"/>
    <w:rsid w:val="00B674F1"/>
    <w:rsid w:val="00B6753C"/>
    <w:rsid w:val="00B67898"/>
    <w:rsid w:val="00B67B94"/>
    <w:rsid w:val="00B67CF9"/>
    <w:rsid w:val="00B711BA"/>
    <w:rsid w:val="00B71CFF"/>
    <w:rsid w:val="00B72142"/>
    <w:rsid w:val="00B72A97"/>
    <w:rsid w:val="00B73A0C"/>
    <w:rsid w:val="00B73D21"/>
    <w:rsid w:val="00B74D9E"/>
    <w:rsid w:val="00B7584F"/>
    <w:rsid w:val="00B75B13"/>
    <w:rsid w:val="00B75E9A"/>
    <w:rsid w:val="00B75F27"/>
    <w:rsid w:val="00B7612D"/>
    <w:rsid w:val="00B762BD"/>
    <w:rsid w:val="00B76A91"/>
    <w:rsid w:val="00B77A53"/>
    <w:rsid w:val="00B80466"/>
    <w:rsid w:val="00B806E2"/>
    <w:rsid w:val="00B80B49"/>
    <w:rsid w:val="00B81382"/>
    <w:rsid w:val="00B820A3"/>
    <w:rsid w:val="00B839A7"/>
    <w:rsid w:val="00B83C56"/>
    <w:rsid w:val="00B83E94"/>
    <w:rsid w:val="00B848D0"/>
    <w:rsid w:val="00B848F3"/>
    <w:rsid w:val="00B850C0"/>
    <w:rsid w:val="00B870CF"/>
    <w:rsid w:val="00B90579"/>
    <w:rsid w:val="00B90AFC"/>
    <w:rsid w:val="00B90E98"/>
    <w:rsid w:val="00B90EBB"/>
    <w:rsid w:val="00B91068"/>
    <w:rsid w:val="00B91E79"/>
    <w:rsid w:val="00B920A8"/>
    <w:rsid w:val="00B92A6F"/>
    <w:rsid w:val="00B93769"/>
    <w:rsid w:val="00B94017"/>
    <w:rsid w:val="00B94925"/>
    <w:rsid w:val="00B964D7"/>
    <w:rsid w:val="00B9669B"/>
    <w:rsid w:val="00B97786"/>
    <w:rsid w:val="00BA00E8"/>
    <w:rsid w:val="00BA0244"/>
    <w:rsid w:val="00BA0530"/>
    <w:rsid w:val="00BA0828"/>
    <w:rsid w:val="00BA0A00"/>
    <w:rsid w:val="00BA163E"/>
    <w:rsid w:val="00BA2748"/>
    <w:rsid w:val="00BA2F99"/>
    <w:rsid w:val="00BA3954"/>
    <w:rsid w:val="00BA3C16"/>
    <w:rsid w:val="00BA434E"/>
    <w:rsid w:val="00BA4524"/>
    <w:rsid w:val="00BA482D"/>
    <w:rsid w:val="00BA4B8A"/>
    <w:rsid w:val="00BA4E8D"/>
    <w:rsid w:val="00BA5F67"/>
    <w:rsid w:val="00BA5FFE"/>
    <w:rsid w:val="00BA6699"/>
    <w:rsid w:val="00BA6C9F"/>
    <w:rsid w:val="00BA723F"/>
    <w:rsid w:val="00BB1BEC"/>
    <w:rsid w:val="00BB3A94"/>
    <w:rsid w:val="00BB3BE4"/>
    <w:rsid w:val="00BB3C15"/>
    <w:rsid w:val="00BB3C66"/>
    <w:rsid w:val="00BB4016"/>
    <w:rsid w:val="00BB49DA"/>
    <w:rsid w:val="00BB4BE7"/>
    <w:rsid w:val="00BB4D1F"/>
    <w:rsid w:val="00BB5230"/>
    <w:rsid w:val="00BB57C7"/>
    <w:rsid w:val="00BB588B"/>
    <w:rsid w:val="00BB7188"/>
    <w:rsid w:val="00BB7488"/>
    <w:rsid w:val="00BB75AF"/>
    <w:rsid w:val="00BC048D"/>
    <w:rsid w:val="00BC080C"/>
    <w:rsid w:val="00BC08D6"/>
    <w:rsid w:val="00BC0B9E"/>
    <w:rsid w:val="00BC1B6B"/>
    <w:rsid w:val="00BC337B"/>
    <w:rsid w:val="00BC3B7B"/>
    <w:rsid w:val="00BC3D69"/>
    <w:rsid w:val="00BC423A"/>
    <w:rsid w:val="00BC432B"/>
    <w:rsid w:val="00BC4B2B"/>
    <w:rsid w:val="00BC5655"/>
    <w:rsid w:val="00BC57F6"/>
    <w:rsid w:val="00BC5B4F"/>
    <w:rsid w:val="00BC64D7"/>
    <w:rsid w:val="00BC6947"/>
    <w:rsid w:val="00BC6A44"/>
    <w:rsid w:val="00BC6C63"/>
    <w:rsid w:val="00BC6F5E"/>
    <w:rsid w:val="00BC72AF"/>
    <w:rsid w:val="00BD01CD"/>
    <w:rsid w:val="00BD05DA"/>
    <w:rsid w:val="00BD0AD2"/>
    <w:rsid w:val="00BD2096"/>
    <w:rsid w:val="00BD249E"/>
    <w:rsid w:val="00BD286D"/>
    <w:rsid w:val="00BD29F5"/>
    <w:rsid w:val="00BD2C8F"/>
    <w:rsid w:val="00BD2DB9"/>
    <w:rsid w:val="00BD3619"/>
    <w:rsid w:val="00BD3B8C"/>
    <w:rsid w:val="00BD42F1"/>
    <w:rsid w:val="00BD557C"/>
    <w:rsid w:val="00BD56D8"/>
    <w:rsid w:val="00BD5855"/>
    <w:rsid w:val="00BD5AFD"/>
    <w:rsid w:val="00BD5B05"/>
    <w:rsid w:val="00BD67A3"/>
    <w:rsid w:val="00BD6A40"/>
    <w:rsid w:val="00BD7138"/>
    <w:rsid w:val="00BD7326"/>
    <w:rsid w:val="00BD7438"/>
    <w:rsid w:val="00BD7FAF"/>
    <w:rsid w:val="00BE11E0"/>
    <w:rsid w:val="00BE147D"/>
    <w:rsid w:val="00BE1630"/>
    <w:rsid w:val="00BE180A"/>
    <w:rsid w:val="00BE18A7"/>
    <w:rsid w:val="00BE195C"/>
    <w:rsid w:val="00BE1C04"/>
    <w:rsid w:val="00BE1E9A"/>
    <w:rsid w:val="00BE24CB"/>
    <w:rsid w:val="00BE29C6"/>
    <w:rsid w:val="00BE2A02"/>
    <w:rsid w:val="00BE2B0F"/>
    <w:rsid w:val="00BE4405"/>
    <w:rsid w:val="00BE4D73"/>
    <w:rsid w:val="00BE5A9B"/>
    <w:rsid w:val="00BE5D12"/>
    <w:rsid w:val="00BE6647"/>
    <w:rsid w:val="00BE6A45"/>
    <w:rsid w:val="00BE765C"/>
    <w:rsid w:val="00BE78B7"/>
    <w:rsid w:val="00BE7FB2"/>
    <w:rsid w:val="00BF07A2"/>
    <w:rsid w:val="00BF0947"/>
    <w:rsid w:val="00BF14F1"/>
    <w:rsid w:val="00BF15C4"/>
    <w:rsid w:val="00BF1DD7"/>
    <w:rsid w:val="00BF1F91"/>
    <w:rsid w:val="00BF2152"/>
    <w:rsid w:val="00BF2877"/>
    <w:rsid w:val="00BF2B35"/>
    <w:rsid w:val="00BF2E12"/>
    <w:rsid w:val="00BF31E5"/>
    <w:rsid w:val="00BF3275"/>
    <w:rsid w:val="00BF3C0A"/>
    <w:rsid w:val="00BF3DAC"/>
    <w:rsid w:val="00BF4033"/>
    <w:rsid w:val="00BF40AC"/>
    <w:rsid w:val="00BF48A3"/>
    <w:rsid w:val="00BF4F42"/>
    <w:rsid w:val="00BF5278"/>
    <w:rsid w:val="00BF55FD"/>
    <w:rsid w:val="00BF56CD"/>
    <w:rsid w:val="00BF62B3"/>
    <w:rsid w:val="00BF6408"/>
    <w:rsid w:val="00BF691C"/>
    <w:rsid w:val="00BF6E8F"/>
    <w:rsid w:val="00BF75E8"/>
    <w:rsid w:val="00BF7956"/>
    <w:rsid w:val="00C00355"/>
    <w:rsid w:val="00C016C9"/>
    <w:rsid w:val="00C0171E"/>
    <w:rsid w:val="00C01A0B"/>
    <w:rsid w:val="00C02565"/>
    <w:rsid w:val="00C032A4"/>
    <w:rsid w:val="00C03742"/>
    <w:rsid w:val="00C03B30"/>
    <w:rsid w:val="00C03E95"/>
    <w:rsid w:val="00C047F2"/>
    <w:rsid w:val="00C04C5C"/>
    <w:rsid w:val="00C04E1C"/>
    <w:rsid w:val="00C054CD"/>
    <w:rsid w:val="00C0649B"/>
    <w:rsid w:val="00C06B3E"/>
    <w:rsid w:val="00C102BC"/>
    <w:rsid w:val="00C104AB"/>
    <w:rsid w:val="00C10FB8"/>
    <w:rsid w:val="00C11287"/>
    <w:rsid w:val="00C134EC"/>
    <w:rsid w:val="00C14716"/>
    <w:rsid w:val="00C15130"/>
    <w:rsid w:val="00C16131"/>
    <w:rsid w:val="00C16EFA"/>
    <w:rsid w:val="00C17263"/>
    <w:rsid w:val="00C177A3"/>
    <w:rsid w:val="00C20221"/>
    <w:rsid w:val="00C210F4"/>
    <w:rsid w:val="00C21262"/>
    <w:rsid w:val="00C21EE7"/>
    <w:rsid w:val="00C21F62"/>
    <w:rsid w:val="00C23434"/>
    <w:rsid w:val="00C239F2"/>
    <w:rsid w:val="00C24B88"/>
    <w:rsid w:val="00C24C3E"/>
    <w:rsid w:val="00C24DE2"/>
    <w:rsid w:val="00C25338"/>
    <w:rsid w:val="00C25582"/>
    <w:rsid w:val="00C2635E"/>
    <w:rsid w:val="00C26912"/>
    <w:rsid w:val="00C26B56"/>
    <w:rsid w:val="00C27286"/>
    <w:rsid w:val="00C30260"/>
    <w:rsid w:val="00C30E0D"/>
    <w:rsid w:val="00C316D5"/>
    <w:rsid w:val="00C31FE9"/>
    <w:rsid w:val="00C32A40"/>
    <w:rsid w:val="00C32AA0"/>
    <w:rsid w:val="00C32BF1"/>
    <w:rsid w:val="00C330C6"/>
    <w:rsid w:val="00C35A38"/>
    <w:rsid w:val="00C35A3F"/>
    <w:rsid w:val="00C36EFD"/>
    <w:rsid w:val="00C371BE"/>
    <w:rsid w:val="00C37366"/>
    <w:rsid w:val="00C40385"/>
    <w:rsid w:val="00C405D0"/>
    <w:rsid w:val="00C40B0B"/>
    <w:rsid w:val="00C42063"/>
    <w:rsid w:val="00C423A7"/>
    <w:rsid w:val="00C42A52"/>
    <w:rsid w:val="00C44120"/>
    <w:rsid w:val="00C44B4B"/>
    <w:rsid w:val="00C44C13"/>
    <w:rsid w:val="00C44EF5"/>
    <w:rsid w:val="00C4515A"/>
    <w:rsid w:val="00C454F8"/>
    <w:rsid w:val="00C45B2F"/>
    <w:rsid w:val="00C4615E"/>
    <w:rsid w:val="00C46AA5"/>
    <w:rsid w:val="00C50A70"/>
    <w:rsid w:val="00C50AFD"/>
    <w:rsid w:val="00C50FFA"/>
    <w:rsid w:val="00C51CD4"/>
    <w:rsid w:val="00C521A2"/>
    <w:rsid w:val="00C522AB"/>
    <w:rsid w:val="00C52615"/>
    <w:rsid w:val="00C52878"/>
    <w:rsid w:val="00C53399"/>
    <w:rsid w:val="00C5349B"/>
    <w:rsid w:val="00C53B78"/>
    <w:rsid w:val="00C5416A"/>
    <w:rsid w:val="00C553F5"/>
    <w:rsid w:val="00C5553C"/>
    <w:rsid w:val="00C55CBC"/>
    <w:rsid w:val="00C56082"/>
    <w:rsid w:val="00C56172"/>
    <w:rsid w:val="00C57065"/>
    <w:rsid w:val="00C5711A"/>
    <w:rsid w:val="00C573E4"/>
    <w:rsid w:val="00C57F23"/>
    <w:rsid w:val="00C6064A"/>
    <w:rsid w:val="00C6081D"/>
    <w:rsid w:val="00C610BD"/>
    <w:rsid w:val="00C6121B"/>
    <w:rsid w:val="00C61566"/>
    <w:rsid w:val="00C6365B"/>
    <w:rsid w:val="00C64A0A"/>
    <w:rsid w:val="00C65BC1"/>
    <w:rsid w:val="00C65BC6"/>
    <w:rsid w:val="00C65D89"/>
    <w:rsid w:val="00C67097"/>
    <w:rsid w:val="00C6752C"/>
    <w:rsid w:val="00C67BEC"/>
    <w:rsid w:val="00C70847"/>
    <w:rsid w:val="00C70B2D"/>
    <w:rsid w:val="00C717C9"/>
    <w:rsid w:val="00C71815"/>
    <w:rsid w:val="00C729ED"/>
    <w:rsid w:val="00C747CC"/>
    <w:rsid w:val="00C749FF"/>
    <w:rsid w:val="00C75091"/>
    <w:rsid w:val="00C75CE1"/>
    <w:rsid w:val="00C75E60"/>
    <w:rsid w:val="00C7667B"/>
    <w:rsid w:val="00C77010"/>
    <w:rsid w:val="00C778C3"/>
    <w:rsid w:val="00C779A3"/>
    <w:rsid w:val="00C800CD"/>
    <w:rsid w:val="00C81CDA"/>
    <w:rsid w:val="00C81D9E"/>
    <w:rsid w:val="00C82A24"/>
    <w:rsid w:val="00C82F5D"/>
    <w:rsid w:val="00C82F64"/>
    <w:rsid w:val="00C83F80"/>
    <w:rsid w:val="00C858A0"/>
    <w:rsid w:val="00C85C94"/>
    <w:rsid w:val="00C86175"/>
    <w:rsid w:val="00C8693F"/>
    <w:rsid w:val="00C869B4"/>
    <w:rsid w:val="00C872C8"/>
    <w:rsid w:val="00C87358"/>
    <w:rsid w:val="00C879B6"/>
    <w:rsid w:val="00C90C54"/>
    <w:rsid w:val="00C91A54"/>
    <w:rsid w:val="00C91ED1"/>
    <w:rsid w:val="00C9339D"/>
    <w:rsid w:val="00C93AEB"/>
    <w:rsid w:val="00C93F12"/>
    <w:rsid w:val="00C9416F"/>
    <w:rsid w:val="00C94C2D"/>
    <w:rsid w:val="00C94FD9"/>
    <w:rsid w:val="00C950DA"/>
    <w:rsid w:val="00C952D7"/>
    <w:rsid w:val="00C954EC"/>
    <w:rsid w:val="00C95B86"/>
    <w:rsid w:val="00C95F2F"/>
    <w:rsid w:val="00C963E8"/>
    <w:rsid w:val="00C969F4"/>
    <w:rsid w:val="00C9717C"/>
    <w:rsid w:val="00CA02A4"/>
    <w:rsid w:val="00CA07D4"/>
    <w:rsid w:val="00CA1458"/>
    <w:rsid w:val="00CA1F66"/>
    <w:rsid w:val="00CA26F0"/>
    <w:rsid w:val="00CA2962"/>
    <w:rsid w:val="00CA38F3"/>
    <w:rsid w:val="00CA4FAC"/>
    <w:rsid w:val="00CA5E77"/>
    <w:rsid w:val="00CA686D"/>
    <w:rsid w:val="00CA7766"/>
    <w:rsid w:val="00CA78FB"/>
    <w:rsid w:val="00CB02FF"/>
    <w:rsid w:val="00CB0DB2"/>
    <w:rsid w:val="00CB1E8C"/>
    <w:rsid w:val="00CB2313"/>
    <w:rsid w:val="00CB24A3"/>
    <w:rsid w:val="00CB2947"/>
    <w:rsid w:val="00CB2E1B"/>
    <w:rsid w:val="00CB2E1D"/>
    <w:rsid w:val="00CB35AF"/>
    <w:rsid w:val="00CB3FD1"/>
    <w:rsid w:val="00CB429B"/>
    <w:rsid w:val="00CB4307"/>
    <w:rsid w:val="00CB4585"/>
    <w:rsid w:val="00CB48EE"/>
    <w:rsid w:val="00CB4C1F"/>
    <w:rsid w:val="00CB50BB"/>
    <w:rsid w:val="00CB52CF"/>
    <w:rsid w:val="00CB547C"/>
    <w:rsid w:val="00CB6179"/>
    <w:rsid w:val="00CB687F"/>
    <w:rsid w:val="00CB6DE4"/>
    <w:rsid w:val="00CB7AFE"/>
    <w:rsid w:val="00CB7F40"/>
    <w:rsid w:val="00CC0237"/>
    <w:rsid w:val="00CC0340"/>
    <w:rsid w:val="00CC15B2"/>
    <w:rsid w:val="00CC161E"/>
    <w:rsid w:val="00CC1725"/>
    <w:rsid w:val="00CC2C79"/>
    <w:rsid w:val="00CC2C9C"/>
    <w:rsid w:val="00CC3A58"/>
    <w:rsid w:val="00CC4253"/>
    <w:rsid w:val="00CC42DE"/>
    <w:rsid w:val="00CC433F"/>
    <w:rsid w:val="00CC598F"/>
    <w:rsid w:val="00CC5CD2"/>
    <w:rsid w:val="00CC704A"/>
    <w:rsid w:val="00CC70DA"/>
    <w:rsid w:val="00CC73C2"/>
    <w:rsid w:val="00CD0D24"/>
    <w:rsid w:val="00CD1195"/>
    <w:rsid w:val="00CD1A10"/>
    <w:rsid w:val="00CD3D91"/>
    <w:rsid w:val="00CD42ED"/>
    <w:rsid w:val="00CD477C"/>
    <w:rsid w:val="00CD5C3F"/>
    <w:rsid w:val="00CD5E93"/>
    <w:rsid w:val="00CD6995"/>
    <w:rsid w:val="00CD7B2C"/>
    <w:rsid w:val="00CE006D"/>
    <w:rsid w:val="00CE0186"/>
    <w:rsid w:val="00CE0889"/>
    <w:rsid w:val="00CE1A4A"/>
    <w:rsid w:val="00CE1AA2"/>
    <w:rsid w:val="00CE2CA4"/>
    <w:rsid w:val="00CE2E3A"/>
    <w:rsid w:val="00CE34F2"/>
    <w:rsid w:val="00CE59FC"/>
    <w:rsid w:val="00CE5DC5"/>
    <w:rsid w:val="00CE6288"/>
    <w:rsid w:val="00CE67C9"/>
    <w:rsid w:val="00CE6A3C"/>
    <w:rsid w:val="00CE7BB3"/>
    <w:rsid w:val="00CE7C5E"/>
    <w:rsid w:val="00CF0071"/>
    <w:rsid w:val="00CF05E5"/>
    <w:rsid w:val="00CF0EFB"/>
    <w:rsid w:val="00CF125B"/>
    <w:rsid w:val="00CF1BC2"/>
    <w:rsid w:val="00CF25DA"/>
    <w:rsid w:val="00CF28AB"/>
    <w:rsid w:val="00CF29C8"/>
    <w:rsid w:val="00CF2A3E"/>
    <w:rsid w:val="00CF2FBE"/>
    <w:rsid w:val="00CF31CA"/>
    <w:rsid w:val="00CF320C"/>
    <w:rsid w:val="00CF35DA"/>
    <w:rsid w:val="00CF3933"/>
    <w:rsid w:val="00CF395A"/>
    <w:rsid w:val="00CF449B"/>
    <w:rsid w:val="00CF53E7"/>
    <w:rsid w:val="00CF5DD6"/>
    <w:rsid w:val="00CF72FE"/>
    <w:rsid w:val="00CF73D1"/>
    <w:rsid w:val="00CF78E2"/>
    <w:rsid w:val="00CF7D4E"/>
    <w:rsid w:val="00D012E7"/>
    <w:rsid w:val="00D0135A"/>
    <w:rsid w:val="00D01402"/>
    <w:rsid w:val="00D01406"/>
    <w:rsid w:val="00D020BD"/>
    <w:rsid w:val="00D025E4"/>
    <w:rsid w:val="00D0418C"/>
    <w:rsid w:val="00D04584"/>
    <w:rsid w:val="00D05E18"/>
    <w:rsid w:val="00D06EB3"/>
    <w:rsid w:val="00D100B7"/>
    <w:rsid w:val="00D10A2E"/>
    <w:rsid w:val="00D10BBA"/>
    <w:rsid w:val="00D10C65"/>
    <w:rsid w:val="00D10D95"/>
    <w:rsid w:val="00D12505"/>
    <w:rsid w:val="00D12629"/>
    <w:rsid w:val="00D128BE"/>
    <w:rsid w:val="00D128F2"/>
    <w:rsid w:val="00D130DD"/>
    <w:rsid w:val="00D14224"/>
    <w:rsid w:val="00D144E8"/>
    <w:rsid w:val="00D146A5"/>
    <w:rsid w:val="00D15224"/>
    <w:rsid w:val="00D1592E"/>
    <w:rsid w:val="00D15AFD"/>
    <w:rsid w:val="00D1640F"/>
    <w:rsid w:val="00D16693"/>
    <w:rsid w:val="00D17CB1"/>
    <w:rsid w:val="00D17D1B"/>
    <w:rsid w:val="00D200BC"/>
    <w:rsid w:val="00D204D8"/>
    <w:rsid w:val="00D210B6"/>
    <w:rsid w:val="00D2127D"/>
    <w:rsid w:val="00D21B10"/>
    <w:rsid w:val="00D21CBA"/>
    <w:rsid w:val="00D226AE"/>
    <w:rsid w:val="00D23A1F"/>
    <w:rsid w:val="00D24175"/>
    <w:rsid w:val="00D24E4A"/>
    <w:rsid w:val="00D256B6"/>
    <w:rsid w:val="00D2589B"/>
    <w:rsid w:val="00D25DF7"/>
    <w:rsid w:val="00D26259"/>
    <w:rsid w:val="00D2628C"/>
    <w:rsid w:val="00D26697"/>
    <w:rsid w:val="00D26C6B"/>
    <w:rsid w:val="00D26F6D"/>
    <w:rsid w:val="00D27616"/>
    <w:rsid w:val="00D276C2"/>
    <w:rsid w:val="00D279B7"/>
    <w:rsid w:val="00D27B5A"/>
    <w:rsid w:val="00D30AA5"/>
    <w:rsid w:val="00D30D12"/>
    <w:rsid w:val="00D30EAF"/>
    <w:rsid w:val="00D31F2C"/>
    <w:rsid w:val="00D3215F"/>
    <w:rsid w:val="00D32357"/>
    <w:rsid w:val="00D32412"/>
    <w:rsid w:val="00D325E4"/>
    <w:rsid w:val="00D32BB7"/>
    <w:rsid w:val="00D32D96"/>
    <w:rsid w:val="00D33148"/>
    <w:rsid w:val="00D332B1"/>
    <w:rsid w:val="00D33686"/>
    <w:rsid w:val="00D336C5"/>
    <w:rsid w:val="00D34F19"/>
    <w:rsid w:val="00D35E7C"/>
    <w:rsid w:val="00D35F1C"/>
    <w:rsid w:val="00D36123"/>
    <w:rsid w:val="00D36725"/>
    <w:rsid w:val="00D36F31"/>
    <w:rsid w:val="00D37484"/>
    <w:rsid w:val="00D37BCE"/>
    <w:rsid w:val="00D37E93"/>
    <w:rsid w:val="00D405DD"/>
    <w:rsid w:val="00D41051"/>
    <w:rsid w:val="00D418C8"/>
    <w:rsid w:val="00D4237F"/>
    <w:rsid w:val="00D424EF"/>
    <w:rsid w:val="00D43043"/>
    <w:rsid w:val="00D435AF"/>
    <w:rsid w:val="00D44971"/>
    <w:rsid w:val="00D44E5C"/>
    <w:rsid w:val="00D44F75"/>
    <w:rsid w:val="00D4583A"/>
    <w:rsid w:val="00D45E15"/>
    <w:rsid w:val="00D47072"/>
    <w:rsid w:val="00D4729B"/>
    <w:rsid w:val="00D47637"/>
    <w:rsid w:val="00D47CAD"/>
    <w:rsid w:val="00D50647"/>
    <w:rsid w:val="00D50A8F"/>
    <w:rsid w:val="00D50AF7"/>
    <w:rsid w:val="00D50B37"/>
    <w:rsid w:val="00D50B5B"/>
    <w:rsid w:val="00D50BF3"/>
    <w:rsid w:val="00D50E22"/>
    <w:rsid w:val="00D50EF0"/>
    <w:rsid w:val="00D510C7"/>
    <w:rsid w:val="00D51A79"/>
    <w:rsid w:val="00D521A1"/>
    <w:rsid w:val="00D53A73"/>
    <w:rsid w:val="00D54407"/>
    <w:rsid w:val="00D54480"/>
    <w:rsid w:val="00D545F1"/>
    <w:rsid w:val="00D54C5E"/>
    <w:rsid w:val="00D54FD6"/>
    <w:rsid w:val="00D55072"/>
    <w:rsid w:val="00D55233"/>
    <w:rsid w:val="00D55D6B"/>
    <w:rsid w:val="00D567DF"/>
    <w:rsid w:val="00D60505"/>
    <w:rsid w:val="00D60FD7"/>
    <w:rsid w:val="00D61059"/>
    <w:rsid w:val="00D61232"/>
    <w:rsid w:val="00D619DE"/>
    <w:rsid w:val="00D61B2A"/>
    <w:rsid w:val="00D61B82"/>
    <w:rsid w:val="00D62773"/>
    <w:rsid w:val="00D627DE"/>
    <w:rsid w:val="00D627FA"/>
    <w:rsid w:val="00D62E56"/>
    <w:rsid w:val="00D636CD"/>
    <w:rsid w:val="00D63CCC"/>
    <w:rsid w:val="00D64075"/>
    <w:rsid w:val="00D64267"/>
    <w:rsid w:val="00D645C3"/>
    <w:rsid w:val="00D6543F"/>
    <w:rsid w:val="00D65DBB"/>
    <w:rsid w:val="00D65FF5"/>
    <w:rsid w:val="00D66986"/>
    <w:rsid w:val="00D66B9D"/>
    <w:rsid w:val="00D674F3"/>
    <w:rsid w:val="00D67A9F"/>
    <w:rsid w:val="00D70C37"/>
    <w:rsid w:val="00D71083"/>
    <w:rsid w:val="00D71301"/>
    <w:rsid w:val="00D71D39"/>
    <w:rsid w:val="00D72260"/>
    <w:rsid w:val="00D727E7"/>
    <w:rsid w:val="00D72885"/>
    <w:rsid w:val="00D73035"/>
    <w:rsid w:val="00D73106"/>
    <w:rsid w:val="00D735D7"/>
    <w:rsid w:val="00D758EB"/>
    <w:rsid w:val="00D75EE3"/>
    <w:rsid w:val="00D761D2"/>
    <w:rsid w:val="00D8033E"/>
    <w:rsid w:val="00D80490"/>
    <w:rsid w:val="00D80CFD"/>
    <w:rsid w:val="00D80F82"/>
    <w:rsid w:val="00D8180B"/>
    <w:rsid w:val="00D8197B"/>
    <w:rsid w:val="00D821B5"/>
    <w:rsid w:val="00D82333"/>
    <w:rsid w:val="00D82A0D"/>
    <w:rsid w:val="00D838B1"/>
    <w:rsid w:val="00D839C6"/>
    <w:rsid w:val="00D85805"/>
    <w:rsid w:val="00D85ECA"/>
    <w:rsid w:val="00D86D08"/>
    <w:rsid w:val="00D86E68"/>
    <w:rsid w:val="00D870B9"/>
    <w:rsid w:val="00D901A8"/>
    <w:rsid w:val="00D903D5"/>
    <w:rsid w:val="00D90813"/>
    <w:rsid w:val="00D90DA4"/>
    <w:rsid w:val="00D90FF7"/>
    <w:rsid w:val="00D9101F"/>
    <w:rsid w:val="00D91060"/>
    <w:rsid w:val="00D91410"/>
    <w:rsid w:val="00D91C63"/>
    <w:rsid w:val="00D92353"/>
    <w:rsid w:val="00D923CB"/>
    <w:rsid w:val="00D940CF"/>
    <w:rsid w:val="00D94152"/>
    <w:rsid w:val="00D9425B"/>
    <w:rsid w:val="00D94799"/>
    <w:rsid w:val="00D94AA1"/>
    <w:rsid w:val="00D94BC2"/>
    <w:rsid w:val="00D94CAE"/>
    <w:rsid w:val="00D951E2"/>
    <w:rsid w:val="00D9548B"/>
    <w:rsid w:val="00D95AEA"/>
    <w:rsid w:val="00D9638C"/>
    <w:rsid w:val="00D9647B"/>
    <w:rsid w:val="00D96921"/>
    <w:rsid w:val="00D969C0"/>
    <w:rsid w:val="00D978A9"/>
    <w:rsid w:val="00D97929"/>
    <w:rsid w:val="00DA132C"/>
    <w:rsid w:val="00DA1A06"/>
    <w:rsid w:val="00DA1EA9"/>
    <w:rsid w:val="00DA318E"/>
    <w:rsid w:val="00DA3305"/>
    <w:rsid w:val="00DA334E"/>
    <w:rsid w:val="00DA3625"/>
    <w:rsid w:val="00DA3FCD"/>
    <w:rsid w:val="00DA4182"/>
    <w:rsid w:val="00DA467B"/>
    <w:rsid w:val="00DA5685"/>
    <w:rsid w:val="00DA59A1"/>
    <w:rsid w:val="00DA5A5C"/>
    <w:rsid w:val="00DA6366"/>
    <w:rsid w:val="00DA710F"/>
    <w:rsid w:val="00DA74BE"/>
    <w:rsid w:val="00DA79C2"/>
    <w:rsid w:val="00DB0CED"/>
    <w:rsid w:val="00DB0F6E"/>
    <w:rsid w:val="00DB0F9A"/>
    <w:rsid w:val="00DB16DA"/>
    <w:rsid w:val="00DB1A44"/>
    <w:rsid w:val="00DB209C"/>
    <w:rsid w:val="00DB27AE"/>
    <w:rsid w:val="00DB3264"/>
    <w:rsid w:val="00DB3849"/>
    <w:rsid w:val="00DB3C20"/>
    <w:rsid w:val="00DB43FA"/>
    <w:rsid w:val="00DB4406"/>
    <w:rsid w:val="00DB4D0A"/>
    <w:rsid w:val="00DB5AE1"/>
    <w:rsid w:val="00DB5B77"/>
    <w:rsid w:val="00DB5D94"/>
    <w:rsid w:val="00DB5EEA"/>
    <w:rsid w:val="00DC0392"/>
    <w:rsid w:val="00DC0412"/>
    <w:rsid w:val="00DC05D3"/>
    <w:rsid w:val="00DC07BB"/>
    <w:rsid w:val="00DC0A92"/>
    <w:rsid w:val="00DC0F04"/>
    <w:rsid w:val="00DC18F2"/>
    <w:rsid w:val="00DC2F22"/>
    <w:rsid w:val="00DC3B74"/>
    <w:rsid w:val="00DC4091"/>
    <w:rsid w:val="00DC417B"/>
    <w:rsid w:val="00DC45FC"/>
    <w:rsid w:val="00DC4772"/>
    <w:rsid w:val="00DC478F"/>
    <w:rsid w:val="00DC540A"/>
    <w:rsid w:val="00DC5566"/>
    <w:rsid w:val="00DC55A1"/>
    <w:rsid w:val="00DC57E6"/>
    <w:rsid w:val="00DC69D6"/>
    <w:rsid w:val="00DC7933"/>
    <w:rsid w:val="00DC7E07"/>
    <w:rsid w:val="00DC7F1F"/>
    <w:rsid w:val="00DD0C30"/>
    <w:rsid w:val="00DD0EC4"/>
    <w:rsid w:val="00DD0F6F"/>
    <w:rsid w:val="00DD103E"/>
    <w:rsid w:val="00DD10DF"/>
    <w:rsid w:val="00DD11B6"/>
    <w:rsid w:val="00DD1391"/>
    <w:rsid w:val="00DD1F84"/>
    <w:rsid w:val="00DD2455"/>
    <w:rsid w:val="00DD358A"/>
    <w:rsid w:val="00DD4A63"/>
    <w:rsid w:val="00DD4E66"/>
    <w:rsid w:val="00DD5AC6"/>
    <w:rsid w:val="00DD6005"/>
    <w:rsid w:val="00DD6283"/>
    <w:rsid w:val="00DD62BE"/>
    <w:rsid w:val="00DD673B"/>
    <w:rsid w:val="00DD6CD6"/>
    <w:rsid w:val="00DD7616"/>
    <w:rsid w:val="00DD7B9F"/>
    <w:rsid w:val="00DD7DF0"/>
    <w:rsid w:val="00DE02B0"/>
    <w:rsid w:val="00DE0882"/>
    <w:rsid w:val="00DE0C02"/>
    <w:rsid w:val="00DE14AB"/>
    <w:rsid w:val="00DE2C41"/>
    <w:rsid w:val="00DE2F68"/>
    <w:rsid w:val="00DE35BD"/>
    <w:rsid w:val="00DE52AB"/>
    <w:rsid w:val="00DE64AB"/>
    <w:rsid w:val="00DE68AF"/>
    <w:rsid w:val="00DE6A02"/>
    <w:rsid w:val="00DE751D"/>
    <w:rsid w:val="00DE7FE5"/>
    <w:rsid w:val="00DF0A82"/>
    <w:rsid w:val="00DF0D5B"/>
    <w:rsid w:val="00DF1C37"/>
    <w:rsid w:val="00DF1F21"/>
    <w:rsid w:val="00DF1FB6"/>
    <w:rsid w:val="00DF2412"/>
    <w:rsid w:val="00DF24A0"/>
    <w:rsid w:val="00DF263D"/>
    <w:rsid w:val="00DF2824"/>
    <w:rsid w:val="00DF2CC6"/>
    <w:rsid w:val="00DF3085"/>
    <w:rsid w:val="00DF3429"/>
    <w:rsid w:val="00DF35CC"/>
    <w:rsid w:val="00DF3BA1"/>
    <w:rsid w:val="00DF4626"/>
    <w:rsid w:val="00DF57BC"/>
    <w:rsid w:val="00DF690A"/>
    <w:rsid w:val="00DF7090"/>
    <w:rsid w:val="00DF73C7"/>
    <w:rsid w:val="00E00388"/>
    <w:rsid w:val="00E00C1C"/>
    <w:rsid w:val="00E00C30"/>
    <w:rsid w:val="00E00CF5"/>
    <w:rsid w:val="00E01234"/>
    <w:rsid w:val="00E01CD2"/>
    <w:rsid w:val="00E01EF2"/>
    <w:rsid w:val="00E0243C"/>
    <w:rsid w:val="00E0358C"/>
    <w:rsid w:val="00E03B41"/>
    <w:rsid w:val="00E04790"/>
    <w:rsid w:val="00E054B0"/>
    <w:rsid w:val="00E05DDF"/>
    <w:rsid w:val="00E0670A"/>
    <w:rsid w:val="00E06DFF"/>
    <w:rsid w:val="00E06F33"/>
    <w:rsid w:val="00E07083"/>
    <w:rsid w:val="00E071CB"/>
    <w:rsid w:val="00E0721F"/>
    <w:rsid w:val="00E078C1"/>
    <w:rsid w:val="00E07B0F"/>
    <w:rsid w:val="00E07D29"/>
    <w:rsid w:val="00E100CF"/>
    <w:rsid w:val="00E10138"/>
    <w:rsid w:val="00E1116C"/>
    <w:rsid w:val="00E11257"/>
    <w:rsid w:val="00E1303E"/>
    <w:rsid w:val="00E133E0"/>
    <w:rsid w:val="00E1434A"/>
    <w:rsid w:val="00E14A26"/>
    <w:rsid w:val="00E15651"/>
    <w:rsid w:val="00E15D20"/>
    <w:rsid w:val="00E15DD0"/>
    <w:rsid w:val="00E15DDA"/>
    <w:rsid w:val="00E16724"/>
    <w:rsid w:val="00E16981"/>
    <w:rsid w:val="00E17132"/>
    <w:rsid w:val="00E1728C"/>
    <w:rsid w:val="00E174DE"/>
    <w:rsid w:val="00E17F4E"/>
    <w:rsid w:val="00E17F55"/>
    <w:rsid w:val="00E208B8"/>
    <w:rsid w:val="00E21833"/>
    <w:rsid w:val="00E2184E"/>
    <w:rsid w:val="00E2193B"/>
    <w:rsid w:val="00E21D92"/>
    <w:rsid w:val="00E22332"/>
    <w:rsid w:val="00E225DE"/>
    <w:rsid w:val="00E22648"/>
    <w:rsid w:val="00E226E3"/>
    <w:rsid w:val="00E22D28"/>
    <w:rsid w:val="00E230F0"/>
    <w:rsid w:val="00E23A83"/>
    <w:rsid w:val="00E23CA6"/>
    <w:rsid w:val="00E23D28"/>
    <w:rsid w:val="00E243C0"/>
    <w:rsid w:val="00E2459E"/>
    <w:rsid w:val="00E24DAD"/>
    <w:rsid w:val="00E24FD2"/>
    <w:rsid w:val="00E24FEC"/>
    <w:rsid w:val="00E253B5"/>
    <w:rsid w:val="00E266E9"/>
    <w:rsid w:val="00E27394"/>
    <w:rsid w:val="00E2752A"/>
    <w:rsid w:val="00E27CC4"/>
    <w:rsid w:val="00E30923"/>
    <w:rsid w:val="00E3092A"/>
    <w:rsid w:val="00E31592"/>
    <w:rsid w:val="00E31963"/>
    <w:rsid w:val="00E322EC"/>
    <w:rsid w:val="00E3265B"/>
    <w:rsid w:val="00E327D4"/>
    <w:rsid w:val="00E33854"/>
    <w:rsid w:val="00E342C9"/>
    <w:rsid w:val="00E3471C"/>
    <w:rsid w:val="00E34887"/>
    <w:rsid w:val="00E348C3"/>
    <w:rsid w:val="00E35880"/>
    <w:rsid w:val="00E3669C"/>
    <w:rsid w:val="00E366E3"/>
    <w:rsid w:val="00E36BBB"/>
    <w:rsid w:val="00E370D5"/>
    <w:rsid w:val="00E37135"/>
    <w:rsid w:val="00E374E4"/>
    <w:rsid w:val="00E379FD"/>
    <w:rsid w:val="00E37C5A"/>
    <w:rsid w:val="00E40041"/>
    <w:rsid w:val="00E401D4"/>
    <w:rsid w:val="00E41455"/>
    <w:rsid w:val="00E416BF"/>
    <w:rsid w:val="00E41C9A"/>
    <w:rsid w:val="00E41FF2"/>
    <w:rsid w:val="00E425E1"/>
    <w:rsid w:val="00E42EF6"/>
    <w:rsid w:val="00E430B2"/>
    <w:rsid w:val="00E431A4"/>
    <w:rsid w:val="00E4458D"/>
    <w:rsid w:val="00E44774"/>
    <w:rsid w:val="00E452BD"/>
    <w:rsid w:val="00E456C6"/>
    <w:rsid w:val="00E46D77"/>
    <w:rsid w:val="00E46DB2"/>
    <w:rsid w:val="00E47408"/>
    <w:rsid w:val="00E4747B"/>
    <w:rsid w:val="00E47B8E"/>
    <w:rsid w:val="00E47C75"/>
    <w:rsid w:val="00E47E76"/>
    <w:rsid w:val="00E50201"/>
    <w:rsid w:val="00E50BE6"/>
    <w:rsid w:val="00E511A8"/>
    <w:rsid w:val="00E51ED6"/>
    <w:rsid w:val="00E5273A"/>
    <w:rsid w:val="00E52B49"/>
    <w:rsid w:val="00E531CF"/>
    <w:rsid w:val="00E5406C"/>
    <w:rsid w:val="00E54DE8"/>
    <w:rsid w:val="00E55843"/>
    <w:rsid w:val="00E558CF"/>
    <w:rsid w:val="00E55B0A"/>
    <w:rsid w:val="00E55C01"/>
    <w:rsid w:val="00E56032"/>
    <w:rsid w:val="00E56653"/>
    <w:rsid w:val="00E56C8F"/>
    <w:rsid w:val="00E57213"/>
    <w:rsid w:val="00E600DA"/>
    <w:rsid w:val="00E6011A"/>
    <w:rsid w:val="00E605FD"/>
    <w:rsid w:val="00E61043"/>
    <w:rsid w:val="00E62B64"/>
    <w:rsid w:val="00E63E36"/>
    <w:rsid w:val="00E63EFE"/>
    <w:rsid w:val="00E642C9"/>
    <w:rsid w:val="00E646D3"/>
    <w:rsid w:val="00E64A42"/>
    <w:rsid w:val="00E660D2"/>
    <w:rsid w:val="00E66172"/>
    <w:rsid w:val="00E6687B"/>
    <w:rsid w:val="00E66C36"/>
    <w:rsid w:val="00E66CA0"/>
    <w:rsid w:val="00E67C37"/>
    <w:rsid w:val="00E7028C"/>
    <w:rsid w:val="00E705DE"/>
    <w:rsid w:val="00E708E8"/>
    <w:rsid w:val="00E70A27"/>
    <w:rsid w:val="00E7136F"/>
    <w:rsid w:val="00E72763"/>
    <w:rsid w:val="00E729D8"/>
    <w:rsid w:val="00E72DD2"/>
    <w:rsid w:val="00E72F78"/>
    <w:rsid w:val="00E7375E"/>
    <w:rsid w:val="00E738AF"/>
    <w:rsid w:val="00E73B19"/>
    <w:rsid w:val="00E73E5D"/>
    <w:rsid w:val="00E73F7E"/>
    <w:rsid w:val="00E74A82"/>
    <w:rsid w:val="00E74F37"/>
    <w:rsid w:val="00E75ABE"/>
    <w:rsid w:val="00E75F22"/>
    <w:rsid w:val="00E76BB2"/>
    <w:rsid w:val="00E802F4"/>
    <w:rsid w:val="00E80588"/>
    <w:rsid w:val="00E80666"/>
    <w:rsid w:val="00E807CD"/>
    <w:rsid w:val="00E80CF7"/>
    <w:rsid w:val="00E80F69"/>
    <w:rsid w:val="00E81F2C"/>
    <w:rsid w:val="00E82BB9"/>
    <w:rsid w:val="00E831C2"/>
    <w:rsid w:val="00E83B29"/>
    <w:rsid w:val="00E83B92"/>
    <w:rsid w:val="00E83C36"/>
    <w:rsid w:val="00E83CF7"/>
    <w:rsid w:val="00E84225"/>
    <w:rsid w:val="00E848CB"/>
    <w:rsid w:val="00E859D9"/>
    <w:rsid w:val="00E85B0B"/>
    <w:rsid w:val="00E86A6E"/>
    <w:rsid w:val="00E873A2"/>
    <w:rsid w:val="00E87696"/>
    <w:rsid w:val="00E87900"/>
    <w:rsid w:val="00E902B4"/>
    <w:rsid w:val="00E90482"/>
    <w:rsid w:val="00E904B1"/>
    <w:rsid w:val="00E91325"/>
    <w:rsid w:val="00E915F8"/>
    <w:rsid w:val="00E92485"/>
    <w:rsid w:val="00E928CB"/>
    <w:rsid w:val="00E92B49"/>
    <w:rsid w:val="00E92E06"/>
    <w:rsid w:val="00E94AC5"/>
    <w:rsid w:val="00E94F23"/>
    <w:rsid w:val="00E94F7A"/>
    <w:rsid w:val="00E953A0"/>
    <w:rsid w:val="00E95673"/>
    <w:rsid w:val="00E957CD"/>
    <w:rsid w:val="00E9585B"/>
    <w:rsid w:val="00E95F64"/>
    <w:rsid w:val="00E96721"/>
    <w:rsid w:val="00E97462"/>
    <w:rsid w:val="00E97547"/>
    <w:rsid w:val="00E97639"/>
    <w:rsid w:val="00E976CE"/>
    <w:rsid w:val="00E97DE1"/>
    <w:rsid w:val="00EA149E"/>
    <w:rsid w:val="00EA199D"/>
    <w:rsid w:val="00EA20EE"/>
    <w:rsid w:val="00EA21C3"/>
    <w:rsid w:val="00EA225A"/>
    <w:rsid w:val="00EA346C"/>
    <w:rsid w:val="00EA3517"/>
    <w:rsid w:val="00EA37F2"/>
    <w:rsid w:val="00EA40D7"/>
    <w:rsid w:val="00EA4192"/>
    <w:rsid w:val="00EA4617"/>
    <w:rsid w:val="00EA4AD3"/>
    <w:rsid w:val="00EA5315"/>
    <w:rsid w:val="00EA5E0A"/>
    <w:rsid w:val="00EA5E7F"/>
    <w:rsid w:val="00EA6B0A"/>
    <w:rsid w:val="00EA6CFA"/>
    <w:rsid w:val="00EA73DC"/>
    <w:rsid w:val="00EA7E4F"/>
    <w:rsid w:val="00EB0186"/>
    <w:rsid w:val="00EB0379"/>
    <w:rsid w:val="00EB0C91"/>
    <w:rsid w:val="00EB0E8D"/>
    <w:rsid w:val="00EB0F01"/>
    <w:rsid w:val="00EB154E"/>
    <w:rsid w:val="00EB16A2"/>
    <w:rsid w:val="00EB335E"/>
    <w:rsid w:val="00EB355A"/>
    <w:rsid w:val="00EB3970"/>
    <w:rsid w:val="00EB45F5"/>
    <w:rsid w:val="00EB4643"/>
    <w:rsid w:val="00EB49CF"/>
    <w:rsid w:val="00EB5D7E"/>
    <w:rsid w:val="00EB6F8B"/>
    <w:rsid w:val="00EB7BD6"/>
    <w:rsid w:val="00EB7CBA"/>
    <w:rsid w:val="00EC05EB"/>
    <w:rsid w:val="00EC0BAC"/>
    <w:rsid w:val="00EC1029"/>
    <w:rsid w:val="00EC183C"/>
    <w:rsid w:val="00EC1A5E"/>
    <w:rsid w:val="00EC2333"/>
    <w:rsid w:val="00EC2496"/>
    <w:rsid w:val="00EC3225"/>
    <w:rsid w:val="00EC394E"/>
    <w:rsid w:val="00EC57B2"/>
    <w:rsid w:val="00EC5EDD"/>
    <w:rsid w:val="00EC6720"/>
    <w:rsid w:val="00EC73DD"/>
    <w:rsid w:val="00ED00B6"/>
    <w:rsid w:val="00ED089E"/>
    <w:rsid w:val="00ED0CBA"/>
    <w:rsid w:val="00ED0F85"/>
    <w:rsid w:val="00ED1430"/>
    <w:rsid w:val="00ED2393"/>
    <w:rsid w:val="00ED2CDF"/>
    <w:rsid w:val="00ED3F51"/>
    <w:rsid w:val="00ED4F06"/>
    <w:rsid w:val="00ED5330"/>
    <w:rsid w:val="00ED59F6"/>
    <w:rsid w:val="00ED5ED7"/>
    <w:rsid w:val="00ED66F8"/>
    <w:rsid w:val="00ED68A6"/>
    <w:rsid w:val="00ED692B"/>
    <w:rsid w:val="00ED755E"/>
    <w:rsid w:val="00ED756F"/>
    <w:rsid w:val="00ED774E"/>
    <w:rsid w:val="00ED7AC8"/>
    <w:rsid w:val="00ED7B23"/>
    <w:rsid w:val="00EE18D3"/>
    <w:rsid w:val="00EE239C"/>
    <w:rsid w:val="00EE23F1"/>
    <w:rsid w:val="00EE2C72"/>
    <w:rsid w:val="00EE2D60"/>
    <w:rsid w:val="00EE3179"/>
    <w:rsid w:val="00EE3761"/>
    <w:rsid w:val="00EE3C20"/>
    <w:rsid w:val="00EE41FF"/>
    <w:rsid w:val="00EE4BB1"/>
    <w:rsid w:val="00EE4DA8"/>
    <w:rsid w:val="00EE4FF1"/>
    <w:rsid w:val="00EE51A2"/>
    <w:rsid w:val="00EE5795"/>
    <w:rsid w:val="00EE6829"/>
    <w:rsid w:val="00EE6D7E"/>
    <w:rsid w:val="00EE7E44"/>
    <w:rsid w:val="00EF15DD"/>
    <w:rsid w:val="00EF2003"/>
    <w:rsid w:val="00EF2285"/>
    <w:rsid w:val="00EF33C1"/>
    <w:rsid w:val="00EF3482"/>
    <w:rsid w:val="00EF3A73"/>
    <w:rsid w:val="00EF3D71"/>
    <w:rsid w:val="00EF436E"/>
    <w:rsid w:val="00EF4D68"/>
    <w:rsid w:val="00EF4EDB"/>
    <w:rsid w:val="00EF55D8"/>
    <w:rsid w:val="00EF5BD2"/>
    <w:rsid w:val="00EF5D28"/>
    <w:rsid w:val="00EF5F79"/>
    <w:rsid w:val="00EF637A"/>
    <w:rsid w:val="00EF6691"/>
    <w:rsid w:val="00EF6C2A"/>
    <w:rsid w:val="00EF71AA"/>
    <w:rsid w:val="00EF785A"/>
    <w:rsid w:val="00EF7878"/>
    <w:rsid w:val="00F00E02"/>
    <w:rsid w:val="00F01008"/>
    <w:rsid w:val="00F01310"/>
    <w:rsid w:val="00F0142E"/>
    <w:rsid w:val="00F0183E"/>
    <w:rsid w:val="00F01B06"/>
    <w:rsid w:val="00F01BB3"/>
    <w:rsid w:val="00F01C1C"/>
    <w:rsid w:val="00F02EA3"/>
    <w:rsid w:val="00F03B0A"/>
    <w:rsid w:val="00F042CA"/>
    <w:rsid w:val="00F045A1"/>
    <w:rsid w:val="00F04747"/>
    <w:rsid w:val="00F04A8E"/>
    <w:rsid w:val="00F056B0"/>
    <w:rsid w:val="00F058F8"/>
    <w:rsid w:val="00F0613F"/>
    <w:rsid w:val="00F06A16"/>
    <w:rsid w:val="00F073AA"/>
    <w:rsid w:val="00F076C6"/>
    <w:rsid w:val="00F07900"/>
    <w:rsid w:val="00F07CC9"/>
    <w:rsid w:val="00F07CEC"/>
    <w:rsid w:val="00F10727"/>
    <w:rsid w:val="00F10B93"/>
    <w:rsid w:val="00F12772"/>
    <w:rsid w:val="00F13058"/>
    <w:rsid w:val="00F13438"/>
    <w:rsid w:val="00F13657"/>
    <w:rsid w:val="00F13708"/>
    <w:rsid w:val="00F138E9"/>
    <w:rsid w:val="00F1398D"/>
    <w:rsid w:val="00F13CAB"/>
    <w:rsid w:val="00F15492"/>
    <w:rsid w:val="00F15588"/>
    <w:rsid w:val="00F156F4"/>
    <w:rsid w:val="00F15E1F"/>
    <w:rsid w:val="00F16164"/>
    <w:rsid w:val="00F201C1"/>
    <w:rsid w:val="00F21280"/>
    <w:rsid w:val="00F214BF"/>
    <w:rsid w:val="00F21A76"/>
    <w:rsid w:val="00F21C8E"/>
    <w:rsid w:val="00F2217B"/>
    <w:rsid w:val="00F23C4B"/>
    <w:rsid w:val="00F23F3E"/>
    <w:rsid w:val="00F240B1"/>
    <w:rsid w:val="00F24838"/>
    <w:rsid w:val="00F24D35"/>
    <w:rsid w:val="00F2512D"/>
    <w:rsid w:val="00F2574B"/>
    <w:rsid w:val="00F26084"/>
    <w:rsid w:val="00F26BB7"/>
    <w:rsid w:val="00F26E24"/>
    <w:rsid w:val="00F27A00"/>
    <w:rsid w:val="00F27C0D"/>
    <w:rsid w:val="00F300AE"/>
    <w:rsid w:val="00F3010A"/>
    <w:rsid w:val="00F30171"/>
    <w:rsid w:val="00F30676"/>
    <w:rsid w:val="00F3204A"/>
    <w:rsid w:val="00F320E7"/>
    <w:rsid w:val="00F32985"/>
    <w:rsid w:val="00F32D84"/>
    <w:rsid w:val="00F3391D"/>
    <w:rsid w:val="00F33A64"/>
    <w:rsid w:val="00F343EA"/>
    <w:rsid w:val="00F34571"/>
    <w:rsid w:val="00F34F8A"/>
    <w:rsid w:val="00F351DB"/>
    <w:rsid w:val="00F35399"/>
    <w:rsid w:val="00F356B0"/>
    <w:rsid w:val="00F35965"/>
    <w:rsid w:val="00F36335"/>
    <w:rsid w:val="00F37BB9"/>
    <w:rsid w:val="00F400EF"/>
    <w:rsid w:val="00F40630"/>
    <w:rsid w:val="00F40842"/>
    <w:rsid w:val="00F40B9B"/>
    <w:rsid w:val="00F40CED"/>
    <w:rsid w:val="00F40EE8"/>
    <w:rsid w:val="00F40F18"/>
    <w:rsid w:val="00F4124C"/>
    <w:rsid w:val="00F41B33"/>
    <w:rsid w:val="00F42CC6"/>
    <w:rsid w:val="00F432EF"/>
    <w:rsid w:val="00F447BA"/>
    <w:rsid w:val="00F451F0"/>
    <w:rsid w:val="00F456AE"/>
    <w:rsid w:val="00F457E8"/>
    <w:rsid w:val="00F45A98"/>
    <w:rsid w:val="00F45D61"/>
    <w:rsid w:val="00F461F8"/>
    <w:rsid w:val="00F46593"/>
    <w:rsid w:val="00F4711F"/>
    <w:rsid w:val="00F47404"/>
    <w:rsid w:val="00F47ADC"/>
    <w:rsid w:val="00F50564"/>
    <w:rsid w:val="00F507AC"/>
    <w:rsid w:val="00F5125E"/>
    <w:rsid w:val="00F5148B"/>
    <w:rsid w:val="00F51E1D"/>
    <w:rsid w:val="00F52003"/>
    <w:rsid w:val="00F5236A"/>
    <w:rsid w:val="00F53A23"/>
    <w:rsid w:val="00F53FE4"/>
    <w:rsid w:val="00F54688"/>
    <w:rsid w:val="00F546EE"/>
    <w:rsid w:val="00F5511C"/>
    <w:rsid w:val="00F554E2"/>
    <w:rsid w:val="00F5707A"/>
    <w:rsid w:val="00F5708B"/>
    <w:rsid w:val="00F603FB"/>
    <w:rsid w:val="00F61DB0"/>
    <w:rsid w:val="00F62D7B"/>
    <w:rsid w:val="00F62DD2"/>
    <w:rsid w:val="00F63455"/>
    <w:rsid w:val="00F63D15"/>
    <w:rsid w:val="00F642A4"/>
    <w:rsid w:val="00F6576D"/>
    <w:rsid w:val="00F665FB"/>
    <w:rsid w:val="00F67382"/>
    <w:rsid w:val="00F67666"/>
    <w:rsid w:val="00F676C3"/>
    <w:rsid w:val="00F67822"/>
    <w:rsid w:val="00F6784F"/>
    <w:rsid w:val="00F70F29"/>
    <w:rsid w:val="00F71154"/>
    <w:rsid w:val="00F7131C"/>
    <w:rsid w:val="00F7350E"/>
    <w:rsid w:val="00F737D5"/>
    <w:rsid w:val="00F74226"/>
    <w:rsid w:val="00F7461A"/>
    <w:rsid w:val="00F74688"/>
    <w:rsid w:val="00F74F9F"/>
    <w:rsid w:val="00F7537C"/>
    <w:rsid w:val="00F7542B"/>
    <w:rsid w:val="00F7550D"/>
    <w:rsid w:val="00F76EBF"/>
    <w:rsid w:val="00F77C86"/>
    <w:rsid w:val="00F77F41"/>
    <w:rsid w:val="00F77F48"/>
    <w:rsid w:val="00F80076"/>
    <w:rsid w:val="00F80F08"/>
    <w:rsid w:val="00F81140"/>
    <w:rsid w:val="00F8114E"/>
    <w:rsid w:val="00F815DF"/>
    <w:rsid w:val="00F8166D"/>
    <w:rsid w:val="00F819A6"/>
    <w:rsid w:val="00F81D7E"/>
    <w:rsid w:val="00F82551"/>
    <w:rsid w:val="00F82AF5"/>
    <w:rsid w:val="00F8349B"/>
    <w:rsid w:val="00F846FE"/>
    <w:rsid w:val="00F84772"/>
    <w:rsid w:val="00F860B2"/>
    <w:rsid w:val="00F86458"/>
    <w:rsid w:val="00F86906"/>
    <w:rsid w:val="00F86C95"/>
    <w:rsid w:val="00F8745B"/>
    <w:rsid w:val="00F8771C"/>
    <w:rsid w:val="00F90051"/>
    <w:rsid w:val="00F9072B"/>
    <w:rsid w:val="00F91242"/>
    <w:rsid w:val="00F9180E"/>
    <w:rsid w:val="00F91E60"/>
    <w:rsid w:val="00F920AF"/>
    <w:rsid w:val="00F92D79"/>
    <w:rsid w:val="00F93053"/>
    <w:rsid w:val="00F94617"/>
    <w:rsid w:val="00F9593C"/>
    <w:rsid w:val="00F95A71"/>
    <w:rsid w:val="00F95BE4"/>
    <w:rsid w:val="00F9643C"/>
    <w:rsid w:val="00F96D35"/>
    <w:rsid w:val="00F96F4A"/>
    <w:rsid w:val="00F972EC"/>
    <w:rsid w:val="00F97945"/>
    <w:rsid w:val="00F97C4A"/>
    <w:rsid w:val="00FA0150"/>
    <w:rsid w:val="00FA059B"/>
    <w:rsid w:val="00FA0A11"/>
    <w:rsid w:val="00FA0A9F"/>
    <w:rsid w:val="00FA0B5B"/>
    <w:rsid w:val="00FA0E70"/>
    <w:rsid w:val="00FA2037"/>
    <w:rsid w:val="00FA2529"/>
    <w:rsid w:val="00FA277D"/>
    <w:rsid w:val="00FA41D1"/>
    <w:rsid w:val="00FA4D38"/>
    <w:rsid w:val="00FA4F14"/>
    <w:rsid w:val="00FA5C86"/>
    <w:rsid w:val="00FA6290"/>
    <w:rsid w:val="00FA69AC"/>
    <w:rsid w:val="00FA6D83"/>
    <w:rsid w:val="00FA734B"/>
    <w:rsid w:val="00FA7940"/>
    <w:rsid w:val="00FA7A7C"/>
    <w:rsid w:val="00FB04B2"/>
    <w:rsid w:val="00FB0609"/>
    <w:rsid w:val="00FB2506"/>
    <w:rsid w:val="00FB2825"/>
    <w:rsid w:val="00FB3437"/>
    <w:rsid w:val="00FB3726"/>
    <w:rsid w:val="00FB37B5"/>
    <w:rsid w:val="00FB3D5C"/>
    <w:rsid w:val="00FB3ED5"/>
    <w:rsid w:val="00FB404B"/>
    <w:rsid w:val="00FB457C"/>
    <w:rsid w:val="00FB56BC"/>
    <w:rsid w:val="00FB573C"/>
    <w:rsid w:val="00FB5F86"/>
    <w:rsid w:val="00FB694C"/>
    <w:rsid w:val="00FB6CC4"/>
    <w:rsid w:val="00FB760A"/>
    <w:rsid w:val="00FB7664"/>
    <w:rsid w:val="00FC0B01"/>
    <w:rsid w:val="00FC10E7"/>
    <w:rsid w:val="00FC18E5"/>
    <w:rsid w:val="00FC1AD3"/>
    <w:rsid w:val="00FC1EB9"/>
    <w:rsid w:val="00FC26FB"/>
    <w:rsid w:val="00FC29C5"/>
    <w:rsid w:val="00FC2D3F"/>
    <w:rsid w:val="00FC2D91"/>
    <w:rsid w:val="00FC30EF"/>
    <w:rsid w:val="00FC45DB"/>
    <w:rsid w:val="00FC5256"/>
    <w:rsid w:val="00FC58F2"/>
    <w:rsid w:val="00FC5C14"/>
    <w:rsid w:val="00FC5F82"/>
    <w:rsid w:val="00FC710D"/>
    <w:rsid w:val="00FC7DBF"/>
    <w:rsid w:val="00FD0747"/>
    <w:rsid w:val="00FD08F7"/>
    <w:rsid w:val="00FD09AF"/>
    <w:rsid w:val="00FD1ABB"/>
    <w:rsid w:val="00FD2351"/>
    <w:rsid w:val="00FD236B"/>
    <w:rsid w:val="00FD2E40"/>
    <w:rsid w:val="00FD3070"/>
    <w:rsid w:val="00FD318A"/>
    <w:rsid w:val="00FD416E"/>
    <w:rsid w:val="00FD43DB"/>
    <w:rsid w:val="00FD48D9"/>
    <w:rsid w:val="00FD5054"/>
    <w:rsid w:val="00FD5566"/>
    <w:rsid w:val="00FD5B8E"/>
    <w:rsid w:val="00FD645F"/>
    <w:rsid w:val="00FD7476"/>
    <w:rsid w:val="00FD7569"/>
    <w:rsid w:val="00FE04B9"/>
    <w:rsid w:val="00FE071C"/>
    <w:rsid w:val="00FE098E"/>
    <w:rsid w:val="00FE1160"/>
    <w:rsid w:val="00FE11C0"/>
    <w:rsid w:val="00FE1582"/>
    <w:rsid w:val="00FE1B95"/>
    <w:rsid w:val="00FE1BCE"/>
    <w:rsid w:val="00FE2DA7"/>
    <w:rsid w:val="00FE2EF4"/>
    <w:rsid w:val="00FE3C61"/>
    <w:rsid w:val="00FE41DD"/>
    <w:rsid w:val="00FE4877"/>
    <w:rsid w:val="00FE4BBC"/>
    <w:rsid w:val="00FE5AFE"/>
    <w:rsid w:val="00FE5EAC"/>
    <w:rsid w:val="00FE5FA0"/>
    <w:rsid w:val="00FE640D"/>
    <w:rsid w:val="00FE642E"/>
    <w:rsid w:val="00FE6D09"/>
    <w:rsid w:val="00FE722A"/>
    <w:rsid w:val="00FE7847"/>
    <w:rsid w:val="00FE7BD1"/>
    <w:rsid w:val="00FE7C17"/>
    <w:rsid w:val="00FF0523"/>
    <w:rsid w:val="00FF0776"/>
    <w:rsid w:val="00FF093B"/>
    <w:rsid w:val="00FF09C6"/>
    <w:rsid w:val="00FF29E2"/>
    <w:rsid w:val="00FF3F94"/>
    <w:rsid w:val="00FF5902"/>
    <w:rsid w:val="00FF609A"/>
    <w:rsid w:val="00FF6220"/>
    <w:rsid w:val="00FF66A2"/>
    <w:rsid w:val="00FF6CB8"/>
    <w:rsid w:val="1625955E"/>
    <w:rsid w:val="3213B2AF"/>
    <w:rsid w:val="4C15A3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F3A30AB"/>
  <w15:chartTrackingRefBased/>
  <w15:docId w15:val="{3CB6E01C-07D1-4F48-8394-0ACE8698D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B07"/>
    <w:rPr>
      <w:rFonts w:ascii="Times New Roman" w:eastAsia="Times New Roman" w:hAnsi="Times New Roman"/>
      <w:sz w:val="24"/>
      <w:szCs w:val="24"/>
    </w:rPr>
  </w:style>
  <w:style w:type="paragraph" w:styleId="Ttulo1">
    <w:name w:val="heading 1"/>
    <w:basedOn w:val="Normal"/>
    <w:next w:val="Normal"/>
    <w:link w:val="Ttulo1Char"/>
    <w:uiPriority w:val="9"/>
    <w:qFormat/>
    <w:rsid w:val="00712B07"/>
    <w:pPr>
      <w:keepNext/>
      <w:keepLines/>
      <w:suppressAutoHyphens/>
      <w:jc w:val="center"/>
      <w:outlineLvl w:val="0"/>
    </w:pPr>
    <w:rPr>
      <w:rFonts w:ascii="Calibri Light" w:hAnsi="Calibri Light" w:cs="Calibri Light"/>
      <w:b/>
      <w:bCs/>
      <w:caps/>
      <w:sz w:val="32"/>
      <w:szCs w:val="32"/>
      <w:lang w:val="en-US"/>
    </w:rPr>
  </w:style>
  <w:style w:type="paragraph" w:styleId="Ttulo2">
    <w:name w:val="heading 2"/>
    <w:basedOn w:val="Ttulo3"/>
    <w:next w:val="Normal"/>
    <w:link w:val="Ttulo2Char"/>
    <w:uiPriority w:val="9"/>
    <w:unhideWhenUsed/>
    <w:qFormat/>
    <w:rsid w:val="00B45FFF"/>
    <w:pPr>
      <w:spacing w:line="240" w:lineRule="auto"/>
      <w:ind w:left="0" w:firstLine="0"/>
      <w:jc w:val="center"/>
      <w:outlineLvl w:val="1"/>
    </w:pPr>
    <w:rPr>
      <w:rFonts w:ascii="Calibri Light" w:hAnsi="Calibri Light" w:cs="Calibri Light"/>
      <w:sz w:val="28"/>
      <w:szCs w:val="28"/>
    </w:rPr>
  </w:style>
  <w:style w:type="paragraph" w:styleId="Ttulo3">
    <w:name w:val="heading 3"/>
    <w:basedOn w:val="Normal"/>
    <w:next w:val="Normal"/>
    <w:link w:val="Ttulo3Char"/>
    <w:uiPriority w:val="9"/>
    <w:unhideWhenUsed/>
    <w:qFormat/>
    <w:rsid w:val="005951D2"/>
    <w:pPr>
      <w:keepNext/>
      <w:keepLines/>
      <w:suppressAutoHyphens/>
      <w:spacing w:line="360" w:lineRule="auto"/>
      <w:ind w:left="1418" w:hanging="709"/>
      <w:jc w:val="both"/>
      <w:outlineLvl w:val="2"/>
    </w:pPr>
    <w:rPr>
      <w:b/>
      <w:bCs/>
      <w:lang w:eastAsia="en-US"/>
    </w:rPr>
  </w:style>
  <w:style w:type="paragraph" w:styleId="Ttulo4">
    <w:name w:val="heading 4"/>
    <w:basedOn w:val="Normal"/>
    <w:next w:val="Normal"/>
    <w:link w:val="Ttulo4Char"/>
    <w:uiPriority w:val="9"/>
    <w:unhideWhenUsed/>
    <w:qFormat/>
    <w:rsid w:val="0015583A"/>
    <w:pPr>
      <w:keepNext/>
      <w:keepLines/>
      <w:suppressAutoHyphens/>
      <w:spacing w:before="200" w:line="360" w:lineRule="auto"/>
      <w:ind w:left="1418" w:hanging="709"/>
      <w:outlineLvl w:val="3"/>
    </w:pPr>
    <w:rPr>
      <w:b/>
      <w:bCs/>
    </w:rPr>
  </w:style>
  <w:style w:type="paragraph" w:styleId="Ttulo5">
    <w:name w:val="heading 5"/>
    <w:basedOn w:val="Normal"/>
    <w:next w:val="Normal"/>
    <w:link w:val="Ttulo5Char"/>
    <w:uiPriority w:val="9"/>
    <w:unhideWhenUsed/>
    <w:qFormat/>
    <w:rsid w:val="00E24DAD"/>
    <w:pPr>
      <w:keepNext/>
      <w:keepLines/>
      <w:spacing w:before="40"/>
      <w:outlineLvl w:val="4"/>
    </w:pPr>
    <w:rPr>
      <w:rFonts w:ascii="Calibri Light" w:hAnsi="Calibri Light"/>
      <w:color w:val="2F5496"/>
    </w:rPr>
  </w:style>
  <w:style w:type="paragraph" w:styleId="Ttulo9">
    <w:name w:val="heading 9"/>
    <w:basedOn w:val="Normal"/>
    <w:next w:val="Normal"/>
    <w:link w:val="Ttulo9Char"/>
    <w:uiPriority w:val="9"/>
    <w:semiHidden/>
    <w:unhideWhenUsed/>
    <w:qFormat/>
    <w:rsid w:val="00C24B88"/>
    <w:pPr>
      <w:spacing w:before="240" w:after="60"/>
      <w:outlineLvl w:val="8"/>
    </w:pPr>
    <w:rPr>
      <w:rFonts w:ascii="Aptos Display" w:hAnsi="Aptos Display"/>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sid w:val="0065704D"/>
    <w:rPr>
      <w:color w:val="0563C1"/>
      <w:u w:val="single"/>
    </w:rPr>
  </w:style>
  <w:style w:type="paragraph" w:styleId="Cabealho">
    <w:name w:val="header"/>
    <w:basedOn w:val="Normal"/>
    <w:link w:val="CabealhoChar"/>
    <w:uiPriority w:val="99"/>
    <w:unhideWhenUsed/>
    <w:rsid w:val="0065704D"/>
    <w:pPr>
      <w:tabs>
        <w:tab w:val="center" w:pos="4252"/>
        <w:tab w:val="right" w:pos="8504"/>
      </w:tabs>
    </w:pPr>
  </w:style>
  <w:style w:type="character" w:customStyle="1" w:styleId="CabealhoChar">
    <w:name w:val="Cabeçalho Char"/>
    <w:link w:val="Cabealho"/>
    <w:uiPriority w:val="99"/>
    <w:rsid w:val="0065704D"/>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65704D"/>
    <w:pPr>
      <w:tabs>
        <w:tab w:val="center" w:pos="4252"/>
        <w:tab w:val="right" w:pos="8504"/>
      </w:tabs>
    </w:pPr>
  </w:style>
  <w:style w:type="character" w:customStyle="1" w:styleId="RodapChar">
    <w:name w:val="Rodapé Char"/>
    <w:link w:val="Rodap"/>
    <w:uiPriority w:val="99"/>
    <w:rsid w:val="0065704D"/>
    <w:rPr>
      <w:rFonts w:ascii="Times New Roman" w:eastAsia="Times New Roman" w:hAnsi="Times New Roman" w:cs="Times New Roman"/>
      <w:sz w:val="24"/>
      <w:szCs w:val="24"/>
      <w:lang w:eastAsia="pt-BR"/>
    </w:rPr>
  </w:style>
  <w:style w:type="character" w:customStyle="1" w:styleId="Ttulo1Char">
    <w:name w:val="Título 1 Char"/>
    <w:link w:val="Ttulo1"/>
    <w:uiPriority w:val="9"/>
    <w:rsid w:val="00712B07"/>
    <w:rPr>
      <w:rFonts w:ascii="Calibri Light" w:eastAsia="Times New Roman" w:hAnsi="Calibri Light" w:cs="Calibri Light"/>
      <w:b/>
      <w:bCs/>
      <w:caps/>
      <w:sz w:val="32"/>
      <w:szCs w:val="32"/>
      <w:lang w:val="en-US"/>
    </w:rPr>
  </w:style>
  <w:style w:type="paragraph" w:styleId="Textodenotaderodap">
    <w:name w:val="footnote text"/>
    <w:basedOn w:val="Normal"/>
    <w:link w:val="TextodenotaderodapChar"/>
    <w:uiPriority w:val="99"/>
    <w:semiHidden/>
    <w:unhideWhenUsed/>
    <w:rsid w:val="00036431"/>
    <w:rPr>
      <w:sz w:val="20"/>
      <w:szCs w:val="20"/>
    </w:rPr>
  </w:style>
  <w:style w:type="character" w:customStyle="1" w:styleId="TextodenotaderodapChar">
    <w:name w:val="Texto de nota de rodapé Char"/>
    <w:link w:val="Textodenotaderodap"/>
    <w:uiPriority w:val="99"/>
    <w:semiHidden/>
    <w:rsid w:val="00036431"/>
    <w:rPr>
      <w:rFonts w:ascii="Times New Roman" w:eastAsia="Times New Roman" w:hAnsi="Times New Roman" w:cs="Times New Roman"/>
      <w:sz w:val="20"/>
      <w:szCs w:val="20"/>
      <w:lang w:eastAsia="pt-BR"/>
    </w:rPr>
  </w:style>
  <w:style w:type="character" w:styleId="Refdenotaderodap">
    <w:name w:val="footnote reference"/>
    <w:uiPriority w:val="99"/>
    <w:semiHidden/>
    <w:unhideWhenUsed/>
    <w:rsid w:val="00036431"/>
    <w:rPr>
      <w:vertAlign w:val="superscript"/>
    </w:rPr>
  </w:style>
  <w:style w:type="character" w:styleId="Refdecomentrio">
    <w:name w:val="annotation reference"/>
    <w:uiPriority w:val="99"/>
    <w:semiHidden/>
    <w:unhideWhenUsed/>
    <w:rsid w:val="00335517"/>
    <w:rPr>
      <w:sz w:val="16"/>
      <w:szCs w:val="16"/>
    </w:rPr>
  </w:style>
  <w:style w:type="paragraph" w:styleId="Textodecomentrio">
    <w:name w:val="annotation text"/>
    <w:basedOn w:val="Normal"/>
    <w:link w:val="TextodecomentrioChar"/>
    <w:uiPriority w:val="99"/>
    <w:unhideWhenUsed/>
    <w:rsid w:val="00335517"/>
    <w:rPr>
      <w:sz w:val="20"/>
      <w:szCs w:val="20"/>
    </w:rPr>
  </w:style>
  <w:style w:type="character" w:customStyle="1" w:styleId="TextodecomentrioChar">
    <w:name w:val="Texto de comentário Char"/>
    <w:link w:val="Textodecomentrio"/>
    <w:uiPriority w:val="99"/>
    <w:rsid w:val="00335517"/>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335517"/>
    <w:rPr>
      <w:b/>
      <w:bCs/>
    </w:rPr>
  </w:style>
  <w:style w:type="character" w:customStyle="1" w:styleId="AssuntodocomentrioChar">
    <w:name w:val="Assunto do comentário Char"/>
    <w:link w:val="Assuntodocomentrio"/>
    <w:uiPriority w:val="99"/>
    <w:semiHidden/>
    <w:rsid w:val="00335517"/>
    <w:rPr>
      <w:rFonts w:ascii="Times New Roman" w:eastAsia="Times New Roman" w:hAnsi="Times New Roman" w:cs="Times New Roman"/>
      <w:b/>
      <w:bCs/>
      <w:sz w:val="20"/>
      <w:szCs w:val="20"/>
      <w:lang w:eastAsia="pt-BR"/>
    </w:rPr>
  </w:style>
  <w:style w:type="paragraph" w:styleId="NormalWeb">
    <w:name w:val="Normal (Web)"/>
    <w:basedOn w:val="Normal"/>
    <w:uiPriority w:val="99"/>
    <w:unhideWhenUsed/>
    <w:rsid w:val="003C16B0"/>
    <w:pPr>
      <w:spacing w:before="100" w:beforeAutospacing="1" w:after="100" w:afterAutospacing="1"/>
    </w:pPr>
  </w:style>
  <w:style w:type="character" w:customStyle="1" w:styleId="cf01">
    <w:name w:val="cf01"/>
    <w:rsid w:val="003C16B0"/>
    <w:rPr>
      <w:rFonts w:ascii="Segoe UI" w:hAnsi="Segoe UI" w:cs="Segoe UI" w:hint="default"/>
      <w:sz w:val="18"/>
      <w:szCs w:val="18"/>
    </w:rPr>
  </w:style>
  <w:style w:type="character" w:customStyle="1" w:styleId="Ttulo2Char">
    <w:name w:val="Título 2 Char"/>
    <w:link w:val="Ttulo2"/>
    <w:uiPriority w:val="9"/>
    <w:rsid w:val="00B45FFF"/>
    <w:rPr>
      <w:rFonts w:ascii="Calibri Light" w:eastAsia="Times New Roman" w:hAnsi="Calibri Light" w:cs="Calibri Light"/>
      <w:b/>
      <w:bCs/>
      <w:sz w:val="28"/>
      <w:szCs w:val="28"/>
      <w:lang w:eastAsia="en-US"/>
    </w:rPr>
  </w:style>
  <w:style w:type="character" w:customStyle="1" w:styleId="Ttulo3Char">
    <w:name w:val="Título 3 Char"/>
    <w:link w:val="Ttulo3"/>
    <w:uiPriority w:val="9"/>
    <w:rsid w:val="005951D2"/>
    <w:rPr>
      <w:rFonts w:ascii="Times New Roman" w:eastAsia="Times New Roman" w:hAnsi="Times New Roman" w:cs="Times New Roman"/>
      <w:b/>
      <w:bCs/>
      <w:sz w:val="24"/>
      <w:szCs w:val="24"/>
    </w:rPr>
  </w:style>
  <w:style w:type="paragraph" w:styleId="PargrafodaLista">
    <w:name w:val="List Paragraph"/>
    <w:basedOn w:val="Normal"/>
    <w:uiPriority w:val="34"/>
    <w:qFormat/>
    <w:rsid w:val="00820BD8"/>
    <w:pPr>
      <w:ind w:left="720"/>
      <w:contextualSpacing/>
    </w:pPr>
  </w:style>
  <w:style w:type="character" w:customStyle="1" w:styleId="Ttulo4Char">
    <w:name w:val="Título 4 Char"/>
    <w:link w:val="Ttulo4"/>
    <w:uiPriority w:val="9"/>
    <w:rsid w:val="0015583A"/>
    <w:rPr>
      <w:rFonts w:ascii="Times New Roman" w:eastAsia="Times New Roman" w:hAnsi="Times New Roman" w:cs="Times New Roman"/>
      <w:b/>
      <w:bCs/>
      <w:sz w:val="24"/>
      <w:szCs w:val="24"/>
      <w:lang w:eastAsia="pt-BR"/>
    </w:rPr>
  </w:style>
  <w:style w:type="character" w:customStyle="1" w:styleId="Ttulo5Char">
    <w:name w:val="Título 5 Char"/>
    <w:link w:val="Ttulo5"/>
    <w:uiPriority w:val="9"/>
    <w:rsid w:val="00E24DAD"/>
    <w:rPr>
      <w:rFonts w:ascii="Calibri Light" w:eastAsia="Times New Roman" w:hAnsi="Calibri Light" w:cs="Times New Roman"/>
      <w:color w:val="2F5496"/>
      <w:sz w:val="24"/>
      <w:szCs w:val="24"/>
      <w:lang w:eastAsia="pt-BR"/>
    </w:rPr>
  </w:style>
  <w:style w:type="paragraph" w:styleId="CabealhodoSumrio">
    <w:name w:val="TOC Heading"/>
    <w:basedOn w:val="Ttulo1"/>
    <w:next w:val="Normal"/>
    <w:uiPriority w:val="39"/>
    <w:unhideWhenUsed/>
    <w:qFormat/>
    <w:rsid w:val="001A0C14"/>
    <w:pPr>
      <w:suppressAutoHyphens w:val="0"/>
      <w:spacing w:before="240" w:line="259" w:lineRule="auto"/>
      <w:jc w:val="left"/>
      <w:outlineLvl w:val="9"/>
    </w:pPr>
    <w:rPr>
      <w:rFonts w:cs="Times New Roman"/>
      <w:b w:val="0"/>
      <w:bCs w:val="0"/>
      <w:color w:val="2F5496"/>
    </w:rPr>
  </w:style>
  <w:style w:type="paragraph" w:styleId="Sumrio1">
    <w:name w:val="toc 1"/>
    <w:basedOn w:val="Normal"/>
    <w:next w:val="Normal"/>
    <w:autoRedefine/>
    <w:uiPriority w:val="39"/>
    <w:unhideWhenUsed/>
    <w:rsid w:val="001A0C14"/>
    <w:pPr>
      <w:spacing w:after="100"/>
    </w:pPr>
  </w:style>
  <w:style w:type="paragraph" w:styleId="Sumrio2">
    <w:name w:val="toc 2"/>
    <w:basedOn w:val="Normal"/>
    <w:next w:val="Normal"/>
    <w:autoRedefine/>
    <w:uiPriority w:val="39"/>
    <w:unhideWhenUsed/>
    <w:rsid w:val="001F0E11"/>
    <w:pPr>
      <w:tabs>
        <w:tab w:val="right" w:leader="dot" w:pos="9061"/>
      </w:tabs>
      <w:spacing w:after="100"/>
      <w:ind w:left="240"/>
    </w:pPr>
  </w:style>
  <w:style w:type="paragraph" w:styleId="Sumrio3">
    <w:name w:val="toc 3"/>
    <w:basedOn w:val="Normal"/>
    <w:next w:val="Normal"/>
    <w:autoRedefine/>
    <w:uiPriority w:val="39"/>
    <w:unhideWhenUsed/>
    <w:rsid w:val="00CB1E8C"/>
    <w:pPr>
      <w:tabs>
        <w:tab w:val="right" w:leader="dot" w:pos="9061"/>
      </w:tabs>
      <w:spacing w:after="100"/>
      <w:ind w:left="480"/>
    </w:pPr>
  </w:style>
  <w:style w:type="table" w:styleId="Tabelacomgrade">
    <w:name w:val="Table Grid"/>
    <w:basedOn w:val="Tabelanormal"/>
    <w:uiPriority w:val="39"/>
    <w:rsid w:val="0089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uiPriority w:val="99"/>
    <w:semiHidden/>
    <w:unhideWhenUsed/>
    <w:rsid w:val="00027D76"/>
    <w:rPr>
      <w:color w:val="954F72"/>
      <w:u w:val="single"/>
    </w:rPr>
  </w:style>
  <w:style w:type="character" w:customStyle="1" w:styleId="MenoPendente1">
    <w:name w:val="Menção Pendente1"/>
    <w:uiPriority w:val="99"/>
    <w:semiHidden/>
    <w:unhideWhenUsed/>
    <w:rsid w:val="00027D76"/>
    <w:rPr>
      <w:color w:val="605E5C"/>
      <w:shd w:val="clear" w:color="auto" w:fill="E1DFDD"/>
    </w:rPr>
  </w:style>
  <w:style w:type="character" w:customStyle="1" w:styleId="A5">
    <w:name w:val="A5"/>
    <w:uiPriority w:val="99"/>
    <w:rsid w:val="0028139D"/>
    <w:rPr>
      <w:rFonts w:cs="Adobe Garamond Pro"/>
      <w:color w:val="000000"/>
      <w:sz w:val="22"/>
      <w:szCs w:val="22"/>
    </w:rPr>
  </w:style>
  <w:style w:type="paragraph" w:styleId="Reviso">
    <w:name w:val="Revision"/>
    <w:hidden/>
    <w:uiPriority w:val="99"/>
    <w:semiHidden/>
    <w:rsid w:val="00876755"/>
    <w:rPr>
      <w:rFonts w:ascii="Times New Roman" w:eastAsia="Times New Roman" w:hAnsi="Times New Roman"/>
      <w:sz w:val="24"/>
      <w:szCs w:val="24"/>
    </w:rPr>
  </w:style>
  <w:style w:type="paragraph" w:customStyle="1" w:styleId="Default">
    <w:name w:val="Default"/>
    <w:rsid w:val="003F5EDD"/>
    <w:pPr>
      <w:autoSpaceDE w:val="0"/>
      <w:autoSpaceDN w:val="0"/>
      <w:adjustRightInd w:val="0"/>
    </w:pPr>
    <w:rPr>
      <w:rFonts w:cs="Calibri"/>
      <w:color w:val="000000"/>
      <w:sz w:val="24"/>
      <w:szCs w:val="24"/>
      <w:lang w:eastAsia="en-US"/>
    </w:rPr>
  </w:style>
  <w:style w:type="paragraph" w:styleId="Bibliografia">
    <w:name w:val="Bibliography"/>
    <w:basedOn w:val="Normal"/>
    <w:next w:val="Normal"/>
    <w:uiPriority w:val="37"/>
    <w:unhideWhenUsed/>
    <w:rsid w:val="00F34571"/>
  </w:style>
  <w:style w:type="paragraph" w:styleId="Textodebalo">
    <w:name w:val="Balloon Text"/>
    <w:basedOn w:val="Normal"/>
    <w:link w:val="TextodebaloChar"/>
    <w:uiPriority w:val="99"/>
    <w:semiHidden/>
    <w:unhideWhenUsed/>
    <w:rsid w:val="00BD7326"/>
    <w:rPr>
      <w:rFonts w:ascii="Segoe UI" w:hAnsi="Segoe UI" w:cs="Segoe UI"/>
      <w:sz w:val="18"/>
      <w:szCs w:val="18"/>
    </w:rPr>
  </w:style>
  <w:style w:type="character" w:customStyle="1" w:styleId="TextodebaloChar">
    <w:name w:val="Texto de balão Char"/>
    <w:link w:val="Textodebalo"/>
    <w:uiPriority w:val="99"/>
    <w:semiHidden/>
    <w:rsid w:val="00BD7326"/>
    <w:rPr>
      <w:rFonts w:ascii="Segoe UI" w:eastAsia="Times New Roman" w:hAnsi="Segoe UI" w:cs="Segoe UI"/>
      <w:sz w:val="18"/>
      <w:szCs w:val="18"/>
      <w:lang w:eastAsia="pt-BR"/>
    </w:rPr>
  </w:style>
  <w:style w:type="paragraph" w:styleId="Ttulo">
    <w:name w:val="Title"/>
    <w:basedOn w:val="Normal"/>
    <w:next w:val="Normal"/>
    <w:link w:val="TtuloChar"/>
    <w:uiPriority w:val="10"/>
    <w:qFormat/>
    <w:rsid w:val="00B75E9A"/>
    <w:pPr>
      <w:pBdr>
        <w:bottom w:val="single" w:sz="8" w:space="4" w:color="4F81BD"/>
      </w:pBdr>
      <w:spacing w:after="300"/>
      <w:contextualSpacing/>
    </w:pPr>
    <w:rPr>
      <w:rFonts w:ascii="Calibri" w:eastAsia="MS Gothic" w:hAnsi="Calibri"/>
      <w:color w:val="17365D"/>
      <w:spacing w:val="5"/>
      <w:kern w:val="28"/>
      <w:sz w:val="52"/>
      <w:szCs w:val="52"/>
      <w:lang w:val="en-US" w:eastAsia="en-US"/>
    </w:rPr>
  </w:style>
  <w:style w:type="character" w:customStyle="1" w:styleId="TtuloChar">
    <w:name w:val="Título Char"/>
    <w:link w:val="Ttulo"/>
    <w:uiPriority w:val="10"/>
    <w:rsid w:val="00B75E9A"/>
    <w:rPr>
      <w:rFonts w:eastAsia="MS Gothic"/>
      <w:color w:val="17365D"/>
      <w:spacing w:val="5"/>
      <w:kern w:val="28"/>
      <w:sz w:val="52"/>
      <w:szCs w:val="52"/>
      <w:lang w:val="en-US" w:eastAsia="en-US"/>
    </w:rPr>
  </w:style>
  <w:style w:type="character" w:customStyle="1" w:styleId="Ttulo9Char">
    <w:name w:val="Título 9 Char"/>
    <w:link w:val="Ttulo9"/>
    <w:uiPriority w:val="9"/>
    <w:semiHidden/>
    <w:rsid w:val="00C24B88"/>
    <w:rPr>
      <w:rFonts w:ascii="Aptos Display" w:eastAsia="Times New Roman" w:hAnsi="Aptos Display"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2731">
      <w:bodyDiv w:val="1"/>
      <w:marLeft w:val="0"/>
      <w:marRight w:val="0"/>
      <w:marTop w:val="0"/>
      <w:marBottom w:val="0"/>
      <w:divBdr>
        <w:top w:val="none" w:sz="0" w:space="0" w:color="auto"/>
        <w:left w:val="none" w:sz="0" w:space="0" w:color="auto"/>
        <w:bottom w:val="none" w:sz="0" w:space="0" w:color="auto"/>
        <w:right w:val="none" w:sz="0" w:space="0" w:color="auto"/>
      </w:divBdr>
    </w:div>
    <w:div w:id="172771788">
      <w:bodyDiv w:val="1"/>
      <w:marLeft w:val="0"/>
      <w:marRight w:val="0"/>
      <w:marTop w:val="0"/>
      <w:marBottom w:val="0"/>
      <w:divBdr>
        <w:top w:val="none" w:sz="0" w:space="0" w:color="auto"/>
        <w:left w:val="none" w:sz="0" w:space="0" w:color="auto"/>
        <w:bottom w:val="none" w:sz="0" w:space="0" w:color="auto"/>
        <w:right w:val="none" w:sz="0" w:space="0" w:color="auto"/>
      </w:divBdr>
    </w:div>
    <w:div w:id="836968688">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9686-8418"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40309-015-0076-7" TargetMode="External"/><Relationship Id="rId5" Type="http://schemas.openxmlformats.org/officeDocument/2006/relationships/webSettings" Target="webSettings.xml"/><Relationship Id="rId10" Type="http://schemas.openxmlformats.org/officeDocument/2006/relationships/hyperlink" Target="mailto:henrique.cordeiro@hotmail.com" TargetMode="External"/><Relationship Id="rId4" Type="http://schemas.openxmlformats.org/officeDocument/2006/relationships/settings" Target="settings.xml"/><Relationship Id="rId9" Type="http://schemas.openxmlformats.org/officeDocument/2006/relationships/hyperlink" Target="https://orcid.org/0000-0002-8375-0899"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9CC5-81AC-4717-9D95-49287101525E}">
  <ds:schemaRefs>
    <ds:schemaRef ds:uri="http://schemas.openxmlformats.org/officeDocument/2006/bibliography"/>
  </ds:schemaRefs>
</ds:datastoreItem>
</file>

<file path=docMetadata/LabelInfo.xml><?xml version="1.0" encoding="utf-8"?>
<clbl:labelList xmlns:clbl="http://schemas.microsoft.com/office/2020/mipLabelMetadata">
  <clbl:label id="{40881dc9-f7f2-41de-a334-ceff3dc15b31}" enabled="1" method="Standard" siteId="{ea0c2907-38d2-4181-8750-b0b190b60443}" removed="0"/>
</clbl:labelList>
</file>

<file path=docProps/app.xml><?xml version="1.0" encoding="utf-8"?>
<Properties xmlns="http://schemas.openxmlformats.org/officeDocument/2006/extended-properties" xmlns:vt="http://schemas.openxmlformats.org/officeDocument/2006/docPropsVTypes">
  <Template>Normal.dotm</Template>
  <TotalTime>1708</TotalTime>
  <Pages>24</Pages>
  <Words>8222</Words>
  <Characters>49086</Characters>
  <Application>Microsoft Office Word</Application>
  <DocSecurity>0</DocSecurity>
  <Lines>1402</Lines>
  <Paragraphs>545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56763</CharactersWithSpaces>
  <SharedDoc>false</SharedDoc>
  <HLinks>
    <vt:vector size="30" baseType="variant">
      <vt:variant>
        <vt:i4>131097</vt:i4>
      </vt:variant>
      <vt:variant>
        <vt:i4>6</vt:i4>
      </vt:variant>
      <vt:variant>
        <vt:i4>0</vt:i4>
      </vt:variant>
      <vt:variant>
        <vt:i4>5</vt:i4>
      </vt:variant>
      <vt:variant>
        <vt:lpwstr>https://doi.org/10.1007/s40309-015-0076-7</vt:lpwstr>
      </vt:variant>
      <vt:variant>
        <vt:lpwstr/>
      </vt:variant>
      <vt:variant>
        <vt:i4>1179895</vt:i4>
      </vt:variant>
      <vt:variant>
        <vt:i4>3</vt:i4>
      </vt:variant>
      <vt:variant>
        <vt:i4>0</vt:i4>
      </vt:variant>
      <vt:variant>
        <vt:i4>5</vt:i4>
      </vt:variant>
      <vt:variant>
        <vt:lpwstr/>
      </vt:variant>
      <vt:variant>
        <vt:lpwstr>_2.2_O_Método</vt:lpwstr>
      </vt:variant>
      <vt:variant>
        <vt:i4>4456485</vt:i4>
      </vt:variant>
      <vt:variant>
        <vt:i4>0</vt:i4>
      </vt:variant>
      <vt:variant>
        <vt:i4>0</vt:i4>
      </vt:variant>
      <vt:variant>
        <vt:i4>5</vt:i4>
      </vt:variant>
      <vt:variant>
        <vt:lpwstr>mailto:henrique.cordeiro@hotmail.com</vt:lpwstr>
      </vt:variant>
      <vt:variant>
        <vt:lpwstr/>
      </vt:variant>
      <vt:variant>
        <vt:i4>5963797</vt:i4>
      </vt:variant>
      <vt:variant>
        <vt:i4>3</vt:i4>
      </vt:variant>
      <vt:variant>
        <vt:i4>0</vt:i4>
      </vt:variant>
      <vt:variant>
        <vt:i4>5</vt:i4>
      </vt:variant>
      <vt:variant>
        <vt:lpwstr>https://orcid.org/0000-0002-8375-0899</vt:lpwstr>
      </vt:variant>
      <vt:variant>
        <vt:lpwstr/>
      </vt:variant>
      <vt:variant>
        <vt:i4>6094868</vt:i4>
      </vt:variant>
      <vt:variant>
        <vt:i4>0</vt:i4>
      </vt:variant>
      <vt:variant>
        <vt:i4>0</vt:i4>
      </vt:variant>
      <vt:variant>
        <vt:i4>5</vt:i4>
      </vt:variant>
      <vt:variant>
        <vt:lpwstr>https://orcid.org/0000-0001-9686-8418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Cordeiro</dc:creator>
  <cp:keywords/>
  <dc:description/>
  <cp:lastModifiedBy>Jose Henrique Araujo Cordeiro da Silva</cp:lastModifiedBy>
  <cp:revision>246</cp:revision>
  <cp:lastPrinted>2026-01-29T00:20:00Z</cp:lastPrinted>
  <dcterms:created xsi:type="dcterms:W3CDTF">2026-02-18T12:54:00Z</dcterms:created>
  <dcterms:modified xsi:type="dcterms:W3CDTF">2026-02-24T17:40:00Z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881dc9-f7f2-41de-a334-ceff3dc15b31_Enabled">
    <vt:lpwstr>true</vt:lpwstr>
  </property>
  <property fmtid="{D5CDD505-2E9C-101B-9397-08002B2CF9AE}" pid="3" name="MSIP_Label_40881dc9-f7f2-41de-a334-ceff3dc15b31_SetDate">
    <vt:lpwstr>2021-08-05T19:43:35Z</vt:lpwstr>
  </property>
  <property fmtid="{D5CDD505-2E9C-101B-9397-08002B2CF9AE}" pid="4" name="MSIP_Label_40881dc9-f7f2-41de-a334-ceff3dc15b31_Method">
    <vt:lpwstr>Standard</vt:lpwstr>
  </property>
  <property fmtid="{D5CDD505-2E9C-101B-9397-08002B2CF9AE}" pid="5" name="MSIP_Label_40881dc9-f7f2-41de-a334-ceff3dc15b31_Name">
    <vt:lpwstr>40881dc9-f7f2-41de-a334-ceff3dc15b31</vt:lpwstr>
  </property>
  <property fmtid="{D5CDD505-2E9C-101B-9397-08002B2CF9AE}" pid="6" name="MSIP_Label_40881dc9-f7f2-41de-a334-ceff3dc15b31_SiteId">
    <vt:lpwstr>ea0c2907-38d2-4181-8750-b0b190b60443</vt:lpwstr>
  </property>
  <property fmtid="{D5CDD505-2E9C-101B-9397-08002B2CF9AE}" pid="7" name="MSIP_Label_40881dc9-f7f2-41de-a334-ceff3dc15b31_ActionId">
    <vt:lpwstr>c677200f-8b66-46ac-9cf1-5c415fe93d91</vt:lpwstr>
  </property>
  <property fmtid="{D5CDD505-2E9C-101B-9397-08002B2CF9AE}" pid="8" name="MSIP_Label_40881dc9-f7f2-41de-a334-ceff3dc15b31_ContentBits">
    <vt:lpwstr>1</vt:lpwstr>
  </property>
</Properties>
</file>