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1F11" w14:textId="77777777" w:rsidR="00031708" w:rsidRPr="00031708" w:rsidRDefault="00031708" w:rsidP="00031708">
      <w:pPr>
        <w:rPr>
          <w:b/>
          <w:bCs/>
        </w:rPr>
      </w:pPr>
      <w:r w:rsidRPr="00031708">
        <w:rPr>
          <w:b/>
          <w:bCs/>
        </w:rPr>
        <w:t xml:space="preserve">Documentação do </w:t>
      </w:r>
      <w:proofErr w:type="spellStart"/>
      <w:r w:rsidRPr="00031708">
        <w:rPr>
          <w:b/>
          <w:bCs/>
        </w:rPr>
        <w:t>Backend</w:t>
      </w:r>
      <w:proofErr w:type="spellEnd"/>
      <w:r w:rsidRPr="00031708">
        <w:rPr>
          <w:b/>
          <w:bCs/>
        </w:rPr>
        <w:t xml:space="preserve"> — Sistema Faculdade</w:t>
      </w:r>
    </w:p>
    <w:p w14:paraId="77E8BA52" w14:textId="77777777" w:rsidR="00031708" w:rsidRPr="00031708" w:rsidRDefault="00031708" w:rsidP="00031708">
      <w:pPr>
        <w:rPr>
          <w:b/>
          <w:bCs/>
        </w:rPr>
      </w:pPr>
      <w:r w:rsidRPr="00031708">
        <w:rPr>
          <w:b/>
          <w:bCs/>
        </w:rPr>
        <w:t>1. Descrição</w:t>
      </w:r>
    </w:p>
    <w:p w14:paraId="3640D240" w14:textId="77777777" w:rsidR="00031708" w:rsidRPr="00031708" w:rsidRDefault="00031708" w:rsidP="00031708">
      <w:r w:rsidRPr="00031708">
        <w:t xml:space="preserve">O </w:t>
      </w:r>
      <w:proofErr w:type="spellStart"/>
      <w:r w:rsidRPr="00031708">
        <w:t>backend</w:t>
      </w:r>
      <w:proofErr w:type="spellEnd"/>
      <w:r w:rsidRPr="00031708">
        <w:t xml:space="preserve"> do Sistema Faculdade foi desenvolvido em Python utilizando o framework </w:t>
      </w:r>
      <w:proofErr w:type="spellStart"/>
      <w:r w:rsidRPr="00031708">
        <w:t>Flask</w:t>
      </w:r>
      <w:proofErr w:type="spellEnd"/>
      <w:r w:rsidRPr="00031708">
        <w:t xml:space="preserve">. Ele é responsável por processar as requisições do </w:t>
      </w:r>
      <w:proofErr w:type="spellStart"/>
      <w:r w:rsidRPr="00031708">
        <w:t>frontend</w:t>
      </w:r>
      <w:proofErr w:type="spellEnd"/>
      <w:r w:rsidRPr="00031708">
        <w:t xml:space="preserve"> e realizar operações no banco de dados MySQL.</w:t>
      </w:r>
    </w:p>
    <w:p w14:paraId="6FCEC1D4" w14:textId="77777777" w:rsidR="00031708" w:rsidRPr="00031708" w:rsidRDefault="00031708" w:rsidP="00031708">
      <w:pPr>
        <w:rPr>
          <w:b/>
          <w:bCs/>
        </w:rPr>
      </w:pPr>
      <w:r w:rsidRPr="00031708">
        <w:rPr>
          <w:b/>
          <w:bCs/>
        </w:rPr>
        <w:t>2. Estrutura</w:t>
      </w:r>
    </w:p>
    <w:p w14:paraId="69EEE763" w14:textId="77777777" w:rsidR="00031708" w:rsidRPr="00031708" w:rsidRDefault="00031708" w:rsidP="00031708">
      <w:r w:rsidRPr="00031708">
        <w:t xml:space="preserve">O </w:t>
      </w:r>
      <w:proofErr w:type="spellStart"/>
      <w:r w:rsidRPr="00031708">
        <w:t>backend</w:t>
      </w:r>
      <w:proofErr w:type="spellEnd"/>
      <w:r w:rsidRPr="00031708">
        <w:t xml:space="preserve"> é organizado em arquivos responsáveis pela inicialização da aplicação, conexão com o banco de dados e gerenciamento das rotas da API.</w:t>
      </w:r>
    </w:p>
    <w:p w14:paraId="0D2FA718" w14:textId="77777777" w:rsidR="00031708" w:rsidRPr="00031708" w:rsidRDefault="00031708" w:rsidP="00031708">
      <w:pPr>
        <w:numPr>
          <w:ilvl w:val="0"/>
          <w:numId w:val="1"/>
        </w:numPr>
      </w:pPr>
      <w:r w:rsidRPr="00031708">
        <w:t>main.py: inicialização do servidor.</w:t>
      </w:r>
    </w:p>
    <w:p w14:paraId="782A0D4C" w14:textId="77777777" w:rsidR="00031708" w:rsidRPr="00031708" w:rsidRDefault="00031708" w:rsidP="00031708">
      <w:pPr>
        <w:numPr>
          <w:ilvl w:val="0"/>
          <w:numId w:val="1"/>
        </w:numPr>
      </w:pPr>
      <w:r w:rsidRPr="00031708">
        <w:t>database.py: conexão com o banco de dados.</w:t>
      </w:r>
    </w:p>
    <w:p w14:paraId="004D04B0" w14:textId="77777777" w:rsidR="00031708" w:rsidRPr="00031708" w:rsidRDefault="00031708" w:rsidP="00031708">
      <w:pPr>
        <w:numPr>
          <w:ilvl w:val="0"/>
          <w:numId w:val="1"/>
        </w:numPr>
      </w:pPr>
      <w:proofErr w:type="spellStart"/>
      <w:r w:rsidRPr="00031708">
        <w:t>routes</w:t>
      </w:r>
      <w:proofErr w:type="spellEnd"/>
      <w:r w:rsidRPr="00031708">
        <w:t>/: arquivos responsáveis pelas rotas de cada entidade.</w:t>
      </w:r>
    </w:p>
    <w:p w14:paraId="25B992F4" w14:textId="77777777" w:rsidR="00031708" w:rsidRPr="00031708" w:rsidRDefault="00031708" w:rsidP="00031708">
      <w:pPr>
        <w:rPr>
          <w:b/>
          <w:bCs/>
        </w:rPr>
      </w:pPr>
      <w:r w:rsidRPr="00031708">
        <w:rPr>
          <w:b/>
          <w:bCs/>
        </w:rPr>
        <w:t>3. Funcionalidades</w:t>
      </w:r>
    </w:p>
    <w:p w14:paraId="5B476B43" w14:textId="77777777" w:rsidR="00031708" w:rsidRPr="00031708" w:rsidRDefault="00031708" w:rsidP="00031708">
      <w:r w:rsidRPr="00031708">
        <w:t>A API permite realizar operações CRUD para as seguintes entidades:</w:t>
      </w:r>
    </w:p>
    <w:p w14:paraId="5DEAE2A6" w14:textId="77777777" w:rsidR="00031708" w:rsidRPr="00031708" w:rsidRDefault="00031708" w:rsidP="00031708">
      <w:pPr>
        <w:numPr>
          <w:ilvl w:val="0"/>
          <w:numId w:val="2"/>
        </w:numPr>
      </w:pPr>
      <w:r w:rsidRPr="00031708">
        <w:t>Alunos</w:t>
      </w:r>
    </w:p>
    <w:p w14:paraId="1705D712" w14:textId="77777777" w:rsidR="00031708" w:rsidRPr="00031708" w:rsidRDefault="00031708" w:rsidP="00031708">
      <w:pPr>
        <w:numPr>
          <w:ilvl w:val="0"/>
          <w:numId w:val="2"/>
        </w:numPr>
      </w:pPr>
      <w:r w:rsidRPr="00031708">
        <w:t>Cursos</w:t>
      </w:r>
    </w:p>
    <w:p w14:paraId="56187C12" w14:textId="77777777" w:rsidR="00031708" w:rsidRPr="00031708" w:rsidRDefault="00031708" w:rsidP="00031708">
      <w:pPr>
        <w:numPr>
          <w:ilvl w:val="0"/>
          <w:numId w:val="2"/>
        </w:numPr>
      </w:pPr>
      <w:r w:rsidRPr="00031708">
        <w:t>Professores</w:t>
      </w:r>
    </w:p>
    <w:p w14:paraId="045C90AA" w14:textId="77777777" w:rsidR="00031708" w:rsidRPr="00031708" w:rsidRDefault="00031708" w:rsidP="00031708">
      <w:pPr>
        <w:numPr>
          <w:ilvl w:val="0"/>
          <w:numId w:val="2"/>
        </w:numPr>
      </w:pPr>
      <w:r w:rsidRPr="00031708">
        <w:t>Disciplinas</w:t>
      </w:r>
    </w:p>
    <w:p w14:paraId="6E26803A" w14:textId="77777777" w:rsidR="00031708" w:rsidRPr="00031708" w:rsidRDefault="00031708" w:rsidP="00031708">
      <w:pPr>
        <w:numPr>
          <w:ilvl w:val="0"/>
          <w:numId w:val="2"/>
        </w:numPr>
      </w:pPr>
      <w:r w:rsidRPr="00031708">
        <w:t>Associações entre professores e disciplinas</w:t>
      </w:r>
    </w:p>
    <w:p w14:paraId="5612334B" w14:textId="77777777" w:rsidR="00031708" w:rsidRPr="00031708" w:rsidRDefault="00031708" w:rsidP="00031708">
      <w:r w:rsidRPr="00031708">
        <w:t>As operações disponíveis incluem cadastro, consulta, atualização e exclusão de registros.</w:t>
      </w:r>
    </w:p>
    <w:p w14:paraId="1346B8C3" w14:textId="77777777" w:rsidR="00031708" w:rsidRPr="00031708" w:rsidRDefault="00031708" w:rsidP="00031708">
      <w:pPr>
        <w:rPr>
          <w:b/>
          <w:bCs/>
        </w:rPr>
      </w:pPr>
      <w:r w:rsidRPr="00031708">
        <w:rPr>
          <w:b/>
          <w:bCs/>
        </w:rPr>
        <w:t xml:space="preserve">4. Comunicação com o </w:t>
      </w:r>
      <w:proofErr w:type="spellStart"/>
      <w:r w:rsidRPr="00031708">
        <w:rPr>
          <w:b/>
          <w:bCs/>
        </w:rPr>
        <w:t>frontend</w:t>
      </w:r>
      <w:proofErr w:type="spellEnd"/>
    </w:p>
    <w:p w14:paraId="1B2AD5A0" w14:textId="77777777" w:rsidR="00031708" w:rsidRPr="00031708" w:rsidRDefault="00031708" w:rsidP="00031708">
      <w:r w:rsidRPr="00031708">
        <w:t xml:space="preserve">O </w:t>
      </w:r>
      <w:proofErr w:type="spellStart"/>
      <w:r w:rsidRPr="00031708">
        <w:t>frontend</w:t>
      </w:r>
      <w:proofErr w:type="spellEnd"/>
      <w:r w:rsidRPr="00031708">
        <w:t xml:space="preserve"> envia requisições HTTP para a API. O </w:t>
      </w:r>
      <w:proofErr w:type="spellStart"/>
      <w:r w:rsidRPr="00031708">
        <w:t>backend</w:t>
      </w:r>
      <w:proofErr w:type="spellEnd"/>
      <w:r w:rsidRPr="00031708">
        <w:t xml:space="preserve"> processa essas requisições, interage com o banco de dados e retorna os resultados ao </w:t>
      </w:r>
      <w:proofErr w:type="spellStart"/>
      <w:r w:rsidRPr="00031708">
        <w:t>frontend</w:t>
      </w:r>
      <w:proofErr w:type="spellEnd"/>
      <w:r w:rsidRPr="00031708">
        <w:t>, utilizando JSON quando aplicável.</w:t>
      </w:r>
    </w:p>
    <w:p w14:paraId="55522B39" w14:textId="77777777" w:rsidR="00031708" w:rsidRPr="00031708" w:rsidRDefault="00031708" w:rsidP="00031708">
      <w:pPr>
        <w:rPr>
          <w:b/>
          <w:bCs/>
        </w:rPr>
      </w:pPr>
      <w:r w:rsidRPr="00031708">
        <w:rPr>
          <w:b/>
          <w:bCs/>
        </w:rPr>
        <w:t>5. Execução</w:t>
      </w:r>
    </w:p>
    <w:p w14:paraId="4C510A37" w14:textId="77777777" w:rsidR="00031708" w:rsidRPr="00031708" w:rsidRDefault="00031708" w:rsidP="00031708">
      <w:r w:rsidRPr="00031708">
        <w:t xml:space="preserve">O </w:t>
      </w:r>
      <w:proofErr w:type="spellStart"/>
      <w:r w:rsidRPr="00031708">
        <w:t>backend</w:t>
      </w:r>
      <w:proofErr w:type="spellEnd"/>
      <w:r w:rsidRPr="00031708">
        <w:t xml:space="preserve"> pode ser iniciado pelo terminal, a partir da raiz do projeto, utilizando o comando:</w:t>
      </w:r>
    </w:p>
    <w:p w14:paraId="5C01B805" w14:textId="77777777" w:rsidR="00031708" w:rsidRPr="00031708" w:rsidRDefault="00031708" w:rsidP="00031708">
      <w:proofErr w:type="spellStart"/>
      <w:r w:rsidRPr="00031708">
        <w:t>python</w:t>
      </w:r>
      <w:proofErr w:type="spellEnd"/>
      <w:r w:rsidRPr="00031708">
        <w:t xml:space="preserve"> -m </w:t>
      </w:r>
      <w:proofErr w:type="spellStart"/>
      <w:proofErr w:type="gramStart"/>
      <w:r w:rsidRPr="00031708">
        <w:t>src.backend</w:t>
      </w:r>
      <w:proofErr w:type="gramEnd"/>
      <w:r w:rsidRPr="00031708">
        <w:t>.main</w:t>
      </w:r>
      <w:proofErr w:type="spellEnd"/>
    </w:p>
    <w:p w14:paraId="48FD8211" w14:textId="77777777" w:rsidR="00031708" w:rsidRPr="00031708" w:rsidRDefault="00031708" w:rsidP="00031708">
      <w:r w:rsidRPr="00031708">
        <w:t>É necessário que o Python, as dependências do projeto e o banco de dados MySQL estejam configurados corretamente.</w:t>
      </w:r>
    </w:p>
    <w:p w14:paraId="51C633DA" w14:textId="77777777" w:rsidR="00740B08" w:rsidRPr="00031708" w:rsidRDefault="00740B08" w:rsidP="00031708"/>
    <w:sectPr w:rsidR="00740B08" w:rsidRPr="000317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533F2"/>
    <w:multiLevelType w:val="multilevel"/>
    <w:tmpl w:val="1E62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CC31C5"/>
    <w:multiLevelType w:val="multilevel"/>
    <w:tmpl w:val="147C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7757614">
    <w:abstractNumId w:val="1"/>
  </w:num>
  <w:num w:numId="2" w16cid:durableId="87904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708"/>
    <w:rsid w:val="00031708"/>
    <w:rsid w:val="003A42F2"/>
    <w:rsid w:val="00740B08"/>
    <w:rsid w:val="00D0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A6C0A"/>
  <w15:chartTrackingRefBased/>
  <w15:docId w15:val="{4E1F0E2E-C7E9-4FFA-B2F5-B83CBDCC3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17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17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17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17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17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17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17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17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17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17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17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17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17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17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17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17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17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17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17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17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17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17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17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17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17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17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17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17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17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DE CASTRO PEREIRA</dc:creator>
  <cp:keywords/>
  <dc:description/>
  <cp:lastModifiedBy>HENRIQUE DE CASTRO PEREIRA</cp:lastModifiedBy>
  <cp:revision>1</cp:revision>
  <dcterms:created xsi:type="dcterms:W3CDTF">2026-10-24T01:45:00Z</dcterms:created>
  <dcterms:modified xsi:type="dcterms:W3CDTF">2026-10-24T01:47:00Z</dcterms:modified>
</cp:coreProperties>
</file>