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67" w:rsidRDefault="00A67C02" w:rsidP="00A67C02">
      <w:pPr>
        <w:pStyle w:val="Ttulo1"/>
        <w:rPr>
          <w:sz w:val="72"/>
          <w:szCs w:val="72"/>
        </w:rPr>
      </w:pPr>
      <w:r>
        <w:rPr>
          <w:sz w:val="72"/>
          <w:szCs w:val="72"/>
        </w:rPr>
        <w:t>ALGORITMO DA LAMPADA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DESLIGAR O INTERRUPTOR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PEGAR UMA ESCADA OU UMA CADEIRA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PEGAR A LAMPADA NOVA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TIRAR A LAMPADA NOVA DA CAIXA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SUBIR NA ESCADA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TIRAR A LAMPADA QUEIMADA DO SOQUETE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DESCER DA ESCADA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PEGAR A LAMPADA NOVA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SUBIR NA ESCADA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COLOCAR A LAMPADA NOVA NO SOQUETE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DESCER DA ESCADA</w:t>
      </w:r>
    </w:p>
    <w:p w:rsidR="00A67C02" w:rsidRDefault="00A67C02" w:rsidP="00A67C02">
      <w:pPr>
        <w:pStyle w:val="PargrafodaLista"/>
        <w:numPr>
          <w:ilvl w:val="0"/>
          <w:numId w:val="1"/>
        </w:numPr>
      </w:pPr>
      <w:r>
        <w:t>GUARDAR A ESCADA</w:t>
      </w:r>
    </w:p>
    <w:p w:rsidR="00A67C02" w:rsidRPr="00A67C02" w:rsidRDefault="00A67C02" w:rsidP="00A67C02">
      <w:pPr>
        <w:pStyle w:val="PargrafodaLista"/>
        <w:numPr>
          <w:ilvl w:val="0"/>
          <w:numId w:val="1"/>
        </w:numPr>
      </w:pPr>
      <w:r>
        <w:t>LIGAR O INTERRUPTOR</w:t>
      </w:r>
      <w:bookmarkStart w:id="0" w:name="_GoBack"/>
      <w:bookmarkEnd w:id="0"/>
    </w:p>
    <w:sectPr w:rsidR="00A67C02" w:rsidRPr="00A6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7FBB"/>
    <w:multiLevelType w:val="hybridMultilevel"/>
    <w:tmpl w:val="BD668364"/>
    <w:lvl w:ilvl="0" w:tplc="D806F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2"/>
    <w:rsid w:val="00733723"/>
    <w:rsid w:val="00875FC4"/>
    <w:rsid w:val="00A6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1D00"/>
  <w15:chartTrackingRefBased/>
  <w15:docId w15:val="{915D8143-A584-49DF-A4EC-2535C4D6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1</cp:revision>
  <dcterms:created xsi:type="dcterms:W3CDTF">2025-04-10T19:05:00Z</dcterms:created>
  <dcterms:modified xsi:type="dcterms:W3CDTF">2025-04-10T19:11:00Z</dcterms:modified>
</cp:coreProperties>
</file>