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 segurança da informação é um tema de extrema relevância no campo da computação, com o constante avanço tecnológico, as formas de acessar os dados desejados também evoluem a cada ano, como afirmam Bine e Kuk (2016), a segurança da informação é um assunto frequente e em constante discussão no mundo da tecnologia.</w:t>
      </w:r>
    </w:p>
    <w:p w:rsidR="00000000" w:rsidDel="00000000" w:rsidP="00000000" w:rsidRDefault="00000000" w:rsidRPr="00000000" w14:paraId="00000002">
      <w:pPr>
        <w:rPr/>
      </w:pPr>
      <w:r w:rsidDel="00000000" w:rsidR="00000000" w:rsidRPr="00000000">
        <w:rPr>
          <w:rtl w:val="0"/>
        </w:rPr>
        <w:t xml:space="preserve">Nos últimos anos, temos presenciado um aumento significativo do poder de computação, uma ampla conectividade e uma grande diversidade de serviços e aplicativos disponíveis nos dispositivos móveis, nesse contexto, os smartphones e os tablets ganham destaque como alvos de ataques de risco elevado, como apontado por Braga, Nascimento, Palma e Rosa (2012).</w:t>
      </w:r>
    </w:p>
    <w:p w:rsidR="00000000" w:rsidDel="00000000" w:rsidP="00000000" w:rsidRDefault="00000000" w:rsidRPr="00000000" w14:paraId="00000003">
      <w:pPr>
        <w:rPr/>
      </w:pPr>
      <w:r w:rsidDel="00000000" w:rsidR="00000000" w:rsidRPr="00000000">
        <w:rPr>
          <w:rtl w:val="0"/>
        </w:rPr>
        <w:t xml:space="preserve">Essa conjunção de fatores, aliada à crescente dependência da sociedade em relação aos dispositivos móveis, torna imperativa a adoção de medidas efetivas para garantir a segurança das informações pessoais e corporativas, a proteção dos dados e a mitigação dos riscos associados às ameaças cibernéticas são desafios constantes que demandam atenção e atualização contínuas, segundo Bine e Kuk: “A segurança da informação é um tema frequente no meio da computação, sendo que a cada ano a tecnologia evolui as formas de acessar os dados que deseja” (2016, p.1)</w:t>
      </w:r>
    </w:p>
    <w:p w:rsidR="00000000" w:rsidDel="00000000" w:rsidP="00000000" w:rsidRDefault="00000000" w:rsidRPr="00000000" w14:paraId="00000004">
      <w:pPr>
        <w:rPr/>
      </w:pPr>
      <w:r w:rsidDel="00000000" w:rsidR="00000000" w:rsidRPr="00000000">
        <w:rPr>
          <w:rtl w:val="0"/>
        </w:rPr>
        <w:t xml:space="preserve">Segundo Braga, Nascimento, Palma e Rosa (2012, p. 53):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2267.716535433071" w:firstLine="0"/>
        <w:rPr>
          <w:sz w:val="20"/>
          <w:szCs w:val="20"/>
        </w:rPr>
      </w:pPr>
      <w:r w:rsidDel="00000000" w:rsidR="00000000" w:rsidRPr="00000000">
        <w:rPr>
          <w:sz w:val="20"/>
          <w:szCs w:val="20"/>
          <w:rtl w:val="0"/>
        </w:rPr>
        <w:t xml:space="preserve">O aumento do poder de computação, a grande conectividade e o grande aumento recente da variedade de serviços e aplicativos disponíveis nos dispositivos móveis põem os smartphones e os tablets em evidência como alvos de ataques de risco elevado. </w:t>
      </w:r>
    </w:p>
    <w:p w:rsidR="00000000" w:rsidDel="00000000" w:rsidP="00000000" w:rsidRDefault="00000000" w:rsidRPr="00000000" w14:paraId="00000007">
      <w:pPr>
        <w:ind w:left="2267.716535433071"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Neste contexto, torna-se fundamental compreender as implicações da segurança da informação e estar ciente das últimas tendências e tecnologias para a proteção dos dispositivos móveis, a prevenção de ataques e a garantia da integridade, confidencialidade e disponibilidade dos dados são objetivos prioritários para indivíduos e organizações que valorizam a proteção de informações sensíveis.</w:t>
        <w:br w:type="textWrapping"/>
        <w:t xml:space="preserve">A evolução da tecnologia tem proporcionado uma série de inovações que impactam diretamente o nosso dia a dia, dentre essas inovações, destacam-se a computação pervasiva, a computação autonômica, a computação senciente e sensível ao contexto, as redes de comunicação sem fio de curto alcance, a eficiência energética e o software adaptável, essas transformações têm sido abordadas por especialistas no campo, como Braga, Nascimento, Palma e Rosa (2012, p. 53).</w:t>
      </w:r>
    </w:p>
    <w:p w:rsidR="00000000" w:rsidDel="00000000" w:rsidP="00000000" w:rsidRDefault="00000000" w:rsidRPr="00000000" w14:paraId="00000009">
      <w:pPr>
        <w:rPr/>
      </w:pPr>
      <w:r w:rsidDel="00000000" w:rsidR="00000000" w:rsidRPr="00000000">
        <w:rPr>
          <w:rtl w:val="0"/>
        </w:rPr>
        <w:t xml:space="preserve">Uma das áreas em que essas inovações têm tido um impacto significativo é a dos dispositivos móveis, para ser considerado um dispositivo móvel, é necessário que ele possua a capacidade de executar tarefas facilmente realizadas por meio de texto, áudio, vídeo e Internet, além de ter características próprias que o diferenciem de outros meios, segundo Alexandre Melo Braga, Erick Nogueira do Nascimento, Lucas Rodrigues da Palma e Rafael Pereira Rosa (2012), essas características incluem a portabilidade, o recebimento constante de informações, a integração de canais de pagamento e a presença nos momentos de impulso criativo.</w:t>
      </w:r>
    </w:p>
    <w:p w:rsidR="00000000" w:rsidDel="00000000" w:rsidP="00000000" w:rsidRDefault="00000000" w:rsidRPr="00000000" w14:paraId="0000000A">
      <w:pPr>
        <w:rPr/>
      </w:pPr>
      <w:r w:rsidDel="00000000" w:rsidR="00000000" w:rsidRPr="00000000">
        <w:rPr>
          <w:rtl w:val="0"/>
        </w:rPr>
        <w:t xml:space="preserve">Com base nessas inovações e características, percebe-se que os dispositivos móveis estão cada vez mais presentes e desempenham um papel fundamental em nossas vidas, eles nos acompanham em todos os momentos, oferecendo uma infinidade de possibilidades e facilitando as nossas interações com o mundo digital,  neste contexto, é essencial compreender as transformações tecnológicas que impulsionam o desenvolvimento desses dispositivos e explorar suas aplicações para o aprimoramento de diversos aspectos da nossa rotina.</w:t>
      </w:r>
    </w:p>
    <w:p w:rsidR="00000000" w:rsidDel="00000000" w:rsidP="00000000" w:rsidRDefault="00000000" w:rsidRPr="00000000" w14:paraId="0000000B">
      <w:pPr>
        <w:rPr/>
      </w:pPr>
      <w:r w:rsidDel="00000000" w:rsidR="00000000" w:rsidRPr="00000000">
        <w:rPr>
          <w:rtl w:val="0"/>
        </w:rPr>
        <w:t xml:space="preserve">À medida que a tecnologia avança e os dispositivos móveis se tornam cada vez mais integrados em nossas vidas, a preocupação com a segurança se torna uma prioridade essencial, com a crescente conscientização sobre os riscos e as ameaças cibernéticas, os sistemas operacionais estão passando por uma transformação significativa, incorporando recursos de segurança desde as fases iniciais do desenvolvimento. Alexandre Melo Braga, Erick Nogueira do Nascimento, Lucas Rodrigues da Palma e Rafael Pereira Rosa (2012) observaram que práticas de desenvolvimento seguro estão sendo adotadas e controles de segurança estão sendo implementados com o objetivo de dificultar ou até mesmo impossibilitar a exploração de vulnerabilidades do sistema. A segurança embutida no processo de desenvolvimento dos sistemas operacionais reflete uma abordagem proativa na proteção dos dispositivos móveis e dos dados sensíveis que eles armazenam, os desenvolvedores estão cada vez mais cientes da importância de construir sistemas robustos que resistam a tentativas maliciosas de acesso não autorizado e ataques cibernéticos.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Referências: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https://sol.sbc.org.br/livros/index.php/sbc/catalog/download/94/414/685-1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https://semanaacademica.com.br/system/files/artigos/jamilson_bine-estudo_de_seguranca_em_dispositivos_moveis.pdf</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_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spacing w:line="360" w:lineRule="auto"/>
      <w:jc w:val="both"/>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360" w:lineRule="auto"/>
      <w:jc w:val="both"/>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