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bmp" ContentType="image/bmp"/>
  <Override PartName="/word/media/image3.png" ContentType="image/png"/>
  <Override PartName="/word/media/image4.bmp" ContentType="image/bmp"/>
  <Override PartName="/word/embeddings/oleObject1.bin" ContentType="application/vnd.openxmlformats-officedocument.oleObject"/>
  <Override PartName="/word/embeddings/oleObject2.bin" ContentType="application/vnd.openxmlformats-officedocument.oleObject"/>
  <Override PartName="/word/embeddings/oleObject3.bin" ContentType="application/vnd.openxmlformats-officedocument.oleObject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10915" w:type="dxa"/>
        <w:jc w:val="left"/>
        <w:tblInd w:w="-1064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firstRow="0" w:noVBand="0" w:lastRow="0" w:firstColumn="0" w:lastColumn="0" w:noHBand="0" w:val="0000"/>
      </w:tblPr>
      <w:tblGrid>
        <w:gridCol w:w="3119"/>
        <w:gridCol w:w="1133"/>
        <w:gridCol w:w="1844"/>
        <w:gridCol w:w="4819"/>
      </w:tblGrid>
      <w:tr>
        <w:trPr>
          <w:trHeight w:val="1320" w:hRule="atLeast"/>
          <w:cantSplit w:val="true"/>
        </w:trPr>
        <w:tc>
          <w:tcPr>
            <w:tcW w:w="42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spacing w:lineRule="auto" w:line="360"/>
              <w:jc w:val="center"/>
              <w:rPr>
                <w:rFonts w:ascii="Cambria" w:hAnsi="Cambria" w:cs="Tahoma"/>
                <w:i/>
                <w:i/>
                <w:iCs/>
                <w:color w:val="444444"/>
              </w:rPr>
            </w:pPr>
            <w:r>
              <w:rPr/>
              <w:drawing>
                <wp:inline distT="0" distB="0" distL="0" distR="0">
                  <wp:extent cx="2271395" cy="781050"/>
                  <wp:effectExtent l="0" t="0" r="0" b="0"/>
                  <wp:docPr id="1" name="Imagem 1" descr="http://vtp.ifsp.edu.br/wp-content/themes/ifsp_votu/images/logo_ifsp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m 1" descr="http://vtp.ifsp.edu.br/wp-content/themes/ifsp_votu/images/logo_ifsp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71395" cy="781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Ttulo5"/>
              <w:widowControl w:val="false"/>
              <w:numPr>
                <w:ilvl w:val="4"/>
                <w:numId w:val="1"/>
              </w:numPr>
              <w:snapToGrid w:val="false"/>
              <w:jc w:val="center"/>
              <w:rPr>
                <w:rFonts w:ascii="Cambria" w:hAnsi="Cambria"/>
                <w:b w:val="false"/>
                <w:sz w:val="24"/>
              </w:rPr>
            </w:pPr>
            <w:r>
              <w:rPr>
                <w:rFonts w:ascii="Cambria" w:hAnsi="Cambria"/>
                <w:b w:val="false"/>
                <w:sz w:val="24"/>
              </w:rPr>
            </w:r>
          </w:p>
          <w:p>
            <w:pPr>
              <w:pStyle w:val="Ttulo5"/>
              <w:widowControl w:val="false"/>
              <w:numPr>
                <w:ilvl w:val="4"/>
                <w:numId w:val="1"/>
              </w:numPr>
              <w:snapToGrid w:val="false"/>
              <w:jc w:val="center"/>
              <w:rPr>
                <w:rFonts w:ascii="Cambria" w:hAnsi="Cambria"/>
              </w:rPr>
            </w:pPr>
            <w:r>
              <w:rPr>
                <w:rFonts w:ascii="Cambria" w:hAnsi="Cambria" w:asciiTheme="majorHAnsi" w:hAnsiTheme="majorHAnsi"/>
                <w:sz w:val="28"/>
                <w:szCs w:val="28"/>
              </w:rPr>
              <w:t>ANÁLISE E DESENVOLVIMENTO DE SISTEMAS</w:t>
            </w:r>
          </w:p>
          <w:p>
            <w:pPr>
              <w:pStyle w:val="Normal"/>
              <w:widowControl w:val="false"/>
              <w:jc w:val="right"/>
              <w:rPr>
                <w:rFonts w:ascii="Cambria" w:hAnsi="Cambria"/>
              </w:rPr>
            </w:pPr>
            <w:r>
              <w:rPr>
                <w:rFonts w:ascii="Cambria" w:hAnsi="Cambria" w:asciiTheme="majorHAnsi" w:hAnsiTheme="majorHAnsi"/>
              </w:rPr>
              <w:t xml:space="preserve">6º PERÍODO </w:t>
            </w:r>
          </w:p>
        </w:tc>
      </w:tr>
      <w:tr>
        <w:trPr>
          <w:trHeight w:val="364" w:hRule="atLeast"/>
          <w:cantSplit w:val="true"/>
        </w:trPr>
        <w:tc>
          <w:tcPr>
            <w:tcW w:w="1091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Ttulo5"/>
              <w:widowControl w:val="false"/>
              <w:numPr>
                <w:ilvl w:val="4"/>
                <w:numId w:val="1"/>
              </w:numPr>
              <w:snapToGrid w:val="false"/>
              <w:spacing w:lineRule="auto" w:line="480" w:before="240" w:after="0"/>
              <w:ind w:left="1009" w:hanging="1009"/>
              <w:rPr>
                <w:rFonts w:ascii="Cambria" w:hAnsi="Cambria"/>
              </w:rPr>
            </w:pPr>
            <w:r>
              <w:rPr>
                <w:rFonts w:ascii="Cambria" w:hAnsi="Cambria" w:asciiTheme="majorHAnsi" w:hAnsiTheme="majorHAnsi"/>
                <w:szCs w:val="22"/>
              </w:rPr>
              <w:t>Aluno:_____________________________________________________________________________________</w:t>
            </w:r>
          </w:p>
        </w:tc>
      </w:tr>
      <w:tr>
        <w:trPr>
          <w:trHeight w:val="252" w:hRule="atLeast"/>
        </w:trPr>
        <w:tc>
          <w:tcPr>
            <w:tcW w:w="609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spacing w:before="60" w:after="60"/>
              <w:rPr>
                <w:rFonts w:ascii="Cambria" w:hAnsi="Cambria"/>
              </w:rPr>
            </w:pPr>
            <w:r>
              <w:rPr>
                <w:rFonts w:ascii="Cambria" w:hAnsi="Cambria" w:asciiTheme="majorHAnsi" w:hAnsiTheme="majorHAnsi"/>
                <w:b/>
                <w:sz w:val="22"/>
                <w:szCs w:val="22"/>
              </w:rPr>
              <w:t xml:space="preserve">Disciplina: </w:t>
            </w:r>
            <w:r>
              <w:rPr>
                <w:rFonts w:ascii="Cambria" w:hAnsi="Cambria" w:asciiTheme="majorHAnsi" w:hAnsiTheme="majorHAnsi"/>
                <w:sz w:val="22"/>
                <w:szCs w:val="22"/>
              </w:rPr>
              <w:t>TÓPICOS EM TECNOLOGIA DA INFORMAÇÃO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Ttulo5"/>
              <w:widowControl w:val="false"/>
              <w:numPr>
                <w:ilvl w:val="4"/>
                <w:numId w:val="1"/>
              </w:numPr>
              <w:snapToGrid w:val="false"/>
              <w:spacing w:lineRule="atLeast" w:line="100" w:before="60" w:after="60"/>
              <w:jc w:val="center"/>
              <w:rPr>
                <w:rFonts w:ascii="Cambria" w:hAnsi="Cambria"/>
                <w:b w:val="false"/>
              </w:rPr>
            </w:pPr>
            <w:r>
              <w:rPr>
                <w:rFonts w:ascii="Cambria" w:hAnsi="Cambria" w:asciiTheme="majorHAnsi" w:hAnsiTheme="majorHAnsi"/>
                <w:b w:val="false"/>
                <w:szCs w:val="22"/>
              </w:rPr>
              <w:t>2º SEMESTRE DE 2019</w:t>
            </w:r>
          </w:p>
        </w:tc>
      </w:tr>
      <w:tr>
        <w:trPr>
          <w:trHeight w:val="252" w:hRule="atLeast"/>
        </w:trPr>
        <w:tc>
          <w:tcPr>
            <w:tcW w:w="609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spacing w:before="60" w:after="60"/>
              <w:rPr>
                <w:rFonts w:ascii="Cambria" w:hAnsi="Cambria"/>
              </w:rPr>
            </w:pPr>
            <w:r>
              <w:rPr>
                <w:rFonts w:ascii="Cambria" w:hAnsi="Cambria" w:asciiTheme="majorHAnsi" w:hAnsiTheme="majorHAnsi"/>
                <w:b/>
                <w:sz w:val="22"/>
                <w:szCs w:val="22"/>
              </w:rPr>
              <w:t xml:space="preserve">Professora: </w:t>
            </w:r>
            <w:r>
              <w:rPr>
                <w:rFonts w:ascii="Cambria" w:hAnsi="Cambria" w:asciiTheme="majorHAnsi" w:hAnsiTheme="majorHAnsi"/>
                <w:sz w:val="22"/>
                <w:szCs w:val="22"/>
              </w:rPr>
              <w:t>IVAN OLIVEIRA LOPES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Ttulo5"/>
              <w:widowControl w:val="false"/>
              <w:numPr>
                <w:ilvl w:val="4"/>
                <w:numId w:val="1"/>
              </w:numPr>
              <w:snapToGrid w:val="false"/>
              <w:spacing w:lineRule="atLeast" w:line="100" w:before="60" w:after="60"/>
              <w:jc w:val="center"/>
              <w:rPr>
                <w:rFonts w:ascii="Cambria" w:hAnsi="Cambria"/>
                <w:b w:val="false"/>
              </w:rPr>
            </w:pPr>
            <w:r>
              <w:rPr>
                <w:rFonts w:ascii="Cambria" w:hAnsi="Cambria" w:asciiTheme="majorHAnsi" w:hAnsiTheme="majorHAnsi"/>
                <w:b w:val="false"/>
                <w:szCs w:val="22"/>
              </w:rPr>
              <w:t>Votuporanga, 04 de OUTUBRO de 2019</w:t>
            </w:r>
          </w:p>
        </w:tc>
      </w:tr>
      <w:tr>
        <w:trPr>
          <w:trHeight w:val="252" w:hRule="atLeast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spacing w:before="60" w:after="60"/>
              <w:rPr>
                <w:rFonts w:ascii="Cambria" w:hAnsi="Cambria"/>
              </w:rPr>
            </w:pPr>
            <w:r>
              <w:rPr>
                <w:rFonts w:ascii="Cambria" w:hAnsi="Cambria" w:asciiTheme="majorHAnsi" w:hAnsiTheme="majorHAnsi"/>
                <w:b/>
                <w:sz w:val="22"/>
                <w:szCs w:val="22"/>
              </w:rPr>
              <w:t xml:space="preserve">Valor: </w:t>
            </w:r>
            <w:r>
              <w:rPr>
                <w:rFonts w:ascii="Cambria" w:hAnsi="Cambria" w:asciiTheme="majorHAnsi" w:hAnsiTheme="majorHAnsi"/>
                <w:sz w:val="22"/>
                <w:szCs w:val="22"/>
              </w:rPr>
              <w:t xml:space="preserve">4.0 pontos </w:t>
            </w:r>
          </w:p>
        </w:tc>
        <w:tc>
          <w:tcPr>
            <w:tcW w:w="29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Ttulo5"/>
              <w:widowControl w:val="false"/>
              <w:numPr>
                <w:ilvl w:val="4"/>
                <w:numId w:val="1"/>
              </w:numPr>
              <w:snapToGrid w:val="false"/>
              <w:spacing w:lineRule="atLeast" w:line="100" w:before="120" w:after="60"/>
              <w:rPr>
                <w:rFonts w:ascii="Cambria" w:hAnsi="Cambria"/>
              </w:rPr>
            </w:pPr>
            <w:r>
              <w:rPr>
                <w:rFonts w:ascii="Cambria" w:hAnsi="Cambria" w:asciiTheme="majorHAnsi" w:hAnsiTheme="majorHAnsi"/>
                <w:szCs w:val="22"/>
              </w:rPr>
              <w:t>Nota:___________________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Ttulo5"/>
              <w:widowControl w:val="false"/>
              <w:numPr>
                <w:ilvl w:val="4"/>
                <w:numId w:val="1"/>
              </w:numPr>
              <w:snapToGrid w:val="false"/>
              <w:spacing w:lineRule="atLeast" w:line="100" w:before="120" w:after="60"/>
              <w:rPr>
                <w:rFonts w:ascii="Cambria" w:hAnsi="Cambria"/>
              </w:rPr>
            </w:pPr>
            <w:r>
              <w:rPr>
                <w:rFonts w:ascii="Cambria" w:hAnsi="Cambria" w:asciiTheme="majorHAnsi" w:hAnsiTheme="majorHAnsi"/>
                <w:szCs w:val="22"/>
              </w:rPr>
              <w:t>Assinatura Professor:_________________</w:t>
            </w:r>
          </w:p>
        </w:tc>
      </w:tr>
      <w:tr>
        <w:trPr>
          <w:trHeight w:val="70" w:hRule="atLeast"/>
        </w:trPr>
        <w:tc>
          <w:tcPr>
            <w:tcW w:w="1091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6E6E6" w:val="clear"/>
            <w:vAlign w:val="center"/>
          </w:tcPr>
          <w:p>
            <w:pPr>
              <w:pStyle w:val="Ttulo5"/>
              <w:widowControl w:val="false"/>
              <w:numPr>
                <w:ilvl w:val="4"/>
                <w:numId w:val="1"/>
              </w:numPr>
              <w:snapToGrid w:val="false"/>
              <w:rPr>
                <w:rFonts w:ascii="Cambria" w:hAnsi="Cambria"/>
                <w:sz w:val="4"/>
                <w:szCs w:val="4"/>
              </w:rPr>
            </w:pPr>
            <w:r>
              <w:rPr>
                <w:rFonts w:ascii="Cambria" w:hAnsi="Cambria"/>
                <w:sz w:val="4"/>
                <w:szCs w:val="4"/>
              </w:rPr>
            </w:r>
          </w:p>
          <w:p>
            <w:pPr>
              <w:pStyle w:val="Normal"/>
              <w:widowControl w:val="false"/>
              <w:snapToGrid w:val="false"/>
              <w:spacing w:lineRule="auto" w:line="360"/>
              <w:rPr>
                <w:rFonts w:ascii="Cambria" w:hAnsi="Cambria"/>
                <w:b/>
                <w:sz w:val="4"/>
                <w:szCs w:val="4"/>
              </w:rPr>
            </w:pPr>
            <w:r>
              <w:rPr>
                <w:rFonts w:ascii="Cambria" w:hAnsi="Cambria"/>
                <w:b/>
                <w:sz w:val="4"/>
                <w:szCs w:val="4"/>
              </w:rPr>
            </w:r>
          </w:p>
          <w:p>
            <w:pPr>
              <w:pStyle w:val="Normal"/>
              <w:widowControl w:val="false"/>
              <w:snapToGrid w:val="false"/>
              <w:spacing w:lineRule="auto" w:line="360"/>
              <w:rPr>
                <w:rFonts w:ascii="Cambria" w:hAnsi="Cambria"/>
                <w:b/>
                <w:sz w:val="4"/>
                <w:szCs w:val="4"/>
              </w:rPr>
            </w:pPr>
            <w:r>
              <w:rPr>
                <w:rFonts w:ascii="Cambria" w:hAnsi="Cambria"/>
                <w:b/>
                <w:sz w:val="4"/>
                <w:szCs w:val="4"/>
              </w:rPr>
            </w:r>
          </w:p>
        </w:tc>
      </w:tr>
      <w:tr>
        <w:trPr>
          <w:trHeight w:val="252" w:hRule="atLeast"/>
        </w:trPr>
        <w:tc>
          <w:tcPr>
            <w:tcW w:w="1091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rPr>
                <w:rFonts w:ascii="Cambria" w:hAnsi="Cambria"/>
                <w:b/>
              </w:rPr>
            </w:pPr>
            <w:r>
              <w:rPr>
                <w:rFonts w:ascii="Cambria" w:hAnsi="Cambria" w:asciiTheme="majorHAnsi" w:hAnsiTheme="majorHAnsi"/>
                <w:b/>
                <w:sz w:val="22"/>
                <w:szCs w:val="22"/>
              </w:rPr>
              <w:t>Observações: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tabs>
                <w:tab w:val="clear" w:pos="708"/>
                <w:tab w:val="left" w:pos="426" w:leader="none"/>
              </w:tabs>
              <w:ind w:left="0" w:hanging="0"/>
              <w:jc w:val="both"/>
              <w:rPr>
                <w:rFonts w:ascii="Cambria" w:hAnsi="Cambria" w:cs="Arial"/>
              </w:rPr>
            </w:pPr>
            <w:r>
              <w:rPr>
                <w:rFonts w:cs="Arial" w:ascii="Cambria" w:hAnsi="Cambria" w:asciiTheme="majorHAnsi" w:hAnsiTheme="majorHAnsi"/>
                <w:sz w:val="22"/>
                <w:szCs w:val="22"/>
              </w:rPr>
              <w:t xml:space="preserve">A prova é SEM CONSULTA e INDIVIDUAL; 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tabs>
                <w:tab w:val="clear" w:pos="708"/>
                <w:tab w:val="left" w:pos="426" w:leader="none"/>
              </w:tabs>
              <w:ind w:left="0" w:hanging="0"/>
              <w:jc w:val="both"/>
              <w:rPr>
                <w:rFonts w:ascii="Cambria" w:hAnsi="Cambria" w:cs="Arial"/>
              </w:rPr>
            </w:pPr>
            <w:r>
              <w:rPr>
                <w:rFonts w:cs="Arial" w:ascii="Cambria" w:hAnsi="Cambria" w:asciiTheme="majorHAnsi" w:hAnsiTheme="majorHAnsi"/>
                <w:sz w:val="22"/>
                <w:szCs w:val="22"/>
              </w:rPr>
              <w:t xml:space="preserve">Leia atentamente as questões. A interpretação destas FAZ PARTE da prova; </w:t>
            </w:r>
          </w:p>
          <w:p>
            <w:pPr>
              <w:pStyle w:val="Normal"/>
              <w:widowControl w:val="false"/>
              <w:jc w:val="right"/>
              <w:rPr>
                <w:rFonts w:ascii="Cambria" w:hAnsi="Cambria"/>
                <w:b/>
              </w:rPr>
            </w:pPr>
            <w:r>
              <w:rPr>
                <w:rFonts w:ascii="Cambria" w:hAnsi="Cambria" w:asciiTheme="majorHAnsi" w:hAnsiTheme="majorHAnsi"/>
                <w:b/>
                <w:sz w:val="22"/>
                <w:szCs w:val="22"/>
              </w:rPr>
              <w:t>Boa Prova!</w:t>
            </w:r>
          </w:p>
        </w:tc>
      </w:tr>
      <w:tr>
        <w:trPr/>
        <w:tc>
          <w:tcPr>
            <w:tcW w:w="10915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6E6E6" w:val="clear"/>
          </w:tcPr>
          <w:p>
            <w:pPr>
              <w:pStyle w:val="Ttulo5"/>
              <w:widowControl w:val="false"/>
              <w:numPr>
                <w:ilvl w:val="4"/>
                <w:numId w:val="1"/>
              </w:numPr>
              <w:snapToGrid w:val="false"/>
              <w:spacing w:lineRule="atLeast" w:line="100"/>
              <w:jc w:val="both"/>
              <w:rPr>
                <w:rFonts w:ascii="Cambria" w:hAnsi="Cambria"/>
                <w:sz w:val="4"/>
                <w:szCs w:val="4"/>
              </w:rPr>
            </w:pPr>
            <w:r>
              <w:rPr>
                <w:rFonts w:ascii="Cambria" w:hAnsi="Cambria" w:asciiTheme="majorHAnsi" w:hAnsiTheme="majorHAnsi"/>
                <w:sz w:val="4"/>
                <w:szCs w:val="4"/>
              </w:rPr>
              <w:t>u</w:t>
            </w:r>
          </w:p>
        </w:tc>
      </w:tr>
      <w:tr>
        <w:trPr/>
        <w:tc>
          <w:tcPr>
            <w:tcW w:w="10915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widowControl w:val="false"/>
              <w:numPr>
                <w:ilvl w:val="0"/>
                <w:numId w:val="3"/>
              </w:numPr>
              <w:rPr/>
            </w:pPr>
            <w:r>
              <w:rPr/>
              <w:t>Fazer um algoritmo para transformar uma imagem em níveis de cinza em uma imagem apenas com os níveis de cinza 25, 100, 180 e 250;</w:t>
            </w:r>
          </w:p>
          <w:p>
            <w:pPr>
              <w:pStyle w:val="ListParagraph"/>
              <w:widowControl w:val="false"/>
              <w:rPr/>
            </w:pPr>
            <w:r>
              <w:rPr/>
            </w:r>
          </w:p>
          <w:p>
            <w:pPr>
              <w:pStyle w:val="ListParagraph"/>
              <w:widowControl w:val="false"/>
              <w:rPr/>
            </w:pPr>
            <w:r>
              <w:rPr/>
            </w:r>
          </w:p>
          <w:p>
            <w:pPr>
              <w:pStyle w:val="ListParagraph"/>
              <w:widowControl w:val="false"/>
              <w:numPr>
                <w:ilvl w:val="0"/>
                <w:numId w:val="3"/>
              </w:numPr>
              <w:rPr/>
            </w:pPr>
            <w:r>
              <w:rPr/>
              <w:t>Fazer um algoritmo para que uma imagem com 256 níveis de cinza fique mais clara ou mais escura, de acordo com os dados abaixo:</w:t>
            </w:r>
          </w:p>
          <w:p>
            <w:pPr>
              <w:pStyle w:val="ListParagraph"/>
              <w:widowControl w:val="false"/>
              <w:rPr/>
            </w:pPr>
            <w:r>
              <w:rPr/>
              <w:t xml:space="preserve">          </w:t>
            </w:r>
            <w:r>
              <w:rPr/>
              <w:t>Quando o pixel tiver valor maior que 200, este deverá ficar 30 tons de cinza mais claro;</w:t>
            </w:r>
          </w:p>
          <w:p>
            <w:pPr>
              <w:pStyle w:val="ListParagraph"/>
              <w:widowControl w:val="false"/>
              <w:rPr/>
            </w:pPr>
            <w:r>
              <w:rPr/>
              <w:t xml:space="preserve">          </w:t>
            </w:r>
            <w:r>
              <w:rPr/>
              <w:t xml:space="preserve">Quando o pixel tiver valor menor que 100, este deverá ficar 20 tons de cinza mais escuro; </w:t>
            </w:r>
          </w:p>
          <w:p>
            <w:pPr>
              <w:pStyle w:val="ListParagraph"/>
              <w:widowControl w:val="false"/>
              <w:rPr/>
            </w:pPr>
            <w:r>
              <w:rPr/>
            </w:r>
          </w:p>
          <w:p>
            <w:pPr>
              <w:pStyle w:val="ListParagraph"/>
              <w:widowControl w:val="false"/>
              <w:numPr>
                <w:ilvl w:val="0"/>
                <w:numId w:val="3"/>
              </w:numPr>
              <w:rPr/>
            </w:pPr>
            <w:r>
              <w:rPr/>
              <w:t>Fazer um algoritmo para deixar uma imagem com apenas 7 níveis de cinza;</w:t>
            </w:r>
          </w:p>
          <w:p>
            <w:pPr>
              <w:pStyle w:val="ListParagraph"/>
              <w:widowControl w:val="false"/>
              <w:rPr/>
            </w:pPr>
            <w:r>
              <w:rPr/>
            </w:r>
          </w:p>
          <w:p>
            <w:pPr>
              <w:pStyle w:val="ListParagraph"/>
              <w:widowControl w:val="false"/>
              <w:rPr/>
            </w:pPr>
            <w:r>
              <w:rPr/>
            </w:r>
          </w:p>
          <w:p>
            <w:pPr>
              <w:pStyle w:val="ListParagraph"/>
              <w:widowControl w:val="false"/>
              <w:numPr>
                <w:ilvl w:val="0"/>
                <w:numId w:val="3"/>
              </w:numPr>
              <w:rPr/>
            </w:pPr>
            <w:r>
              <w:rPr/>
              <w:t>Fazer um algoritmo para aplicar um filtro passa-alta (detector de bordas) em uma imagem, usando a seguinte máscara:</w:t>
            </w:r>
          </w:p>
          <w:p>
            <w:pPr>
              <w:pStyle w:val="ListParagraph"/>
              <w:widowControl w:val="false"/>
              <w:jc w:val="center"/>
              <w:rPr/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d>
                  <m:dPr>
                    <m:begChr m:val="["/>
                    <m:endChr m:val="]"/>
                  </m:dPr>
                  <m:e>
                    <m:m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 xml:space="preserve">−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2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 xml:space="preserve"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−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2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 xml:space="preserve">4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 xml:space="preserve">−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 xml:space="preserve">−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2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 xml:space="preserve">1</m:t>
                          </m:r>
                        </m:e>
                      </m:mr>
                    </m:m>
                  </m:e>
                </m:d>
              </m:oMath>
            </m:oMathPara>
          </w:p>
          <w:p>
            <w:pPr>
              <w:pStyle w:val="ListParagraph"/>
              <w:widowControl w:val="false"/>
              <w:rPr/>
            </w:pPr>
            <w:r>
              <w:rPr/>
            </w:r>
          </w:p>
          <w:p>
            <w:pPr>
              <w:pStyle w:val="ListParagraph"/>
              <w:widowControl w:val="false"/>
              <w:rPr/>
            </w:pPr>
            <w:r>
              <w:rPr/>
            </w:r>
          </w:p>
          <w:p>
            <w:pPr>
              <w:pStyle w:val="ListParagraph"/>
              <w:widowControl w:val="false"/>
              <w:numPr>
                <w:ilvl w:val="0"/>
                <w:numId w:val="3"/>
              </w:numPr>
              <w:rPr/>
            </w:pPr>
            <w:r>
              <w:rPr/>
              <w:t>Fazer um algoritmo para aplicar um filtro passa-baixa (suavização) em uma imagem, usando a seguinte máscara:</w:t>
            </w:r>
          </w:p>
          <w:p>
            <w:pPr>
              <w:pStyle w:val="ListParagraph"/>
              <w:widowControl w:val="false"/>
              <w:jc w:val="center"/>
              <w:rPr>
                <w:iCs/>
              </w:rPr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f>
                  <m:num>
                    <m:r>
                      <w:rPr>
                        <w:rFonts w:ascii="Cambria Math" w:hAnsi="Cambria Math"/>
                      </w:rPr>
                      <m:t xml:space="preserve"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16</m:t>
                    </m:r>
                  </m:den>
                </m:f>
                <m:d>
                  <m:dPr>
                    <m:begChr m:val="["/>
                    <m:endChr m:val="]"/>
                  </m:dPr>
                  <m:e>
                    <m:m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 xml:space="preserve">2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 xml:space="preserve"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2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 xml:space="preserve">4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 xml:space="preserve">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 xml:space="preserve">2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 xml:space="preserve">1</m:t>
                          </m:r>
                        </m:e>
                      </m:mr>
                    </m:m>
                  </m:e>
                </m:d>
              </m:oMath>
            </m:oMathPara>
          </w:p>
          <w:p>
            <w:pPr>
              <w:pStyle w:val="ListParagraph"/>
              <w:widowControl w:val="false"/>
              <w:rPr>
                <w:iCs/>
                <w:sz w:val="10"/>
              </w:rPr>
            </w:pPr>
            <w:r>
              <w:rPr>
                <w:iCs/>
                <w:sz w:val="10"/>
              </w:rPr>
            </w:r>
          </w:p>
          <w:p>
            <w:pPr>
              <w:pStyle w:val="ListParagraph"/>
              <w:widowControl w:val="false"/>
              <w:rPr>
                <w:iCs/>
              </w:rPr>
            </w:pPr>
            <w:r>
              <w:rPr>
                <w:iCs/>
              </w:rPr>
            </w:r>
          </w:p>
          <w:p>
            <w:pPr>
              <w:pStyle w:val="ListParagraph"/>
              <w:widowControl w:val="false"/>
              <w:rPr/>
            </w:pPr>
            <w:r>
              <w:rPr/>
            </w:r>
          </w:p>
          <w:p>
            <w:pPr>
              <w:pStyle w:val="ListParagraph"/>
              <w:widowControl w:val="false"/>
              <w:numPr>
                <w:ilvl w:val="0"/>
                <w:numId w:val="3"/>
              </w:numPr>
              <w:rPr>
                <w:color w:val="FF0000"/>
              </w:rPr>
            </w:pPr>
            <w:r>
              <w:rPr/>
              <w:t xml:space="preserve">Dada as matrizes A e B, aplique a máscara </w:t>
            </w:r>
            <w:r>
              <w:rPr/>
            </w:r>
            <m:oMath xmlns:m="http://schemas.openxmlformats.org/officeDocument/2006/math">
              <m:f>
                <m:num>
                  <m:r>
                    <w:rPr>
                      <w:rFonts w:ascii="Cambria Math" w:hAnsi="Cambria Math"/>
                    </w:rPr>
                    <m:t xml:space="preserve">1</m:t>
                  </m:r>
                </m:num>
                <m:den>
                  <m:r>
                    <w:rPr>
                      <w:rFonts w:ascii="Cambria Math" w:hAnsi="Cambria Math"/>
                    </w:rPr>
                    <m:t xml:space="preserve">10</m:t>
                  </m:r>
                </m:den>
              </m:f>
              <m:d>
                <m:dPr>
                  <m:begChr m:val="["/>
                  <m:endChr m:val="]"/>
                </m:dPr>
                <m:e>
                  <m:m>
                    <m:mr>
                      <m:e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e>
                    </m:mr>
                  </m:m>
                </m:e>
              </m:d>
            </m:oMath>
            <w:r>
              <w:rPr/>
              <w:t xml:space="preserve"> sobre a imagem A e calcule os valores com _ em B. </w:t>
            </w:r>
          </w:p>
          <w:p>
            <w:pPr>
              <w:pStyle w:val="ListParagraph"/>
              <w:widowControl w:val="false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 xml:space="preserve">               </w:t>
            </w:r>
            <w:r>
              <w:rPr>
                <w:sz w:val="48"/>
                <w:szCs w:val="48"/>
              </w:rPr>
              <w:t>A                                      B</w:t>
            </w:r>
          </w:p>
          <w:p>
            <w:pPr>
              <w:pStyle w:val="ListParagraph"/>
              <w:widowControl w:val="false"/>
              <w:rPr>
                <w:szCs w:val="24"/>
              </w:rPr>
            </w:pPr>
            <w:r>
              <w:rPr/>
              <w:object w:dxaOrig="8865" w:dyaOrig="2460">
                <v:shapetype id="_x0000_tole_rId3" coordsize="21600,21600" o:spt="ole_rId3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ole_rId3" type="_x0000_tole_rId3" style="width:443.25pt;height:123pt;mso-wrap-distance-right:0pt" filled="f" o:ole="">
                  <v:imagedata r:id="rId4" o:title=""/>
                </v:shape>
                <o:OLEObject Type="Embed" ProgID="PBrush" ShapeID="ole_rId3" DrawAspect="Content" ObjectID="_1218637847" r:id="rId3"/>
              </w:object>
            </w:r>
          </w:p>
          <w:p>
            <w:pPr>
              <w:pStyle w:val="ListParagraph"/>
              <w:widowControl w:val="false"/>
              <w:numPr>
                <w:ilvl w:val="0"/>
                <w:numId w:val="3"/>
              </w:numPr>
              <w:rPr/>
            </w:pPr>
            <w:r>
              <w:rPr/>
              <w:t>Dada a imagem A, a imagem B e a imagem C. Faça um algoritmo para somar as três imagens (gerando uma imagem nova) para que ela fique com a seguinte visualização:</w:t>
            </w:r>
          </w:p>
          <w:p>
            <w:pPr>
              <w:pStyle w:val="Normal"/>
              <w:widowControl w:val="false"/>
              <w:rPr/>
            </w:pPr>
            <w:r>
              <w:rPr/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object w:dxaOrig="8250" w:dyaOrig="2370">
                <v:shapetype id="_x0000_tole_rId5" coordsize="21600,21600" o:spt="ole_rId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ole_rId5" type="_x0000_tole_rId5" style="width:412.5pt;height:118.5pt;mso-wrap-distance-right:0pt" filled="f" o:ole="">
                  <v:imagedata r:id="rId6" o:title=""/>
                </v:shape>
                <o:OLEObject Type="Embed" ProgID="PBrush" ShapeID="ole_rId5" DrawAspect="Content" ObjectID="_760415522" r:id="rId5"/>
              </w:objec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  <w:p>
            <w:pPr>
              <w:pStyle w:val="ListParagraph"/>
              <w:widowControl w:val="false"/>
              <w:numPr>
                <w:ilvl w:val="0"/>
                <w:numId w:val="3"/>
              </w:numPr>
              <w:rPr/>
            </w:pPr>
            <w:r>
              <w:rPr/>
              <w:t>Dada a imagem A, onde uma determinada imagem B, da mesma dimensão da imagem A, foi inserida usando a função c(i,j)=bitset(a(i,j),1,b(i,j)).</w:t>
            </w:r>
          </w:p>
          <w:p>
            <w:pPr>
              <w:pStyle w:val="ListParagraph"/>
              <w:widowControl w:val="false"/>
              <w:rPr/>
            </w:pPr>
            <w:r>
              <w:rPr/>
              <w:t xml:space="preserve">Apresente, nos espaços que representam uma matriz, abaixo, a imagem B, extraída utilizando a função b(i,j) = bitget(c(i,j),1). </w:t>
            </w:r>
            <w:r>
              <w:rPr/>
              <w:t>(Final par = 0, Final impar = 1)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object w:dxaOrig="5625" w:dyaOrig="2550">
                <v:shapetype id="_x0000_tole_rId7" coordsize="21600,21600" o:spt="ole_rId7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ole_rId7" type="_x0000_tole_rId7" style="width:333.75pt;height:151.5pt;mso-wrap-distance-right:0pt" filled="f" o:ole="">
                  <v:imagedata r:id="rId8" o:title=""/>
                </v:shape>
                <o:OLEObject Type="Embed" ProgID="PBrush" ShapeID="ole_rId7" DrawAspect="Content" ObjectID="_1774855253" r:id="rId7"/>
              </w:object>
            </w:r>
          </w:p>
          <w:p>
            <w:pPr>
              <w:pStyle w:val="Normal"/>
              <w:widowControl w:val="false"/>
              <w:rPr/>
            </w:pPr>
            <w:r>
              <w:rPr/>
            </w:r>
          </w:p>
          <w:p>
            <w:pPr>
              <w:pStyle w:val="Normal"/>
              <w:widowControl w:val="false"/>
              <w:rPr/>
            </w:pPr>
            <w:r>
              <w:rPr/>
            </w:r>
          </w:p>
          <w:p>
            <w:pPr>
              <w:pStyle w:val="Normal"/>
              <w:widowControl w:val="false"/>
              <w:rPr>
                <w:rFonts w:ascii="Cambria" w:hAnsi="Cambria" w:eastAsia="Andalus" w:cs="Andalus"/>
              </w:rPr>
            </w:pPr>
            <w:r>
              <w:rPr>
                <w:rFonts w:eastAsia="Andalus" w:cs="Andalus" w:ascii="Cambria" w:hAnsi="Cambria"/>
              </w:rPr>
            </w:r>
          </w:p>
        </w:tc>
      </w:tr>
      <w:tr>
        <w:trPr/>
        <w:tc>
          <w:tcPr>
            <w:tcW w:w="10915" w:type="dxa"/>
            <w:gridSpan w:val="4"/>
            <w:tcBorders>
              <w:left w:val="single" w:sz="4" w:space="0" w:color="000000"/>
              <w:right w:val="single" w:sz="4" w:space="0" w:color="000000"/>
            </w:tcBorders>
            <w:shd w:color="auto" w:fill="E6E6E6" w:val="clear"/>
          </w:tcPr>
          <w:p>
            <w:pPr>
              <w:pStyle w:val="Ttulo5"/>
              <w:widowControl w:val="false"/>
              <w:numPr>
                <w:ilvl w:val="4"/>
                <w:numId w:val="1"/>
              </w:numPr>
              <w:snapToGrid w:val="false"/>
              <w:spacing w:lineRule="auto" w:line="240"/>
              <w:ind w:left="1009" w:hanging="1009"/>
              <w:rPr>
                <w:rFonts w:ascii="Cambria" w:hAnsi="Cambria"/>
                <w:sz w:val="2"/>
                <w:szCs w:val="2"/>
              </w:rPr>
            </w:pPr>
            <w:r>
              <w:rPr>
                <w:rFonts w:ascii="Cambria" w:hAnsi="Cambria" w:asciiTheme="majorHAnsi" w:hAnsiTheme="majorHAnsi"/>
                <w:sz w:val="2"/>
                <w:szCs w:val="2"/>
              </w:rPr>
              <w:t>QQQQ</w:t>
            </w:r>
          </w:p>
        </w:tc>
      </w:tr>
      <w:tr>
        <w:trPr/>
        <w:tc>
          <w:tcPr>
            <w:tcW w:w="10915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6E6E6" w:val="clear"/>
          </w:tcPr>
          <w:p>
            <w:pPr>
              <w:pStyle w:val="Ttulo5"/>
              <w:widowControl w:val="false"/>
              <w:numPr>
                <w:ilvl w:val="4"/>
                <w:numId w:val="1"/>
              </w:numPr>
              <w:snapToGrid w:val="false"/>
              <w:spacing w:lineRule="auto" w:line="240"/>
              <w:ind w:left="1009" w:hanging="1009"/>
              <w:rPr>
                <w:rFonts w:ascii="Cambria" w:hAnsi="Cambria"/>
                <w:sz w:val="2"/>
                <w:szCs w:val="2"/>
              </w:rPr>
            </w:pPr>
            <w:r>
              <w:rPr>
                <w:rFonts w:ascii="Cambria" w:hAnsi="Cambria"/>
                <w:sz w:val="2"/>
                <w:szCs w:val="2"/>
              </w:rPr>
            </w:r>
          </w:p>
        </w:tc>
      </w:tr>
    </w:tbl>
    <w:p>
      <w:pPr>
        <w:pStyle w:val="Normal"/>
        <w:rPr>
          <w:rFonts w:ascii="Cambria" w:hAnsi="Cambria"/>
          <w:b/>
        </w:rPr>
      </w:pPr>
      <w:r>
        <w:rPr>
          <w:rFonts w:ascii="Cambria" w:hAnsi="Cambria"/>
          <w:b/>
        </w:rPr>
      </w:r>
    </w:p>
    <w:p>
      <w:pPr>
        <w:pStyle w:val="Normal"/>
        <w:rPr/>
      </w:pPr>
      <w:r>
        <w:rPr/>
      </w:r>
    </w:p>
    <w:p>
      <w:pPr>
        <w:sectPr>
          <w:type w:val="nextPage"/>
          <w:pgSz w:w="11906" w:h="16838"/>
          <w:pgMar w:left="1701" w:right="1701" w:gutter="0" w:header="0" w:top="284" w:footer="0" w:bottom="284"/>
          <w:pgNumType w:fmt="decimal"/>
          <w:formProt w:val="false"/>
          <w:textDirection w:val="lrTb"/>
          <w:docGrid w:type="default" w:linePitch="360" w:charSpace="0"/>
        </w:sectPr>
      </w:pPr>
    </w:p>
    <w:p>
      <w:pPr>
        <w:pStyle w:val="Normal"/>
        <w:rPr>
          <w:rFonts w:ascii="Cambria" w:hAnsi="Cambria"/>
          <w:b/>
        </w:rPr>
      </w:pPr>
      <w:r>
        <w:rPr/>
      </w:r>
    </w:p>
    <w:sectPr>
      <w:type w:val="continuous"/>
      <w:pgSz w:w="11906" w:h="16838"/>
      <w:pgMar w:left="1701" w:right="1701" w:gutter="0" w:header="0" w:top="284" w:footer="0" w:bottom="284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ZapfHumnst Dm BT">
    <w:charset w:val="00"/>
    <w:family w:val="roman"/>
    <w:pitch w:val="variable"/>
  </w:font>
  <w:font w:name="Tahoma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mbria"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0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d23123"/>
    <w:pPr>
      <w:widowControl w:val="false"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SimSun" w:cs="Mangal"/>
      <w:color w:val="auto"/>
      <w:kern w:val="2"/>
      <w:sz w:val="24"/>
      <w:szCs w:val="24"/>
      <w:lang w:val="pt-BR" w:eastAsia="zh-CN" w:bidi="hi-IN"/>
    </w:rPr>
  </w:style>
  <w:style w:type="paragraph" w:styleId="Ttulo5">
    <w:name w:val="Heading 5"/>
    <w:basedOn w:val="Normal"/>
    <w:next w:val="Normal"/>
    <w:link w:val="Ttulo5Char"/>
    <w:qFormat/>
    <w:rsid w:val="00d23123"/>
    <w:pPr>
      <w:keepNext w:val="true"/>
      <w:numPr>
        <w:ilvl w:val="4"/>
        <w:numId w:val="1"/>
      </w:numPr>
      <w:spacing w:lineRule="auto" w:line="360"/>
      <w:outlineLvl w:val="4"/>
    </w:pPr>
    <w:rPr>
      <w:rFonts w:ascii="ZapfHumnst Dm BT" w:hAnsi="ZapfHumnst Dm BT"/>
      <w:b/>
      <w:bCs/>
      <w:sz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5Char" w:customStyle="1">
    <w:name w:val="Título 5 Char"/>
    <w:basedOn w:val="DefaultParagraphFont"/>
    <w:qFormat/>
    <w:rsid w:val="00d23123"/>
    <w:rPr>
      <w:rFonts w:ascii="ZapfHumnst Dm BT" w:hAnsi="ZapfHumnst Dm BT" w:eastAsia="SimSun" w:cs="Mangal"/>
      <w:b/>
      <w:bCs/>
      <w:kern w:val="2"/>
      <w:szCs w:val="24"/>
      <w:lang w:eastAsia="zh-CN" w:bidi="hi-IN"/>
    </w:rPr>
  </w:style>
  <w:style w:type="character" w:styleId="TextodebaloChar" w:customStyle="1">
    <w:name w:val="Texto de balão Char"/>
    <w:basedOn w:val="DefaultParagraphFont"/>
    <w:link w:val="BalloonText"/>
    <w:uiPriority w:val="99"/>
    <w:semiHidden/>
    <w:qFormat/>
    <w:rsid w:val="00d23123"/>
    <w:rPr>
      <w:rFonts w:ascii="Tahoma" w:hAnsi="Tahoma" w:eastAsia="SimSun" w:cs="Mangal"/>
      <w:kern w:val="2"/>
      <w:sz w:val="16"/>
      <w:szCs w:val="14"/>
      <w:lang w:eastAsia="zh-CN" w:bidi="hi-IN"/>
    </w:rPr>
  </w:style>
  <w:style w:type="character" w:styleId="PlaceholderText">
    <w:name w:val="Placeholder Text"/>
    <w:basedOn w:val="DefaultParagraphFont"/>
    <w:uiPriority w:val="99"/>
    <w:semiHidden/>
    <w:qFormat/>
    <w:rsid w:val="00714433"/>
    <w:rPr>
      <w:color w:val="808080"/>
    </w:rPr>
  </w:style>
  <w:style w:type="character" w:styleId="CorpodetextoChar" w:customStyle="1">
    <w:name w:val="Corpo de texto Char"/>
    <w:basedOn w:val="DefaultParagraphFont"/>
    <w:qFormat/>
    <w:rsid w:val="003d4957"/>
    <w:rPr>
      <w:rFonts w:ascii="Times New Roman" w:hAnsi="Times New Roman" w:eastAsia="SimSun" w:cs="Mangal"/>
      <w:kern w:val="2"/>
      <w:sz w:val="24"/>
      <w:szCs w:val="24"/>
      <w:lang w:eastAsia="hi-IN" w:bidi="hi-IN"/>
    </w:rPr>
  </w:style>
  <w:style w:type="character" w:styleId="Marcas" w:customStyle="1">
    <w:name w:val="Marcas"/>
    <w:qFormat/>
    <w:rsid w:val="00a035d7"/>
    <w:rPr>
      <w:rFonts w:ascii="OpenSymbol" w:hAnsi="OpenSymbol" w:eastAsia="OpenSymbol" w:cs="OpenSymbol"/>
    </w:rPr>
  </w:style>
  <w:style w:type="character" w:styleId="LigaodeInternet">
    <w:name w:val="Hyperlink"/>
    <w:basedOn w:val="DefaultParagraphFont"/>
    <w:uiPriority w:val="99"/>
    <w:unhideWhenUsed/>
    <w:rsid w:val="00a04948"/>
    <w:rPr>
      <w:color w:val="0000FF" w:themeColor="hyperlink"/>
      <w:u w:val="single"/>
    </w:rPr>
  </w:style>
  <w:style w:type="character" w:styleId="MenoPendente1" w:customStyle="1">
    <w:name w:val="Menção Pendente1"/>
    <w:basedOn w:val="DefaultParagraphFont"/>
    <w:uiPriority w:val="99"/>
    <w:semiHidden/>
    <w:unhideWhenUsed/>
    <w:qFormat/>
    <w:rsid w:val="00a04948"/>
    <w:rPr>
      <w:color w:val="808080"/>
      <w:shd w:fill="E6E6E6" w:val="clear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93058a"/>
    <w:rPr>
      <w:sz w:val="16"/>
      <w:szCs w:val="16"/>
    </w:rPr>
  </w:style>
  <w:style w:type="character" w:styleId="TextodecomentrioChar" w:customStyle="1">
    <w:name w:val="Texto de comentário Char"/>
    <w:basedOn w:val="DefaultParagraphFont"/>
    <w:link w:val="Annotationtext"/>
    <w:uiPriority w:val="99"/>
    <w:semiHidden/>
    <w:qFormat/>
    <w:rsid w:val="0093058a"/>
    <w:rPr>
      <w:rFonts w:ascii="Times New Roman" w:hAnsi="Times New Roman" w:eastAsia="SimSun" w:cs="Mangal"/>
      <w:kern w:val="2"/>
      <w:sz w:val="20"/>
      <w:szCs w:val="18"/>
      <w:lang w:eastAsia="zh-CN" w:bidi="hi-IN"/>
    </w:rPr>
  </w:style>
  <w:style w:type="character" w:styleId="AssuntodocomentrioChar" w:customStyle="1">
    <w:name w:val="Assunto do comentário Char"/>
    <w:basedOn w:val="TextodecomentrioChar"/>
    <w:link w:val="Annotationsubject"/>
    <w:uiPriority w:val="99"/>
    <w:semiHidden/>
    <w:qFormat/>
    <w:rsid w:val="0093058a"/>
    <w:rPr>
      <w:rFonts w:ascii="Times New Roman" w:hAnsi="Times New Roman" w:eastAsia="SimSun" w:cs="Mangal"/>
      <w:b/>
      <w:bCs/>
      <w:kern w:val="2"/>
      <w:sz w:val="20"/>
      <w:szCs w:val="18"/>
      <w:lang w:eastAsia="zh-CN" w:bidi="hi-IN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 Unicode MS"/>
      <w:sz w:val="28"/>
      <w:szCs w:val="28"/>
    </w:rPr>
  </w:style>
  <w:style w:type="paragraph" w:styleId="Corpodotexto">
    <w:name w:val="Body Text"/>
    <w:basedOn w:val="Normal"/>
    <w:link w:val="CorpodetextoChar"/>
    <w:rsid w:val="003d4957"/>
    <w:pPr>
      <w:spacing w:before="0" w:after="120"/>
    </w:pPr>
    <w:rPr>
      <w:lang w:eastAsia="hi-IN"/>
    </w:rPr>
  </w:style>
  <w:style w:type="paragraph" w:styleId="Lista">
    <w:name w:val="List"/>
    <w:basedOn w:val="Corpodotexto"/>
    <w:pPr/>
    <w:rPr>
      <w:rFonts w:cs="Arial Unicode M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 Unicode MS"/>
    </w:rPr>
  </w:style>
  <w:style w:type="paragraph" w:styleId="Contedodatabela" w:customStyle="1">
    <w:name w:val="Conteúdo da tabela"/>
    <w:basedOn w:val="Normal"/>
    <w:qFormat/>
    <w:rsid w:val="00d23123"/>
    <w:pPr>
      <w:suppressLineNumbers/>
    </w:pPr>
    <w:rPr/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d23123"/>
    <w:pPr/>
    <w:rPr>
      <w:rFonts w:ascii="Tahoma" w:hAnsi="Tahoma"/>
      <w:sz w:val="16"/>
      <w:szCs w:val="14"/>
    </w:rPr>
  </w:style>
  <w:style w:type="paragraph" w:styleId="ListParagraph">
    <w:name w:val="List Paragraph"/>
    <w:basedOn w:val="Normal"/>
    <w:uiPriority w:val="34"/>
    <w:qFormat/>
    <w:rsid w:val="00d23d4e"/>
    <w:pPr>
      <w:spacing w:before="0" w:after="0"/>
      <w:ind w:left="720" w:hanging="0"/>
      <w:contextualSpacing/>
    </w:pPr>
    <w:rPr>
      <w:szCs w:val="21"/>
    </w:rPr>
  </w:style>
  <w:style w:type="paragraph" w:styleId="Annotationtext">
    <w:name w:val="annotation text"/>
    <w:basedOn w:val="Normal"/>
    <w:link w:val="TextodecomentrioChar"/>
    <w:uiPriority w:val="99"/>
    <w:semiHidden/>
    <w:unhideWhenUsed/>
    <w:qFormat/>
    <w:rsid w:val="0093058a"/>
    <w:pPr/>
    <w:rPr>
      <w:sz w:val="20"/>
      <w:szCs w:val="18"/>
    </w:rPr>
  </w:style>
  <w:style w:type="paragraph" w:styleId="Annotationsubject">
    <w:name w:val="annotation subject"/>
    <w:basedOn w:val="Annotationtext"/>
    <w:next w:val="Annotationtext"/>
    <w:link w:val="AssuntodocomentrioChar"/>
    <w:uiPriority w:val="99"/>
    <w:semiHidden/>
    <w:unhideWhenUsed/>
    <w:qFormat/>
    <w:rsid w:val="0093058a"/>
    <w:pPr/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oleObject" Target="embeddings/oleObject1.bin"/><Relationship Id="rId4" Type="http://schemas.openxmlformats.org/officeDocument/2006/relationships/image" Target="media/image2.bmp"/><Relationship Id="rId5" Type="http://schemas.openxmlformats.org/officeDocument/2006/relationships/oleObject" Target="embeddings/oleObject2.bin"/><Relationship Id="rId6" Type="http://schemas.openxmlformats.org/officeDocument/2006/relationships/image" Target="media/image3.png"/><Relationship Id="rId7" Type="http://schemas.openxmlformats.org/officeDocument/2006/relationships/oleObject" Target="embeddings/oleObject3.bin"/><Relationship Id="rId8" Type="http://schemas.openxmlformats.org/officeDocument/2006/relationships/image" Target="media/image4.bmp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<Relationship Id="rId13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83C7FD-4FB0-49AC-9AC3-74434A2254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Application>LibreOffice/7.5.0.3$Windows_X86_64 LibreOffice_project/c21113d003cd3efa8c53188764377a8272d9d6de</Application>
  <AppVersion>15.0000</AppVersion>
  <Pages>2</Pages>
  <Words>298</Words>
  <Characters>1521</Characters>
  <CharactersWithSpaces>1860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2024-10-23T08:37:00Z</dcterms:created>
  <dc:creator>Juliana</dc:creator>
  <dc:description/>
  <dc:language>pt-BR</dc:language>
  <cp:lastModifiedBy/>
  <cp:lastPrinted>2019-10-04T19:41:00Z</cp:lastPrinted>
  <dcterms:modified xsi:type="dcterms:W3CDTF">2024-10-26T11:46:59Z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