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 29/04/2024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CORREÇÃO EM RELAÇÃO AO PRIMEIRO RELATÓRIO FEITO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alterações feitas no relatório foram destacadas em amarelo, como adição, e com uma linha sobre as palavras, como remoção.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item C foram adicionadas regras de negócio.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item D houve uma maior clareza em relação ao termo “homepage” e um incremento na possibilidade de pesquisa. 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item E houve a especificação em relação a algumas características do desenvolvedor.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diagrama de casos de uso houve uma correção em relação ao sentido da seta do extend, destacado em vermelho, sendo mantido no documento tanto o novo esquema de casos de uso quanto o antigo para visualização.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orientado, foram mantidos os setes casos de uso essenciais no documento, mas foi feito uma correção na descrição na seção F de “CINCO” para “SETE”.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caso de uso “UC12” foi feita a retirada de uma palavra extra que não era necessária. Especificamente na subseção “Recusar candidatura de desenvolvedor”, item 3.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caso de uso “UC13” foi feito um aprimoramento na descrição da pré -condição.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Data: 09/04/2024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INTEGRANTES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Nome Completo: Marcus Czupriniaki Farias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E-mail: marcusczupriniakifarias@gmail.com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Nome Completo: João Pedro Telles Fava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E-mail: joaopedrofava19@gmail.com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Nome Completo: Lucas Lopes do Nascimento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E-mail: lucas.nascimento@inf.ufrgs.br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Nome Completo: Guilherme Hax Iepsen</w:t>
      </w:r>
    </w:p>
    <w:p w:rsidR="00000000" w:rsidDel="00000000" w:rsidP="00000000" w:rsidRDefault="00000000" w:rsidRPr="00000000" w14:paraId="0000001B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  <w:t xml:space="preserve">E-mail: guilhermeiepsen@hotmail.com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TÍTULO DO NEGÓCIO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 título do negócio é CodeWave.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DESCRIÇÃO DO NEGÓCIO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0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negócio tem como objetivo ser um marketplace exclusivo para maiores de 18 anos, onde possam publicar suas ideias de projetos e conectar-se com desenvolvedores aptos para transformá-las em software. Além disso, para que a plataforma oferecida tenha um diferencial, o foco principal será na liberdade de escolha que o programador terá ao escolher um projeto em que melhor se encaixe e não o cliente escolhendo alguém para trabalhar com ele. </w:t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Sendo assim, as transações que serão caracterizadas no sistema será o pagamento do ofertante pela troca do serviço oferecido pelo desenvolvedor, porém isso não será de forma direta, o nosso negócio agirá como um intermediário até que o cliente confirme que o projeto foi finalizado.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0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 sistema haverá três pessoas envolvidas: o desenvolvedor, o cliente e a plataforma. Sendo assim, o papel do cliente será publicar os seus projetos dentro da plataforma para que algum desenvolvedor se candidate para executá-lo. O papel do desenvolvedor é procurar na plataforma algum projeto que tenha interesse em fazer. O papel da plataforma é disponibilizar um sistema web para que tanto o cliente quanto o desenvolvedor consigam se comunicar de forma efetiva.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0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recursos envolvidos nas transações será o serviço feito pelo desenvolvedor e o pagamento online feito pelo cliente. </w:t>
      </w:r>
      <w:r w:rsidDel="00000000" w:rsidR="00000000" w:rsidRPr="00000000">
        <w:rPr>
          <w:strike w:val="1"/>
          <w:rtl w:val="0"/>
        </w:rPr>
        <w:t xml:space="preserve">Não há regras específicas além da plataforma ser a intermediária, pois os dois atores devem chegar a um consenso.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O oferecimento dos recursos na plataforma, bem como os dados dos envolvidos, devem estar de acordo com a LGPD.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00" w:line="276" w:lineRule="auto"/>
        <w:ind w:left="720" w:hanging="360"/>
        <w:jc w:val="both"/>
        <w:rPr/>
      </w:pPr>
      <w:r w:rsidDel="00000000" w:rsidR="00000000" w:rsidRPr="00000000">
        <w:rPr>
          <w:highlight w:val="yellow"/>
          <w:rtl w:val="0"/>
        </w:rPr>
        <w:t xml:space="preserve">A interface 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sistema será dividida em três partes principais: a </w:t>
      </w:r>
      <w:r w:rsidDel="00000000" w:rsidR="00000000" w:rsidRPr="00000000">
        <w:rPr>
          <w:strike w:val="1"/>
          <w:rtl w:val="0"/>
        </w:rPr>
        <w:t xml:space="preserve">homepage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tela inicial</w:t>
      </w:r>
      <w:r w:rsidDel="00000000" w:rsidR="00000000" w:rsidRPr="00000000">
        <w:rPr>
          <w:rtl w:val="0"/>
        </w:rPr>
        <w:t xml:space="preserve">, onde será possível acessar os resumos dos projetos e dos desenvolvedores em dois blocos distintos. As outras formas de pesquisa disponíveis serão por desenvolvedor e por projetos e serão separadas em uma visualização única em cada página. Quando for pesquisado por desenvolvedor, será possível visualizar o ranking dele, filtrando por especialidade, avaliação </w:t>
      </w:r>
      <w:r w:rsidDel="00000000" w:rsidR="00000000" w:rsidRPr="00000000">
        <w:rPr>
          <w:highlight w:val="yellow"/>
          <w:rtl w:val="0"/>
        </w:rPr>
        <w:t xml:space="preserve">e outras características de desenvolvedor</w:t>
      </w:r>
      <w:r w:rsidDel="00000000" w:rsidR="00000000" w:rsidRPr="00000000">
        <w:rPr>
          <w:rtl w:val="0"/>
        </w:rPr>
        <w:t xml:space="preserve">. Quando for pesquisado por projetos, será possível filtrar por categoria e por linguagem.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0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transações ocorrerão por meio dos projetos disponibilizados no sistema, nos quais os desenvolvedores, </w:t>
      </w:r>
      <w:r w:rsidDel="00000000" w:rsidR="00000000" w:rsidRPr="00000000">
        <w:rPr>
          <w:highlight w:val="yellow"/>
          <w:rtl w:val="0"/>
        </w:rPr>
        <w:t xml:space="preserve">que terão características individuais como linguagens de programação, experiência, disponibilidade e local,</w:t>
      </w:r>
      <w:r w:rsidDel="00000000" w:rsidR="00000000" w:rsidRPr="00000000">
        <w:rPr>
          <w:rtl w:val="0"/>
        </w:rPr>
        <w:t xml:space="preserve"> poderão se candidatar para realizar as tarefas especificadas. A transação será intermediada pela plataforma, o ofertante realizará o pagamento ao sistema quando escolher um desenvolvedor qualificado para a tarefa. Após o desenvolvedor concordar com o valor proposto, o pagamento será encaminhado a ele quando a tarefa estiver concluída e o ofertante a avaliar positivamente.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0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Cada tarefa será registrada em um histórico, tanto para o ofertante quanto para o desenvolvedor, permitindo a visualização das tarefas previamente concluídas por cada desenvolvedor. Também serão mantidos os projetos criados por cada ofertante, e os projetos nos quais os desenvolvedores já trabalharam.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00" w:line="276" w:lineRule="auto"/>
        <w:ind w:left="72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O sistema deverá contar com um sistema de classificação tanto para ofertantes e desenvolvedores, que será uma nota de 0 a 10, e será calculada como a média entre todas as avaliações ao final de cada transação.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Além disso, será implementado um sistema de tags para projetos e desenvolvedores, que proverão palavras chave para ajudar na hora de filtrar por projetos e desenvolvedores (e.g. filtrar todos os projetos web, filtrar todos os desenvolvedores com habilidades em python).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D. DIAGRAMA DE CASOS DE USO</w:t>
      </w:r>
    </w:p>
    <w:p w:rsidR="00000000" w:rsidDel="00000000" w:rsidP="00000000" w:rsidRDefault="00000000" w:rsidRPr="00000000" w14:paraId="00000032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3781425</wp:posOffset>
            </wp:positionV>
            <wp:extent cx="5800725" cy="3490184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901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-94296</wp:posOffset>
            </wp:positionH>
            <wp:positionV relativeFrom="paragraph">
              <wp:posOffset>120401</wp:posOffset>
            </wp:positionV>
            <wp:extent cx="5799773" cy="3539158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9773" cy="35391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E. CASOS DE USO DO DIAGRAMA NO FORMATO PRELIMINAR:</w:t>
      </w:r>
    </w:p>
    <w:tbl>
      <w:tblPr>
        <w:tblStyle w:val="Table1"/>
        <w:tblW w:w="96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rHeight w:val="329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20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 UC01</w:t>
            </w:r>
          </w:p>
          <w:p w:rsidR="00000000" w:rsidDel="00000000" w:rsidP="00000000" w:rsidRDefault="00000000" w:rsidRPr="00000000" w14:paraId="00000035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Adicionar comentário em uma tarefa.</w:t>
            </w:r>
          </w:p>
          <w:p w:rsidR="00000000" w:rsidDel="00000000" w:rsidP="00000000" w:rsidRDefault="00000000" w:rsidRPr="00000000" w14:paraId="00000036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 </w:t>
            </w:r>
            <w:r w:rsidDel="00000000" w:rsidR="00000000" w:rsidRPr="00000000">
              <w:rPr>
                <w:rtl w:val="0"/>
              </w:rPr>
              <w:t xml:space="preserve">Usuário</w:t>
            </w:r>
          </w:p>
          <w:p w:rsidR="00000000" w:rsidDel="00000000" w:rsidP="00000000" w:rsidRDefault="00000000" w:rsidRPr="00000000" w14:paraId="00000037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Permite a usuários autenticados no sistema, a inclusão de comentários em tarefas criadas no sistema.</w:t>
            </w:r>
          </w:p>
          <w:p w:rsidR="00000000" w:rsidDel="00000000" w:rsidP="00000000" w:rsidRDefault="00000000" w:rsidRPr="00000000" w14:paraId="00000038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  <w:t xml:space="preserve"> O usuário é autenticado. O usuário é vinculado a tarefa.</w:t>
            </w:r>
          </w:p>
          <w:p w:rsidR="00000000" w:rsidDel="00000000" w:rsidP="00000000" w:rsidRDefault="00000000" w:rsidRPr="00000000" w14:paraId="00000039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  <w:t xml:space="preserve"> O comentário é inserido na lista de comentários da tarefa.</w:t>
            </w:r>
          </w:p>
        </w:tc>
      </w:tr>
    </w:tbl>
    <w:p w:rsidR="00000000" w:rsidDel="00000000" w:rsidP="00000000" w:rsidRDefault="00000000" w:rsidRPr="00000000" w14:paraId="0000003A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29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20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 UC02</w:t>
            </w:r>
          </w:p>
          <w:p w:rsidR="00000000" w:rsidDel="00000000" w:rsidP="00000000" w:rsidRDefault="00000000" w:rsidRPr="00000000" w14:paraId="0000003C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Favoritar um projeto</w:t>
            </w:r>
          </w:p>
          <w:p w:rsidR="00000000" w:rsidDel="00000000" w:rsidP="00000000" w:rsidRDefault="00000000" w:rsidRPr="00000000" w14:paraId="0000003D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 </w:t>
            </w:r>
            <w:r w:rsidDel="00000000" w:rsidR="00000000" w:rsidRPr="00000000">
              <w:rPr>
                <w:rtl w:val="0"/>
              </w:rPr>
              <w:t xml:space="preserve">Desenvolvedor</w:t>
            </w:r>
          </w:p>
          <w:p w:rsidR="00000000" w:rsidDel="00000000" w:rsidP="00000000" w:rsidRDefault="00000000" w:rsidRPr="00000000" w14:paraId="0000003E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Permite ao desenvolvedor adicionar um projeto à sua lista de favoritos.</w:t>
            </w:r>
          </w:p>
          <w:p w:rsidR="00000000" w:rsidDel="00000000" w:rsidP="00000000" w:rsidRDefault="00000000" w:rsidRPr="00000000" w14:paraId="0000003F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  <w:r w:rsidDel="00000000" w:rsidR="00000000" w:rsidRPr="00000000">
              <w:rPr>
                <w:rtl w:val="0"/>
              </w:rPr>
              <w:t xml:space="preserve">O desenvolvedor é autenticado.</w:t>
            </w:r>
          </w:p>
          <w:p w:rsidR="00000000" w:rsidDel="00000000" w:rsidP="00000000" w:rsidRDefault="00000000" w:rsidRPr="00000000" w14:paraId="00000040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  <w:t xml:space="preserve">O projeto favoritado é incluído na lista de projetos favoritos do desenvolvedor.</w:t>
            </w:r>
          </w:p>
        </w:tc>
      </w:tr>
    </w:tbl>
    <w:p w:rsidR="00000000" w:rsidDel="00000000" w:rsidP="00000000" w:rsidRDefault="00000000" w:rsidRPr="00000000" w14:paraId="00000041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Identificação: UC03</w:t>
            </w:r>
          </w:p>
          <w:p w:rsidR="00000000" w:rsidDel="00000000" w:rsidP="00000000" w:rsidRDefault="00000000" w:rsidRPr="00000000" w14:paraId="00000043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Avaliar desenvolvedor</w:t>
            </w:r>
          </w:p>
          <w:p w:rsidR="00000000" w:rsidDel="00000000" w:rsidP="00000000" w:rsidRDefault="00000000" w:rsidRPr="00000000" w14:paraId="00000044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  <w:t xml:space="preserve"> Ofertante</w:t>
            </w:r>
          </w:p>
          <w:p w:rsidR="00000000" w:rsidDel="00000000" w:rsidP="00000000" w:rsidRDefault="00000000" w:rsidRPr="00000000" w14:paraId="00000045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Permite ao ofertante avaliar o desempenho do desenvolvedor uma vez que a tarefa no qual ele está trabalhando foi concluída. </w:t>
            </w:r>
          </w:p>
          <w:p w:rsidR="00000000" w:rsidDel="00000000" w:rsidP="00000000" w:rsidRDefault="00000000" w:rsidRPr="00000000" w14:paraId="00000046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  <w:r w:rsidDel="00000000" w:rsidR="00000000" w:rsidRPr="00000000">
              <w:rPr>
                <w:rtl w:val="0"/>
              </w:rPr>
              <w:t xml:space="preserve">O desenvolvedor marcou a tarefa em questão como finalizada. O ofertante confirmou a conclusão da tarefa.</w:t>
            </w:r>
          </w:p>
          <w:p w:rsidR="00000000" w:rsidDel="00000000" w:rsidP="00000000" w:rsidRDefault="00000000" w:rsidRPr="00000000" w14:paraId="00000047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  <w:t xml:space="preserve">O sistema recebe a avaliação do desenvolvedor e a nota do desenvolvedor é atualizada. </w:t>
            </w:r>
          </w:p>
        </w:tc>
      </w:tr>
    </w:tbl>
    <w:p w:rsidR="00000000" w:rsidDel="00000000" w:rsidP="00000000" w:rsidRDefault="00000000" w:rsidRPr="00000000" w14:paraId="00000048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rHeight w:val="329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20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Identificação: UC04</w:t>
            </w:r>
          </w:p>
          <w:p w:rsidR="00000000" w:rsidDel="00000000" w:rsidP="00000000" w:rsidRDefault="00000000" w:rsidRPr="00000000" w14:paraId="0000004A">
            <w:pPr>
              <w:spacing w:after="200" w:line="276" w:lineRule="auto"/>
              <w:ind w:right="1185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Marcar tarefa como concluída</w:t>
            </w:r>
          </w:p>
          <w:p w:rsidR="00000000" w:rsidDel="00000000" w:rsidP="00000000" w:rsidRDefault="00000000" w:rsidRPr="00000000" w14:paraId="0000004B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 </w:t>
            </w:r>
            <w:r w:rsidDel="00000000" w:rsidR="00000000" w:rsidRPr="00000000">
              <w:rPr>
                <w:rtl w:val="0"/>
              </w:rPr>
              <w:t xml:space="preserve">Desenvolvedor</w:t>
            </w:r>
          </w:p>
          <w:p w:rsidR="00000000" w:rsidDel="00000000" w:rsidP="00000000" w:rsidRDefault="00000000" w:rsidRPr="00000000" w14:paraId="0000004C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Desenvolvedor marca a tarefa vinculada a ele como concluída.</w:t>
            </w:r>
          </w:p>
          <w:p w:rsidR="00000000" w:rsidDel="00000000" w:rsidP="00000000" w:rsidRDefault="00000000" w:rsidRPr="00000000" w14:paraId="0000004D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 A tarefa deve estar aberta. O desenvolvedor deve estar vinculado à tarefa.</w:t>
            </w:r>
          </w:p>
          <w:p w:rsidR="00000000" w:rsidDel="00000000" w:rsidP="00000000" w:rsidRDefault="00000000" w:rsidRPr="00000000" w14:paraId="0000004E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  <w:t xml:space="preserve">O status da tarefa muda para concluído, e o Ofertante é notificado para aprovar a conclusão da tarefa.</w:t>
            </w:r>
          </w:p>
        </w:tc>
      </w:tr>
    </w:tbl>
    <w:p w:rsidR="00000000" w:rsidDel="00000000" w:rsidP="00000000" w:rsidRDefault="00000000" w:rsidRPr="00000000" w14:paraId="0000004F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rHeight w:val="329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20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Identificação: UC05</w:t>
            </w:r>
          </w:p>
          <w:p w:rsidR="00000000" w:rsidDel="00000000" w:rsidP="00000000" w:rsidRDefault="00000000" w:rsidRPr="00000000" w14:paraId="00000051">
            <w:pPr>
              <w:spacing w:after="200" w:line="276" w:lineRule="auto"/>
              <w:ind w:right="1185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Avaliar tarefa</w:t>
            </w:r>
          </w:p>
          <w:p w:rsidR="00000000" w:rsidDel="00000000" w:rsidP="00000000" w:rsidRDefault="00000000" w:rsidRPr="00000000" w14:paraId="00000052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 </w:t>
            </w:r>
            <w:r w:rsidDel="00000000" w:rsidR="00000000" w:rsidRPr="00000000">
              <w:rPr>
                <w:rtl w:val="0"/>
              </w:rPr>
              <w:t xml:space="preserve">Desenvolvedor</w:t>
            </w:r>
          </w:p>
          <w:p w:rsidR="00000000" w:rsidDel="00000000" w:rsidP="00000000" w:rsidRDefault="00000000" w:rsidRPr="00000000" w14:paraId="00000053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Desenvolvedor informa uma nota para uma tarefa desenvolvida por ele.</w:t>
            </w:r>
          </w:p>
          <w:p w:rsidR="00000000" w:rsidDel="00000000" w:rsidP="00000000" w:rsidRDefault="00000000" w:rsidRPr="00000000" w14:paraId="00000054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 A tarefa deve estar vinculada ao desenvolvedor. A conclusão da tarefa deve estar aprovada pelo cliente.</w:t>
            </w:r>
          </w:p>
          <w:p w:rsidR="00000000" w:rsidDel="00000000" w:rsidP="00000000" w:rsidRDefault="00000000" w:rsidRPr="00000000" w14:paraId="00000055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  <w:t xml:space="preserve">É adicionada a avaliação da tarefa e atualizada a média de tarefas do projeto e do ofertante.</w:t>
            </w:r>
          </w:p>
        </w:tc>
      </w:tr>
    </w:tbl>
    <w:p w:rsidR="00000000" w:rsidDel="00000000" w:rsidP="00000000" w:rsidRDefault="00000000" w:rsidRPr="00000000" w14:paraId="00000056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0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Identificação: UC06</w:t>
            </w:r>
          </w:p>
          <w:p w:rsidR="00000000" w:rsidDel="00000000" w:rsidP="00000000" w:rsidRDefault="00000000" w:rsidRPr="00000000" w14:paraId="00000058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Banir usuário</w:t>
            </w:r>
          </w:p>
          <w:p w:rsidR="00000000" w:rsidDel="00000000" w:rsidP="00000000" w:rsidRDefault="00000000" w:rsidRPr="00000000" w14:paraId="00000059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 </w:t>
            </w: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5A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Permite ao administrador banir usuário (desenvolvedor ou ofertante) do sistema. </w:t>
            </w:r>
          </w:p>
          <w:p w:rsidR="00000000" w:rsidDel="00000000" w:rsidP="00000000" w:rsidRDefault="00000000" w:rsidRPr="00000000" w14:paraId="0000005B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  <w:r w:rsidDel="00000000" w:rsidR="00000000" w:rsidRPr="00000000">
              <w:rPr>
                <w:rtl w:val="0"/>
              </w:rPr>
              <w:t xml:space="preserve">Administrador autenticado no sistema</w:t>
            </w:r>
          </w:p>
          <w:p w:rsidR="00000000" w:rsidDel="00000000" w:rsidP="00000000" w:rsidRDefault="00000000" w:rsidRPr="00000000" w14:paraId="0000005C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  <w:t xml:space="preserve">Banimento é registrado, o usuário é removido, e o total de usuários é atualizado.</w:t>
            </w:r>
          </w:p>
        </w:tc>
      </w:tr>
    </w:tbl>
    <w:p w:rsidR="00000000" w:rsidDel="00000000" w:rsidP="00000000" w:rsidRDefault="00000000" w:rsidRPr="00000000" w14:paraId="0000005D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0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Identificação: UC07</w:t>
            </w:r>
          </w:p>
          <w:p w:rsidR="00000000" w:rsidDel="00000000" w:rsidP="00000000" w:rsidRDefault="00000000" w:rsidRPr="00000000" w14:paraId="0000005F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Liberar pagamento para o desenvolvedor</w:t>
            </w:r>
          </w:p>
          <w:p w:rsidR="00000000" w:rsidDel="00000000" w:rsidP="00000000" w:rsidRDefault="00000000" w:rsidRPr="00000000" w14:paraId="00000060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 </w:t>
            </w:r>
            <w:r w:rsidDel="00000000" w:rsidR="00000000" w:rsidRPr="00000000">
              <w:rPr>
                <w:rtl w:val="0"/>
              </w:rPr>
              <w:t xml:space="preserve">Sistema</w:t>
            </w:r>
          </w:p>
          <w:p w:rsidR="00000000" w:rsidDel="00000000" w:rsidP="00000000" w:rsidRDefault="00000000" w:rsidRPr="00000000" w14:paraId="00000061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Permite ao sistema liberar transação financeira de quantia especificada entre desenvolvedor e ofertante.</w:t>
            </w:r>
          </w:p>
          <w:p w:rsidR="00000000" w:rsidDel="00000000" w:rsidP="00000000" w:rsidRDefault="00000000" w:rsidRPr="00000000" w14:paraId="00000062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  <w:r w:rsidDel="00000000" w:rsidR="00000000" w:rsidRPr="00000000">
              <w:rPr>
                <w:rtl w:val="0"/>
              </w:rPr>
              <w:t xml:space="preserve">Ambas as partes (desenvolvedor e ofertante) sinalizaram positivamente para a conclusão da tarefa. O Desenvolvedor possui conta cadastrada para pagamento.</w:t>
            </w:r>
          </w:p>
          <w:p w:rsidR="00000000" w:rsidDel="00000000" w:rsidP="00000000" w:rsidRDefault="00000000" w:rsidRPr="00000000" w14:paraId="00000063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  <w:t xml:space="preserve">Lançada a transação na conta do desenvolvedor, o pagamento é registrado no sistema.</w:t>
            </w:r>
          </w:p>
        </w:tc>
      </w:tr>
    </w:tbl>
    <w:p w:rsidR="00000000" w:rsidDel="00000000" w:rsidP="00000000" w:rsidRDefault="00000000" w:rsidRPr="00000000" w14:paraId="00000064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0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Identificação: UC08</w:t>
            </w:r>
          </w:p>
          <w:p w:rsidR="00000000" w:rsidDel="00000000" w:rsidP="00000000" w:rsidRDefault="00000000" w:rsidRPr="00000000" w14:paraId="00000066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Verificar se não há desenvolvedor trabalhando na tarefa</w:t>
            </w:r>
          </w:p>
          <w:p w:rsidR="00000000" w:rsidDel="00000000" w:rsidP="00000000" w:rsidRDefault="00000000" w:rsidRPr="00000000" w14:paraId="00000067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 </w:t>
            </w:r>
            <w:r w:rsidDel="00000000" w:rsidR="00000000" w:rsidRPr="00000000">
              <w:rPr>
                <w:rtl w:val="0"/>
              </w:rPr>
              <w:t xml:space="preserve">Sistema</w:t>
            </w:r>
          </w:p>
          <w:p w:rsidR="00000000" w:rsidDel="00000000" w:rsidP="00000000" w:rsidRDefault="00000000" w:rsidRPr="00000000" w14:paraId="00000068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O sistema verifica se há desenvolvedores trabalhando em uma tarefa</w:t>
            </w:r>
          </w:p>
          <w:p w:rsidR="00000000" w:rsidDel="00000000" w:rsidP="00000000" w:rsidRDefault="00000000" w:rsidRPr="00000000" w14:paraId="00000069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  <w:r w:rsidDel="00000000" w:rsidR="00000000" w:rsidRPr="00000000">
              <w:rPr>
                <w:rtl w:val="0"/>
              </w:rPr>
              <w:t xml:space="preserve">A tarefa deve estar aberta. </w:t>
            </w:r>
          </w:p>
          <w:p w:rsidR="00000000" w:rsidDel="00000000" w:rsidP="00000000" w:rsidRDefault="00000000" w:rsidRPr="00000000" w14:paraId="0000006A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  <w:t xml:space="preserve">O sistema realiza a análise e retorna a informação desejada.</w:t>
            </w:r>
          </w:p>
        </w:tc>
      </w:tr>
    </w:tbl>
    <w:p w:rsidR="00000000" w:rsidDel="00000000" w:rsidP="00000000" w:rsidRDefault="00000000" w:rsidRPr="00000000" w14:paraId="0000006B">
      <w:pPr>
        <w:spacing w:after="200" w:line="276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rHeight w:val="329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20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UC09</w:t>
            </w:r>
          </w:p>
          <w:p w:rsidR="00000000" w:rsidDel="00000000" w:rsidP="00000000" w:rsidRDefault="00000000" w:rsidRPr="00000000" w14:paraId="0000006E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Criar conta no sistema</w:t>
            </w:r>
          </w:p>
          <w:p w:rsidR="00000000" w:rsidDel="00000000" w:rsidP="00000000" w:rsidRDefault="00000000" w:rsidRPr="00000000" w14:paraId="0000006F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  <w:t xml:space="preserve"> Usuário</w:t>
            </w:r>
          </w:p>
          <w:p w:rsidR="00000000" w:rsidDel="00000000" w:rsidP="00000000" w:rsidRDefault="00000000" w:rsidRPr="00000000" w14:paraId="00000070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Permite ao usuário criar uma nova conta no sistema.</w:t>
            </w:r>
          </w:p>
          <w:p w:rsidR="00000000" w:rsidDel="00000000" w:rsidP="00000000" w:rsidRDefault="00000000" w:rsidRPr="00000000" w14:paraId="00000071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  <w:t xml:space="preserve"> O usuário deve acessar a página inicial do sistema por meio de um navegador web.</w:t>
            </w:r>
          </w:p>
          <w:p w:rsidR="00000000" w:rsidDel="00000000" w:rsidP="00000000" w:rsidRDefault="00000000" w:rsidRPr="00000000" w14:paraId="00000072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  <w:t xml:space="preserve"> O sistema atualiza o banco de dados com a nova conta e o usuário pode acessar o sistema com suas credenciais.</w:t>
            </w:r>
          </w:p>
        </w:tc>
      </w:tr>
    </w:tbl>
    <w:p w:rsidR="00000000" w:rsidDel="00000000" w:rsidP="00000000" w:rsidRDefault="00000000" w:rsidRPr="00000000" w14:paraId="00000073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rHeight w:val="329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20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UC10</w:t>
            </w:r>
          </w:p>
          <w:p w:rsidR="00000000" w:rsidDel="00000000" w:rsidP="00000000" w:rsidRDefault="00000000" w:rsidRPr="00000000" w14:paraId="00000075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Fazer login no sistema</w:t>
            </w:r>
          </w:p>
          <w:p w:rsidR="00000000" w:rsidDel="00000000" w:rsidP="00000000" w:rsidRDefault="00000000" w:rsidRPr="00000000" w14:paraId="00000076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  <w:t xml:space="preserve"> Usuário ou administrador</w:t>
            </w:r>
          </w:p>
          <w:p w:rsidR="00000000" w:rsidDel="00000000" w:rsidP="00000000" w:rsidRDefault="00000000" w:rsidRPr="00000000" w14:paraId="00000077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Permite ao usuário ou ao administrador fazer login no sistema.</w:t>
            </w:r>
          </w:p>
          <w:p w:rsidR="00000000" w:rsidDel="00000000" w:rsidP="00000000" w:rsidRDefault="00000000" w:rsidRPr="00000000" w14:paraId="00000078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  <w:t xml:space="preserve"> O usuário deve acessar a página inicial do sistema por meio de um navegador web e selecionar a opção “login”.</w:t>
            </w:r>
          </w:p>
          <w:p w:rsidR="00000000" w:rsidDel="00000000" w:rsidP="00000000" w:rsidRDefault="00000000" w:rsidRPr="00000000" w14:paraId="00000079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  <w:t xml:space="preserve"> O usuário tem acesso ao sistema e aos dados vinculados às suas credenciais.</w:t>
            </w:r>
          </w:p>
        </w:tc>
      </w:tr>
    </w:tbl>
    <w:p w:rsidR="00000000" w:rsidDel="00000000" w:rsidP="00000000" w:rsidRDefault="00000000" w:rsidRPr="00000000" w14:paraId="0000007A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F. </w:t>
      </w:r>
      <w:r w:rsidDel="00000000" w:rsidR="00000000" w:rsidRPr="00000000">
        <w:rPr>
          <w:b w:val="1"/>
          <w:highlight w:val="yellow"/>
          <w:rtl w:val="0"/>
        </w:rPr>
        <w:t xml:space="preserve">SETE</w:t>
      </w:r>
      <w:r w:rsidDel="00000000" w:rsidR="00000000" w:rsidRPr="00000000">
        <w:rPr>
          <w:b w:val="1"/>
          <w:rtl w:val="0"/>
        </w:rPr>
        <w:t xml:space="preserve"> CASOS DE USO SELECIONADOS NO FORMATO ESSENCIAL:</w:t>
      </w:r>
    </w:p>
    <w:p w:rsidR="00000000" w:rsidDel="00000000" w:rsidP="00000000" w:rsidRDefault="00000000" w:rsidRPr="00000000" w14:paraId="0000007D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13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20"/>
        <w:gridCol w:w="4114"/>
        <w:tblGridChange w:id="0">
          <w:tblGrid>
            <w:gridCol w:w="4020"/>
            <w:gridCol w:w="41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200" w:line="276" w:lineRule="auto"/>
              <w:ind w:left="-44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 UC11</w:t>
            </w:r>
          </w:p>
          <w:p w:rsidR="00000000" w:rsidDel="00000000" w:rsidP="00000000" w:rsidRDefault="00000000" w:rsidRPr="00000000" w14:paraId="0000007F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Gerenciar Projetos</w:t>
            </w:r>
          </w:p>
          <w:p w:rsidR="00000000" w:rsidDel="00000000" w:rsidP="00000000" w:rsidRDefault="00000000" w:rsidRPr="00000000" w14:paraId="00000080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 </w:t>
            </w:r>
            <w:r w:rsidDel="00000000" w:rsidR="00000000" w:rsidRPr="00000000">
              <w:rPr>
                <w:rtl w:val="0"/>
              </w:rPr>
              <w:t xml:space="preserve">Ofertante e Administrador</w:t>
            </w:r>
          </w:p>
          <w:p w:rsidR="00000000" w:rsidDel="00000000" w:rsidP="00000000" w:rsidRDefault="00000000" w:rsidRPr="00000000" w14:paraId="00000081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Permite ao ofertante gerenciar projetos vinculados à ele e permite a administradores gerenciar quaisquer projetos do sistema.</w:t>
            </w:r>
          </w:p>
          <w:p w:rsidR="00000000" w:rsidDel="00000000" w:rsidP="00000000" w:rsidRDefault="00000000" w:rsidRPr="00000000" w14:paraId="00000082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  <w:r w:rsidDel="00000000" w:rsidR="00000000" w:rsidRPr="00000000">
              <w:rPr>
                <w:rtl w:val="0"/>
              </w:rPr>
              <w:t xml:space="preserve">O ofertante deve estar identificado e autenticado no sistema. O administrador deve estar identificado e autenticado no sistema.</w:t>
            </w:r>
          </w:p>
          <w:p w:rsidR="00000000" w:rsidDel="00000000" w:rsidP="00000000" w:rsidRDefault="00000000" w:rsidRPr="00000000" w14:paraId="00000083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  <w:t xml:space="preserve">As manipulações feitas nos projetos são executadas e o banco de dados é atualizado.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after="20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 (Fluxo Básico)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9"/>
              </w:numPr>
              <w:spacing w:after="0"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começa quando o ofertante ou administrador acessar a página de gerenciamento de projetos.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9"/>
              </w:numPr>
              <w:spacing w:after="0"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ofertante ou administrador seleciona a opção desejada.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19"/>
              </w:numPr>
              <w:spacing w:after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for visualização, ver subseção Visualizar projeto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19"/>
              </w:numPr>
              <w:spacing w:after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for alteração, ver subseção Alterar projeto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19"/>
              </w:numPr>
              <w:spacing w:after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for criação, ver subseção Criar Projeto</w:t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19"/>
              </w:numPr>
              <w:spacing w:after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for remoção, ver subseção Remover projeto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9"/>
              </w:numPr>
              <w:spacing w:after="200"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realiza a manipulação selecionada e altera o banco de dados.</w:t>
            </w:r>
          </w:p>
          <w:p w:rsidR="00000000" w:rsidDel="00000000" w:rsidP="00000000" w:rsidRDefault="00000000" w:rsidRPr="00000000" w14:paraId="0000008D">
            <w:pPr>
              <w:spacing w:after="200" w:line="240" w:lineRule="auto"/>
              <w:ind w:left="0" w:firstLine="72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Subseção: Visualizar projeto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7"/>
              </w:numPr>
              <w:spacing w:after="20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apresenta os detalhes do projeto selecionado</w:t>
            </w:r>
          </w:p>
          <w:p w:rsidR="00000000" w:rsidDel="00000000" w:rsidP="00000000" w:rsidRDefault="00000000" w:rsidRPr="00000000" w14:paraId="0000008F">
            <w:pPr>
              <w:spacing w:after="200" w:lineRule="auto"/>
              <w:ind w:firstLine="72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Subseção: Alterar projeto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5"/>
              </w:numPr>
              <w:spacing w:after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apresenta os detalhes do projeto selecionado em campos editáveis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5"/>
              </w:numPr>
              <w:spacing w:after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preenche os campos que deseja editar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5"/>
              </w:numPr>
              <w:spacing w:after="20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realiza a operação de edição, e atualiza o banco</w:t>
            </w:r>
          </w:p>
          <w:p w:rsidR="00000000" w:rsidDel="00000000" w:rsidP="00000000" w:rsidRDefault="00000000" w:rsidRPr="00000000" w14:paraId="00000093">
            <w:pPr>
              <w:spacing w:after="200" w:lineRule="auto"/>
              <w:ind w:firstLine="72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Subseção: Criar projeto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spacing w:after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apresenta uma tela de criação de projeto com campos editáveis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"/>
              </w:numPr>
              <w:spacing w:after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preenche os campos 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"/>
              </w:numPr>
              <w:spacing w:after="20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aloca o novo projeto no banco de dados</w:t>
            </w:r>
          </w:p>
          <w:p w:rsidR="00000000" w:rsidDel="00000000" w:rsidP="00000000" w:rsidRDefault="00000000" w:rsidRPr="00000000" w14:paraId="00000097">
            <w:pPr>
              <w:spacing w:after="200" w:lineRule="auto"/>
              <w:ind w:firstLine="72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Subseção: Remover projeto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6"/>
              </w:numPr>
              <w:spacing w:after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apresenta uma janela de confirmação para a remoção do projeto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6"/>
              </w:numPr>
              <w:spacing w:after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confirma a remoção do projeto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6"/>
              </w:numPr>
              <w:spacing w:after="20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deleta os dados do projeto na base de dados</w:t>
            </w:r>
          </w:p>
          <w:p w:rsidR="00000000" w:rsidDel="00000000" w:rsidP="00000000" w:rsidRDefault="00000000" w:rsidRPr="00000000" w14:paraId="0000009B">
            <w:pPr>
              <w:spacing w:after="200" w:line="276" w:lineRule="auto"/>
              <w:ind w:left="0" w:firstLine="72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Sequência Alternativa:</w:t>
            </w:r>
          </w:p>
          <w:p w:rsidR="00000000" w:rsidDel="00000000" w:rsidP="00000000" w:rsidRDefault="00000000" w:rsidRPr="00000000" w14:paraId="0000009C">
            <w:pPr>
              <w:spacing w:after="200" w:line="240" w:lineRule="auto"/>
              <w:ind w:left="0" w:firstLine="108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2a. Tarefa em desenvolvimento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6"/>
              </w:numPr>
              <w:spacing w:after="0" w:line="276" w:lineRule="auto"/>
              <w:ind w:left="1440" w:hanging="1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identifica que há uma tarefa em desenvolvimento vinculada ao projeto a ser excluído.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26"/>
              </w:numPr>
              <w:spacing w:after="0" w:line="276" w:lineRule="auto"/>
              <w:ind w:left="1440" w:hanging="1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é notificado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6"/>
              </w:numPr>
              <w:spacing w:after="200" w:line="276" w:lineRule="auto"/>
              <w:ind w:left="1440" w:hanging="1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operação é cancelada</w:t>
            </w:r>
          </w:p>
        </w:tc>
      </w:tr>
    </w:tbl>
    <w:p w:rsidR="00000000" w:rsidDel="00000000" w:rsidP="00000000" w:rsidRDefault="00000000" w:rsidRPr="00000000" w14:paraId="000000A1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13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20"/>
        <w:gridCol w:w="4114"/>
        <w:tblGridChange w:id="0">
          <w:tblGrid>
            <w:gridCol w:w="4020"/>
            <w:gridCol w:w="41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2">
            <w:pPr>
              <w:spacing w:after="200" w:line="276" w:lineRule="auto"/>
              <w:ind w:left="-44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Identificação: UC12</w:t>
            </w:r>
          </w:p>
          <w:p w:rsidR="00000000" w:rsidDel="00000000" w:rsidP="00000000" w:rsidRDefault="00000000" w:rsidRPr="00000000" w14:paraId="000000A3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Gerenciar candidatura de desenvolvedor</w:t>
            </w:r>
          </w:p>
          <w:p w:rsidR="00000000" w:rsidDel="00000000" w:rsidP="00000000" w:rsidRDefault="00000000" w:rsidRPr="00000000" w14:paraId="000000A4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 </w:t>
            </w:r>
            <w:r w:rsidDel="00000000" w:rsidR="00000000" w:rsidRPr="00000000">
              <w:rPr>
                <w:rtl w:val="0"/>
              </w:rPr>
              <w:t xml:space="preserve">Ofertante</w:t>
            </w:r>
          </w:p>
          <w:p w:rsidR="00000000" w:rsidDel="00000000" w:rsidP="00000000" w:rsidRDefault="00000000" w:rsidRPr="00000000" w14:paraId="000000A5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Permite ao ofertante aceitar ou recusar candidatura de desenvolvedor para vaga em uma tarefa criada por ele. </w:t>
            </w:r>
          </w:p>
          <w:p w:rsidR="00000000" w:rsidDel="00000000" w:rsidP="00000000" w:rsidRDefault="00000000" w:rsidRPr="00000000" w14:paraId="000000A6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  <w:r w:rsidDel="00000000" w:rsidR="00000000" w:rsidRPr="00000000">
              <w:rPr>
                <w:rtl w:val="0"/>
              </w:rPr>
              <w:t xml:space="preserve">Ofertante deve estar registrado no sistema e a tarefa deve estar sinalizada como criada e aberta.</w:t>
            </w:r>
          </w:p>
          <w:p w:rsidR="00000000" w:rsidDel="00000000" w:rsidP="00000000" w:rsidRDefault="00000000" w:rsidRPr="00000000" w14:paraId="000000A7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  <w:t xml:space="preserve">As manipulações feitas na gerência de candidatura são registradas e o banco de dados é atualizado.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9">
            <w:pPr>
              <w:spacing w:after="20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 (Fluxo Básico)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começa quando o ofertante acessa a página de gerenciamento de candidatura de desenvolvedor.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ofertante deve ser o criador da tarefa em que irá gerenciar candidaturas de desenvolvedores aptos à tarefa.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retorna os desenvolvedores que se candidataram a tarefa selecionada.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ofertante seleciona a opção desejada:</w:t>
            </w:r>
          </w:p>
          <w:p w:rsidR="00000000" w:rsidDel="00000000" w:rsidP="00000000" w:rsidRDefault="00000000" w:rsidRPr="00000000" w14:paraId="000000AE">
            <w:pPr>
              <w:numPr>
                <w:ilvl w:val="1"/>
                <w:numId w:val="6"/>
              </w:numPr>
              <w:spacing w:after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for aceitar candidatura, ver subseção Aceitar candidatura de desenvolvedor</w:t>
            </w:r>
          </w:p>
          <w:p w:rsidR="00000000" w:rsidDel="00000000" w:rsidP="00000000" w:rsidRDefault="00000000" w:rsidRPr="00000000" w14:paraId="000000AF">
            <w:pPr>
              <w:numPr>
                <w:ilvl w:val="1"/>
                <w:numId w:val="6"/>
              </w:numPr>
              <w:spacing w:after="200"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for recusar candidatura, ver subseção Recusar candidatura de desenvolvedor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200" w:lineRule="auto"/>
              <w:ind w:firstLine="72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Subseção: Aceitar candidatura de desenvolvedor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5"/>
              </w:numPr>
              <w:spacing w:after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retorna ao ofertante o desenvolvedor selecionado.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5"/>
              </w:numPr>
              <w:spacing w:after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retorna ao ofertante uma janela para confirmação de aceitação da candidatura do desenvolvedor.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5"/>
              </w:numPr>
              <w:spacing w:after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retorna ao ofertante os detalhes do perfil do desenvolvedor que teve sua candidatura aceita.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5"/>
              </w:numPr>
              <w:spacing w:after="0"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notifica que a tarefa possui um novo desenvolvedor apto.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5"/>
              </w:numPr>
              <w:spacing w:after="0"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retorna ao desenvolvedor detalhes da tarefa no qual ele foi aceito para fazer parte.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5"/>
              </w:numPr>
              <w:spacing w:after="200"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identifica as manipulações ocorridas na operação. Banco de dados é atualizado.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200" w:lineRule="auto"/>
              <w:ind w:firstLine="72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Subseção: Recusar candidatura de desenvolvedor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4"/>
              </w:numPr>
              <w:spacing w:after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retorna ao ofertante o desenvolvedor selecionado.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4"/>
              </w:numPr>
              <w:spacing w:after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retorna ao ofertante uma janela para confirmação de recusa a candidatura do desenvolvedor.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4"/>
              </w:numPr>
              <w:spacing w:after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notifica </w:t>
            </w:r>
            <w:r w:rsidDel="00000000" w:rsidR="00000000" w:rsidRPr="00000000">
              <w:rPr>
                <w:strike w:val="1"/>
                <w:highlight w:val="yellow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 ao ofertante que a candidatura do desenvolvedor selecionado foi recusada.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4"/>
              </w:numPr>
              <w:spacing w:after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retorna ao desenvolvedor que sua candidatura para a determinada  tarefa foi recusada.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4"/>
              </w:numPr>
              <w:spacing w:after="20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identifica as manipulações ocorridas na operação. Banco de dados é atualizado.</w:t>
            </w:r>
          </w:p>
        </w:tc>
      </w:tr>
    </w:tbl>
    <w:p w:rsidR="00000000" w:rsidDel="00000000" w:rsidP="00000000" w:rsidRDefault="00000000" w:rsidRPr="00000000" w14:paraId="000000BE">
      <w:pPr>
        <w:spacing w:after="200" w:line="276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13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20"/>
        <w:gridCol w:w="4114"/>
        <w:tblGridChange w:id="0">
          <w:tblGrid>
            <w:gridCol w:w="4020"/>
            <w:gridCol w:w="41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0">
            <w:pPr>
              <w:spacing w:after="200" w:line="276" w:lineRule="auto"/>
              <w:ind w:left="-44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Identificação: UC13</w:t>
            </w:r>
          </w:p>
          <w:p w:rsidR="00000000" w:rsidDel="00000000" w:rsidP="00000000" w:rsidRDefault="00000000" w:rsidRPr="00000000" w14:paraId="000000C1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Pesquisar por tarefas</w:t>
            </w:r>
          </w:p>
          <w:p w:rsidR="00000000" w:rsidDel="00000000" w:rsidP="00000000" w:rsidRDefault="00000000" w:rsidRPr="00000000" w14:paraId="000000C2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 </w:t>
            </w:r>
            <w:r w:rsidDel="00000000" w:rsidR="00000000" w:rsidRPr="00000000">
              <w:rPr>
                <w:rtl w:val="0"/>
              </w:rPr>
              <w:t xml:space="preserve">Usuário</w:t>
            </w:r>
          </w:p>
          <w:p w:rsidR="00000000" w:rsidDel="00000000" w:rsidP="00000000" w:rsidRDefault="00000000" w:rsidRPr="00000000" w14:paraId="000000C3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Qualquer usuário web que acessar o site CodeWave pode pesquisar por tarefas.</w:t>
            </w:r>
          </w:p>
          <w:p w:rsidR="00000000" w:rsidDel="00000000" w:rsidP="00000000" w:rsidRDefault="00000000" w:rsidRPr="00000000" w14:paraId="000000C4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  <w:r w:rsidDel="00000000" w:rsidR="00000000" w:rsidRPr="00000000">
              <w:rPr>
                <w:rtl w:val="0"/>
              </w:rPr>
              <w:t xml:space="preserve">O usuário deve estar utilizando o sistema, </w:t>
            </w:r>
            <w:r w:rsidDel="00000000" w:rsidR="00000000" w:rsidRPr="00000000">
              <w:rPr>
                <w:highlight w:val="yellow"/>
                <w:rtl w:val="0"/>
              </w:rPr>
              <w:t xml:space="preserve">não necessariamente precisando estar logado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5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  <w:t xml:space="preserve">Sistema retorna tarefas pesquisadas pelo ator.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7">
            <w:pPr>
              <w:spacing w:after="20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 (Fluxo Básico)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Este caso de uso começa quando o usuário acessa a barra de pesquisa.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informa o prompt de pesquisa.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retorna todos os resultados que condizem com a pesquisa feita pelo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7"/>
              </w:numPr>
              <w:spacing w:after="20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realiza a manipulação selecionada e demonstra o resultado.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200" w:line="276" w:lineRule="auto"/>
              <w:ind w:firstLine="72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Sequência Alternativa:</w:t>
            </w:r>
          </w:p>
          <w:p w:rsidR="00000000" w:rsidDel="00000000" w:rsidP="00000000" w:rsidRDefault="00000000" w:rsidRPr="00000000" w14:paraId="000000CD">
            <w:pPr>
              <w:spacing w:after="200" w:lineRule="auto"/>
              <w:ind w:firstLine="108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2a. Tarefa não encontrada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7"/>
              </w:numPr>
              <w:spacing w:after="0"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não encontra nenhuma tarefa com a pesquisa feita pelo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27"/>
              </w:numPr>
              <w:spacing w:after="200"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notifica o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after="200" w:line="276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13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20"/>
        <w:gridCol w:w="4114"/>
        <w:tblGridChange w:id="0">
          <w:tblGrid>
            <w:gridCol w:w="4020"/>
            <w:gridCol w:w="41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3">
            <w:pPr>
              <w:spacing w:after="200" w:line="276" w:lineRule="auto"/>
              <w:ind w:left="-44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 UC14</w:t>
            </w:r>
          </w:p>
          <w:p w:rsidR="00000000" w:rsidDel="00000000" w:rsidP="00000000" w:rsidRDefault="00000000" w:rsidRPr="00000000" w14:paraId="000000D4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Se candidatar à uma tarefa</w:t>
            </w:r>
          </w:p>
          <w:p w:rsidR="00000000" w:rsidDel="00000000" w:rsidP="00000000" w:rsidRDefault="00000000" w:rsidRPr="00000000" w14:paraId="000000D5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 </w:t>
            </w:r>
            <w:r w:rsidDel="00000000" w:rsidR="00000000" w:rsidRPr="00000000">
              <w:rPr>
                <w:rtl w:val="0"/>
              </w:rPr>
              <w:t xml:space="preserve">Desenvolvedor</w:t>
            </w:r>
          </w:p>
          <w:p w:rsidR="00000000" w:rsidDel="00000000" w:rsidP="00000000" w:rsidRDefault="00000000" w:rsidRPr="00000000" w14:paraId="000000D6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Permite ao desenvolvedor se candidatar em uma tarefa disponível no sistema.</w:t>
            </w:r>
          </w:p>
          <w:p w:rsidR="00000000" w:rsidDel="00000000" w:rsidP="00000000" w:rsidRDefault="00000000" w:rsidRPr="00000000" w14:paraId="000000D7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  <w:r w:rsidDel="00000000" w:rsidR="00000000" w:rsidRPr="00000000">
              <w:rPr>
                <w:rtl w:val="0"/>
              </w:rPr>
              <w:t xml:space="preserve">O desenvolvedor é identificado e autenticado no sistema. A tarefa está aberta e disponível.</w:t>
            </w:r>
          </w:p>
          <w:p w:rsidR="00000000" w:rsidDel="00000000" w:rsidP="00000000" w:rsidRDefault="00000000" w:rsidRPr="00000000" w14:paraId="000000D8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  <w:t xml:space="preserve">É criado uma requisição para a alocação do desenvolvedor para a tarefa selecionada.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A">
            <w:pPr>
              <w:spacing w:after="20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 (Fluxo Básico)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4"/>
              </w:numPr>
              <w:spacing w:after="0"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começa quando o desenvolvedor seleciona uma tarefa para se candidatar.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24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apresenta uma tela com os detalhes da tarefa, um campo editável para um comentário, e um campo editável opcional usado para o desenvolvedor fazer uma proposta pela tarefa.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24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desenvolvedor preenche os campos e confirma a candidatura para a tarefa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24"/>
              </w:numPr>
              <w:spacing w:after="20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cria a requisição da tarefa, e apresenta para o ofertante.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Extend </w:t>
            </w:r>
            <w:r w:rsidDel="00000000" w:rsidR="00000000" w:rsidRPr="00000000">
              <w:rPr>
                <w:rtl w:val="0"/>
              </w:rPr>
              <w:t xml:space="preserve">(desenvolvedor com alta demanda) Avisar ofertante.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after="200" w:line="276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13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20"/>
        <w:gridCol w:w="4114"/>
        <w:tblGridChange w:id="0">
          <w:tblGrid>
            <w:gridCol w:w="4020"/>
            <w:gridCol w:w="41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2">
            <w:pPr>
              <w:spacing w:after="200" w:line="276" w:lineRule="auto"/>
              <w:ind w:left="-44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 UC15</w:t>
            </w:r>
          </w:p>
          <w:p w:rsidR="00000000" w:rsidDel="00000000" w:rsidP="00000000" w:rsidRDefault="00000000" w:rsidRPr="00000000" w14:paraId="000000E3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Avisar ofertante</w:t>
            </w:r>
          </w:p>
          <w:p w:rsidR="00000000" w:rsidDel="00000000" w:rsidP="00000000" w:rsidRDefault="00000000" w:rsidRPr="00000000" w14:paraId="000000E4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 </w:t>
            </w:r>
            <w:r w:rsidDel="00000000" w:rsidR="00000000" w:rsidRPr="00000000">
              <w:rPr>
                <w:rtl w:val="0"/>
              </w:rPr>
              <w:t xml:space="preserve">Sistema</w:t>
            </w:r>
          </w:p>
          <w:p w:rsidR="00000000" w:rsidDel="00000000" w:rsidP="00000000" w:rsidRDefault="00000000" w:rsidRPr="00000000" w14:paraId="000000E5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Manda um aviso para o ofertante referente à uma candidatura de desenvolvedor, caso o desenvolvedor esteja com muitas tarefas em espera.</w:t>
            </w:r>
          </w:p>
          <w:p w:rsidR="00000000" w:rsidDel="00000000" w:rsidP="00000000" w:rsidRDefault="00000000" w:rsidRPr="00000000" w14:paraId="000000E6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  <w:r w:rsidDel="00000000" w:rsidR="00000000" w:rsidRPr="00000000">
              <w:rPr>
                <w:rtl w:val="0"/>
              </w:rPr>
              <w:t xml:space="preserve">Um desenvolvedor com muitas tarefas em desenvolvimento faz uma candidatura para mais uma tarefa.</w:t>
            </w:r>
          </w:p>
          <w:p w:rsidR="00000000" w:rsidDel="00000000" w:rsidP="00000000" w:rsidRDefault="00000000" w:rsidRPr="00000000" w14:paraId="000000E7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  <w:t xml:space="preserve">É criado um alerta especificando a candidatura e enviado ao ofertante referente.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9">
            <w:pPr>
              <w:spacing w:after="20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 (Fluxo Básico)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Este caso de uso começa quando o desenvolvedor em alta demanda confirma a candidatura a uma outra tarefa.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cria uma tela com os detalhes da candidatura do desenvolvedor, assim como uma lista de suas tarefas em desenvolvimento.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0"/>
              </w:numPr>
              <w:spacing w:after="20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notifica o ofertante referente a candidatura em questão.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after="200" w:line="276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13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20"/>
        <w:gridCol w:w="4114"/>
        <w:tblGridChange w:id="0">
          <w:tblGrid>
            <w:gridCol w:w="4020"/>
            <w:gridCol w:w="41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0">
            <w:pPr>
              <w:spacing w:after="200" w:line="276" w:lineRule="auto"/>
              <w:ind w:left="-44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Identificação: UC16</w:t>
            </w:r>
          </w:p>
          <w:p w:rsidR="00000000" w:rsidDel="00000000" w:rsidP="00000000" w:rsidRDefault="00000000" w:rsidRPr="00000000" w14:paraId="000000F1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Pesquisar por projetos</w:t>
            </w:r>
          </w:p>
          <w:p w:rsidR="00000000" w:rsidDel="00000000" w:rsidP="00000000" w:rsidRDefault="00000000" w:rsidRPr="00000000" w14:paraId="000000F2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 </w:t>
            </w:r>
            <w:r w:rsidDel="00000000" w:rsidR="00000000" w:rsidRPr="00000000">
              <w:rPr>
                <w:rtl w:val="0"/>
              </w:rPr>
              <w:t xml:space="preserve">Usuário</w:t>
            </w:r>
          </w:p>
          <w:p w:rsidR="00000000" w:rsidDel="00000000" w:rsidP="00000000" w:rsidRDefault="00000000" w:rsidRPr="00000000" w14:paraId="000000F3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Permite ao usuário (desenvolvedor ou ofertante) pesquisar por projetos específicos.</w:t>
            </w:r>
          </w:p>
          <w:p w:rsidR="00000000" w:rsidDel="00000000" w:rsidP="00000000" w:rsidRDefault="00000000" w:rsidRPr="00000000" w14:paraId="000000F4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  <w:r w:rsidDel="00000000" w:rsidR="00000000" w:rsidRPr="00000000">
              <w:rPr>
                <w:rtl w:val="0"/>
              </w:rPr>
              <w:t xml:space="preserve">Qualquer usuário web que acessar o site CodeWave pode pesquisar por projetos.</w:t>
            </w:r>
          </w:p>
          <w:p w:rsidR="00000000" w:rsidDel="00000000" w:rsidP="00000000" w:rsidRDefault="00000000" w:rsidRPr="00000000" w14:paraId="000000F5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  <w:t xml:space="preserve">O sistema apresenta uma página com os projetos que possuem características que correspondem à pesquisa feita.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7">
            <w:pPr>
              <w:spacing w:after="20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 (Fluxo Básico)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começa quando o usuário digita algo na barra de pesquisa por projeto na página inicial do sistema.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Assim que o usuário confirma a pesquisa, o sistema associa o que foi digitado com projetos no banco de 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5"/>
              </w:numPr>
              <w:spacing w:after="20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apresenta os projetos que foram associados à pesquisa.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200" w:line="276" w:lineRule="auto"/>
              <w:ind w:firstLine="72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Sequência Alternativa:</w:t>
            </w:r>
          </w:p>
          <w:p w:rsidR="00000000" w:rsidDel="00000000" w:rsidP="00000000" w:rsidRDefault="00000000" w:rsidRPr="00000000" w14:paraId="000000FC">
            <w:pPr>
              <w:spacing w:after="200" w:lineRule="auto"/>
              <w:ind w:firstLine="108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2a. Projeto não encontrado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2"/>
              </w:numPr>
              <w:spacing w:after="200"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notifica o usuário de que não foram encontrados projetos com tais características.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after="200" w:line="276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13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20"/>
        <w:gridCol w:w="4114"/>
        <w:tblGridChange w:id="0">
          <w:tblGrid>
            <w:gridCol w:w="4020"/>
            <w:gridCol w:w="41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1">
            <w:pPr>
              <w:spacing w:after="200" w:line="276" w:lineRule="auto"/>
              <w:ind w:left="-44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 UC17</w:t>
            </w:r>
          </w:p>
          <w:p w:rsidR="00000000" w:rsidDel="00000000" w:rsidP="00000000" w:rsidRDefault="00000000" w:rsidRPr="00000000" w14:paraId="00000102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Gerenciar Tarefas</w:t>
            </w:r>
          </w:p>
          <w:p w:rsidR="00000000" w:rsidDel="00000000" w:rsidP="00000000" w:rsidRDefault="00000000" w:rsidRPr="00000000" w14:paraId="00000103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 </w:t>
            </w:r>
            <w:r w:rsidDel="00000000" w:rsidR="00000000" w:rsidRPr="00000000">
              <w:rPr>
                <w:rtl w:val="0"/>
              </w:rPr>
              <w:t xml:space="preserve">Ofertante e Administrador</w:t>
            </w:r>
          </w:p>
          <w:p w:rsidR="00000000" w:rsidDel="00000000" w:rsidP="00000000" w:rsidRDefault="00000000" w:rsidRPr="00000000" w14:paraId="00000104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Permite ao ofertante gerenciar tarefas vinculadas à ele e permite ao administrador gerenciar quaisquer tarefas do sistema.</w:t>
            </w:r>
          </w:p>
          <w:p w:rsidR="00000000" w:rsidDel="00000000" w:rsidP="00000000" w:rsidRDefault="00000000" w:rsidRPr="00000000" w14:paraId="00000105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  <w:r w:rsidDel="00000000" w:rsidR="00000000" w:rsidRPr="00000000">
              <w:rPr>
                <w:rtl w:val="0"/>
              </w:rPr>
              <w:t xml:space="preserve">O ofertante deve estar identificado e autenticado no sistema. O administrador deve estar identificado e autenticado no sistema.</w:t>
            </w:r>
          </w:p>
          <w:p w:rsidR="00000000" w:rsidDel="00000000" w:rsidP="00000000" w:rsidRDefault="00000000" w:rsidRPr="00000000" w14:paraId="00000106">
            <w:pPr>
              <w:spacing w:after="200" w:line="276" w:lineRule="auto"/>
              <w:ind w:left="-44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  <w:t xml:space="preserve">As manipulações feitas em relação às tarefas são executadas e o banco de dados é atualizado.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8">
            <w:pPr>
              <w:spacing w:after="20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 (Fluxo Básico)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8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Este caso de uso começa quando o ofertante ou administrador acessar a página de gerenciamento de tarefas onde as tarefas vinculadas aos projetos em andamento serão listadas.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28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ofertante ou administrador seleciona a opção desejada.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numPr>
                <w:ilvl w:val="1"/>
                <w:numId w:val="28"/>
              </w:numPr>
              <w:spacing w:after="0"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for visualização, ver subseção Visualizar tarefa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numPr>
                <w:ilvl w:val="1"/>
                <w:numId w:val="28"/>
              </w:numPr>
              <w:spacing w:after="0"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for alteração, ver subseção Alterar tarefa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1"/>
                <w:numId w:val="28"/>
              </w:numPr>
              <w:spacing w:after="0"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for criação, ver subseção Criar tarefa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1"/>
                <w:numId w:val="28"/>
              </w:numPr>
              <w:spacing w:after="0"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for remoção, ver subseção Remover tarefa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8"/>
              </w:numPr>
              <w:spacing w:after="20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realiza a manipulação selecionada e altera o banco de 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200" w:lineRule="auto"/>
              <w:ind w:firstLine="72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Subseção: Visualizar tarefa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3"/>
              </w:numPr>
              <w:spacing w:after="200"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apresenta os detalhes da tarefa selecionado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200" w:lineRule="auto"/>
              <w:ind w:firstLine="72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Subseção: Alterar tarefa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1"/>
              </w:numPr>
              <w:spacing w:after="0" w:line="276" w:lineRule="auto"/>
              <w:ind w:left="1440" w:hanging="360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Include </w:t>
            </w:r>
            <w:r w:rsidDel="00000000" w:rsidR="00000000" w:rsidRPr="00000000">
              <w:rPr>
                <w:rtl w:val="0"/>
              </w:rPr>
              <w:t xml:space="preserve">Verificar se não há desenvolvedor trabalhando na tarefa.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1"/>
              </w:numPr>
              <w:spacing w:after="0"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apresenta os detalhes da tarefa selecionado em campos editáveis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11"/>
              </w:numPr>
              <w:spacing w:after="0"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preenche os campos que deseja editar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1"/>
              </w:numPr>
              <w:spacing w:after="200"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realiza a operação de edição, e atualiza o banco.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after="200" w:line="276" w:lineRule="auto"/>
              <w:ind w:firstLine="72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Sequência Alternativa:</w:t>
            </w:r>
          </w:p>
          <w:p w:rsidR="00000000" w:rsidDel="00000000" w:rsidP="00000000" w:rsidRDefault="00000000" w:rsidRPr="00000000" w14:paraId="0000011E">
            <w:pPr>
              <w:spacing w:after="200" w:lineRule="auto"/>
              <w:ind w:firstLine="108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1a. Tarefa em desenvolvimento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30"/>
              </w:numPr>
              <w:spacing w:after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identifica que a tarefa está em desenvolvimento.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30"/>
              </w:numPr>
              <w:spacing w:after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é notificado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30"/>
              </w:numPr>
              <w:spacing w:after="20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operação é cancelada</w:t>
            </w:r>
          </w:p>
          <w:p w:rsidR="00000000" w:rsidDel="00000000" w:rsidP="00000000" w:rsidRDefault="00000000" w:rsidRPr="00000000" w14:paraId="00000122">
            <w:pPr>
              <w:spacing w:after="200" w:lineRule="auto"/>
              <w:ind w:firstLine="72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Subseção: Criar tarefa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2"/>
              </w:numPr>
              <w:spacing w:after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apresenta uma tela de criação de tarefa com campos editáveis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2"/>
              </w:numPr>
              <w:spacing w:after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preenche os campos 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2"/>
              </w:numPr>
              <w:spacing w:after="20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aloca a nova tarefa no banco de dados</w:t>
            </w:r>
          </w:p>
          <w:p w:rsidR="00000000" w:rsidDel="00000000" w:rsidP="00000000" w:rsidRDefault="00000000" w:rsidRPr="00000000" w14:paraId="00000126">
            <w:pPr>
              <w:spacing w:after="200" w:lineRule="auto"/>
              <w:ind w:firstLine="72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Subseção: Remover tarefa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21"/>
              </w:numPr>
              <w:spacing w:after="0" w:line="276" w:lineRule="auto"/>
              <w:ind w:left="1440" w:hanging="360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Include </w:t>
            </w:r>
            <w:r w:rsidDel="00000000" w:rsidR="00000000" w:rsidRPr="00000000">
              <w:rPr>
                <w:rtl w:val="0"/>
              </w:rPr>
              <w:t xml:space="preserve">Verificar se não há desenvolvedor trabalhando na tarefa.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21"/>
              </w:numPr>
              <w:spacing w:after="0"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apresenta uma janela de confirmação para a remoção da tarefa.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21"/>
              </w:numPr>
              <w:spacing w:after="0"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confirma a remoção da tarefa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1"/>
              </w:numPr>
              <w:spacing w:after="200"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deleta os dados da tarefa na base de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200" w:line="276" w:lineRule="auto"/>
              <w:ind w:firstLine="72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Sequência Alternativa:</w:t>
            </w:r>
          </w:p>
          <w:p w:rsidR="00000000" w:rsidDel="00000000" w:rsidP="00000000" w:rsidRDefault="00000000" w:rsidRPr="00000000" w14:paraId="0000012C">
            <w:pPr>
              <w:spacing w:after="200" w:lineRule="auto"/>
              <w:ind w:firstLine="108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1a. Tarefa em desenvolvimento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30"/>
              </w:numPr>
              <w:spacing w:after="0"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identifica que a tarefa está em desenvolvimento.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30"/>
              </w:numPr>
              <w:spacing w:after="0"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é notificado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30"/>
              </w:numPr>
              <w:spacing w:after="200"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operação é cancelada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Atas de Reunião</w:t>
      </w:r>
    </w:p>
    <w:p w:rsidR="00000000" w:rsidDel="00000000" w:rsidP="00000000" w:rsidRDefault="00000000" w:rsidRPr="00000000" w14:paraId="000001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Reunião 1 (30/3/2024 3:00PM - 4:10PM)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Membros presentes na reunião: Lucas, Guilherme e Marcus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Foi discutido e definido os objetivos iniciais do projeto com base no enunciado do problema. Além disso, foi feito somente um rascunho de todo o enunciado do negócio.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Próximos passos:</w:t>
      </w:r>
    </w:p>
    <w:p w:rsidR="00000000" w:rsidDel="00000000" w:rsidP="00000000" w:rsidRDefault="00000000" w:rsidRPr="00000000" w14:paraId="0000013A">
      <w:pPr>
        <w:numPr>
          <w:ilvl w:val="0"/>
          <w:numId w:val="2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Definição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Reunião 2 (04/4/2024 2:00PM - 5:10PM)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Membros presentes na reunião: Lucas, Guilherme e Marcus e João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Tarefas desenvolvidas:</w:t>
      </w:r>
    </w:p>
    <w:p w:rsidR="00000000" w:rsidDel="00000000" w:rsidP="00000000" w:rsidRDefault="00000000" w:rsidRPr="00000000" w14:paraId="0000014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Foram revisados alguns pontos que ficaram em aberto desde a primeira reunião, dentre elas o funcionamento do sistema de rating.</w:t>
      </w:r>
    </w:p>
    <w:p w:rsidR="00000000" w:rsidDel="00000000" w:rsidP="00000000" w:rsidRDefault="00000000" w:rsidRPr="00000000" w14:paraId="0000014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Foi desenvolvido os casos de uso iniciais do sistema.</w:t>
      </w:r>
    </w:p>
    <w:p w:rsidR="00000000" w:rsidDel="00000000" w:rsidP="00000000" w:rsidRDefault="00000000" w:rsidRPr="00000000" w14:paraId="00000142">
      <w:pPr>
        <w:numPr>
          <w:ilvl w:val="0"/>
          <w:numId w:val="1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Autenticação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Generalização de Usuários como Desenvolvedores e Ofertantes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Gerenciamento de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Foi decidido o nome para o sistema.</w:t>
      </w:r>
    </w:p>
    <w:p w:rsidR="00000000" w:rsidDel="00000000" w:rsidP="00000000" w:rsidRDefault="00000000" w:rsidRPr="00000000" w14:paraId="00000146">
      <w:pPr>
        <w:numPr>
          <w:ilvl w:val="0"/>
          <w:numId w:val="1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CodeWave</w:t>
      </w:r>
    </w:p>
    <w:p w:rsidR="00000000" w:rsidDel="00000000" w:rsidP="00000000" w:rsidRDefault="00000000" w:rsidRPr="00000000" w14:paraId="0000014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Foi definido um líder para o grupo.</w:t>
      </w:r>
    </w:p>
    <w:p w:rsidR="00000000" w:rsidDel="00000000" w:rsidP="00000000" w:rsidRDefault="00000000" w:rsidRPr="00000000" w14:paraId="00000148">
      <w:pPr>
        <w:numPr>
          <w:ilvl w:val="0"/>
          <w:numId w:val="2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Será o Lucas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Próximos passos:</w:t>
      </w:r>
    </w:p>
    <w:p w:rsidR="00000000" w:rsidDel="00000000" w:rsidP="00000000" w:rsidRDefault="00000000" w:rsidRPr="00000000" w14:paraId="0000014A">
      <w:pPr>
        <w:numPr>
          <w:ilvl w:val="0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Modelar os casos de uso de forma visual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Revisar o relatório.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Reunião 3 (08/04/2024 8:30PM - 10:30PM)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  <w:t xml:space="preserve">Membros presentes na reunião: Lucas, Guilherme, Marcus e João</w:t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  <w:t xml:space="preserve">Tarefas desenvolvidas:</w:t>
      </w:r>
    </w:p>
    <w:p w:rsidR="00000000" w:rsidDel="00000000" w:rsidP="00000000" w:rsidRDefault="00000000" w:rsidRPr="00000000" w14:paraId="00000151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Discussão de mais casos de uso, a implementação escrita dos mesmos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Revisão do enunciado do modelo de negócio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Próximos passos:</w:t>
      </w:r>
    </w:p>
    <w:p w:rsidR="00000000" w:rsidDel="00000000" w:rsidP="00000000" w:rsidRDefault="00000000" w:rsidRPr="00000000" w14:paraId="00000154">
      <w:pPr>
        <w:numPr>
          <w:ilvl w:val="0"/>
          <w:numId w:val="2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Revisão de todo o trabalho e junção das partes individuais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Reunião 4 (09/04/2024 8:30PM - 10:30PM)</w:t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  <w:t xml:space="preserve">Membros presentes na reunião: Lucas, Guilherme e João</w:t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 xml:space="preserve">Tarefas envolvidas: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Revisão do trabalho e entrega do mesmo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  <w:t xml:space="preserve">Próximos passos:</w:t>
      </w:r>
    </w:p>
    <w:p w:rsidR="00000000" w:rsidDel="00000000" w:rsidP="00000000" w:rsidRDefault="00000000" w:rsidRPr="00000000" w14:paraId="0000015C">
      <w:pPr>
        <w:numPr>
          <w:ilvl w:val="0"/>
          <w:numId w:val="2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Aguardar a definição do segundo enunciado</w:t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rPr/>
    </w:pPr>
    <w:r w:rsidDel="00000000" w:rsidR="00000000" w:rsidRPr="00000000">
      <w:rPr>
        <w:rtl w:val="0"/>
      </w:rPr>
      <w:t xml:space="preserve">Universidade Federal do Rio Grande do Sul - Instituto de Informática </w:t>
    </w:r>
  </w:p>
  <w:p w:rsidR="00000000" w:rsidDel="00000000" w:rsidP="00000000" w:rsidRDefault="00000000" w:rsidRPr="00000000" w14:paraId="0000015E">
    <w:pPr>
      <w:rPr/>
    </w:pPr>
    <w:r w:rsidDel="00000000" w:rsidR="00000000" w:rsidRPr="00000000">
      <w:rPr>
        <w:rtl w:val="0"/>
      </w:rPr>
      <w:t xml:space="preserve">INF01127 – Engenharia de Software N – Turma A – Semestre 2022/01</w:t>
    </w:r>
  </w:p>
  <w:p w:rsidR="00000000" w:rsidDel="00000000" w:rsidP="00000000" w:rsidRDefault="00000000" w:rsidRPr="00000000" w14:paraId="0000015F">
    <w:pPr>
      <w:rPr/>
    </w:pPr>
    <w:r w:rsidDel="00000000" w:rsidR="00000000" w:rsidRPr="00000000">
      <w:rPr>
        <w:rtl w:val="0"/>
      </w:rPr>
      <w:t xml:space="preserve">Profa. Dra. Lucineia Heloisa Thom</w:t>
    </w:r>
  </w:p>
  <w:p w:rsidR="00000000" w:rsidDel="00000000" w:rsidP="00000000" w:rsidRDefault="00000000" w:rsidRPr="00000000" w14:paraId="00000160">
    <w:pPr>
      <w:rPr>
        <w:b w:val="1"/>
      </w:rPr>
    </w:pPr>
    <w:r w:rsidDel="00000000" w:rsidR="00000000" w:rsidRPr="00000000">
      <w:rPr>
        <w:b w:val="1"/>
        <w:rtl w:val="0"/>
      </w:rPr>
      <w:t xml:space="preserve">Trabalho Prático – Etapa 1</w:t>
    </w:r>
  </w:p>
  <w:p w:rsidR="00000000" w:rsidDel="00000000" w:rsidP="00000000" w:rsidRDefault="00000000" w:rsidRPr="00000000" w14:paraId="00000161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CE4CD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E4CD5"/>
  </w:style>
  <w:style w:type="paragraph" w:styleId="Rodap">
    <w:name w:val="footer"/>
    <w:basedOn w:val="Normal"/>
    <w:link w:val="RodapChar"/>
    <w:uiPriority w:val="99"/>
    <w:unhideWhenUsed w:val="1"/>
    <w:rsid w:val="00CE4CD5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CE4CD5"/>
  </w:style>
  <w:style w:type="paragraph" w:styleId="SemEspaamento">
    <w:name w:val="No Spacing"/>
    <w:basedOn w:val="Normal"/>
    <w:uiPriority w:val="1"/>
    <w:qFormat w:val="1"/>
    <w:rsid w:val="00CE4CD5"/>
    <w:pPr>
      <w:jc w:val="both"/>
    </w:pPr>
    <w:rPr>
      <w:rFonts w:ascii="Calibri" w:cs="Times New Roman" w:eastAsia="Times New Roman" w:hAnsi="Calibri"/>
      <w:sz w:val="22"/>
      <w:szCs w:val="22"/>
      <w:lang w:eastAsia="en-GB" w:val="en-GB"/>
    </w:rPr>
  </w:style>
  <w:style w:type="table" w:styleId="Tabelacomgrade">
    <w:name w:val="Table Grid"/>
    <w:basedOn w:val="Tabelanormal"/>
    <w:uiPriority w:val="39"/>
    <w:rsid w:val="0041588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zMDQ3Ttqp8bY4BUYEd9w5IsZ3Q==">CgMxLjA4AHIhMUJRZHpBRl9XNEkzblR3UFlnWGZpa3NXTzhTb0R5TWRH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2022-06-13T15:41:00Z</dcterms:created>
  <dc:creator>Lucineia Heloisa Thom</dc:creator>
</cp:coreProperties>
</file>