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3F" w:rsidRPr="00C340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64F64">
        <w:rPr>
          <w:rFonts w:ascii="Arial" w:hAnsi="Arial" w:cs="Arial"/>
          <w:b/>
          <w:sz w:val="24"/>
          <w:szCs w:val="24"/>
        </w:rPr>
        <w:t>Escopo da Pesquisa de Mercado de Impressoras 3D para Uso Doméstico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**Objetivo:**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propósito desta pesquisa é fornecer uma análise detalhada dos aspectos fundamentais ao escolher uma impressora 3D para uso doméstico, incorporando as últimas tendências e tecnologias neste campo em evolução.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**Público-Alvo:**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Esta pesquisa se destina a potenciais compradores de impressoras 3D para uso doméstico, englobando desde iniciantes até usuários avançados, considerando suas distintas necessidades e conhecimentos sobre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**Área de Cobertura:**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abrangerá o mercado brasileiro de impressoras 3D para uso doméstico, considerando modelos variados, diversas tecnologias, materiais disponíveis e diferentes faixas de preço.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**Metodologia:**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Serão realizadas as seguintes etapas: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1. **Revisão Bibliográfica:** Exploração de fontes científicas e especializadas para identificar os principais fatores a serem considerados ao escolher uma impressora 3D para uso doméstico.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2. **Pesquisa de Mercado:** Coleta de dados quantitativos provenientes de fontes primárias (fabricantes, revendedores) e secundárias (sites especializados, fóruns) sobre modelos de impressoras 3D disponíveis no mercado brasileiro.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3. **Avaliação de Usuários:** Realização de testes de usabilidade com consumidores reais para adquirir insights valiosos sobre a experiência do usuário, especialmente em termos de facilidade de uso e configuração das impressoras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**Dados a serem Coletados:**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dados incluirão informações técnicas sobre impressoras 3D (tecnologia de impressão, materiais suportados, área de construção, resolução), detalhes de preços, custos operacionais, disponibilidade de peças de reposição, análises de usuários e as mais recentes tendências e tecnologias na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**Análise de Dados:**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análise será conduzida para identificar os fatores essenciais na escolha de uma impressora 3D para uso doméstico, bem como para estabelecer correlações entre diferentes variáveis e identificar tendências emergentes no campo da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**Resultados da Pesquisa:**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resultados serão compilados em um relatório técnico detalhado e apresentados em um evento público, oferecendo uma visão abrangente do mercado de impressoras 3D para uso doméstico no Brasil.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**Cronograma:**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período estimado para a realização da pesquisa é de 18 meses, com início em janeiro de 2024.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**Orçamento:**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orçamento designado para esta pesquisa é de R$ 150.000,00, destinado a garantir recursos adequados para cobrir despesas de pesquisa, testes de usabilidade, análise de dados e outras atividades relacionadas.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**Estrutura Organizacional:**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será liderada por um pesquisador principal, apoiado por uma equipe de especialistas em impressão 3D, marketing e análise de dados, visando uma abordagem multidisciplinar para análise e interpretação dos dados coletados.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**Considerações Éticas:**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será conduzida em estrita conformidade com os princípios éticos de pesquisa, garantindo a confidencialidade dos dados coletados e seu uso exclusivamente para propósitos de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**Apêndice:**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apêndice do estudo incluirá informações suplementares, como definições de termos técnicos, metodologias de coleta de dados, análises estatísticas e os resultados completos da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73F4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Essas melhorias foram implementadas para enriquecer a pesquisa, tornando-a mais abrangente e relevante para atender às necessidades do público-alvo e oferecer uma compreensão mais profunda do mercado de impressoras 3D para uso doméstico no Brasil.</w:t>
      </w:r>
    </w:p>
    <w:sectPr w:rsidR="002F73F4" w:rsidRPr="0026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3F"/>
    <w:rsid w:val="00264F64"/>
    <w:rsid w:val="002F73F4"/>
    <w:rsid w:val="008A623F"/>
    <w:rsid w:val="00C3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0F21"/>
  <w15:chartTrackingRefBased/>
  <w15:docId w15:val="{5919C55D-4C6C-404F-9273-2909645E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29</cp:revision>
  <dcterms:created xsi:type="dcterms:W3CDTF">2023-11-24T12:43:00Z</dcterms:created>
  <dcterms:modified xsi:type="dcterms:W3CDTF">2023-11-24T13:42:00Z</dcterms:modified>
</cp:coreProperties>
</file>