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1F6A" w14:paraId="7E0C3FB5" w14:textId="77777777" w:rsidTr="00A31F6A">
        <w:tc>
          <w:tcPr>
            <w:tcW w:w="4247" w:type="dxa"/>
          </w:tcPr>
          <w:p w14:paraId="7F347F4E" w14:textId="417FB113" w:rsidR="00A31F6A" w:rsidRPr="0006700F" w:rsidRDefault="00A31F6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700F">
              <w:rPr>
                <w:rFonts w:ascii="Arial" w:hAnsi="Arial" w:cs="Arial"/>
                <w:b/>
                <w:bCs/>
                <w:sz w:val="24"/>
                <w:szCs w:val="24"/>
              </w:rPr>
              <w:t>Nome do caso de uso:</w:t>
            </w:r>
          </w:p>
        </w:tc>
        <w:tc>
          <w:tcPr>
            <w:tcW w:w="4247" w:type="dxa"/>
          </w:tcPr>
          <w:p w14:paraId="1C04C528" w14:textId="304E1CF9" w:rsidR="00A31F6A" w:rsidRPr="00A31F6A" w:rsidRDefault="00A31F6A">
            <w:pPr>
              <w:rPr>
                <w:rFonts w:ascii="Arial" w:hAnsi="Arial" w:cs="Arial"/>
                <w:sz w:val="24"/>
                <w:szCs w:val="24"/>
              </w:rPr>
            </w:pPr>
            <w:r w:rsidRPr="00A31F6A">
              <w:rPr>
                <w:rFonts w:ascii="Arial" w:hAnsi="Arial" w:cs="Arial"/>
                <w:sz w:val="24"/>
                <w:szCs w:val="24"/>
              </w:rPr>
              <w:t>Criar cadastro</w:t>
            </w:r>
          </w:p>
        </w:tc>
      </w:tr>
      <w:tr w:rsidR="00A31F6A" w14:paraId="22521176" w14:textId="77777777" w:rsidTr="00A31F6A">
        <w:tc>
          <w:tcPr>
            <w:tcW w:w="4247" w:type="dxa"/>
          </w:tcPr>
          <w:p w14:paraId="36F4FB17" w14:textId="1A0AB50C" w:rsidR="00A31F6A" w:rsidRPr="0006700F" w:rsidRDefault="00A31F6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700F">
              <w:rPr>
                <w:rFonts w:ascii="Arial" w:hAnsi="Arial" w:cs="Arial"/>
                <w:b/>
                <w:bCs/>
                <w:sz w:val="24"/>
                <w:szCs w:val="24"/>
              </w:rPr>
              <w:t>Ator(es):</w:t>
            </w:r>
          </w:p>
        </w:tc>
        <w:tc>
          <w:tcPr>
            <w:tcW w:w="4247" w:type="dxa"/>
          </w:tcPr>
          <w:p w14:paraId="6F517067" w14:textId="7FD2C5A4" w:rsidR="00A31F6A" w:rsidRPr="00A31F6A" w:rsidRDefault="00A31F6A">
            <w:pPr>
              <w:rPr>
                <w:rFonts w:ascii="Arial" w:hAnsi="Arial" w:cs="Arial"/>
                <w:sz w:val="24"/>
                <w:szCs w:val="24"/>
              </w:rPr>
            </w:pPr>
            <w:r w:rsidRPr="00A31F6A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A31F6A" w14:paraId="1BBEAF2B" w14:textId="77777777" w:rsidTr="00A31F6A">
        <w:tc>
          <w:tcPr>
            <w:tcW w:w="4247" w:type="dxa"/>
          </w:tcPr>
          <w:p w14:paraId="4174A107" w14:textId="182A76EC" w:rsidR="00A31F6A" w:rsidRPr="0006700F" w:rsidRDefault="00A31F6A" w:rsidP="00A31F6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700F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7" w:type="dxa"/>
          </w:tcPr>
          <w:p w14:paraId="3252561F" w14:textId="6B52D490" w:rsidR="00A31F6A" w:rsidRPr="00A31F6A" w:rsidRDefault="00A31F6A" w:rsidP="00A31F6A">
            <w:pPr>
              <w:rPr>
                <w:rFonts w:ascii="Arial" w:hAnsi="Arial" w:cs="Arial"/>
                <w:sz w:val="24"/>
                <w:szCs w:val="24"/>
              </w:rPr>
            </w:pPr>
            <w:r w:rsidRPr="00A31F6A">
              <w:rPr>
                <w:rFonts w:ascii="Arial" w:hAnsi="Arial" w:cs="Arial"/>
                <w:sz w:val="24"/>
                <w:szCs w:val="24"/>
              </w:rPr>
              <w:t>Este caso de uso tem como objetivo a criação de um cadastro no banco de dados para o usuário</w:t>
            </w:r>
          </w:p>
        </w:tc>
      </w:tr>
      <w:tr w:rsidR="00A31F6A" w14:paraId="139EF779" w14:textId="77777777" w:rsidTr="00A31F6A">
        <w:tc>
          <w:tcPr>
            <w:tcW w:w="4247" w:type="dxa"/>
          </w:tcPr>
          <w:p w14:paraId="7D52B82B" w14:textId="5458A3A5" w:rsidR="00A31F6A" w:rsidRPr="0006700F" w:rsidRDefault="00A31F6A" w:rsidP="00A31F6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700F">
              <w:rPr>
                <w:rFonts w:ascii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7" w:type="dxa"/>
          </w:tcPr>
          <w:p w14:paraId="6970489F" w14:textId="3943C166" w:rsidR="00A31F6A" w:rsidRPr="00A31F6A" w:rsidRDefault="00A31F6A" w:rsidP="00A31F6A">
            <w:pPr>
              <w:rPr>
                <w:rFonts w:ascii="Arial" w:hAnsi="Arial" w:cs="Arial"/>
                <w:sz w:val="24"/>
                <w:szCs w:val="24"/>
              </w:rPr>
            </w:pPr>
            <w:r w:rsidRPr="00A31F6A">
              <w:rPr>
                <w:rFonts w:ascii="Arial" w:hAnsi="Arial" w:cs="Arial"/>
                <w:sz w:val="24"/>
                <w:szCs w:val="24"/>
              </w:rPr>
              <w:t>Não há uma pré-condições</w:t>
            </w:r>
          </w:p>
        </w:tc>
      </w:tr>
      <w:tr w:rsidR="00A31F6A" w14:paraId="67D35342" w14:textId="77777777" w:rsidTr="00A31F6A">
        <w:tc>
          <w:tcPr>
            <w:tcW w:w="4247" w:type="dxa"/>
          </w:tcPr>
          <w:p w14:paraId="54888C29" w14:textId="678ACF93" w:rsidR="00A31F6A" w:rsidRPr="0006700F" w:rsidRDefault="00A31F6A" w:rsidP="00A31F6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700F">
              <w:rPr>
                <w:rFonts w:ascii="Arial" w:hAnsi="Arial" w:cs="Arial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4247" w:type="dxa"/>
          </w:tcPr>
          <w:p w14:paraId="1575EB5F" w14:textId="5101D25B" w:rsidR="00A31F6A" w:rsidRPr="00A31F6A" w:rsidRDefault="00A31F6A" w:rsidP="00A31F6A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31F6A">
              <w:rPr>
                <w:rFonts w:ascii="Arial" w:hAnsi="Arial" w:cs="Arial"/>
                <w:sz w:val="24"/>
                <w:szCs w:val="24"/>
              </w:rPr>
              <w:t>Usuário cadastrado no sistema</w:t>
            </w:r>
          </w:p>
        </w:tc>
      </w:tr>
      <w:tr w:rsidR="00A31F6A" w:rsidRPr="0006700F" w14:paraId="25884A1A" w14:textId="77777777" w:rsidTr="00A31F6A">
        <w:tc>
          <w:tcPr>
            <w:tcW w:w="4247" w:type="dxa"/>
          </w:tcPr>
          <w:p w14:paraId="312DEA36" w14:textId="534A240D" w:rsidR="00A31F6A" w:rsidRPr="0006700F" w:rsidRDefault="00A31F6A" w:rsidP="00A31F6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700F">
              <w:rPr>
                <w:rFonts w:ascii="Arial" w:hAnsi="Arial" w:cs="Arial"/>
                <w:b/>
                <w:bCs/>
                <w:sz w:val="24"/>
                <w:szCs w:val="24"/>
              </w:rPr>
              <w:t>Cenário principal:</w:t>
            </w:r>
          </w:p>
        </w:tc>
        <w:tc>
          <w:tcPr>
            <w:tcW w:w="4247" w:type="dxa"/>
          </w:tcPr>
          <w:p w14:paraId="2E2C0FED" w14:textId="77777777" w:rsidR="00A31F6A" w:rsidRPr="0006700F" w:rsidRDefault="00A31F6A" w:rsidP="00A31F6A">
            <w:pPr>
              <w:rPr>
                <w:rFonts w:ascii="Arial" w:hAnsi="Arial" w:cs="Arial"/>
                <w:sz w:val="24"/>
                <w:szCs w:val="24"/>
              </w:rPr>
            </w:pPr>
            <w:r w:rsidRPr="0006700F">
              <w:rPr>
                <w:rFonts w:ascii="Arial" w:hAnsi="Arial" w:cs="Arial"/>
                <w:sz w:val="24"/>
                <w:szCs w:val="24"/>
              </w:rPr>
              <w:t>O usuário clica em se cadastrar;</w:t>
            </w:r>
          </w:p>
          <w:p w14:paraId="6367A098" w14:textId="77777777" w:rsidR="00A31F6A" w:rsidRPr="0006700F" w:rsidRDefault="00A31F6A" w:rsidP="00A31F6A">
            <w:pPr>
              <w:rPr>
                <w:rFonts w:ascii="Arial" w:hAnsi="Arial" w:cs="Arial"/>
                <w:sz w:val="24"/>
                <w:szCs w:val="24"/>
              </w:rPr>
            </w:pPr>
            <w:r w:rsidRPr="0006700F">
              <w:rPr>
                <w:rFonts w:ascii="Arial" w:hAnsi="Arial" w:cs="Arial"/>
                <w:sz w:val="24"/>
                <w:szCs w:val="24"/>
              </w:rPr>
              <w:t>O sistema abre o formulário de cadastro;</w:t>
            </w:r>
          </w:p>
          <w:p w14:paraId="6AA13684" w14:textId="77777777" w:rsidR="00A31F6A" w:rsidRPr="0006700F" w:rsidRDefault="00A31F6A" w:rsidP="00A31F6A">
            <w:pPr>
              <w:rPr>
                <w:rFonts w:ascii="Arial" w:hAnsi="Arial" w:cs="Arial"/>
                <w:sz w:val="24"/>
                <w:szCs w:val="24"/>
              </w:rPr>
            </w:pPr>
            <w:r w:rsidRPr="0006700F">
              <w:rPr>
                <w:rFonts w:ascii="Arial" w:hAnsi="Arial" w:cs="Arial"/>
                <w:sz w:val="24"/>
                <w:szCs w:val="24"/>
              </w:rPr>
              <w:t>O usuário preenche seus dados e confirma;</w:t>
            </w:r>
          </w:p>
          <w:p w14:paraId="70580536" w14:textId="77777777" w:rsidR="00A31F6A" w:rsidRPr="0006700F" w:rsidRDefault="00A31F6A" w:rsidP="00A31F6A">
            <w:pPr>
              <w:rPr>
                <w:rFonts w:ascii="Arial" w:hAnsi="Arial" w:cs="Arial"/>
                <w:sz w:val="24"/>
                <w:szCs w:val="24"/>
              </w:rPr>
            </w:pPr>
            <w:r w:rsidRPr="0006700F">
              <w:rPr>
                <w:rFonts w:ascii="Arial" w:hAnsi="Arial" w:cs="Arial"/>
                <w:sz w:val="24"/>
                <w:szCs w:val="24"/>
              </w:rPr>
              <w:t>O sistema avalia os dados;</w:t>
            </w:r>
          </w:p>
          <w:p w14:paraId="39AAD25C" w14:textId="77777777" w:rsidR="00A31F6A" w:rsidRPr="0006700F" w:rsidRDefault="00A31F6A" w:rsidP="00A31F6A">
            <w:pPr>
              <w:rPr>
                <w:rFonts w:ascii="Arial" w:hAnsi="Arial" w:cs="Arial"/>
                <w:sz w:val="24"/>
                <w:szCs w:val="24"/>
              </w:rPr>
            </w:pPr>
            <w:r w:rsidRPr="0006700F">
              <w:rPr>
                <w:rFonts w:ascii="Arial" w:hAnsi="Arial" w:cs="Arial"/>
                <w:sz w:val="24"/>
                <w:szCs w:val="24"/>
              </w:rPr>
              <w:t>Se algum dado estiver incorreto, o sistema redireciona ao formulário alertando o erro ao usuário;</w:t>
            </w:r>
          </w:p>
          <w:p w14:paraId="497EEE49" w14:textId="282310E1" w:rsidR="00A31F6A" w:rsidRPr="0006700F" w:rsidRDefault="00A31F6A" w:rsidP="00A31F6A">
            <w:pPr>
              <w:rPr>
                <w:rFonts w:ascii="Arial" w:hAnsi="Arial" w:cs="Arial"/>
                <w:sz w:val="24"/>
                <w:szCs w:val="24"/>
              </w:rPr>
            </w:pPr>
            <w:r w:rsidRPr="0006700F">
              <w:rPr>
                <w:rFonts w:ascii="Arial" w:hAnsi="Arial" w:cs="Arial"/>
                <w:sz w:val="24"/>
                <w:szCs w:val="24"/>
              </w:rPr>
              <w:t>Se os dados estiverem corretos, o sistema salva os dados do usuário no banco de dados e redireciona o usuário para a página de login.</w:t>
            </w:r>
          </w:p>
        </w:tc>
      </w:tr>
      <w:tr w:rsidR="00A31F6A" w14:paraId="0CB317D6" w14:textId="77777777" w:rsidTr="00A31F6A">
        <w:tc>
          <w:tcPr>
            <w:tcW w:w="4247" w:type="dxa"/>
          </w:tcPr>
          <w:p w14:paraId="788F8A47" w14:textId="6CB3E980" w:rsidR="00A31F6A" w:rsidRPr="0006700F" w:rsidRDefault="00A31F6A" w:rsidP="00A31F6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700F">
              <w:rPr>
                <w:rFonts w:ascii="Arial" w:hAnsi="Arial" w:cs="Arial"/>
                <w:b/>
                <w:bCs/>
                <w:sz w:val="24"/>
                <w:szCs w:val="24"/>
              </w:rPr>
              <w:t>Fluxo alternativo:</w:t>
            </w:r>
          </w:p>
        </w:tc>
        <w:tc>
          <w:tcPr>
            <w:tcW w:w="4247" w:type="dxa"/>
          </w:tcPr>
          <w:p w14:paraId="35B8C6E5" w14:textId="2C495428" w:rsidR="0006700F" w:rsidRPr="0006700F" w:rsidRDefault="0006700F" w:rsidP="00A31F6A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F5DF1C2" w14:textId="77777777" w:rsidR="002300B5" w:rsidRPr="0006700F" w:rsidRDefault="002300B5">
      <w:bookmarkStart w:id="0" w:name="_GoBack"/>
      <w:bookmarkEnd w:id="0"/>
    </w:p>
    <w:sectPr w:rsidR="002300B5" w:rsidRPr="00067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C5"/>
    <w:rsid w:val="0006700F"/>
    <w:rsid w:val="000F0DC5"/>
    <w:rsid w:val="002300B5"/>
    <w:rsid w:val="00A3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1BA6"/>
  <w15:chartTrackingRefBased/>
  <w15:docId w15:val="{815C24EA-1A12-44D3-BCC7-E5CAC8E3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3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2</cp:revision>
  <dcterms:created xsi:type="dcterms:W3CDTF">2020-07-11T22:54:00Z</dcterms:created>
  <dcterms:modified xsi:type="dcterms:W3CDTF">2020-07-11T23:11:00Z</dcterms:modified>
</cp:coreProperties>
</file>