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F74000" w:rsidRDefault="007935D6" w:rsidP="00E35CAB">
            <w:pPr>
              <w:spacing w:after="0" w:line="240" w:lineRule="auto"/>
              <w:rPr>
                <w:lang w:val="pt-BR"/>
              </w:rPr>
            </w:pPr>
            <w:r w:rsidRPr="00F74000">
              <w:rPr>
                <w:lang w:val="pt-BR"/>
              </w:rPr>
              <w:t xml:space="preserve">Marina </w:t>
            </w:r>
            <w:proofErr w:type="spellStart"/>
            <w:r w:rsidRPr="00F74000">
              <w:rPr>
                <w:lang w:val="pt-BR"/>
              </w:rPr>
              <w:t>Iantorno</w:t>
            </w:r>
            <w:proofErr w:type="spellEnd"/>
            <w:r w:rsidRPr="00F74000">
              <w:rPr>
                <w:lang w:val="pt-BR"/>
              </w:rPr>
              <w:t xml:space="preserve">/Vladimir </w:t>
            </w:r>
            <w:proofErr w:type="spellStart"/>
            <w:r w:rsidRPr="00F74000">
              <w:rPr>
                <w:lang w:val="pt-BR"/>
              </w:rPr>
              <w:t>Milosavljevic</w:t>
            </w:r>
            <w:proofErr w:type="spellEnd"/>
            <w:r w:rsidRPr="00F74000">
              <w:rPr>
                <w:lang w:val="pt-BR"/>
              </w:rPr>
              <w:t xml:space="preserve"> </w:t>
            </w:r>
          </w:p>
          <w:p w14:paraId="08CDE8BA" w14:textId="04F5C882" w:rsidR="007935D6" w:rsidRPr="00F74000" w:rsidRDefault="007935D6" w:rsidP="00E35CAB">
            <w:pPr>
              <w:spacing w:after="0" w:line="240" w:lineRule="auto"/>
              <w:rPr>
                <w:lang w:val="pt-BR"/>
              </w:rPr>
            </w:pPr>
            <w:r w:rsidRPr="00F74000">
              <w:rPr>
                <w:lang w:val="pt-BR"/>
              </w:rPr>
              <w:t xml:space="preserve">Muhammad </w:t>
            </w:r>
            <w:proofErr w:type="spellStart"/>
            <w:r w:rsidRPr="00F74000">
              <w:rPr>
                <w:lang w:val="pt-BR"/>
              </w:rPr>
              <w:t>Iqbal</w:t>
            </w:r>
            <w:proofErr w:type="spellEnd"/>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(Ritchie and </w:t>
      </w:r>
      <w:proofErr w:type="spellStart"/>
      <w:r w:rsidR="00B46AF3" w:rsidRPr="00D458FD">
        <w:rPr>
          <w:sz w:val="24"/>
          <w:szCs w:val="24"/>
          <w:lang w:val="en-GB"/>
        </w:rPr>
        <w:t>Roser</w:t>
      </w:r>
      <w:proofErr w:type="spellEnd"/>
      <w:r w:rsidR="00B46AF3" w:rsidRPr="00D458FD">
        <w:rPr>
          <w:sz w:val="24"/>
          <w:szCs w:val="24"/>
          <w:lang w:val="en-GB"/>
        </w:rPr>
        <w:t xml:space="preserve">, 2017).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noProof/>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4BCB02EB"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AE7C3B">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(AKIN et al., 2019).</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71611162"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r w:rsidR="00F74000">
        <w:rPr>
          <w:sz w:val="24"/>
          <w:szCs w:val="24"/>
          <w:lang w:val="en-IE"/>
        </w:rPr>
        <w:t>“</w:t>
      </w:r>
      <w:proofErr w:type="spellStart"/>
      <w:r w:rsidR="00300B5C" w:rsidRPr="00300B5C">
        <w:rPr>
          <w:sz w:val="24"/>
          <w:szCs w:val="24"/>
          <w:lang w:val="en-IE"/>
        </w:rPr>
        <w:t>pandas.DataFrame.pivot</w:t>
      </w:r>
      <w:proofErr w:type="spellEnd"/>
      <w:r w:rsidR="00F74000">
        <w:rPr>
          <w:sz w:val="24"/>
          <w:szCs w:val="24"/>
          <w:lang w:val="en-IE"/>
        </w:rPr>
        <w:t>”</w:t>
      </w:r>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noProof/>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7BAC8D13" w:rsidR="00CB252D" w:rsidRDefault="00CB252D" w:rsidP="00CB252D">
      <w:pPr>
        <w:pStyle w:val="Caption"/>
        <w:jc w:val="center"/>
      </w:pPr>
      <w:r>
        <w:t xml:space="preserve">Figure </w:t>
      </w:r>
      <w:r>
        <w:fldChar w:fldCharType="begin"/>
      </w:r>
      <w:r>
        <w:instrText xml:space="preserve"> SEQ Figure \* ARABIC </w:instrText>
      </w:r>
      <w:r>
        <w:fldChar w:fldCharType="separate"/>
      </w:r>
      <w:r w:rsidR="00AE7C3B">
        <w:rPr>
          <w:noProof/>
        </w:rPr>
        <w:t>2</w:t>
      </w:r>
      <w:r>
        <w:fldChar w:fldCharType="end"/>
      </w:r>
    </w:p>
    <w:p w14:paraId="13E26334" w14:textId="68F25AFD" w:rsidR="00AE7C3B" w:rsidRDefault="00476240" w:rsidP="00AE7C3B">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AE7C3B">
        <w:rPr>
          <w:sz w:val="24"/>
          <w:szCs w:val="24"/>
          <w:lang w:val="en-IE"/>
        </w:rPr>
        <w:t>Given that the codes and corresponding type of meat names are know, it is logical to rename the codes to actual meat names, this is more intuitive when calling each feature by its name to perform analysis using Python, renaming will also be done for the other feature names. See Figure 3 below for a preview of the dataset.</w:t>
      </w:r>
    </w:p>
    <w:p w14:paraId="34999898" w14:textId="77777777" w:rsidR="00AE7C3B" w:rsidRPr="00AE7C3B" w:rsidRDefault="00AE7C3B" w:rsidP="00AE7C3B">
      <w:pPr>
        <w:pStyle w:val="ListParagraph"/>
        <w:spacing w:before="120" w:after="120" w:line="240" w:lineRule="auto"/>
        <w:ind w:left="426" w:firstLine="708"/>
        <w:contextualSpacing w:val="0"/>
        <w:rPr>
          <w:sz w:val="24"/>
          <w:szCs w:val="24"/>
          <w:lang w:val="en-IE"/>
        </w:rPr>
      </w:pPr>
    </w:p>
    <w:p w14:paraId="6BEEF640" w14:textId="04A574D3" w:rsidR="00AE7C3B" w:rsidRPr="00AE7C3B" w:rsidRDefault="00AE7C3B" w:rsidP="00AE7C3B">
      <w:pPr>
        <w:pStyle w:val="ListParagraph"/>
        <w:spacing w:before="120" w:after="120" w:line="240" w:lineRule="auto"/>
        <w:ind w:left="426" w:firstLine="708"/>
        <w:contextualSpacing w:val="0"/>
        <w:rPr>
          <w:sz w:val="24"/>
          <w:szCs w:val="24"/>
          <w:lang w:val="en-IE"/>
        </w:rPr>
      </w:pPr>
      <w:r w:rsidRPr="00AE7C3B">
        <w:rPr>
          <w:noProof/>
          <w:sz w:val="24"/>
          <w:szCs w:val="24"/>
          <w:lang w:val="en-IE"/>
        </w:rPr>
        <w:lastRenderedPageBreak/>
        <w:drawing>
          <wp:inline distT="0" distB="0" distL="0" distR="0" wp14:anchorId="0BB62531" wp14:editId="65BD88B6">
            <wp:extent cx="4472412" cy="1546362"/>
            <wp:effectExtent l="0" t="0" r="0" b="3175"/>
            <wp:docPr id="4" name="Picture 4" descr="A picture containing text, scoreboard,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outdoor, black&#10;&#10;Description automatically generated"/>
                    <pic:cNvPicPr/>
                  </pic:nvPicPr>
                  <pic:blipFill>
                    <a:blip r:embed="rId13"/>
                    <a:stretch>
                      <a:fillRect/>
                    </a:stretch>
                  </pic:blipFill>
                  <pic:spPr>
                    <a:xfrm>
                      <a:off x="0" y="0"/>
                      <a:ext cx="4563403" cy="1577823"/>
                    </a:xfrm>
                    <a:prstGeom prst="rect">
                      <a:avLst/>
                    </a:prstGeom>
                  </pic:spPr>
                </pic:pic>
              </a:graphicData>
            </a:graphic>
          </wp:inline>
        </w:drawing>
      </w:r>
    </w:p>
    <w:p w14:paraId="4969DA07" w14:textId="3AAA0131" w:rsidR="00AE7C3B" w:rsidRDefault="00AE7C3B" w:rsidP="00AE7C3B">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7F9A7CB9" w14:textId="4D8D7082" w:rsidR="00476240" w:rsidRDefault="00BF69A8" w:rsidP="00CB252D">
      <w:pPr>
        <w:pStyle w:val="ListParagraph"/>
        <w:spacing w:before="120" w:after="120" w:line="240" w:lineRule="auto"/>
        <w:ind w:left="426" w:firstLine="708"/>
        <w:contextualSpacing w:val="0"/>
        <w:rPr>
          <w:sz w:val="24"/>
          <w:szCs w:val="24"/>
          <w:lang w:val="en-IE"/>
        </w:rPr>
      </w:pPr>
      <w:r>
        <w:rPr>
          <w:sz w:val="24"/>
          <w:szCs w:val="24"/>
          <w:lang w:val="en-IE"/>
        </w:rPr>
        <w:t>It was observed that there are many missing values present in the dataset</w:t>
      </w:r>
      <w:r w:rsidR="00A442DF">
        <w:rPr>
          <w:sz w:val="24"/>
          <w:szCs w:val="24"/>
          <w:lang w:val="en-IE"/>
        </w:rPr>
        <w:t xml:space="preserve"> (refer to Annex 2 in the appendix</w:t>
      </w:r>
      <w:r w:rsidR="0056023D">
        <w:rPr>
          <w:sz w:val="24"/>
          <w:szCs w:val="24"/>
          <w:lang w:val="en-IE"/>
        </w:rPr>
        <w:t xml:space="preserve"> for a graphical representation</w:t>
      </w:r>
      <w:r w:rsidR="00A442DF">
        <w:rPr>
          <w:sz w:val="24"/>
          <w:szCs w:val="24"/>
          <w:lang w:val="en-IE"/>
        </w:rPr>
        <w:t xml:space="preserve">). </w:t>
      </w:r>
      <w:r w:rsidR="0056023D">
        <w:rPr>
          <w:sz w:val="24"/>
          <w:szCs w:val="24"/>
          <w:lang w:val="en-IE"/>
        </w:rPr>
        <w:t xml:space="preserve">To analyse </w:t>
      </w:r>
    </w:p>
    <w:p w14:paraId="64FDD784" w14:textId="77777777" w:rsidR="00AE7C3B" w:rsidRPr="00F27847" w:rsidRDefault="00AE7C3B" w:rsidP="00CB252D">
      <w:pPr>
        <w:pStyle w:val="ListParagraph"/>
        <w:spacing w:before="120" w:after="120" w:line="240" w:lineRule="auto"/>
        <w:ind w:left="426" w:firstLine="708"/>
        <w:contextualSpacing w:val="0"/>
        <w:rPr>
          <w:sz w:val="24"/>
          <w:szCs w:val="24"/>
          <w:lang w:val="en-IE"/>
        </w:rPr>
      </w:pPr>
    </w:p>
    <w:p w14:paraId="6F7AE613" w14:textId="77777777" w:rsidR="00BD392D" w:rsidRPr="00BD392D" w:rsidRDefault="00BD392D"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A7BEFC6" w14:textId="18F7F5E4" w:rsidR="0068212D"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r w:rsidR="00DC4E79" w:rsidRPr="00E35CAB">
        <w:rPr>
          <w:i/>
          <w:iCs/>
          <w:sz w:val="24"/>
          <w:szCs w:val="24"/>
          <w:lang w:val="en-GB"/>
        </w:rPr>
        <w:br/>
      </w:r>
    </w:p>
    <w:p w14:paraId="6CFF0777" w14:textId="77777777" w:rsidR="0066149D" w:rsidRPr="00D458FD" w:rsidRDefault="0066149D" w:rsidP="00E35CAB">
      <w:pPr>
        <w:pStyle w:val="ListParagraph"/>
        <w:spacing w:after="120" w:line="240" w:lineRule="auto"/>
        <w:ind w:left="426" w:firstLine="708"/>
        <w:contextualSpacing w:val="0"/>
        <w:rPr>
          <w:sz w:val="24"/>
          <w:szCs w:val="24"/>
          <w:lang w:val="en-GB"/>
        </w:rPr>
      </w:pPr>
    </w:p>
    <w:p w14:paraId="13DA9558" w14:textId="53A40FB5" w:rsidR="001602A6"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Model performance comparison</w:t>
      </w:r>
      <w:r w:rsidR="0066149D" w:rsidRPr="00E35CAB">
        <w:rPr>
          <w:i/>
          <w:iCs/>
          <w:sz w:val="24"/>
          <w:szCs w:val="24"/>
          <w:lang w:val="en-GB"/>
        </w:rPr>
        <w:br/>
      </w:r>
      <w:r w:rsidR="001602A6" w:rsidRPr="00E35CAB">
        <w:rPr>
          <w:i/>
          <w:iCs/>
          <w:sz w:val="24"/>
          <w:szCs w:val="24"/>
          <w:lang w:val="en-GB"/>
        </w:rPr>
        <w:br/>
      </w: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t>Annexes</w:t>
      </w:r>
      <w:r>
        <w:rPr>
          <w:i/>
          <w:iCs/>
          <w:sz w:val="24"/>
          <w:szCs w:val="24"/>
          <w:lang w:val="en-GB"/>
        </w:rPr>
        <w:br/>
      </w:r>
    </w:p>
    <w:p w14:paraId="42CADD03" w14:textId="7B8D8D75" w:rsidR="00BF69A8" w:rsidRDefault="00242F16" w:rsidP="00BF69A8">
      <w:pPr>
        <w:keepNext/>
        <w:spacing w:after="120" w:line="240" w:lineRule="auto"/>
        <w:jc w:val="center"/>
      </w:pPr>
      <w:r w:rsidRPr="00242F16">
        <w:rPr>
          <w:i/>
          <w:iCs/>
          <w:noProof/>
          <w:sz w:val="24"/>
          <w:szCs w:val="24"/>
          <w:lang w:val="en-GB"/>
        </w:rPr>
        <w:lastRenderedPageBreak/>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4"/>
                    <a:stretch>
                      <a:fillRect/>
                    </a:stretch>
                  </pic:blipFill>
                  <pic:spPr>
                    <a:xfrm>
                      <a:off x="0" y="0"/>
                      <a:ext cx="4664797" cy="2585405"/>
                    </a:xfrm>
                    <a:prstGeom prst="rect">
                      <a:avLst/>
                    </a:prstGeom>
                    <a:ln>
                      <a:noFill/>
                    </a:ln>
                  </pic:spPr>
                </pic:pic>
              </a:graphicData>
            </a:graphic>
          </wp:inline>
        </w:drawing>
      </w:r>
    </w:p>
    <w:p w14:paraId="6DCD9396" w14:textId="36C09E7F" w:rsidR="00242F16" w:rsidRDefault="00242F16" w:rsidP="00242F16">
      <w:pPr>
        <w:pStyle w:val="Caption"/>
        <w:jc w:val="center"/>
      </w:pPr>
      <w:r>
        <w:t xml:space="preserve">Annex </w:t>
      </w:r>
      <w:r>
        <w:fldChar w:fldCharType="begin"/>
      </w:r>
      <w:r>
        <w:instrText xml:space="preserve"> SEQ Annex \* ARABIC </w:instrText>
      </w:r>
      <w:r>
        <w:fldChar w:fldCharType="separate"/>
      </w:r>
      <w:r w:rsidR="00BF69A8">
        <w:rPr>
          <w:noProof/>
        </w:rPr>
        <w:t>1</w:t>
      </w:r>
      <w:r>
        <w:fldChar w:fldCharType="end"/>
      </w:r>
    </w:p>
    <w:p w14:paraId="352D3D2C" w14:textId="23909236" w:rsidR="00BF69A8" w:rsidRDefault="00BF69A8" w:rsidP="00BF69A8"/>
    <w:p w14:paraId="15B61205" w14:textId="77777777" w:rsidR="00BF69A8" w:rsidRDefault="00BF69A8" w:rsidP="00BF69A8">
      <w:pPr>
        <w:keepNext/>
        <w:jc w:val="center"/>
      </w:pPr>
      <w:r w:rsidRPr="00BF69A8">
        <w:rPr>
          <w:noProof/>
        </w:rPr>
        <w:drawing>
          <wp:inline distT="0" distB="0" distL="0" distR="0" wp14:anchorId="63D7B6B3" wp14:editId="34B51A5F">
            <wp:extent cx="5622202" cy="2630899"/>
            <wp:effectExtent l="0" t="0" r="444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a:stretch>
                      <a:fillRect/>
                    </a:stretch>
                  </pic:blipFill>
                  <pic:spPr>
                    <a:xfrm>
                      <a:off x="0" y="0"/>
                      <a:ext cx="5751876" cy="2691580"/>
                    </a:xfrm>
                    <a:prstGeom prst="rect">
                      <a:avLst/>
                    </a:prstGeom>
                  </pic:spPr>
                </pic:pic>
              </a:graphicData>
            </a:graphic>
          </wp:inline>
        </w:drawing>
      </w:r>
    </w:p>
    <w:p w14:paraId="7C45DCB2" w14:textId="72444DD1" w:rsidR="00BF69A8" w:rsidRDefault="00BF69A8" w:rsidP="00BF69A8">
      <w:pPr>
        <w:pStyle w:val="Caption"/>
        <w:jc w:val="center"/>
      </w:pPr>
      <w:r>
        <w:t xml:space="preserve">Annex </w:t>
      </w:r>
      <w:r>
        <w:fldChar w:fldCharType="begin"/>
      </w:r>
      <w:r>
        <w:instrText xml:space="preserve"> SEQ Annex \* ARABIC </w:instrText>
      </w:r>
      <w:r>
        <w:fldChar w:fldCharType="separate"/>
      </w:r>
      <w:r>
        <w:rPr>
          <w:noProof/>
        </w:rPr>
        <w:t>2</w:t>
      </w:r>
      <w:r>
        <w:fldChar w:fldCharType="end"/>
      </w:r>
    </w:p>
    <w:p w14:paraId="416A3E64" w14:textId="23E858B9" w:rsidR="00BF69A8" w:rsidRDefault="00BF69A8" w:rsidP="00BF69A8"/>
    <w:p w14:paraId="23A0753E" w14:textId="77777777" w:rsidR="00BF69A8" w:rsidRPr="00BF69A8" w:rsidRDefault="00BF69A8" w:rsidP="00BF69A8"/>
    <w:p w14:paraId="73D2E73C" w14:textId="77777777" w:rsidR="00242F16" w:rsidRPr="00242F16" w:rsidRDefault="00242F16"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noProof/>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6"/>
                    <a:stretch>
                      <a:fillRect/>
                    </a:stretch>
                  </pic:blipFill>
                  <pic:spPr>
                    <a:xfrm>
                      <a:off x="0" y="0"/>
                      <a:ext cx="6210935" cy="1292860"/>
                    </a:xfrm>
                    <a:prstGeom prst="rect">
                      <a:avLst/>
                    </a:prstGeom>
                  </pic:spPr>
                </pic:pic>
              </a:graphicData>
            </a:graphic>
          </wp:inline>
        </w:drawing>
      </w:r>
    </w:p>
    <w:p w14:paraId="07A0B34D" w14:textId="0E1BD1E0" w:rsidR="003E3D54" w:rsidRPr="00D458FD" w:rsidRDefault="00EE057D" w:rsidP="00EE057D">
      <w:pPr>
        <w:pStyle w:val="Caption"/>
        <w:jc w:val="center"/>
        <w:rPr>
          <w:sz w:val="24"/>
          <w:szCs w:val="24"/>
          <w:lang w:val="en-GB"/>
        </w:rPr>
      </w:pPr>
      <w:r>
        <w:t xml:space="preserve">Table </w:t>
      </w:r>
      <w:r>
        <w:fldChar w:fldCharType="begin"/>
      </w:r>
      <w:r>
        <w:instrText xml:space="preserve"> SEQ Table \* ARABIC </w:instrText>
      </w:r>
      <w:r>
        <w:fldChar w:fldCharType="separate"/>
      </w:r>
      <w:r>
        <w:rPr>
          <w:noProof/>
        </w:rPr>
        <w:t>1</w:t>
      </w:r>
      <w:r>
        <w:fldChar w:fldCharType="end"/>
      </w:r>
      <w:r>
        <w:t xml:space="preserve"> – first 5 rows</w:t>
      </w:r>
    </w:p>
    <w:sectPr w:rsidR="003E3D54" w:rsidRPr="00D458FD" w:rsidSect="006732B1">
      <w:pgSz w:w="11906" w:h="16838"/>
      <w:pgMar w:top="1440" w:right="1111" w:bottom="961"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9E235" w14:textId="77777777" w:rsidR="000F1D22" w:rsidRDefault="000F1D22" w:rsidP="00C01C47">
      <w:pPr>
        <w:spacing w:after="0" w:line="240" w:lineRule="auto"/>
      </w:pPr>
      <w:r>
        <w:separator/>
      </w:r>
    </w:p>
  </w:endnote>
  <w:endnote w:type="continuationSeparator" w:id="0">
    <w:p w14:paraId="3BECB045" w14:textId="77777777" w:rsidR="000F1D22" w:rsidRDefault="000F1D22"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77A99666"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F3326" w14:textId="77777777" w:rsidR="000F1D22" w:rsidRDefault="000F1D22" w:rsidP="00C01C47">
      <w:pPr>
        <w:spacing w:after="0" w:line="240" w:lineRule="auto"/>
      </w:pPr>
      <w:r>
        <w:separator/>
      </w:r>
    </w:p>
  </w:footnote>
  <w:footnote w:type="continuationSeparator" w:id="0">
    <w:p w14:paraId="477AE806" w14:textId="77777777" w:rsidR="000F1D22" w:rsidRDefault="000F1D22"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14794"/>
    <w:rsid w:val="00016D54"/>
    <w:rsid w:val="00046981"/>
    <w:rsid w:val="00070EA5"/>
    <w:rsid w:val="0007443C"/>
    <w:rsid w:val="00096863"/>
    <w:rsid w:val="000A7111"/>
    <w:rsid w:val="000C2662"/>
    <w:rsid w:val="000C2FFC"/>
    <w:rsid w:val="000D0843"/>
    <w:rsid w:val="000E521D"/>
    <w:rsid w:val="000E6498"/>
    <w:rsid w:val="000F1D22"/>
    <w:rsid w:val="000F511B"/>
    <w:rsid w:val="000F531E"/>
    <w:rsid w:val="00114255"/>
    <w:rsid w:val="00114C25"/>
    <w:rsid w:val="001163C8"/>
    <w:rsid w:val="001221BD"/>
    <w:rsid w:val="0012291C"/>
    <w:rsid w:val="001231A6"/>
    <w:rsid w:val="00132A9C"/>
    <w:rsid w:val="00133768"/>
    <w:rsid w:val="00142678"/>
    <w:rsid w:val="001602A6"/>
    <w:rsid w:val="00161E1A"/>
    <w:rsid w:val="00163237"/>
    <w:rsid w:val="001717BE"/>
    <w:rsid w:val="0018454B"/>
    <w:rsid w:val="00192698"/>
    <w:rsid w:val="001A49F1"/>
    <w:rsid w:val="001C26AC"/>
    <w:rsid w:val="001D0C1E"/>
    <w:rsid w:val="001E48D0"/>
    <w:rsid w:val="001F0FF3"/>
    <w:rsid w:val="001F3B4D"/>
    <w:rsid w:val="00211FC8"/>
    <w:rsid w:val="00212780"/>
    <w:rsid w:val="00212836"/>
    <w:rsid w:val="00216A26"/>
    <w:rsid w:val="00230D6D"/>
    <w:rsid w:val="0023579F"/>
    <w:rsid w:val="00240443"/>
    <w:rsid w:val="00242F16"/>
    <w:rsid w:val="00270539"/>
    <w:rsid w:val="002761DF"/>
    <w:rsid w:val="00277737"/>
    <w:rsid w:val="00284787"/>
    <w:rsid w:val="00290461"/>
    <w:rsid w:val="00292AC3"/>
    <w:rsid w:val="002B23F8"/>
    <w:rsid w:val="002D4F1C"/>
    <w:rsid w:val="002E22AF"/>
    <w:rsid w:val="002E2FF4"/>
    <w:rsid w:val="002E6D70"/>
    <w:rsid w:val="002F2687"/>
    <w:rsid w:val="00300B5C"/>
    <w:rsid w:val="00310599"/>
    <w:rsid w:val="00317507"/>
    <w:rsid w:val="00317AF4"/>
    <w:rsid w:val="0032179B"/>
    <w:rsid w:val="003224C5"/>
    <w:rsid w:val="003309F7"/>
    <w:rsid w:val="00333544"/>
    <w:rsid w:val="003352CE"/>
    <w:rsid w:val="00342D78"/>
    <w:rsid w:val="00343090"/>
    <w:rsid w:val="00366735"/>
    <w:rsid w:val="00375BE6"/>
    <w:rsid w:val="003973C7"/>
    <w:rsid w:val="003B4D3B"/>
    <w:rsid w:val="003C0711"/>
    <w:rsid w:val="003C22E1"/>
    <w:rsid w:val="003C7A7D"/>
    <w:rsid w:val="003E3D54"/>
    <w:rsid w:val="004240F8"/>
    <w:rsid w:val="00430508"/>
    <w:rsid w:val="004364FB"/>
    <w:rsid w:val="00461142"/>
    <w:rsid w:val="00461CFA"/>
    <w:rsid w:val="004627FD"/>
    <w:rsid w:val="00464D33"/>
    <w:rsid w:val="0046780B"/>
    <w:rsid w:val="00470120"/>
    <w:rsid w:val="00476240"/>
    <w:rsid w:val="00483540"/>
    <w:rsid w:val="00492E19"/>
    <w:rsid w:val="00497B6D"/>
    <w:rsid w:val="004A0961"/>
    <w:rsid w:val="004A7DB2"/>
    <w:rsid w:val="004B000B"/>
    <w:rsid w:val="004B01BE"/>
    <w:rsid w:val="004B69C5"/>
    <w:rsid w:val="004B6A04"/>
    <w:rsid w:val="004C3533"/>
    <w:rsid w:val="004D09CE"/>
    <w:rsid w:val="004D0D9B"/>
    <w:rsid w:val="004D70D5"/>
    <w:rsid w:val="004E0BE6"/>
    <w:rsid w:val="004E1C68"/>
    <w:rsid w:val="004E21EA"/>
    <w:rsid w:val="004F231E"/>
    <w:rsid w:val="00512E2B"/>
    <w:rsid w:val="00527C6B"/>
    <w:rsid w:val="00557266"/>
    <w:rsid w:val="0056023D"/>
    <w:rsid w:val="005606F7"/>
    <w:rsid w:val="00577ABA"/>
    <w:rsid w:val="00597BC8"/>
    <w:rsid w:val="005A3C3C"/>
    <w:rsid w:val="005A3E6E"/>
    <w:rsid w:val="005A7724"/>
    <w:rsid w:val="005D1A6A"/>
    <w:rsid w:val="005E36BF"/>
    <w:rsid w:val="005E45AA"/>
    <w:rsid w:val="005F2580"/>
    <w:rsid w:val="005F67AC"/>
    <w:rsid w:val="00600D73"/>
    <w:rsid w:val="006020A7"/>
    <w:rsid w:val="00603CC9"/>
    <w:rsid w:val="00621015"/>
    <w:rsid w:val="00630716"/>
    <w:rsid w:val="0064133E"/>
    <w:rsid w:val="00653624"/>
    <w:rsid w:val="00660C26"/>
    <w:rsid w:val="0066149D"/>
    <w:rsid w:val="00665A1A"/>
    <w:rsid w:val="0066645C"/>
    <w:rsid w:val="0067140F"/>
    <w:rsid w:val="006732B1"/>
    <w:rsid w:val="00677E77"/>
    <w:rsid w:val="00681F75"/>
    <w:rsid w:val="0068212D"/>
    <w:rsid w:val="00690BE8"/>
    <w:rsid w:val="00692BD1"/>
    <w:rsid w:val="00693D46"/>
    <w:rsid w:val="006A047D"/>
    <w:rsid w:val="006B5A0B"/>
    <w:rsid w:val="006C1F41"/>
    <w:rsid w:val="006C62A5"/>
    <w:rsid w:val="006D20B2"/>
    <w:rsid w:val="006E0B11"/>
    <w:rsid w:val="006E5B40"/>
    <w:rsid w:val="006F76B3"/>
    <w:rsid w:val="0070055F"/>
    <w:rsid w:val="00705A84"/>
    <w:rsid w:val="007077AB"/>
    <w:rsid w:val="007264E2"/>
    <w:rsid w:val="007470D0"/>
    <w:rsid w:val="00757795"/>
    <w:rsid w:val="0076433A"/>
    <w:rsid w:val="00770C84"/>
    <w:rsid w:val="007831F6"/>
    <w:rsid w:val="00792AE1"/>
    <w:rsid w:val="007935D6"/>
    <w:rsid w:val="00794356"/>
    <w:rsid w:val="007A1B21"/>
    <w:rsid w:val="007B342E"/>
    <w:rsid w:val="007B4DAA"/>
    <w:rsid w:val="007C0F61"/>
    <w:rsid w:val="007E0A2B"/>
    <w:rsid w:val="007E2D42"/>
    <w:rsid w:val="007E538B"/>
    <w:rsid w:val="007F3BA4"/>
    <w:rsid w:val="007F7ED6"/>
    <w:rsid w:val="008004D0"/>
    <w:rsid w:val="00807383"/>
    <w:rsid w:val="008079D4"/>
    <w:rsid w:val="00816891"/>
    <w:rsid w:val="0084257B"/>
    <w:rsid w:val="00845CFC"/>
    <w:rsid w:val="008475AB"/>
    <w:rsid w:val="00863AE6"/>
    <w:rsid w:val="00865459"/>
    <w:rsid w:val="00866220"/>
    <w:rsid w:val="00880205"/>
    <w:rsid w:val="00882D36"/>
    <w:rsid w:val="008C11C5"/>
    <w:rsid w:val="008C14AA"/>
    <w:rsid w:val="008C211A"/>
    <w:rsid w:val="008C6C3B"/>
    <w:rsid w:val="008E25F4"/>
    <w:rsid w:val="008F2ECE"/>
    <w:rsid w:val="008F3424"/>
    <w:rsid w:val="00904476"/>
    <w:rsid w:val="009053DC"/>
    <w:rsid w:val="00905A56"/>
    <w:rsid w:val="0090758F"/>
    <w:rsid w:val="00910BA9"/>
    <w:rsid w:val="0091169B"/>
    <w:rsid w:val="009354B4"/>
    <w:rsid w:val="00936F40"/>
    <w:rsid w:val="00945EDF"/>
    <w:rsid w:val="009553B3"/>
    <w:rsid w:val="009557D7"/>
    <w:rsid w:val="009A01D6"/>
    <w:rsid w:val="009B1749"/>
    <w:rsid w:val="009F3375"/>
    <w:rsid w:val="009F3666"/>
    <w:rsid w:val="009F3F42"/>
    <w:rsid w:val="009F79AB"/>
    <w:rsid w:val="00A018BD"/>
    <w:rsid w:val="00A11401"/>
    <w:rsid w:val="00A15F8A"/>
    <w:rsid w:val="00A215A8"/>
    <w:rsid w:val="00A379E3"/>
    <w:rsid w:val="00A442DF"/>
    <w:rsid w:val="00A53227"/>
    <w:rsid w:val="00A80B9C"/>
    <w:rsid w:val="00A86551"/>
    <w:rsid w:val="00AB0D2F"/>
    <w:rsid w:val="00AC2390"/>
    <w:rsid w:val="00AE7C3B"/>
    <w:rsid w:val="00AF02CE"/>
    <w:rsid w:val="00B24E85"/>
    <w:rsid w:val="00B33E27"/>
    <w:rsid w:val="00B411E4"/>
    <w:rsid w:val="00B42C15"/>
    <w:rsid w:val="00B43CE5"/>
    <w:rsid w:val="00B46AF3"/>
    <w:rsid w:val="00B76C03"/>
    <w:rsid w:val="00B826AB"/>
    <w:rsid w:val="00B869F5"/>
    <w:rsid w:val="00B9327D"/>
    <w:rsid w:val="00B956A5"/>
    <w:rsid w:val="00BA5646"/>
    <w:rsid w:val="00BA5D00"/>
    <w:rsid w:val="00BC41FA"/>
    <w:rsid w:val="00BD0C71"/>
    <w:rsid w:val="00BD392D"/>
    <w:rsid w:val="00BE7964"/>
    <w:rsid w:val="00BF5336"/>
    <w:rsid w:val="00BF69A8"/>
    <w:rsid w:val="00C01C47"/>
    <w:rsid w:val="00C05B6A"/>
    <w:rsid w:val="00C113F8"/>
    <w:rsid w:val="00C12850"/>
    <w:rsid w:val="00C34830"/>
    <w:rsid w:val="00C358A8"/>
    <w:rsid w:val="00C37035"/>
    <w:rsid w:val="00C40F46"/>
    <w:rsid w:val="00C41605"/>
    <w:rsid w:val="00C41871"/>
    <w:rsid w:val="00C53C6E"/>
    <w:rsid w:val="00C55DC7"/>
    <w:rsid w:val="00C60A0A"/>
    <w:rsid w:val="00C6319B"/>
    <w:rsid w:val="00C63A0C"/>
    <w:rsid w:val="00C80E6F"/>
    <w:rsid w:val="00C85898"/>
    <w:rsid w:val="00CB252D"/>
    <w:rsid w:val="00CD395F"/>
    <w:rsid w:val="00CF3D89"/>
    <w:rsid w:val="00D13DD4"/>
    <w:rsid w:val="00D37461"/>
    <w:rsid w:val="00D42C8A"/>
    <w:rsid w:val="00D458FD"/>
    <w:rsid w:val="00D518BC"/>
    <w:rsid w:val="00D52AF6"/>
    <w:rsid w:val="00D64DE7"/>
    <w:rsid w:val="00D84545"/>
    <w:rsid w:val="00D9385C"/>
    <w:rsid w:val="00DB0E73"/>
    <w:rsid w:val="00DB7390"/>
    <w:rsid w:val="00DC0235"/>
    <w:rsid w:val="00DC4E79"/>
    <w:rsid w:val="00DE42E8"/>
    <w:rsid w:val="00DF2A95"/>
    <w:rsid w:val="00DF4605"/>
    <w:rsid w:val="00E00B2F"/>
    <w:rsid w:val="00E01A2C"/>
    <w:rsid w:val="00E062D9"/>
    <w:rsid w:val="00E35CAB"/>
    <w:rsid w:val="00E40EA6"/>
    <w:rsid w:val="00E46AF5"/>
    <w:rsid w:val="00E76467"/>
    <w:rsid w:val="00E777E8"/>
    <w:rsid w:val="00E80D8B"/>
    <w:rsid w:val="00E9433B"/>
    <w:rsid w:val="00E96A8F"/>
    <w:rsid w:val="00EE057D"/>
    <w:rsid w:val="00EE623C"/>
    <w:rsid w:val="00EF20D6"/>
    <w:rsid w:val="00EF25E1"/>
    <w:rsid w:val="00F050CC"/>
    <w:rsid w:val="00F06EAE"/>
    <w:rsid w:val="00F22B04"/>
    <w:rsid w:val="00F27847"/>
    <w:rsid w:val="00F3231E"/>
    <w:rsid w:val="00F74000"/>
    <w:rsid w:val="00F74142"/>
    <w:rsid w:val="00F745F1"/>
    <w:rsid w:val="00F8014C"/>
    <w:rsid w:val="00F81F26"/>
    <w:rsid w:val="00F874B2"/>
    <w:rsid w:val="00F954D1"/>
    <w:rsid w:val="00F96363"/>
    <w:rsid w:val="00FA6846"/>
    <w:rsid w:val="00FC4D70"/>
    <w:rsid w:val="00FD7B8D"/>
    <w:rsid w:val="00FE3343"/>
    <w:rsid w:val="00FE4621"/>
    <w:rsid w:val="00FE6805"/>
    <w:rsid w:val="00FF458F"/>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5</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177</cp:revision>
  <dcterms:created xsi:type="dcterms:W3CDTF">2022-04-04T19:14:00Z</dcterms:created>
  <dcterms:modified xsi:type="dcterms:W3CDTF">2022-05-09T17:28:00Z</dcterms:modified>
</cp:coreProperties>
</file>