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84BFA" w14:textId="77777777" w:rsidR="001461B4" w:rsidRDefault="001461B4"/>
    <w:tbl>
      <w:tblPr>
        <w:tblW w:w="90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96F0A" w14:paraId="7799A6BB" w14:textId="77777777" w:rsidTr="00A51513">
        <w:trPr>
          <w:cantSplit/>
          <w:trHeight w:hRule="exact" w:val="5126"/>
        </w:trPr>
        <w:tc>
          <w:tcPr>
            <w:tcW w:w="9079" w:type="dxa"/>
          </w:tcPr>
          <w:p w14:paraId="75579A5F" w14:textId="77777777" w:rsidR="00A96F0A" w:rsidRPr="00CE7360" w:rsidRDefault="000D0FA2" w:rsidP="00E53F33">
            <w:pPr>
              <w:jc w:val="center"/>
            </w:pPr>
            <w:r>
              <w:t>Instituto Superior de Engenharia</w:t>
            </w:r>
            <w:r w:rsidR="00CE7360" w:rsidRPr="00CE7360">
              <w:t xml:space="preserve"> de Coimbra</w:t>
            </w:r>
          </w:p>
          <w:p w14:paraId="3CCA2593" w14:textId="3746EA53" w:rsidR="000D0FA2" w:rsidRPr="004A651E" w:rsidRDefault="000D0FA2" w:rsidP="000D0FA2">
            <w:pPr>
              <w:jc w:val="center"/>
            </w:pPr>
            <w:r>
              <w:t xml:space="preserve">Departamento de </w:t>
            </w:r>
            <w:r w:rsidR="004944EE">
              <w:t>Física e Matemática</w:t>
            </w:r>
          </w:p>
          <w:p w14:paraId="32104402" w14:textId="77777777" w:rsidR="00CE7360" w:rsidRDefault="00CE7360" w:rsidP="00E53F33">
            <w:pPr>
              <w:jc w:val="center"/>
            </w:pPr>
          </w:p>
          <w:p w14:paraId="350DBEC5" w14:textId="77777777" w:rsidR="001461B4" w:rsidRPr="00CE7360" w:rsidRDefault="001461B4" w:rsidP="00E53F33">
            <w:pPr>
              <w:jc w:val="center"/>
            </w:pPr>
          </w:p>
          <w:p w14:paraId="6B5C4E53" w14:textId="003B036D" w:rsidR="004A651E" w:rsidRDefault="00662778" w:rsidP="00662778">
            <w:pPr>
              <w:jc w:val="center"/>
            </w:pPr>
            <w:r w:rsidRPr="00662778">
              <w:rPr>
                <w:noProof/>
                <w:lang w:eastAsia="pt-PT"/>
              </w:rPr>
              <w:drawing>
                <wp:inline distT="0" distB="0" distL="0" distR="0" wp14:anchorId="72FF1A3A" wp14:editId="4BCA1BE8">
                  <wp:extent cx="3196650" cy="842160"/>
                  <wp:effectExtent l="0" t="0" r="3810" b="0"/>
                  <wp:docPr id="9" name="Imagem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BC48D3-23B4-45D5-BD85-C94DFA63295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>
                            <a:extLst>
                              <a:ext uri="{FF2B5EF4-FFF2-40B4-BE49-F238E27FC236}">
                                <a16:creationId xmlns:a16="http://schemas.microsoft.com/office/drawing/2014/main" id="{BBBC48D3-23B4-45D5-BD85-C94DFA63295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740" cy="86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5C049" w14:textId="77777777" w:rsidR="00CE7360" w:rsidRDefault="00CE7360" w:rsidP="00E53F33">
            <w:pPr>
              <w:jc w:val="center"/>
            </w:pPr>
          </w:p>
          <w:p w14:paraId="5C1E8D5B" w14:textId="2E6CC804" w:rsidR="004A651E" w:rsidRPr="00CE7360" w:rsidRDefault="000D0FA2" w:rsidP="00E53F33">
            <w:pPr>
              <w:jc w:val="center"/>
            </w:pPr>
            <w:r>
              <w:t xml:space="preserve">Licenciatura em </w:t>
            </w:r>
            <w:r w:rsidR="00D52E41">
              <w:t>Engenharia Biomédica</w:t>
            </w:r>
            <w:r w:rsidR="003E0A17">
              <w:t>-Bioeletrónica</w:t>
            </w:r>
          </w:p>
          <w:p w14:paraId="1B21B7EC" w14:textId="5514F5F5" w:rsidR="00CE7360" w:rsidRPr="00530DD7" w:rsidRDefault="00761A63" w:rsidP="00E53F33">
            <w:pPr>
              <w:jc w:val="center"/>
            </w:pPr>
            <w:r>
              <w:t xml:space="preserve">Trabalho </w:t>
            </w:r>
            <w:r w:rsidR="000D0FA2">
              <w:t xml:space="preserve">Prático </w:t>
            </w:r>
            <w:r w:rsidR="00C10766">
              <w:t>de</w:t>
            </w:r>
            <w:r w:rsidR="00E944DB">
              <w:t xml:space="preserve"> </w:t>
            </w:r>
            <w:r w:rsidR="00D52E41">
              <w:t>Economia e Gestão de Empresas</w:t>
            </w:r>
          </w:p>
        </w:tc>
      </w:tr>
      <w:tr w:rsidR="00555104" w:rsidRPr="009B7A41" w14:paraId="49C0106F" w14:textId="77777777" w:rsidTr="00A51513">
        <w:trPr>
          <w:cantSplit/>
          <w:trHeight w:hRule="exact" w:val="4557"/>
        </w:trPr>
        <w:tc>
          <w:tcPr>
            <w:tcW w:w="9079" w:type="dxa"/>
          </w:tcPr>
          <w:p w14:paraId="6E08C3AC" w14:textId="1626B7C8" w:rsidR="00555104" w:rsidRPr="00277552" w:rsidRDefault="000D0FA2" w:rsidP="00B17CD4">
            <w:pPr>
              <w:pStyle w:val="TitleCover"/>
              <w:jc w:val="center"/>
            </w:pPr>
            <w:r>
              <w:t>Plano de Negócios</w:t>
            </w:r>
          </w:p>
          <w:p w14:paraId="10C57256" w14:textId="01D1F09F" w:rsidR="00B17CD4" w:rsidRDefault="003D369F" w:rsidP="00B17CD4">
            <w:pPr>
              <w:pStyle w:val="StyleSubtitleCoverCentered"/>
              <w:rPr>
                <w:b/>
                <w:bCs/>
                <w:sz w:val="44"/>
                <w:szCs w:val="24"/>
              </w:rPr>
            </w:pPr>
            <w:proofErr w:type="spellStart"/>
            <w:r>
              <w:rPr>
                <w:b/>
                <w:bCs/>
                <w:sz w:val="44"/>
                <w:szCs w:val="24"/>
              </w:rPr>
              <w:t>GeoAlzheimer</w:t>
            </w:r>
            <w:proofErr w:type="spellEnd"/>
          </w:p>
          <w:p w14:paraId="418FEE91" w14:textId="551BAA0D" w:rsidR="00555104" w:rsidRPr="00AB65DA" w:rsidRDefault="00D873C4" w:rsidP="004440F5">
            <w:pPr>
              <w:pStyle w:val="StyleSubtitleCoverCentered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1578F50" wp14:editId="616AB46F">
                  <wp:extent cx="1485900" cy="1389126"/>
                  <wp:effectExtent l="0" t="0" r="0" b="1905"/>
                  <wp:docPr id="464554352" name="Imagem 464554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554352" name="Imagem 46455435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674" cy="141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F47" w14:paraId="14B01E9F" w14:textId="77777777" w:rsidTr="00A51513">
        <w:trPr>
          <w:cantSplit/>
          <w:trHeight w:val="3189"/>
        </w:trPr>
        <w:tc>
          <w:tcPr>
            <w:tcW w:w="9079" w:type="dxa"/>
            <w:vAlign w:val="center"/>
          </w:tcPr>
          <w:p w14:paraId="4CFC7DE9" w14:textId="77777777" w:rsidR="00662778" w:rsidRPr="00AB65DA" w:rsidRDefault="00662778" w:rsidP="00662778"/>
          <w:p w14:paraId="09FBD489" w14:textId="77777777" w:rsidR="00B17CD4" w:rsidRDefault="00B17CD4" w:rsidP="00662778"/>
          <w:p w14:paraId="51989789" w14:textId="77777777" w:rsidR="00B17CD4" w:rsidRPr="00AB65DA" w:rsidRDefault="00B17CD4" w:rsidP="00662778"/>
          <w:p w14:paraId="2E7D5033" w14:textId="79B4BE79" w:rsidR="000D0FA2" w:rsidRPr="00D52E41" w:rsidRDefault="00AB65DA" w:rsidP="00E53F33">
            <w:pPr>
              <w:jc w:val="center"/>
              <w:rPr>
                <w:sz w:val="24"/>
                <w:szCs w:val="24"/>
              </w:rPr>
            </w:pPr>
            <w:r w:rsidRPr="10B3A60E">
              <w:rPr>
                <w:sz w:val="24"/>
                <w:szCs w:val="24"/>
              </w:rPr>
              <w:t>Diana Silva</w:t>
            </w:r>
            <w:r w:rsidR="003F3E59" w:rsidRPr="10B3A60E">
              <w:rPr>
                <w:sz w:val="24"/>
                <w:szCs w:val="24"/>
              </w:rPr>
              <w:t xml:space="preserve"> – </w:t>
            </w:r>
            <w:r w:rsidR="10B3A60E" w:rsidRPr="10B3A60E">
              <w:rPr>
                <w:sz w:val="24"/>
                <w:szCs w:val="24"/>
              </w:rPr>
              <w:t>2020129733</w:t>
            </w:r>
          </w:p>
          <w:p w14:paraId="187A76B1" w14:textId="59FC538B" w:rsidR="001D0D18" w:rsidRPr="00D52E41" w:rsidRDefault="00AB65DA" w:rsidP="00E53F33">
            <w:pPr>
              <w:jc w:val="center"/>
              <w:rPr>
                <w:sz w:val="24"/>
                <w:szCs w:val="22"/>
              </w:rPr>
            </w:pPr>
            <w:r w:rsidRPr="00D52E41">
              <w:rPr>
                <w:sz w:val="24"/>
                <w:szCs w:val="22"/>
              </w:rPr>
              <w:t>Henrique Oliveira</w:t>
            </w:r>
            <w:r w:rsidR="003F3E59" w:rsidRPr="00D52E41">
              <w:rPr>
                <w:sz w:val="24"/>
                <w:szCs w:val="22"/>
              </w:rPr>
              <w:t xml:space="preserve"> – </w:t>
            </w:r>
            <w:r w:rsidR="00B2742D" w:rsidRPr="00D52E41">
              <w:rPr>
                <w:sz w:val="24"/>
                <w:szCs w:val="22"/>
              </w:rPr>
              <w:t>2020153500</w:t>
            </w:r>
          </w:p>
          <w:p w14:paraId="2D2826B0" w14:textId="791FC175" w:rsidR="00CA5D3F" w:rsidRPr="00D52E41" w:rsidRDefault="60524DF2" w:rsidP="00E53F33">
            <w:pPr>
              <w:jc w:val="center"/>
              <w:rPr>
                <w:sz w:val="24"/>
                <w:szCs w:val="24"/>
              </w:rPr>
            </w:pPr>
            <w:r w:rsidRPr="7F1797E7">
              <w:rPr>
                <w:sz w:val="24"/>
                <w:szCs w:val="24"/>
              </w:rPr>
              <w:t>Joana Santos – 2020128008</w:t>
            </w:r>
          </w:p>
          <w:p w14:paraId="4BA81A28" w14:textId="558ED1F6" w:rsidR="00B2742D" w:rsidRPr="00D52E41" w:rsidRDefault="00B2742D" w:rsidP="00E53F33">
            <w:pPr>
              <w:jc w:val="center"/>
              <w:rPr>
                <w:sz w:val="24"/>
                <w:szCs w:val="24"/>
              </w:rPr>
            </w:pPr>
            <w:r w:rsidRPr="7F1797E7">
              <w:rPr>
                <w:sz w:val="24"/>
                <w:szCs w:val="24"/>
              </w:rPr>
              <w:t xml:space="preserve">Rafael Sêco </w:t>
            </w:r>
            <w:r w:rsidR="004944EE" w:rsidRPr="7F1797E7">
              <w:rPr>
                <w:sz w:val="24"/>
                <w:szCs w:val="24"/>
              </w:rPr>
              <w:t>–</w:t>
            </w:r>
            <w:r w:rsidRPr="7F1797E7">
              <w:rPr>
                <w:sz w:val="24"/>
                <w:szCs w:val="24"/>
              </w:rPr>
              <w:t xml:space="preserve"> </w:t>
            </w:r>
            <w:r w:rsidR="3573B90E" w:rsidRPr="7F1797E7">
              <w:rPr>
                <w:sz w:val="24"/>
                <w:szCs w:val="24"/>
              </w:rPr>
              <w:t>2</w:t>
            </w:r>
            <w:r w:rsidR="004944EE" w:rsidRPr="7F1797E7">
              <w:rPr>
                <w:sz w:val="24"/>
                <w:szCs w:val="24"/>
              </w:rPr>
              <w:t>020131003</w:t>
            </w:r>
          </w:p>
          <w:p w14:paraId="3D12735D" w14:textId="3C26B801" w:rsidR="002613AB" w:rsidRDefault="002613AB" w:rsidP="002613AB">
            <w:pPr>
              <w:jc w:val="center"/>
            </w:pPr>
          </w:p>
          <w:p w14:paraId="07E082D7" w14:textId="346DC2D9" w:rsidR="000D0FA2" w:rsidRDefault="000D0FA2" w:rsidP="00E53F33">
            <w:pPr>
              <w:jc w:val="center"/>
            </w:pPr>
          </w:p>
          <w:p w14:paraId="71D8D96B" w14:textId="77777777" w:rsidR="00E944DB" w:rsidRDefault="00E944DB" w:rsidP="00E53F33">
            <w:pPr>
              <w:jc w:val="center"/>
            </w:pPr>
          </w:p>
          <w:p w14:paraId="4B083398" w14:textId="7D294415" w:rsidR="00263559" w:rsidRPr="00263559" w:rsidRDefault="00A96F0A" w:rsidP="002A113C">
            <w:pPr>
              <w:jc w:val="center"/>
            </w:pPr>
            <w:r>
              <w:t xml:space="preserve">Coimbra, </w:t>
            </w:r>
            <w:r w:rsidR="00C3123D">
              <w:t>junho</w:t>
            </w:r>
            <w:r w:rsidR="002613AB">
              <w:t xml:space="preserve"> de 20</w:t>
            </w:r>
            <w:r w:rsidR="00D52E41">
              <w:t>23</w:t>
            </w:r>
          </w:p>
        </w:tc>
      </w:tr>
    </w:tbl>
    <w:p w14:paraId="4393696B" w14:textId="77777777" w:rsidR="00347A40" w:rsidRDefault="00347A40" w:rsidP="009349EE">
      <w:pPr>
        <w:sectPr w:rsidR="00347A40" w:rsidSect="00E14CAE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1907" w:h="16840" w:code="9"/>
          <w:pgMar w:top="1418" w:right="1134" w:bottom="1134" w:left="1588" w:header="964" w:footer="964" w:gutter="0"/>
          <w:cols w:space="720"/>
          <w:formProt w:val="0"/>
          <w:titlePg/>
        </w:sectPr>
      </w:pPr>
      <w:bookmarkStart w:id="6" w:name="CLIENTE"/>
      <w:bookmarkEnd w:id="6"/>
    </w:p>
    <w:p w14:paraId="093FF56E" w14:textId="77777777" w:rsidR="004806B8" w:rsidRDefault="004806B8" w:rsidP="005D62E1">
      <w:pPr>
        <w:pStyle w:val="IndexTitle"/>
      </w:pPr>
      <w:bookmarkStart w:id="7" w:name="_Toc163289028"/>
      <w:r>
        <w:t>Índice</w:t>
      </w:r>
      <w:bookmarkEnd w:id="7"/>
    </w:p>
    <w:p w14:paraId="460FD608" w14:textId="0329DE01" w:rsidR="00642272" w:rsidRDefault="00D16EAD">
      <w:pPr>
        <w:pStyle w:val="TOC1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Cs w:val="22"/>
          <w:lang w:eastAsia="pt-PT"/>
          <w14:ligatures w14:val="standardContextual"/>
        </w:rPr>
      </w:pP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TOC \o "1-3" \h \z \u </w:instrText>
      </w:r>
      <w:r>
        <w:rPr>
          <w:b/>
          <w:sz w:val="20"/>
        </w:rPr>
        <w:fldChar w:fldCharType="separate"/>
      </w:r>
      <w:hyperlink w:anchor="_Toc137997536" w:history="1">
        <w:r w:rsidR="00642272" w:rsidRPr="00340A93">
          <w:rPr>
            <w:rStyle w:val="Hyperlink"/>
            <w:noProof/>
          </w:rPr>
          <w:t>1.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Sumário Executivo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_Toc137997536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5</w:t>
        </w:r>
        <w:r w:rsidR="00642272">
          <w:rPr>
            <w:noProof/>
            <w:webHidden/>
          </w:rPr>
          <w:fldChar w:fldCharType="end"/>
        </w:r>
      </w:hyperlink>
    </w:p>
    <w:p w14:paraId="6892C293" w14:textId="79EFFE94" w:rsidR="00642272" w:rsidRDefault="00994AF0">
      <w:pPr>
        <w:pStyle w:val="TOC1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Cs w:val="22"/>
          <w:lang w:eastAsia="pt-PT"/>
          <w14:ligatures w14:val="standardContextual"/>
        </w:rPr>
      </w:pPr>
      <w:hyperlink w:anchor="_Toc137997537" w:history="1">
        <w:r w:rsidR="00642272" w:rsidRPr="00340A93">
          <w:rPr>
            <w:rStyle w:val="Hyperlink"/>
            <w:noProof/>
          </w:rPr>
          <w:t>2.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Análise do Meio Envolvente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_Toc137997537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6</w:t>
        </w:r>
        <w:r w:rsidR="00642272">
          <w:rPr>
            <w:noProof/>
            <w:webHidden/>
          </w:rPr>
          <w:fldChar w:fldCharType="end"/>
        </w:r>
      </w:hyperlink>
    </w:p>
    <w:p w14:paraId="613F8127" w14:textId="1B45DDBE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38" w:history="1">
        <w:r w:rsidR="00642272" w:rsidRPr="00340A93">
          <w:rPr>
            <w:rStyle w:val="Hyperlink"/>
            <w:noProof/>
          </w:rPr>
          <w:t>2.1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Meio Envolvente Contextual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_Toc137997538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6</w:t>
        </w:r>
        <w:r w:rsidR="00642272">
          <w:rPr>
            <w:noProof/>
            <w:webHidden/>
          </w:rPr>
          <w:fldChar w:fldCharType="end"/>
        </w:r>
      </w:hyperlink>
    </w:p>
    <w:p w14:paraId="5C4AA9C1" w14:textId="79947F28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39" w:history="1">
        <w:r w:rsidR="00642272" w:rsidRPr="00340A93">
          <w:rPr>
            <w:rStyle w:val="Hyperlink"/>
            <w:noProof/>
          </w:rPr>
          <w:t>2.1.1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Contexto Político-Legal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_Toc137997539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6</w:t>
        </w:r>
        <w:r w:rsidR="00642272">
          <w:rPr>
            <w:noProof/>
            <w:webHidden/>
          </w:rPr>
          <w:fldChar w:fldCharType="end"/>
        </w:r>
      </w:hyperlink>
    </w:p>
    <w:p w14:paraId="375F433B" w14:textId="1999EC6E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40" w:history="1">
        <w:r w:rsidR="00642272" w:rsidRPr="00340A93">
          <w:rPr>
            <w:rStyle w:val="Hyperlink"/>
            <w:noProof/>
          </w:rPr>
          <w:t>2.1.2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Contexto Económico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_Toc137997540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6</w:t>
        </w:r>
        <w:r w:rsidR="00642272">
          <w:rPr>
            <w:noProof/>
            <w:webHidden/>
          </w:rPr>
          <w:fldChar w:fldCharType="end"/>
        </w:r>
      </w:hyperlink>
    </w:p>
    <w:p w14:paraId="5CA2FA69" w14:textId="1D9978E7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41" w:history="1">
        <w:r w:rsidR="00642272" w:rsidRPr="00340A93">
          <w:rPr>
            <w:rStyle w:val="Hyperlink"/>
            <w:noProof/>
          </w:rPr>
          <w:t>2.1.3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Contexto Sociocultural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_Toc137997541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6</w:t>
        </w:r>
        <w:r w:rsidR="00642272">
          <w:rPr>
            <w:noProof/>
            <w:webHidden/>
          </w:rPr>
          <w:fldChar w:fldCharType="end"/>
        </w:r>
      </w:hyperlink>
    </w:p>
    <w:p w14:paraId="736D6F06" w14:textId="148EF7AF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42" w:history="1">
        <w:r w:rsidR="00642272" w:rsidRPr="00340A93">
          <w:rPr>
            <w:rStyle w:val="Hyperlink"/>
            <w:noProof/>
          </w:rPr>
          <w:t>2.1.4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Contexto Tecnológico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_Toc137997542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7</w:t>
        </w:r>
        <w:r w:rsidR="00642272">
          <w:rPr>
            <w:noProof/>
            <w:webHidden/>
          </w:rPr>
          <w:fldChar w:fldCharType="end"/>
        </w:r>
      </w:hyperlink>
    </w:p>
    <w:p w14:paraId="48493410" w14:textId="3C62C536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43" w:history="1">
        <w:r w:rsidR="00642272" w:rsidRPr="00340A93">
          <w:rPr>
            <w:rStyle w:val="Hyperlink"/>
            <w:noProof/>
          </w:rPr>
          <w:t>2.2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Meio Envolvente Transacional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_Toc137997543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7</w:t>
        </w:r>
        <w:r w:rsidR="00642272">
          <w:rPr>
            <w:noProof/>
            <w:webHidden/>
          </w:rPr>
          <w:fldChar w:fldCharType="end"/>
        </w:r>
      </w:hyperlink>
    </w:p>
    <w:p w14:paraId="3B5F1F75" w14:textId="5A44994A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44" w:history="1">
        <w:r w:rsidR="00642272" w:rsidRPr="00340A93">
          <w:rPr>
            <w:rStyle w:val="Hyperlink"/>
            <w:noProof/>
          </w:rPr>
          <w:t>2.2.1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Clientes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_Toc137997544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7</w:t>
        </w:r>
        <w:r w:rsidR="00642272">
          <w:rPr>
            <w:noProof/>
            <w:webHidden/>
          </w:rPr>
          <w:fldChar w:fldCharType="end"/>
        </w:r>
      </w:hyperlink>
    </w:p>
    <w:p w14:paraId="4B469695" w14:textId="310045B1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45" w:history="1">
        <w:r w:rsidR="00642272" w:rsidRPr="00340A93">
          <w:rPr>
            <w:rStyle w:val="Hyperlink"/>
            <w:noProof/>
          </w:rPr>
          <w:t>2.2.2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Fornecedores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_Toc137997545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8</w:t>
        </w:r>
        <w:r w:rsidR="00642272">
          <w:rPr>
            <w:noProof/>
            <w:webHidden/>
          </w:rPr>
          <w:fldChar w:fldCharType="end"/>
        </w:r>
      </w:hyperlink>
    </w:p>
    <w:p w14:paraId="6E0BAC1E" w14:textId="77A7A52B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46" w:history="1">
        <w:r w:rsidR="00642272" w:rsidRPr="00340A93">
          <w:rPr>
            <w:rStyle w:val="Hyperlink"/>
            <w:noProof/>
          </w:rPr>
          <w:t>2.2.3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Concorrentes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_Toc137997546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8</w:t>
        </w:r>
        <w:r w:rsidR="00642272">
          <w:rPr>
            <w:noProof/>
            <w:webHidden/>
          </w:rPr>
          <w:fldChar w:fldCharType="end"/>
        </w:r>
      </w:hyperlink>
    </w:p>
    <w:p w14:paraId="50D6DA82" w14:textId="2770FF05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47" w:history="1">
        <w:r w:rsidR="00642272" w:rsidRPr="00340A93">
          <w:rPr>
            <w:rStyle w:val="Hyperlink"/>
            <w:noProof/>
            <w:lang w:val="en-US"/>
          </w:rPr>
          <w:t>2.2.4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  <w:lang w:val="en-US"/>
          </w:rPr>
          <w:t>Outros Stakeholders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_Toc137997547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8</w:t>
        </w:r>
        <w:r w:rsidR="00642272">
          <w:rPr>
            <w:noProof/>
            <w:webHidden/>
          </w:rPr>
          <w:fldChar w:fldCharType="end"/>
        </w:r>
      </w:hyperlink>
    </w:p>
    <w:p w14:paraId="5D897E5F" w14:textId="1729DD54" w:rsidR="00642272" w:rsidRDefault="00994AF0">
      <w:pPr>
        <w:pStyle w:val="TOC1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Cs w:val="22"/>
          <w:lang w:eastAsia="pt-PT"/>
          <w14:ligatures w14:val="standardContextual"/>
        </w:rPr>
      </w:pPr>
      <w:hyperlink w:anchor="_Toc137997548" w:history="1">
        <w:r w:rsidR="00642272" w:rsidRPr="00340A93">
          <w:rPr>
            <w:rStyle w:val="Hyperlink"/>
            <w:noProof/>
          </w:rPr>
          <w:t>3.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Caracterização do Mercado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_Toc137997548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9</w:t>
        </w:r>
        <w:r w:rsidR="00642272">
          <w:rPr>
            <w:noProof/>
            <w:webHidden/>
          </w:rPr>
          <w:fldChar w:fldCharType="end"/>
        </w:r>
      </w:hyperlink>
    </w:p>
    <w:p w14:paraId="7EC1F7D9" w14:textId="31E08DAF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49" w:history="1">
        <w:r w:rsidR="00642272" w:rsidRPr="00340A93">
          <w:rPr>
            <w:rStyle w:val="Hyperlink"/>
            <w:noProof/>
          </w:rPr>
          <w:t>3.1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Segmentação de Mercado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_Toc137997549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9</w:t>
        </w:r>
        <w:r w:rsidR="00642272">
          <w:rPr>
            <w:noProof/>
            <w:webHidden/>
          </w:rPr>
          <w:fldChar w:fldCharType="end"/>
        </w:r>
      </w:hyperlink>
    </w:p>
    <w:p w14:paraId="724E2AE7" w14:textId="68ADDA02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50" w:history="1">
        <w:r w:rsidR="00642272" w:rsidRPr="00340A93">
          <w:rPr>
            <w:rStyle w:val="Hyperlink"/>
            <w:noProof/>
          </w:rPr>
          <w:t>3.1.1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Critérios de Segmentação de Mercado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_Toc137997550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9</w:t>
        </w:r>
        <w:r w:rsidR="00642272">
          <w:rPr>
            <w:noProof/>
            <w:webHidden/>
          </w:rPr>
          <w:fldChar w:fldCharType="end"/>
        </w:r>
      </w:hyperlink>
    </w:p>
    <w:p w14:paraId="3BD0CF7D" w14:textId="13DFBA43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51" w:history="1">
        <w:r w:rsidR="00642272" w:rsidRPr="00340A93">
          <w:rPr>
            <w:rStyle w:val="Hyperlink"/>
            <w:noProof/>
          </w:rPr>
          <w:t>3.1.2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Principais Segmentos de Mercado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_Toc137997551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9</w:t>
        </w:r>
        <w:r w:rsidR="00642272">
          <w:rPr>
            <w:noProof/>
            <w:webHidden/>
          </w:rPr>
          <w:fldChar w:fldCharType="end"/>
        </w:r>
      </w:hyperlink>
    </w:p>
    <w:p w14:paraId="54B4B3B8" w14:textId="62F8AE3F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52" w:history="1">
        <w:r w:rsidR="00642272" w:rsidRPr="00340A93">
          <w:rPr>
            <w:rStyle w:val="Hyperlink"/>
            <w:noProof/>
          </w:rPr>
          <w:t>3.2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Mercado Alvo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_Toc137997552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9</w:t>
        </w:r>
        <w:r w:rsidR="00642272">
          <w:rPr>
            <w:noProof/>
            <w:webHidden/>
          </w:rPr>
          <w:fldChar w:fldCharType="end"/>
        </w:r>
      </w:hyperlink>
    </w:p>
    <w:p w14:paraId="335F745C" w14:textId="63ABD1F2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53" w:history="1">
        <w:r w:rsidR="00642272" w:rsidRPr="00340A93">
          <w:rPr>
            <w:rStyle w:val="Hyperlink"/>
            <w:noProof/>
          </w:rPr>
          <w:t>3.3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Estrutura da Indústria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_Toc137997553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10</w:t>
        </w:r>
        <w:r w:rsidR="00642272">
          <w:rPr>
            <w:noProof/>
            <w:webHidden/>
          </w:rPr>
          <w:fldChar w:fldCharType="end"/>
        </w:r>
      </w:hyperlink>
    </w:p>
    <w:p w14:paraId="6FFFB114" w14:textId="5077E04D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54" w:history="1">
        <w:r w:rsidR="00642272" w:rsidRPr="00340A93">
          <w:rPr>
            <w:rStyle w:val="Hyperlink"/>
            <w:noProof/>
          </w:rPr>
          <w:t>3.4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Oportunidades e Ameaças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_Toc137997554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10</w:t>
        </w:r>
        <w:r w:rsidR="00642272">
          <w:rPr>
            <w:noProof/>
            <w:webHidden/>
          </w:rPr>
          <w:fldChar w:fldCharType="end"/>
        </w:r>
      </w:hyperlink>
    </w:p>
    <w:p w14:paraId="3F394D4B" w14:textId="629FF88F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55" w:history="1">
        <w:r w:rsidR="00642272" w:rsidRPr="00340A93">
          <w:rPr>
            <w:rStyle w:val="Hyperlink"/>
            <w:noProof/>
          </w:rPr>
          <w:t>3.4.1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Oportunidades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_Toc137997555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10</w:t>
        </w:r>
        <w:r w:rsidR="00642272">
          <w:rPr>
            <w:noProof/>
            <w:webHidden/>
          </w:rPr>
          <w:fldChar w:fldCharType="end"/>
        </w:r>
      </w:hyperlink>
    </w:p>
    <w:p w14:paraId="145707FF" w14:textId="1EDA9A0F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56" w:history="1">
        <w:r w:rsidR="00642272" w:rsidRPr="00340A93">
          <w:rPr>
            <w:rStyle w:val="Hyperlink"/>
            <w:noProof/>
          </w:rPr>
          <w:t>3.4.2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Ameaças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_Toc137997556 \h </w:instrText>
        </w:r>
        <w:r w:rsidR="00642272">
          <w:rPr>
            <w:noProof/>
            <w:webHidden/>
          </w:rPr>
        </w:r>
        <w:r w:rsidR="00642272"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11</w:t>
        </w:r>
        <w:r w:rsidR="00642272">
          <w:rPr>
            <w:noProof/>
            <w:webHidden/>
          </w:rPr>
          <w:fldChar w:fldCharType="end"/>
        </w:r>
      </w:hyperlink>
    </w:p>
    <w:p w14:paraId="69DA7BA1" w14:textId="2ACDEA8C" w:rsidR="00642272" w:rsidRDefault="00994AF0">
      <w:pPr>
        <w:pStyle w:val="TOC1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Cs w:val="22"/>
          <w:lang w:eastAsia="pt-PT"/>
          <w14:ligatures w14:val="standardContextual"/>
        </w:rPr>
      </w:pPr>
      <w:hyperlink w:anchor="_Toc137997557" w:history="1">
        <w:r w:rsidR="00642272" w:rsidRPr="00340A93">
          <w:rPr>
            <w:rStyle w:val="Hyperlink"/>
            <w:noProof/>
          </w:rPr>
          <w:t>4.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Caracterização da Empresa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_Toc137997557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12</w:t>
        </w:r>
        <w:r w:rsidR="00642272">
          <w:rPr>
            <w:noProof/>
            <w:webHidden/>
          </w:rPr>
          <w:fldChar w:fldCharType="end"/>
        </w:r>
      </w:hyperlink>
    </w:p>
    <w:p w14:paraId="7DC5BFF4" w14:textId="313BFB04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58" w:history="1">
        <w:r w:rsidR="00642272" w:rsidRPr="00340A93">
          <w:rPr>
            <w:rStyle w:val="Hyperlink"/>
            <w:noProof/>
          </w:rPr>
          <w:t>4.1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Definição da Empresa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_Toc137997558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12</w:t>
        </w:r>
        <w:r w:rsidR="00642272">
          <w:rPr>
            <w:noProof/>
            <w:webHidden/>
          </w:rPr>
          <w:fldChar w:fldCharType="end"/>
        </w:r>
      </w:hyperlink>
    </w:p>
    <w:p w14:paraId="2661E622" w14:textId="1EC25EFA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59" w:history="1">
        <w:r w:rsidR="00642272" w:rsidRPr="00340A93">
          <w:rPr>
            <w:rStyle w:val="Hyperlink"/>
            <w:noProof/>
          </w:rPr>
          <w:t>4.1.1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Objeto Social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_Toc137997559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12</w:t>
        </w:r>
        <w:r w:rsidR="00642272">
          <w:rPr>
            <w:noProof/>
            <w:webHidden/>
          </w:rPr>
          <w:fldChar w:fldCharType="end"/>
        </w:r>
      </w:hyperlink>
    </w:p>
    <w:p w14:paraId="14C66ECF" w14:textId="3BAE0A4F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60" w:history="1">
        <w:r w:rsidR="00642272" w:rsidRPr="00340A93">
          <w:rPr>
            <w:rStyle w:val="Hyperlink"/>
            <w:noProof/>
          </w:rPr>
          <w:t>4.1.2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Estatuto Jurídico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_Toc137997560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12</w:t>
        </w:r>
        <w:r w:rsidR="00642272">
          <w:rPr>
            <w:noProof/>
            <w:webHidden/>
          </w:rPr>
          <w:fldChar w:fldCharType="end"/>
        </w:r>
      </w:hyperlink>
    </w:p>
    <w:p w14:paraId="1B95C77B" w14:textId="6C47098B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61" w:history="1">
        <w:r w:rsidR="00642272" w:rsidRPr="00340A93">
          <w:rPr>
            <w:rStyle w:val="Hyperlink"/>
            <w:noProof/>
          </w:rPr>
          <w:t>4.1.3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Visão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_Toc137997561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12</w:t>
        </w:r>
        <w:r w:rsidR="00642272">
          <w:rPr>
            <w:noProof/>
            <w:webHidden/>
          </w:rPr>
          <w:fldChar w:fldCharType="end"/>
        </w:r>
      </w:hyperlink>
    </w:p>
    <w:p w14:paraId="5C1269B6" w14:textId="270748C7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62" w:history="1">
        <w:r w:rsidR="00642272" w:rsidRPr="00340A93">
          <w:rPr>
            <w:rStyle w:val="Hyperlink"/>
            <w:noProof/>
          </w:rPr>
          <w:t>4.1.4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Missão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_Toc137997562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12</w:t>
        </w:r>
        <w:r w:rsidR="00642272">
          <w:rPr>
            <w:noProof/>
            <w:webHidden/>
          </w:rPr>
          <w:fldChar w:fldCharType="end"/>
        </w:r>
      </w:hyperlink>
    </w:p>
    <w:p w14:paraId="496E5584" w14:textId="09DD8657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63" w:history="1">
        <w:r w:rsidR="00642272" w:rsidRPr="00340A93">
          <w:rPr>
            <w:rStyle w:val="Hyperlink"/>
            <w:noProof/>
          </w:rPr>
          <w:t>4.1.5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Valores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_Toc137997563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13</w:t>
        </w:r>
        <w:r w:rsidR="00642272">
          <w:rPr>
            <w:noProof/>
            <w:webHidden/>
          </w:rPr>
          <w:fldChar w:fldCharType="end"/>
        </w:r>
      </w:hyperlink>
    </w:p>
    <w:p w14:paraId="28D38019" w14:textId="0B620A26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64" w:history="1">
        <w:r w:rsidR="00642272" w:rsidRPr="00340A93">
          <w:rPr>
            <w:rStyle w:val="Hyperlink"/>
            <w:noProof/>
          </w:rPr>
          <w:t>4.2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Bens e/ou Serviços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_Toc137997564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13</w:t>
        </w:r>
        <w:r w:rsidR="00642272">
          <w:rPr>
            <w:noProof/>
            <w:webHidden/>
          </w:rPr>
          <w:fldChar w:fldCharType="end"/>
        </w:r>
      </w:hyperlink>
    </w:p>
    <w:p w14:paraId="54E5FC13" w14:textId="727F2E11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65" w:history="1">
        <w:r w:rsidR="00642272" w:rsidRPr="00340A93">
          <w:rPr>
            <w:rStyle w:val="Hyperlink"/>
            <w:noProof/>
          </w:rPr>
          <w:t>4.2.1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Âmbito do negócio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_Toc137997565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13</w:t>
        </w:r>
        <w:r w:rsidR="00642272">
          <w:rPr>
            <w:noProof/>
            <w:webHidden/>
          </w:rPr>
          <w:fldChar w:fldCharType="end"/>
        </w:r>
      </w:hyperlink>
    </w:p>
    <w:p w14:paraId="16043933" w14:textId="5B6014BA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66" w:history="1">
        <w:r w:rsidR="00642272" w:rsidRPr="00340A93">
          <w:rPr>
            <w:rStyle w:val="Hyperlink"/>
            <w:noProof/>
          </w:rPr>
          <w:t>4.2.2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Lista de Produtos/Serviços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_Toc137997566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13</w:t>
        </w:r>
        <w:r w:rsidR="00642272">
          <w:rPr>
            <w:noProof/>
            <w:webHidden/>
          </w:rPr>
          <w:fldChar w:fldCharType="end"/>
        </w:r>
      </w:hyperlink>
    </w:p>
    <w:p w14:paraId="3B131A44" w14:textId="1D4F59CB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67" w:history="1">
        <w:r w:rsidR="00642272" w:rsidRPr="00340A93">
          <w:rPr>
            <w:rStyle w:val="Hyperlink"/>
            <w:noProof/>
          </w:rPr>
          <w:t>4.3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Recursos Organizacionais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_Toc137997567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14</w:t>
        </w:r>
        <w:r w:rsidR="00642272">
          <w:rPr>
            <w:noProof/>
            <w:webHidden/>
          </w:rPr>
          <w:fldChar w:fldCharType="end"/>
        </w:r>
      </w:hyperlink>
    </w:p>
    <w:p w14:paraId="66E37A24" w14:textId="61FF01FC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68" w:history="1">
        <w:r w:rsidR="00642272" w:rsidRPr="00340A93">
          <w:rPr>
            <w:rStyle w:val="Hyperlink"/>
            <w:noProof/>
          </w:rPr>
          <w:t>4.3.1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Estrutura Organizacional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_Toc137997568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14</w:t>
        </w:r>
        <w:r w:rsidR="00642272">
          <w:rPr>
            <w:noProof/>
            <w:webHidden/>
          </w:rPr>
          <w:fldChar w:fldCharType="end"/>
        </w:r>
      </w:hyperlink>
    </w:p>
    <w:p w14:paraId="3FD1B64F" w14:textId="7808A85C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69" w:history="1">
        <w:r w:rsidR="00642272" w:rsidRPr="00340A93">
          <w:rPr>
            <w:rStyle w:val="Hyperlink"/>
            <w:noProof/>
          </w:rPr>
          <w:t>4.3.2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Paceiros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_Toc137997569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14</w:t>
        </w:r>
        <w:r w:rsidR="00642272">
          <w:rPr>
            <w:noProof/>
            <w:webHidden/>
          </w:rPr>
          <w:fldChar w:fldCharType="end"/>
        </w:r>
      </w:hyperlink>
    </w:p>
    <w:p w14:paraId="6B4BB882" w14:textId="68E2D4EF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70" w:history="1">
        <w:r w:rsidR="00642272" w:rsidRPr="00340A93">
          <w:rPr>
            <w:rStyle w:val="Hyperlink"/>
            <w:noProof/>
          </w:rPr>
          <w:t>4.3.3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Outros Prestadores de Serviços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_Toc137997570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14</w:t>
        </w:r>
        <w:r w:rsidR="00642272">
          <w:rPr>
            <w:noProof/>
            <w:webHidden/>
          </w:rPr>
          <w:fldChar w:fldCharType="end"/>
        </w:r>
      </w:hyperlink>
    </w:p>
    <w:p w14:paraId="52F23BD3" w14:textId="378EBDAA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71" w:history="1">
        <w:r w:rsidR="00642272" w:rsidRPr="00340A93">
          <w:rPr>
            <w:rStyle w:val="Hyperlink"/>
            <w:noProof/>
          </w:rPr>
          <w:t>4.3.4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Recursos Físicos e de Produção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_Toc137997571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15</w:t>
        </w:r>
        <w:r w:rsidR="00642272">
          <w:rPr>
            <w:noProof/>
            <w:webHidden/>
          </w:rPr>
          <w:fldChar w:fldCharType="end"/>
        </w:r>
      </w:hyperlink>
    </w:p>
    <w:p w14:paraId="31EDFD5F" w14:textId="2A429F2C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72" w:history="1">
        <w:r w:rsidR="00642272" w:rsidRPr="00340A93">
          <w:rPr>
            <w:rStyle w:val="Hyperlink"/>
            <w:noProof/>
          </w:rPr>
          <w:t>4.4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Recursos Humanos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_Toc137997572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15</w:t>
        </w:r>
        <w:r w:rsidR="00642272">
          <w:rPr>
            <w:noProof/>
            <w:webHidden/>
          </w:rPr>
          <w:fldChar w:fldCharType="end"/>
        </w:r>
      </w:hyperlink>
    </w:p>
    <w:p w14:paraId="121DF8AF" w14:textId="5002735D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73" w:history="1">
        <w:r w:rsidR="00642272" w:rsidRPr="00340A93">
          <w:rPr>
            <w:rStyle w:val="Hyperlink"/>
            <w:noProof/>
          </w:rPr>
          <w:t>4.4.1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Perfil Individual dos Sócios/Promotores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_Toc137997573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15</w:t>
        </w:r>
        <w:r w:rsidR="00642272">
          <w:rPr>
            <w:noProof/>
            <w:webHidden/>
          </w:rPr>
          <w:fldChar w:fldCharType="end"/>
        </w:r>
      </w:hyperlink>
    </w:p>
    <w:p w14:paraId="22DA1CE1" w14:textId="5A35EB0E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74" w:history="1">
        <w:r w:rsidR="00642272" w:rsidRPr="00340A93">
          <w:rPr>
            <w:rStyle w:val="Hyperlink"/>
            <w:noProof/>
          </w:rPr>
          <w:t>4.4.2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Perfil Genérico de Colaboradores Internos e Externos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_Toc137997574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16</w:t>
        </w:r>
        <w:r w:rsidR="00642272">
          <w:rPr>
            <w:noProof/>
            <w:webHidden/>
          </w:rPr>
          <w:fldChar w:fldCharType="end"/>
        </w:r>
      </w:hyperlink>
    </w:p>
    <w:p w14:paraId="2492AC45" w14:textId="233016CD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75" w:history="1">
        <w:r w:rsidR="00642272" w:rsidRPr="00340A93">
          <w:rPr>
            <w:rStyle w:val="Hyperlink"/>
            <w:noProof/>
          </w:rPr>
          <w:t>4.4.3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Quadro de Colaboradores Internos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_Toc137997575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20</w:t>
        </w:r>
        <w:r w:rsidR="00642272">
          <w:rPr>
            <w:noProof/>
            <w:webHidden/>
          </w:rPr>
          <w:fldChar w:fldCharType="end"/>
        </w:r>
      </w:hyperlink>
    </w:p>
    <w:p w14:paraId="29E7A650" w14:textId="7984822B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76" w:history="1">
        <w:r w:rsidR="00642272" w:rsidRPr="00340A93">
          <w:rPr>
            <w:rStyle w:val="Hyperlink"/>
            <w:noProof/>
          </w:rPr>
          <w:t>4.4.4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Complementaridade de Competências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_Toc137997576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20</w:t>
        </w:r>
        <w:r w:rsidR="00642272">
          <w:rPr>
            <w:noProof/>
            <w:webHidden/>
          </w:rPr>
          <w:fldChar w:fldCharType="end"/>
        </w:r>
      </w:hyperlink>
    </w:p>
    <w:p w14:paraId="36E41D56" w14:textId="0BB3B5AF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77" w:history="1">
        <w:r w:rsidR="00642272" w:rsidRPr="00340A93">
          <w:rPr>
            <w:rStyle w:val="Hyperlink"/>
            <w:noProof/>
          </w:rPr>
          <w:t>4.5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Recursos Financeiros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_Toc137997577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20</w:t>
        </w:r>
        <w:r w:rsidR="00642272">
          <w:rPr>
            <w:noProof/>
            <w:webHidden/>
          </w:rPr>
          <w:fldChar w:fldCharType="end"/>
        </w:r>
      </w:hyperlink>
    </w:p>
    <w:p w14:paraId="684630A6" w14:textId="26ECFC77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78" w:history="1">
        <w:r w:rsidR="00642272" w:rsidRPr="00340A93">
          <w:rPr>
            <w:rStyle w:val="Hyperlink"/>
            <w:noProof/>
          </w:rPr>
          <w:t>4.6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Identificação das Forças e Fraquezas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_Toc137997578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21</w:t>
        </w:r>
        <w:r w:rsidR="00642272">
          <w:rPr>
            <w:noProof/>
            <w:webHidden/>
          </w:rPr>
          <w:fldChar w:fldCharType="end"/>
        </w:r>
      </w:hyperlink>
    </w:p>
    <w:p w14:paraId="67C54A49" w14:textId="0B9DC69D" w:rsidR="00642272" w:rsidRDefault="00994AF0">
      <w:pPr>
        <w:pStyle w:val="TOC1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Cs w:val="22"/>
          <w:lang w:eastAsia="pt-PT"/>
          <w14:ligatures w14:val="standardContextual"/>
        </w:rPr>
      </w:pPr>
      <w:hyperlink w:anchor="_Toc137997579" w:history="1">
        <w:r w:rsidR="00642272" w:rsidRPr="00340A93">
          <w:rPr>
            <w:rStyle w:val="Hyperlink"/>
            <w:noProof/>
          </w:rPr>
          <w:t>5.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Análise da Empresa e do Negócio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_Toc137997579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22</w:t>
        </w:r>
        <w:r w:rsidR="00642272">
          <w:rPr>
            <w:noProof/>
            <w:webHidden/>
          </w:rPr>
          <w:fldChar w:fldCharType="end"/>
        </w:r>
      </w:hyperlink>
    </w:p>
    <w:p w14:paraId="16BFC7A3" w14:textId="2C89748A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80" w:history="1">
        <w:r w:rsidR="00642272" w:rsidRPr="00340A93">
          <w:rPr>
            <w:rStyle w:val="Hyperlink"/>
            <w:noProof/>
          </w:rPr>
          <w:t>5.1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Instrumento de Análise SWOT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_Toc137997580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22</w:t>
        </w:r>
        <w:r w:rsidR="00642272">
          <w:rPr>
            <w:noProof/>
            <w:webHidden/>
          </w:rPr>
          <w:fldChar w:fldCharType="end"/>
        </w:r>
      </w:hyperlink>
    </w:p>
    <w:p w14:paraId="565A6805" w14:textId="6B8AA8B3" w:rsidR="00642272" w:rsidRDefault="00994AF0">
      <w:pPr>
        <w:pStyle w:val="TOC1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Cs w:val="22"/>
          <w:lang w:eastAsia="pt-PT"/>
          <w14:ligatures w14:val="standardContextual"/>
        </w:rPr>
      </w:pPr>
      <w:hyperlink w:anchor="_Toc137997581" w:history="1">
        <w:r w:rsidR="00642272" w:rsidRPr="00340A93">
          <w:rPr>
            <w:rStyle w:val="Hyperlink"/>
            <w:noProof/>
          </w:rPr>
          <w:t>6.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Estratégia de Negócio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_Toc137997581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23</w:t>
        </w:r>
        <w:r w:rsidR="00642272">
          <w:rPr>
            <w:noProof/>
            <w:webHidden/>
          </w:rPr>
          <w:fldChar w:fldCharType="end"/>
        </w:r>
      </w:hyperlink>
    </w:p>
    <w:p w14:paraId="65555D4F" w14:textId="06F6417F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82" w:history="1">
        <w:r w:rsidR="00642272" w:rsidRPr="00340A93">
          <w:rPr>
            <w:rStyle w:val="Hyperlink"/>
            <w:noProof/>
          </w:rPr>
          <w:t>6.1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 xml:space="preserve">Produtos </w:t>
        </w:r>
        <w:r w:rsidR="00642272" w:rsidRPr="00340A93">
          <w:rPr>
            <w:rStyle w:val="Hyperlink"/>
            <w:i/>
            <w:iCs/>
            <w:noProof/>
          </w:rPr>
          <w:t>versus</w:t>
        </w:r>
        <w:r w:rsidR="00642272" w:rsidRPr="00340A93">
          <w:rPr>
            <w:rStyle w:val="Hyperlink"/>
            <w:noProof/>
          </w:rPr>
          <w:t xml:space="preserve"> Mercados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_Toc137997582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23</w:t>
        </w:r>
        <w:r w:rsidR="00642272">
          <w:rPr>
            <w:noProof/>
            <w:webHidden/>
          </w:rPr>
          <w:fldChar w:fldCharType="end"/>
        </w:r>
      </w:hyperlink>
    </w:p>
    <w:p w14:paraId="16E98335" w14:textId="6F36770B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83" w:history="1">
        <w:r w:rsidR="00642272" w:rsidRPr="00340A93">
          <w:rPr>
            <w:rStyle w:val="Hyperlink"/>
            <w:noProof/>
          </w:rPr>
          <w:t>6.1.1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Diferencial Competitivo do Serviço/Produto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_Toc137997583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23</w:t>
        </w:r>
        <w:r w:rsidR="00642272">
          <w:rPr>
            <w:noProof/>
            <w:webHidden/>
          </w:rPr>
          <w:fldChar w:fldCharType="end"/>
        </w:r>
      </w:hyperlink>
    </w:p>
    <w:p w14:paraId="175B4420" w14:textId="685C44BB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84" w:history="1">
        <w:r w:rsidR="00642272" w:rsidRPr="00340A93">
          <w:rPr>
            <w:rStyle w:val="Hyperlink"/>
            <w:noProof/>
          </w:rPr>
          <w:t>6.1.2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Segmentos de Mercado a Servir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_Toc137997584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23</w:t>
        </w:r>
        <w:r w:rsidR="00642272">
          <w:rPr>
            <w:noProof/>
            <w:webHidden/>
          </w:rPr>
          <w:fldChar w:fldCharType="end"/>
        </w:r>
      </w:hyperlink>
    </w:p>
    <w:p w14:paraId="2351381F" w14:textId="55837BF0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85" w:history="1">
        <w:r w:rsidR="00642272" w:rsidRPr="00340A93">
          <w:rPr>
            <w:rStyle w:val="Hyperlink"/>
            <w:noProof/>
          </w:rPr>
          <w:t>6.1.3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Posicionamento no Mercado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_Toc137997585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23</w:t>
        </w:r>
        <w:r w:rsidR="00642272">
          <w:rPr>
            <w:noProof/>
            <w:webHidden/>
          </w:rPr>
          <w:fldChar w:fldCharType="end"/>
        </w:r>
      </w:hyperlink>
    </w:p>
    <w:p w14:paraId="7DE2D573" w14:textId="34A6CC0E" w:rsidR="00642272" w:rsidRDefault="00994AF0">
      <w:pPr>
        <w:pStyle w:val="TOC2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86" w:history="1">
        <w:r w:rsidR="00642272" w:rsidRPr="00340A93">
          <w:rPr>
            <w:rStyle w:val="Hyperlink"/>
            <w:noProof/>
          </w:rPr>
          <w:t>6.2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Marketing Mix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_Toc137997586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24</w:t>
        </w:r>
        <w:r w:rsidR="00642272">
          <w:rPr>
            <w:noProof/>
            <w:webHidden/>
          </w:rPr>
          <w:fldChar w:fldCharType="end"/>
        </w:r>
      </w:hyperlink>
    </w:p>
    <w:p w14:paraId="022394F7" w14:textId="5422AE0A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87" w:history="1">
        <w:r w:rsidR="00642272" w:rsidRPr="00340A93">
          <w:rPr>
            <w:rStyle w:val="Hyperlink"/>
            <w:noProof/>
          </w:rPr>
          <w:t>6.2.1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Política de Produtos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_Toc137997587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24</w:t>
        </w:r>
        <w:r w:rsidR="00642272">
          <w:rPr>
            <w:noProof/>
            <w:webHidden/>
          </w:rPr>
          <w:fldChar w:fldCharType="end"/>
        </w:r>
      </w:hyperlink>
    </w:p>
    <w:p w14:paraId="2A1688B2" w14:textId="0EDC885F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88" w:history="1">
        <w:r w:rsidR="00642272" w:rsidRPr="00340A93">
          <w:rPr>
            <w:rStyle w:val="Hyperlink"/>
            <w:noProof/>
          </w:rPr>
          <w:t>6.2.2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Política de Preços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_Toc137997588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24</w:t>
        </w:r>
        <w:r w:rsidR="00642272">
          <w:rPr>
            <w:noProof/>
            <w:webHidden/>
          </w:rPr>
          <w:fldChar w:fldCharType="end"/>
        </w:r>
      </w:hyperlink>
    </w:p>
    <w:p w14:paraId="3D86DAA6" w14:textId="6629E069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89" w:history="1">
        <w:r w:rsidR="00642272" w:rsidRPr="00340A93">
          <w:rPr>
            <w:rStyle w:val="Hyperlink"/>
            <w:noProof/>
          </w:rPr>
          <w:t>6.2.3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Política de Distribuição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_Toc137997589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24</w:t>
        </w:r>
        <w:r w:rsidR="00642272">
          <w:rPr>
            <w:noProof/>
            <w:webHidden/>
          </w:rPr>
          <w:fldChar w:fldCharType="end"/>
        </w:r>
      </w:hyperlink>
    </w:p>
    <w:p w14:paraId="797EF5CE" w14:textId="74D3CC21" w:rsidR="00642272" w:rsidRDefault="00994AF0">
      <w:pPr>
        <w:pStyle w:val="TOC3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2"/>
          <w:szCs w:val="22"/>
          <w:lang w:eastAsia="pt-PT"/>
          <w14:ligatures w14:val="standardContextual"/>
        </w:rPr>
      </w:pPr>
      <w:hyperlink w:anchor="_Toc137997590" w:history="1">
        <w:r w:rsidR="00642272" w:rsidRPr="00340A93">
          <w:rPr>
            <w:rStyle w:val="Hyperlink"/>
            <w:noProof/>
          </w:rPr>
          <w:t>6.2.4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Política de Comunicação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_Toc137997590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24</w:t>
        </w:r>
        <w:r w:rsidR="00642272">
          <w:rPr>
            <w:noProof/>
            <w:webHidden/>
          </w:rPr>
          <w:fldChar w:fldCharType="end"/>
        </w:r>
      </w:hyperlink>
    </w:p>
    <w:p w14:paraId="16A8E86F" w14:textId="642D5969" w:rsidR="00642272" w:rsidRDefault="00994AF0">
      <w:pPr>
        <w:pStyle w:val="TOC1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Cs w:val="22"/>
          <w:lang w:eastAsia="pt-PT"/>
          <w14:ligatures w14:val="standardContextual"/>
        </w:rPr>
      </w:pPr>
      <w:hyperlink w:anchor="_Toc137997591" w:history="1">
        <w:r w:rsidR="00642272" w:rsidRPr="00340A93">
          <w:rPr>
            <w:rStyle w:val="Hyperlink"/>
            <w:noProof/>
          </w:rPr>
          <w:t>7.</w:t>
        </w:r>
        <w:r w:rsidR="00642272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Cs w:val="22"/>
            <w:lang w:eastAsia="pt-PT"/>
            <w14:ligatures w14:val="standardContextual"/>
          </w:rPr>
          <w:tab/>
        </w:r>
        <w:r w:rsidR="00642272" w:rsidRPr="00340A93">
          <w:rPr>
            <w:rStyle w:val="Hyperlink"/>
            <w:noProof/>
          </w:rPr>
          <w:t>Conclusões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_Toc137997591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26</w:t>
        </w:r>
        <w:r w:rsidR="00642272">
          <w:rPr>
            <w:noProof/>
            <w:webHidden/>
          </w:rPr>
          <w:fldChar w:fldCharType="end"/>
        </w:r>
      </w:hyperlink>
    </w:p>
    <w:p w14:paraId="68E9A2E5" w14:textId="3FC86BC4" w:rsidR="00642272" w:rsidRDefault="00994AF0">
      <w:pPr>
        <w:pStyle w:val="TOC1"/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Cs w:val="22"/>
          <w:lang w:eastAsia="pt-PT"/>
          <w14:ligatures w14:val="standardContextual"/>
        </w:rPr>
      </w:pPr>
      <w:hyperlink w:anchor="_Toc137997592" w:history="1">
        <w:r w:rsidR="00642272" w:rsidRPr="00340A93">
          <w:rPr>
            <w:rStyle w:val="Hyperlink"/>
            <w:noProof/>
          </w:rPr>
          <w:t>Referências</w:t>
        </w:r>
        <w:r w:rsidR="00642272">
          <w:rPr>
            <w:noProof/>
            <w:webHidden/>
          </w:rPr>
          <w:tab/>
        </w:r>
        <w:r w:rsidR="00642272">
          <w:rPr>
            <w:noProof/>
            <w:webHidden/>
          </w:rPr>
          <w:fldChar w:fldCharType="begin"/>
        </w:r>
        <w:r w:rsidR="00642272">
          <w:rPr>
            <w:noProof/>
            <w:webHidden/>
          </w:rPr>
          <w:instrText xml:space="preserve"> PAGEREF _Toc137997592 \h </w:instrText>
        </w:r>
        <w:r w:rsidR="00642272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D93">
          <w:rPr>
            <w:noProof/>
            <w:webHidden/>
          </w:rPr>
          <w:t>27</w:t>
        </w:r>
        <w:r w:rsidR="00642272">
          <w:rPr>
            <w:noProof/>
            <w:webHidden/>
          </w:rPr>
          <w:fldChar w:fldCharType="end"/>
        </w:r>
      </w:hyperlink>
    </w:p>
    <w:p w14:paraId="65D6B36A" w14:textId="77777777" w:rsidR="00EA327E" w:rsidRDefault="00D16EAD" w:rsidP="00F6753D">
      <w:pPr>
        <w:rPr>
          <w:b/>
          <w:sz w:val="20"/>
        </w:rPr>
      </w:pPr>
      <w:r>
        <w:rPr>
          <w:b/>
          <w:sz w:val="20"/>
        </w:rPr>
        <w:fldChar w:fldCharType="end"/>
      </w:r>
    </w:p>
    <w:p w14:paraId="157D1F84" w14:textId="77777777" w:rsidR="002E2E38" w:rsidRDefault="002E2E38" w:rsidP="00F6753D">
      <w:pPr>
        <w:rPr>
          <w:b/>
          <w:sz w:val="20"/>
        </w:rPr>
      </w:pPr>
    </w:p>
    <w:p w14:paraId="27609E3D" w14:textId="77777777" w:rsidR="002E2E38" w:rsidRDefault="002E2E38" w:rsidP="00F6753D">
      <w:pPr>
        <w:rPr>
          <w:b/>
          <w:sz w:val="20"/>
        </w:rPr>
      </w:pPr>
    </w:p>
    <w:p w14:paraId="5615331F" w14:textId="77777777" w:rsidR="002E2E38" w:rsidRDefault="002E2E38" w:rsidP="00F6753D">
      <w:pPr>
        <w:rPr>
          <w:b/>
          <w:sz w:val="20"/>
        </w:rPr>
      </w:pPr>
    </w:p>
    <w:p w14:paraId="547D9A83" w14:textId="77777777" w:rsidR="002E2E38" w:rsidRDefault="002E2E38" w:rsidP="00F6753D">
      <w:pPr>
        <w:rPr>
          <w:b/>
          <w:sz w:val="20"/>
        </w:rPr>
      </w:pPr>
    </w:p>
    <w:p w14:paraId="40845ABC" w14:textId="77777777" w:rsidR="002E2E38" w:rsidRDefault="002E2E38" w:rsidP="00F6753D">
      <w:pPr>
        <w:rPr>
          <w:b/>
          <w:sz w:val="20"/>
        </w:rPr>
      </w:pPr>
    </w:p>
    <w:p w14:paraId="14DAE126" w14:textId="77777777" w:rsidR="002E2E38" w:rsidRDefault="002E2E38" w:rsidP="00F6753D">
      <w:pPr>
        <w:rPr>
          <w:b/>
          <w:sz w:val="20"/>
        </w:rPr>
      </w:pPr>
    </w:p>
    <w:p w14:paraId="0293B7A5" w14:textId="77777777" w:rsidR="002E2E38" w:rsidRDefault="002E2E38" w:rsidP="00F6753D">
      <w:pPr>
        <w:rPr>
          <w:b/>
          <w:sz w:val="20"/>
        </w:rPr>
      </w:pPr>
    </w:p>
    <w:p w14:paraId="200DC42C" w14:textId="77777777" w:rsidR="002E2E38" w:rsidRDefault="002E2E38" w:rsidP="00F6753D">
      <w:pPr>
        <w:rPr>
          <w:b/>
          <w:sz w:val="20"/>
        </w:rPr>
      </w:pPr>
    </w:p>
    <w:p w14:paraId="61C24123" w14:textId="77777777" w:rsidR="002E2E38" w:rsidRDefault="002E2E38" w:rsidP="00F6753D">
      <w:pPr>
        <w:rPr>
          <w:b/>
          <w:sz w:val="20"/>
        </w:rPr>
      </w:pPr>
    </w:p>
    <w:p w14:paraId="4D283ED7" w14:textId="77777777" w:rsidR="002E2E38" w:rsidRDefault="002E2E38" w:rsidP="00F6753D">
      <w:pPr>
        <w:rPr>
          <w:b/>
          <w:sz w:val="20"/>
        </w:rPr>
      </w:pPr>
    </w:p>
    <w:p w14:paraId="38B6E21A" w14:textId="77777777" w:rsidR="002E2E38" w:rsidRDefault="002E2E38" w:rsidP="00F6753D">
      <w:pPr>
        <w:rPr>
          <w:b/>
          <w:sz w:val="20"/>
        </w:rPr>
      </w:pPr>
    </w:p>
    <w:p w14:paraId="16B95A0A" w14:textId="77777777" w:rsidR="002E2E38" w:rsidRDefault="002E2E38" w:rsidP="00F6753D">
      <w:pPr>
        <w:rPr>
          <w:b/>
          <w:sz w:val="20"/>
        </w:rPr>
      </w:pPr>
    </w:p>
    <w:p w14:paraId="61CA9D90" w14:textId="77777777" w:rsidR="002E2E38" w:rsidRDefault="002E2E38" w:rsidP="00F6753D">
      <w:pPr>
        <w:rPr>
          <w:b/>
          <w:sz w:val="20"/>
        </w:rPr>
      </w:pPr>
    </w:p>
    <w:p w14:paraId="17A6F9A6" w14:textId="77777777" w:rsidR="002E2E38" w:rsidRDefault="002E2E38" w:rsidP="00F6753D">
      <w:pPr>
        <w:rPr>
          <w:b/>
          <w:sz w:val="20"/>
        </w:rPr>
      </w:pPr>
    </w:p>
    <w:p w14:paraId="2B32AB16" w14:textId="77777777" w:rsidR="002E2E38" w:rsidRDefault="002E2E38" w:rsidP="00F6753D">
      <w:pPr>
        <w:rPr>
          <w:b/>
          <w:sz w:val="20"/>
        </w:rPr>
      </w:pPr>
    </w:p>
    <w:p w14:paraId="3D6CF29A" w14:textId="77777777" w:rsidR="002E2E38" w:rsidRDefault="002E2E38" w:rsidP="00F6753D">
      <w:pPr>
        <w:rPr>
          <w:b/>
          <w:sz w:val="20"/>
        </w:rPr>
      </w:pPr>
    </w:p>
    <w:p w14:paraId="05323955" w14:textId="77777777" w:rsidR="002E2E38" w:rsidRDefault="002E2E38" w:rsidP="00F6753D">
      <w:pPr>
        <w:rPr>
          <w:b/>
          <w:sz w:val="20"/>
        </w:rPr>
      </w:pPr>
    </w:p>
    <w:p w14:paraId="67F4F751" w14:textId="77777777" w:rsidR="002E2E38" w:rsidRDefault="002E2E38" w:rsidP="00F6753D">
      <w:pPr>
        <w:rPr>
          <w:b/>
          <w:sz w:val="20"/>
        </w:rPr>
      </w:pPr>
    </w:p>
    <w:p w14:paraId="6EDF328A" w14:textId="77777777" w:rsidR="002E2E38" w:rsidRDefault="002E2E38" w:rsidP="00F6753D">
      <w:pPr>
        <w:rPr>
          <w:b/>
          <w:sz w:val="20"/>
        </w:rPr>
      </w:pPr>
    </w:p>
    <w:p w14:paraId="18C27375" w14:textId="77777777" w:rsidR="002E2E38" w:rsidRDefault="002E2E38" w:rsidP="00F6753D">
      <w:pPr>
        <w:rPr>
          <w:b/>
          <w:sz w:val="20"/>
        </w:rPr>
      </w:pPr>
    </w:p>
    <w:p w14:paraId="419F6508" w14:textId="77777777" w:rsidR="002E2E38" w:rsidRDefault="002E2E38" w:rsidP="00F6753D">
      <w:pPr>
        <w:rPr>
          <w:b/>
          <w:sz w:val="20"/>
        </w:rPr>
      </w:pPr>
    </w:p>
    <w:p w14:paraId="151C0A8B" w14:textId="77777777" w:rsidR="002E2E38" w:rsidRDefault="002E2E38" w:rsidP="00F6753D">
      <w:pPr>
        <w:rPr>
          <w:b/>
          <w:sz w:val="20"/>
        </w:rPr>
      </w:pPr>
    </w:p>
    <w:p w14:paraId="2D5FC0AA" w14:textId="77777777" w:rsidR="002E2E38" w:rsidRDefault="002E2E38" w:rsidP="00F6753D">
      <w:pPr>
        <w:rPr>
          <w:b/>
          <w:sz w:val="20"/>
        </w:rPr>
      </w:pPr>
    </w:p>
    <w:p w14:paraId="371C3F9A" w14:textId="77777777" w:rsidR="002E2E38" w:rsidRDefault="002E2E38" w:rsidP="00F6753D">
      <w:pPr>
        <w:rPr>
          <w:b/>
          <w:sz w:val="20"/>
        </w:rPr>
      </w:pPr>
    </w:p>
    <w:p w14:paraId="6D55BDD8" w14:textId="77777777" w:rsidR="002E2E38" w:rsidRDefault="002E2E38" w:rsidP="00F6753D">
      <w:pPr>
        <w:rPr>
          <w:b/>
          <w:sz w:val="20"/>
        </w:rPr>
      </w:pPr>
    </w:p>
    <w:p w14:paraId="6DA7285A" w14:textId="661B0A59" w:rsidR="002E2E38" w:rsidRDefault="002E2E38" w:rsidP="00F6753D">
      <w:pPr>
        <w:sectPr w:rsidR="002E2E38" w:rsidSect="00E14CAE">
          <w:headerReference w:type="even" r:id="rId15"/>
          <w:footerReference w:type="first" r:id="rId16"/>
          <w:type w:val="oddPage"/>
          <w:pgSz w:w="11907" w:h="16840" w:code="9"/>
          <w:pgMar w:top="1418" w:right="1134" w:bottom="1134" w:left="1588" w:header="851" w:footer="851" w:gutter="0"/>
          <w:cols w:space="709"/>
          <w:formProt w:val="0"/>
          <w:titlePg/>
        </w:sectPr>
      </w:pPr>
    </w:p>
    <w:p w14:paraId="01E8B1EC" w14:textId="5CA1E415" w:rsidR="00593B66" w:rsidRDefault="0074356D" w:rsidP="005D23F5">
      <w:pPr>
        <w:pStyle w:val="Heading1"/>
      </w:pPr>
      <w:bookmarkStart w:id="8" w:name="_Ref262543370"/>
      <w:bookmarkStart w:id="9" w:name="_Toc137997536"/>
      <w:r>
        <w:t>Sumário Executivo</w:t>
      </w:r>
      <w:bookmarkEnd w:id="8"/>
      <w:bookmarkEnd w:id="9"/>
    </w:p>
    <w:p w14:paraId="40C3F696" w14:textId="4DEF9521" w:rsidR="00593B66" w:rsidRDefault="0074356D" w:rsidP="00721E40">
      <w:pPr>
        <w:spacing w:line="360" w:lineRule="auto"/>
        <w:jc w:val="both"/>
      </w:pPr>
      <w:r>
        <w:br/>
      </w:r>
      <w:r w:rsidR="0032292B">
        <w:tab/>
      </w:r>
      <w:r w:rsidR="09B2BF95">
        <w:t>O Alzheimer é uma doença neurológica progressiva</w:t>
      </w:r>
      <w:r w:rsidR="0065379D">
        <w:t xml:space="preserve"> que causa</w:t>
      </w:r>
      <w:r w:rsidR="09B2BF95">
        <w:t xml:space="preserve"> perda de memória e </w:t>
      </w:r>
      <w:r w:rsidR="3A59A869">
        <w:t>declínio</w:t>
      </w:r>
      <w:r w:rsidR="09B2BF95">
        <w:t xml:space="preserve"> </w:t>
      </w:r>
      <w:r w:rsidR="6905322D">
        <w:t>cognitivo</w:t>
      </w:r>
      <w:r w:rsidR="09B2BF95">
        <w:t>.</w:t>
      </w:r>
      <w:r w:rsidR="35630E95">
        <w:t xml:space="preserve"> Esta doença </w:t>
      </w:r>
      <w:r w:rsidR="00C51A94">
        <w:t>apre</w:t>
      </w:r>
      <w:r w:rsidR="00682284">
        <w:t xml:space="preserve">senta uma </w:t>
      </w:r>
      <w:r w:rsidR="35630E95">
        <w:t>progressão lenta</w:t>
      </w:r>
      <w:r w:rsidR="00662687">
        <w:t xml:space="preserve"> e</w:t>
      </w:r>
      <w:r w:rsidR="35630E95">
        <w:t xml:space="preserve">, </w:t>
      </w:r>
      <w:r w:rsidR="00CD2E1F">
        <w:t>inicial</w:t>
      </w:r>
      <w:r w:rsidR="4C850751">
        <w:t>mente</w:t>
      </w:r>
      <w:r w:rsidR="00F662FB">
        <w:t>, afeta</w:t>
      </w:r>
      <w:r w:rsidR="009503AB">
        <w:t>,</w:t>
      </w:r>
      <w:r w:rsidR="4C850751">
        <w:t xml:space="preserve"> predominantemente</w:t>
      </w:r>
      <w:r w:rsidR="009503AB">
        <w:t>,</w:t>
      </w:r>
      <w:r w:rsidR="4C850751">
        <w:t xml:space="preserve"> a</w:t>
      </w:r>
      <w:r w:rsidR="00F77624">
        <w:t xml:space="preserve"> memória episódica</w:t>
      </w:r>
      <w:r w:rsidR="004E3BC3">
        <w:t xml:space="preserve">, ou seja, </w:t>
      </w:r>
      <w:r w:rsidR="00F662FB">
        <w:t>a capacidade de lembrar</w:t>
      </w:r>
      <w:r w:rsidR="0088244D">
        <w:t xml:space="preserve"> atividades quotidianas, </w:t>
      </w:r>
      <w:r w:rsidR="00796954">
        <w:t xml:space="preserve">nomeadamente, </w:t>
      </w:r>
      <w:r w:rsidR="0003373A">
        <w:t xml:space="preserve">a sua </w:t>
      </w:r>
      <w:r w:rsidR="006C1745">
        <w:t>residência</w:t>
      </w:r>
      <w:r w:rsidR="0003373A">
        <w:t>,</w:t>
      </w:r>
      <w:r w:rsidR="008C317C">
        <w:t xml:space="preserve"> desencadeando períodos de </w:t>
      </w:r>
      <w:r w:rsidR="0003373A">
        <w:t>desorientação</w:t>
      </w:r>
      <w:r w:rsidR="009B733A">
        <w:t xml:space="preserve"> e </w:t>
      </w:r>
      <w:r w:rsidR="00E756C8">
        <w:t>de dificuldade em reconhecer o ambiente que rodeia o doente</w:t>
      </w:r>
      <w:r w:rsidR="009B733A">
        <w:t>.</w:t>
      </w:r>
      <w:r w:rsidR="001F3730">
        <w:t xml:space="preserve"> Para atenua</w:t>
      </w:r>
      <w:r w:rsidR="00E332CF">
        <w:t>r</w:t>
      </w:r>
      <w:r w:rsidR="00D65CC3">
        <w:t xml:space="preserve"> as condicionantes que esta doença impõe no dia a dia do paciente e respetiva família, foi criad</w:t>
      </w:r>
      <w:r w:rsidR="00625F39">
        <w:t>a</w:t>
      </w:r>
      <w:r w:rsidR="00D65CC3">
        <w:t xml:space="preserve"> a </w:t>
      </w:r>
      <w:r w:rsidR="00DE563F">
        <w:t xml:space="preserve">pulseira </w:t>
      </w:r>
      <w:proofErr w:type="spellStart"/>
      <w:r w:rsidR="00DE563F">
        <w:t>GeoAlzheimer</w:t>
      </w:r>
      <w:proofErr w:type="spellEnd"/>
      <w:r w:rsidR="00DE563F">
        <w:t>.</w:t>
      </w:r>
    </w:p>
    <w:p w14:paraId="2DBABCEB" w14:textId="61AD8C96" w:rsidR="002E665D" w:rsidRDefault="001540AA" w:rsidP="00C24AD5">
      <w:pPr>
        <w:spacing w:line="360" w:lineRule="auto"/>
        <w:ind w:firstLine="709"/>
        <w:jc w:val="both"/>
      </w:pPr>
      <w:r>
        <w:t xml:space="preserve">A </w:t>
      </w:r>
      <w:proofErr w:type="spellStart"/>
      <w:r>
        <w:t>GeoAlzheimer</w:t>
      </w:r>
      <w:proofErr w:type="spellEnd"/>
      <w:r w:rsidR="00D042FE">
        <w:t xml:space="preserve"> consiste numa pulseira com </w:t>
      </w:r>
      <w:proofErr w:type="spellStart"/>
      <w:r w:rsidR="00D042FE">
        <w:t>geolocalização</w:t>
      </w:r>
      <w:proofErr w:type="spellEnd"/>
      <w:r w:rsidR="00D042FE">
        <w:t xml:space="preserve"> </w:t>
      </w:r>
      <w:r w:rsidR="00CC2ADE">
        <w:t xml:space="preserve">para auxiliar </w:t>
      </w:r>
      <w:r w:rsidR="00AB3857">
        <w:t xml:space="preserve">pacientes </w:t>
      </w:r>
      <w:r w:rsidR="00C34014">
        <w:t xml:space="preserve">com Alzheimer </w:t>
      </w:r>
      <w:r w:rsidR="00F52C5B">
        <w:t>e respetivas famílias</w:t>
      </w:r>
      <w:r w:rsidR="00CA10AA">
        <w:t>.</w:t>
      </w:r>
      <w:r w:rsidR="002E665D">
        <w:t xml:space="preserve"> </w:t>
      </w:r>
      <w:r w:rsidR="001F4DCA">
        <w:t>O modelo desta pulseira conta</w:t>
      </w:r>
      <w:r w:rsidR="00C909A3">
        <w:t xml:space="preserve"> com </w:t>
      </w:r>
      <w:r w:rsidR="005403D8">
        <w:t>biossensores</w:t>
      </w:r>
      <w:r w:rsidR="0035037B">
        <w:t>,</w:t>
      </w:r>
      <w:r w:rsidR="00AD2D55">
        <w:t xml:space="preserve"> um </w:t>
      </w:r>
      <w:proofErr w:type="spellStart"/>
      <w:r w:rsidR="00AD2D55">
        <w:t>geolocalizador</w:t>
      </w:r>
      <w:proofErr w:type="spellEnd"/>
      <w:r w:rsidR="00AD2D55">
        <w:t xml:space="preserve"> e</w:t>
      </w:r>
      <w:r w:rsidR="001F4DCA">
        <w:t xml:space="preserve"> um microprocessador no seu interior, alimentado por uma ba</w:t>
      </w:r>
      <w:r w:rsidR="00323A7B">
        <w:t>teria capacitiva</w:t>
      </w:r>
      <w:r w:rsidR="008D03EC">
        <w:t>.</w:t>
      </w:r>
      <w:r w:rsidR="00350951">
        <w:t xml:space="preserve"> </w:t>
      </w:r>
      <w:r w:rsidR="0010569E">
        <w:t>Este modelo</w:t>
      </w:r>
      <w:r w:rsidR="00350951">
        <w:t xml:space="preserve"> pode ser encontrado em várias cores e bastante simplista</w:t>
      </w:r>
      <w:r w:rsidR="00275063">
        <w:t>:</w:t>
      </w:r>
      <w:r w:rsidR="00350951">
        <w:t xml:space="preserve"> não será necessária uma interface máquina-utilizador</w:t>
      </w:r>
      <w:r w:rsidR="00275063">
        <w:t xml:space="preserve">, uma vez que </w:t>
      </w:r>
      <w:r w:rsidR="00F63174">
        <w:t xml:space="preserve">esta doença afeta </w:t>
      </w:r>
      <w:r w:rsidR="00F34D91">
        <w:t xml:space="preserve">uma faixa etária </w:t>
      </w:r>
      <w:r w:rsidR="00BC6614">
        <w:t>mais avançada</w:t>
      </w:r>
      <w:r w:rsidR="00D25870">
        <w:t xml:space="preserve"> com </w:t>
      </w:r>
      <w:r w:rsidR="00B532A6">
        <w:t>degeneração neurológica</w:t>
      </w:r>
      <w:r w:rsidR="00BC6614">
        <w:t xml:space="preserve"> e esta </w:t>
      </w:r>
      <w:r w:rsidR="00B34372">
        <w:t>apresenta algumas</w:t>
      </w:r>
      <w:r w:rsidR="00BC6614">
        <w:t xml:space="preserve"> </w:t>
      </w:r>
      <w:r w:rsidR="00811B7D">
        <w:t xml:space="preserve">dificuldades em lidar </w:t>
      </w:r>
      <w:r w:rsidR="00D25870">
        <w:t xml:space="preserve">com </w:t>
      </w:r>
      <w:r w:rsidR="00F05C84">
        <w:t>tecnologia avançada</w:t>
      </w:r>
      <w:r w:rsidR="00350951">
        <w:t xml:space="preserve">. </w:t>
      </w:r>
    </w:p>
    <w:p w14:paraId="4C31654F" w14:textId="2EEBD2D6" w:rsidR="00F8345A" w:rsidRDefault="00562FB9" w:rsidP="002E665D">
      <w:pPr>
        <w:spacing w:line="360" w:lineRule="auto"/>
        <w:ind w:firstLine="709"/>
        <w:jc w:val="both"/>
      </w:pPr>
      <w:r>
        <w:t xml:space="preserve">Em conjunto com a </w:t>
      </w:r>
      <w:proofErr w:type="spellStart"/>
      <w:r>
        <w:t>GeoAlzheimer</w:t>
      </w:r>
      <w:proofErr w:type="spellEnd"/>
      <w:r>
        <w:t xml:space="preserve">, será desenvolvida uma aplicação </w:t>
      </w:r>
      <w:r w:rsidR="00BC0A09">
        <w:t xml:space="preserve">para </w:t>
      </w:r>
      <w:r w:rsidR="00266CC1">
        <w:t xml:space="preserve">uso no </w:t>
      </w:r>
      <w:r w:rsidR="00BC0A09">
        <w:t>dispositivo móve</w:t>
      </w:r>
      <w:r w:rsidR="00266CC1">
        <w:t xml:space="preserve">l da pessoa responsável </w:t>
      </w:r>
      <w:r w:rsidR="00C57DF9">
        <w:t>ou de um familiar próximo do doente (</w:t>
      </w:r>
      <w:r w:rsidR="0096167D">
        <w:t>filho</w:t>
      </w:r>
      <w:r w:rsidR="00C57DF9">
        <w:t>, sobrinho, neto)</w:t>
      </w:r>
      <w:r w:rsidR="00EF43DB">
        <w:t xml:space="preserve">. Dentro dessa aplicação, será possível definir uma </w:t>
      </w:r>
      <w:r w:rsidR="00816CF8">
        <w:t xml:space="preserve">determinada localização </w:t>
      </w:r>
      <w:r w:rsidR="00B748A0">
        <w:t xml:space="preserve">considerada </w:t>
      </w:r>
      <w:r w:rsidR="00816CF8">
        <w:t xml:space="preserve">segura </w:t>
      </w:r>
      <w:r w:rsidR="00823B3B">
        <w:t xml:space="preserve">em que o utilizador da pulseira </w:t>
      </w:r>
      <w:r w:rsidR="001C7AE8">
        <w:t xml:space="preserve">pode estar. </w:t>
      </w:r>
      <w:r w:rsidR="00BE540E">
        <w:t xml:space="preserve">Essa localização pode facilmente ser mudada consoante os dias da semana </w:t>
      </w:r>
      <w:r w:rsidR="00402548">
        <w:t xml:space="preserve">e a rotina do </w:t>
      </w:r>
      <w:r w:rsidR="00152196">
        <w:t>paciente</w:t>
      </w:r>
      <w:r w:rsidR="00554006">
        <w:t xml:space="preserve">. </w:t>
      </w:r>
    </w:p>
    <w:p w14:paraId="0E1C6700" w14:textId="6583CE7B" w:rsidR="00DA20E7" w:rsidRDefault="00CA10AA" w:rsidP="002E665D">
      <w:pPr>
        <w:spacing w:line="360" w:lineRule="auto"/>
        <w:ind w:firstLine="709"/>
        <w:jc w:val="both"/>
      </w:pPr>
      <w:r>
        <w:t>É um projeto que conta diretamente com a participação d</w:t>
      </w:r>
      <w:r w:rsidR="004B02DC">
        <w:t>a</w:t>
      </w:r>
      <w:r w:rsidR="005439EA">
        <w:t xml:space="preserve"> Engenharia Biomédica</w:t>
      </w:r>
      <w:r w:rsidR="00B44D02">
        <w:t xml:space="preserve">, </w:t>
      </w:r>
      <w:r w:rsidR="004B02DC">
        <w:t xml:space="preserve">sendo a chave para proteger e cuidar dos pacientes </w:t>
      </w:r>
      <w:r w:rsidR="0073619C">
        <w:t>diagnosticados com</w:t>
      </w:r>
      <w:r w:rsidR="004B02DC">
        <w:t xml:space="preserve"> Alzheimer</w:t>
      </w:r>
      <w:r w:rsidR="008771F9">
        <w:t>.</w:t>
      </w:r>
      <w:r w:rsidR="00045E0B">
        <w:t xml:space="preserve"> </w:t>
      </w:r>
    </w:p>
    <w:p w14:paraId="40F2C6FA" w14:textId="3CDA1B31" w:rsidR="000D5426" w:rsidRDefault="00922C08" w:rsidP="002E665D">
      <w:pPr>
        <w:spacing w:line="360" w:lineRule="auto"/>
        <w:ind w:firstLine="709"/>
        <w:jc w:val="both"/>
        <w:rPr>
          <w:rFonts w:asciiTheme="minorBidi" w:hAnsiTheme="minorBidi"/>
        </w:rPr>
      </w:pPr>
      <w:r>
        <w:t>Em termos de evolução</w:t>
      </w:r>
      <w:r w:rsidR="005E486C">
        <w:t>, é possível progredir</w:t>
      </w:r>
      <w:r w:rsidR="009F28DF">
        <w:t xml:space="preserve"> </w:t>
      </w:r>
      <w:r w:rsidR="00E57D34">
        <w:t xml:space="preserve">para </w:t>
      </w:r>
      <w:r w:rsidR="00553DB2">
        <w:t>outros mercados</w:t>
      </w:r>
      <w:r w:rsidR="004853E0">
        <w:t xml:space="preserve"> e finalidades</w:t>
      </w:r>
      <w:r w:rsidR="001216C2">
        <w:t xml:space="preserve">. </w:t>
      </w:r>
      <w:r w:rsidR="001216C2">
        <w:rPr>
          <w:rFonts w:asciiTheme="minorBidi" w:hAnsiTheme="minorBidi"/>
        </w:rPr>
        <w:t>O ambiente de desenvolvimento, no início, seria de pequenas dimensões, o que daria uma maior abertura ao diálogo e à interação entre colegas, dando um bom resultado na evolução do negócio.</w:t>
      </w:r>
      <w:r w:rsidR="0088082F">
        <w:rPr>
          <w:rFonts w:asciiTheme="minorBidi" w:hAnsiTheme="minorBidi"/>
        </w:rPr>
        <w:t xml:space="preserve"> Quanto a recursos financeiros, o projeto seria elegível para candidatura a bolsas de investigação, dando algum aforro para o início de uma boa credibilidade financeira. A partir da investigação efetuada, é possível expandir o leque de produtos para vários mercados e consolidar a situação financeira da empresa.</w:t>
      </w:r>
    </w:p>
    <w:p w14:paraId="74F58E91" w14:textId="233B5050" w:rsidR="00026C96" w:rsidRPr="009414A2" w:rsidRDefault="00D31A29" w:rsidP="00E86BE5">
      <w:pPr>
        <w:spacing w:line="360" w:lineRule="auto"/>
        <w:ind w:firstLine="709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Este projeto visa melhorar a qualidade de </w:t>
      </w:r>
      <w:r w:rsidR="00FB1D23">
        <w:rPr>
          <w:rFonts w:asciiTheme="minorBidi" w:hAnsiTheme="minorBidi"/>
        </w:rPr>
        <w:t>vida do paciente e dos familiares</w:t>
      </w:r>
      <w:r w:rsidR="00D12181">
        <w:rPr>
          <w:rFonts w:asciiTheme="minorBidi" w:hAnsiTheme="minorBidi"/>
        </w:rPr>
        <w:t xml:space="preserve">. </w:t>
      </w:r>
      <w:r w:rsidR="002257A3">
        <w:rPr>
          <w:rFonts w:asciiTheme="minorBidi" w:hAnsiTheme="minorBidi"/>
        </w:rPr>
        <w:t xml:space="preserve">Com vista a essa finalidade, </w:t>
      </w:r>
      <w:r w:rsidR="000C2E9D">
        <w:rPr>
          <w:rFonts w:asciiTheme="minorBidi" w:hAnsiTheme="minorBidi"/>
        </w:rPr>
        <w:t xml:space="preserve">o produto terá </w:t>
      </w:r>
      <w:r w:rsidR="0056251E">
        <w:rPr>
          <w:rFonts w:asciiTheme="minorBidi" w:hAnsiTheme="minorBidi"/>
        </w:rPr>
        <w:t>um software e um hardware com bastante qualidade</w:t>
      </w:r>
      <w:r w:rsidR="009F2B98">
        <w:rPr>
          <w:rFonts w:asciiTheme="minorBidi" w:hAnsiTheme="minorBidi"/>
        </w:rPr>
        <w:t xml:space="preserve"> e pensado </w:t>
      </w:r>
      <w:r w:rsidR="00EE130D">
        <w:rPr>
          <w:rFonts w:asciiTheme="minorBidi" w:hAnsiTheme="minorBidi"/>
        </w:rPr>
        <w:t>cuidadosamente</w:t>
      </w:r>
      <w:r w:rsidR="00DF7517">
        <w:rPr>
          <w:rFonts w:asciiTheme="minorBidi" w:hAnsiTheme="minorBidi"/>
        </w:rPr>
        <w:t xml:space="preserve"> no bem-estar do </w:t>
      </w:r>
      <w:r w:rsidR="00F81062">
        <w:rPr>
          <w:rFonts w:asciiTheme="minorBidi" w:hAnsiTheme="minorBidi"/>
        </w:rPr>
        <w:t>cliente</w:t>
      </w:r>
      <w:r w:rsidR="0005630F">
        <w:rPr>
          <w:rFonts w:asciiTheme="minorBidi" w:hAnsiTheme="minorBidi"/>
        </w:rPr>
        <w:t>. É um negócio que envolve energias renováveis</w:t>
      </w:r>
      <w:r w:rsidR="000A454A">
        <w:rPr>
          <w:rFonts w:asciiTheme="minorBidi" w:hAnsiTheme="minorBidi"/>
        </w:rPr>
        <w:t xml:space="preserve"> e um mercado </w:t>
      </w:r>
      <w:r w:rsidR="004A79E6">
        <w:rPr>
          <w:rFonts w:asciiTheme="minorBidi" w:hAnsiTheme="minorBidi"/>
        </w:rPr>
        <w:t>pouco explorado</w:t>
      </w:r>
      <w:r w:rsidR="00BC2260">
        <w:rPr>
          <w:rFonts w:asciiTheme="minorBidi" w:hAnsiTheme="minorBidi"/>
        </w:rPr>
        <w:t xml:space="preserve">, </w:t>
      </w:r>
      <w:r w:rsidR="005D2E16">
        <w:rPr>
          <w:rFonts w:asciiTheme="minorBidi" w:hAnsiTheme="minorBidi"/>
        </w:rPr>
        <w:t>sendo</w:t>
      </w:r>
      <w:r w:rsidR="00BC2260">
        <w:rPr>
          <w:rFonts w:asciiTheme="minorBidi" w:hAnsiTheme="minorBidi"/>
        </w:rPr>
        <w:t xml:space="preserve"> possível </w:t>
      </w:r>
      <w:r w:rsidR="005D2E16">
        <w:rPr>
          <w:rFonts w:asciiTheme="minorBidi" w:hAnsiTheme="minorBidi"/>
        </w:rPr>
        <w:t>uma melhoria constante</w:t>
      </w:r>
      <w:r w:rsidR="001661E3">
        <w:rPr>
          <w:rFonts w:asciiTheme="minorBidi" w:hAnsiTheme="minorBidi"/>
        </w:rPr>
        <w:t xml:space="preserve">. </w:t>
      </w:r>
      <w:r w:rsidR="00C83A0C">
        <w:rPr>
          <w:rFonts w:asciiTheme="minorBidi" w:hAnsiTheme="minorBidi"/>
        </w:rPr>
        <w:t>No entanto, existe uma pequena concorrência a nível nacional e internacional, ainda que de forma indireta</w:t>
      </w:r>
      <w:r w:rsidR="00021330">
        <w:rPr>
          <w:rFonts w:asciiTheme="minorBidi" w:hAnsiTheme="minorBidi"/>
        </w:rPr>
        <w:t xml:space="preserve">, e teremos uma dependência inicial de </w:t>
      </w:r>
      <w:r w:rsidR="00891CEF">
        <w:rPr>
          <w:rFonts w:asciiTheme="minorBidi" w:hAnsiTheme="minorBidi"/>
        </w:rPr>
        <w:t xml:space="preserve">alguns </w:t>
      </w:r>
      <w:r w:rsidR="00247BAD">
        <w:rPr>
          <w:rFonts w:asciiTheme="minorBidi" w:hAnsiTheme="minorBidi"/>
        </w:rPr>
        <w:t>componentes</w:t>
      </w:r>
      <w:r w:rsidR="00E86BE5">
        <w:rPr>
          <w:rFonts w:asciiTheme="minorBidi" w:hAnsiTheme="minorBidi"/>
        </w:rPr>
        <w:t>.</w:t>
      </w:r>
    </w:p>
    <w:p w14:paraId="466B3258" w14:textId="77777777" w:rsidR="00972051" w:rsidRDefault="00972051" w:rsidP="005D23F5">
      <w:pPr>
        <w:pStyle w:val="Heading1"/>
      </w:pPr>
      <w:bookmarkStart w:id="10" w:name="_Toc259564878"/>
      <w:bookmarkStart w:id="11" w:name="_Toc260900911"/>
      <w:bookmarkStart w:id="12" w:name="_Toc260994257"/>
      <w:bookmarkStart w:id="13" w:name="_Toc261010921"/>
      <w:bookmarkStart w:id="14" w:name="_Ref264469594"/>
      <w:bookmarkStart w:id="15" w:name="_Toc137997537"/>
      <w:bookmarkEnd w:id="10"/>
      <w:bookmarkEnd w:id="11"/>
      <w:bookmarkEnd w:id="12"/>
      <w:bookmarkEnd w:id="13"/>
      <w:r>
        <w:t xml:space="preserve">Análise </w:t>
      </w:r>
      <w:bookmarkEnd w:id="14"/>
      <w:r w:rsidR="002B1EC7">
        <w:t>do Meio Envolvente</w:t>
      </w:r>
      <w:bookmarkEnd w:id="15"/>
    </w:p>
    <w:p w14:paraId="0C1428FF" w14:textId="77777777" w:rsidR="00972051" w:rsidRDefault="004440F5" w:rsidP="00640680">
      <w:pPr>
        <w:pStyle w:val="Heading2"/>
      </w:pPr>
      <w:bookmarkStart w:id="16" w:name="_Toc137997538"/>
      <w:r>
        <w:t xml:space="preserve">Meio </w:t>
      </w:r>
      <w:r w:rsidR="00972051">
        <w:t>Envolvente Contextual</w:t>
      </w:r>
      <w:bookmarkEnd w:id="16"/>
    </w:p>
    <w:p w14:paraId="41F50535" w14:textId="46142023" w:rsidR="004E638C" w:rsidRPr="00C812C1" w:rsidRDefault="004F143C" w:rsidP="003C5F36">
      <w:pPr>
        <w:pStyle w:val="Heading3"/>
      </w:pPr>
      <w:bookmarkStart w:id="17" w:name="_Ref260763914"/>
      <w:bookmarkStart w:id="18" w:name="_Toc137997539"/>
      <w:r>
        <w:t>Contexto</w:t>
      </w:r>
      <w:r w:rsidR="00D028F8">
        <w:t xml:space="preserve"> Polí</w:t>
      </w:r>
      <w:r w:rsidR="004E638C">
        <w:t>tico-Lega</w:t>
      </w:r>
      <w:bookmarkEnd w:id="17"/>
      <w:r>
        <w:t>l</w:t>
      </w:r>
      <w:bookmarkEnd w:id="18"/>
    </w:p>
    <w:p w14:paraId="6FD58A1C" w14:textId="7A2C56A1" w:rsidR="00562748" w:rsidRPr="00AC40A2" w:rsidRDefault="00C255EF" w:rsidP="009A7762">
      <w:pPr>
        <w:pStyle w:val="BodyText"/>
        <w:spacing w:line="360" w:lineRule="auto"/>
      </w:pPr>
      <w:r>
        <w:t xml:space="preserve">Existe uma estabilidade política em Portugal desde </w:t>
      </w:r>
      <w:r w:rsidR="002E3E00">
        <w:t>1986</w:t>
      </w:r>
      <w:r w:rsidR="000B3B11">
        <w:t>,</w:t>
      </w:r>
      <w:r w:rsidR="0064061B">
        <w:t xml:space="preserve"> com </w:t>
      </w:r>
      <w:r w:rsidR="00FD1575">
        <w:t>ideais políticos</w:t>
      </w:r>
      <w:r w:rsidR="00AD7902">
        <w:t xml:space="preserve"> parecidos </w:t>
      </w:r>
      <w:r w:rsidR="0071524D">
        <w:t>a serem implementados desde então</w:t>
      </w:r>
      <w:r w:rsidR="00F46D50">
        <w:t>.</w:t>
      </w:r>
      <w:r w:rsidR="0064061B">
        <w:t xml:space="preserve"> </w:t>
      </w:r>
      <w:r w:rsidR="00D07AD4">
        <w:t xml:space="preserve">A aplicação de </w:t>
      </w:r>
      <w:r w:rsidR="004D38F1">
        <w:t xml:space="preserve">políticas económicas liberais </w:t>
      </w:r>
      <w:r w:rsidR="00207EA9">
        <w:t xml:space="preserve">incentiva à criação de novas empresas </w:t>
      </w:r>
      <w:r w:rsidR="00ED1A9A">
        <w:t>e de mais emprego a longo prazo.</w:t>
      </w:r>
    </w:p>
    <w:p w14:paraId="16328E8A" w14:textId="4B4CAA25" w:rsidR="00C1701F" w:rsidRDefault="00942880" w:rsidP="009A7762">
      <w:pPr>
        <w:pStyle w:val="BodyText"/>
        <w:spacing w:line="360" w:lineRule="auto"/>
      </w:pPr>
      <w:r>
        <w:t xml:space="preserve">No entanto, </w:t>
      </w:r>
      <w:r w:rsidR="00D95797">
        <w:t xml:space="preserve">o aparecimento constante de polémicas relacionadas ao governo atual e </w:t>
      </w:r>
      <w:r w:rsidR="00A25059">
        <w:t xml:space="preserve">a tensão entre Rússia e Ucrânia </w:t>
      </w:r>
      <w:r w:rsidR="00BC03C7">
        <w:t xml:space="preserve">podem alterar o </w:t>
      </w:r>
      <w:r w:rsidR="00CE0FDB">
        <w:t>contexto político observado em Portugal.</w:t>
      </w:r>
    </w:p>
    <w:p w14:paraId="6E20356D" w14:textId="77777777" w:rsidR="004E638C" w:rsidRPr="000A2771" w:rsidRDefault="004F143C" w:rsidP="004E638C">
      <w:pPr>
        <w:pStyle w:val="Heading3"/>
      </w:pPr>
      <w:bookmarkStart w:id="19" w:name="_Ref260212204"/>
      <w:bookmarkStart w:id="20" w:name="_Ref260496784"/>
      <w:bookmarkStart w:id="21" w:name="_Toc137997540"/>
      <w:r>
        <w:t>Contexto</w:t>
      </w:r>
      <w:r w:rsidR="004E638C">
        <w:t xml:space="preserve"> Económico</w:t>
      </w:r>
      <w:bookmarkEnd w:id="19"/>
      <w:bookmarkEnd w:id="20"/>
      <w:bookmarkEnd w:id="21"/>
    </w:p>
    <w:p w14:paraId="5EC729D1" w14:textId="02606AEE" w:rsidR="00026C96" w:rsidRPr="00AC40A2" w:rsidRDefault="00CB65F5" w:rsidP="009A7762">
      <w:pPr>
        <w:pStyle w:val="BodyText"/>
        <w:spacing w:line="360" w:lineRule="auto"/>
      </w:pPr>
      <w:bookmarkStart w:id="22" w:name="_Ref260213297"/>
      <w:r>
        <w:t>Houve um crescimento moderado no primeiro trimestre d</w:t>
      </w:r>
      <w:r w:rsidR="0001249A">
        <w:t>e 2023</w:t>
      </w:r>
      <w:r w:rsidR="00DE1C12">
        <w:t xml:space="preserve">, dissipando os receios de uma possível recessão. </w:t>
      </w:r>
      <w:r w:rsidR="00BA7531">
        <w:t>Além d</w:t>
      </w:r>
      <w:r w:rsidR="002829DC">
        <w:t xml:space="preserve">a diminuição da taxa de inflação, prevê-se um aumento do </w:t>
      </w:r>
      <w:r w:rsidR="00FA7C98">
        <w:t>produto interno bruto</w:t>
      </w:r>
      <w:r w:rsidR="00531C2B">
        <w:t xml:space="preserve"> de </w:t>
      </w:r>
      <w:r w:rsidR="00DD2902">
        <w:t>1,1% no corrente ano.</w:t>
      </w:r>
    </w:p>
    <w:p w14:paraId="5E1FD2B0" w14:textId="266B0C5B" w:rsidR="00865FC7" w:rsidRPr="00AC40A2" w:rsidRDefault="00874FF7" w:rsidP="009A7762">
      <w:pPr>
        <w:pStyle w:val="BodyText"/>
        <w:spacing w:line="360" w:lineRule="auto"/>
      </w:pPr>
      <w:r>
        <w:t>Existem divers</w:t>
      </w:r>
      <w:r w:rsidR="0098532A">
        <w:t>as bolsas de investigação</w:t>
      </w:r>
      <w:r w:rsidR="00A13C06">
        <w:t xml:space="preserve"> e programas </w:t>
      </w:r>
      <w:r w:rsidR="00E448AA">
        <w:t xml:space="preserve">para atribuição de fundos monetários para projetos inovadores. Um exemplo de bolsa de investigação seria </w:t>
      </w:r>
      <w:r w:rsidR="00D976B3">
        <w:t xml:space="preserve">a </w:t>
      </w:r>
      <w:r w:rsidR="00C85466">
        <w:t xml:space="preserve">bolsa da Fundação Alzheimer </w:t>
      </w:r>
      <w:proofErr w:type="spellStart"/>
      <w:r w:rsidR="00C85466">
        <w:t>Europe</w:t>
      </w:r>
      <w:proofErr w:type="spellEnd"/>
      <w:r w:rsidR="00E50622">
        <w:t xml:space="preserve"> e INTERDEM </w:t>
      </w:r>
      <w:proofErr w:type="spellStart"/>
      <w:r w:rsidR="00E50622">
        <w:t>Academy</w:t>
      </w:r>
      <w:proofErr w:type="spellEnd"/>
      <w:r w:rsidR="00E50622">
        <w:t xml:space="preserve">, </w:t>
      </w:r>
      <w:r w:rsidR="00C7343D">
        <w:t xml:space="preserve">dada </w:t>
      </w:r>
      <w:r w:rsidR="002C3F25">
        <w:t xml:space="preserve">a investigadores em início de carreira </w:t>
      </w:r>
      <w:r w:rsidR="00BC29A3">
        <w:t xml:space="preserve">que </w:t>
      </w:r>
      <w:r w:rsidR="001204DB">
        <w:t>realizem abordagens inovadoras para a demência.</w:t>
      </w:r>
    </w:p>
    <w:p w14:paraId="0ECC4EB4" w14:textId="1753DD5A" w:rsidR="004E638C" w:rsidRPr="006A1864" w:rsidRDefault="004F143C" w:rsidP="009F5A8E">
      <w:pPr>
        <w:pStyle w:val="Heading3"/>
      </w:pPr>
      <w:bookmarkStart w:id="23" w:name="_Toc137997541"/>
      <w:r>
        <w:t>Contexto</w:t>
      </w:r>
      <w:r w:rsidR="0023483B">
        <w:t xml:space="preserve"> Socioc</w:t>
      </w:r>
      <w:r w:rsidR="004E638C">
        <w:t>ultur</w:t>
      </w:r>
      <w:r>
        <w:t>al</w:t>
      </w:r>
      <w:bookmarkEnd w:id="23"/>
    </w:p>
    <w:p w14:paraId="0571AA0B" w14:textId="5937A7AA" w:rsidR="00A135A1" w:rsidRDefault="00F15045" w:rsidP="009A7762">
      <w:pPr>
        <w:pStyle w:val="BodyText"/>
        <w:spacing w:line="360" w:lineRule="auto"/>
      </w:pPr>
      <w:r>
        <w:t xml:space="preserve">Com a modernização da medicina, </w:t>
      </w:r>
      <w:r w:rsidR="009F53D6">
        <w:t xml:space="preserve">houve </w:t>
      </w:r>
      <w:r w:rsidR="00664DE2">
        <w:t xml:space="preserve">um aumento da esperança média de vida. </w:t>
      </w:r>
      <w:r w:rsidR="00165022">
        <w:t>Assim, a população</w:t>
      </w:r>
      <w:r w:rsidR="00021222">
        <w:t xml:space="preserve"> </w:t>
      </w:r>
      <w:r w:rsidR="00F15501">
        <w:t xml:space="preserve">encontra-se mais envelhecida </w:t>
      </w:r>
      <w:r w:rsidR="001F79ED">
        <w:t>e propensa a doenças neurológicas.</w:t>
      </w:r>
    </w:p>
    <w:p w14:paraId="1598DCF7" w14:textId="2B9AC0D4" w:rsidR="006A63BB" w:rsidRDefault="006A63BB" w:rsidP="009A7762">
      <w:pPr>
        <w:pStyle w:val="BodyText"/>
        <w:spacing w:line="360" w:lineRule="auto"/>
      </w:pPr>
      <w:r>
        <w:t xml:space="preserve">A Organização Mundial de Saúde estima que </w:t>
      </w:r>
      <w:r w:rsidR="00F45ECB">
        <w:t xml:space="preserve">existam 47.5 milhões de pessoas com </w:t>
      </w:r>
      <w:r w:rsidR="00D46BE7">
        <w:t xml:space="preserve">demência espalhadas </w:t>
      </w:r>
      <w:r w:rsidR="009C0C1C">
        <w:t>por todo o globo</w:t>
      </w:r>
      <w:r w:rsidR="00B837E0">
        <w:t xml:space="preserve">, sendo que a doença de Alzheimer </w:t>
      </w:r>
      <w:r w:rsidR="0006592C">
        <w:t>representa entre</w:t>
      </w:r>
      <w:r w:rsidR="00664DE4">
        <w:t xml:space="preserve"> 60 </w:t>
      </w:r>
      <w:r w:rsidR="009A7762">
        <w:t>e</w:t>
      </w:r>
      <w:r w:rsidR="00664DE4">
        <w:t xml:space="preserve"> 70% de todos estes casos de demência.</w:t>
      </w:r>
    </w:p>
    <w:p w14:paraId="74487C33" w14:textId="6166B38B" w:rsidR="00BB16E5" w:rsidRDefault="0086170C" w:rsidP="009A7762">
      <w:pPr>
        <w:pStyle w:val="BodyText"/>
        <w:spacing w:line="360" w:lineRule="auto"/>
      </w:pPr>
      <w:r>
        <w:t xml:space="preserve">Em 2017, </w:t>
      </w:r>
      <w:r w:rsidR="001A1383">
        <w:t xml:space="preserve">segundo o relatório </w:t>
      </w:r>
      <w:r w:rsidR="003C3212">
        <w:t>“</w:t>
      </w:r>
      <w:proofErr w:type="spellStart"/>
      <w:r w:rsidR="003C3212">
        <w:t>Health</w:t>
      </w:r>
      <w:proofErr w:type="spellEnd"/>
      <w:r w:rsidR="003C3212">
        <w:t xml:space="preserve"> </w:t>
      </w:r>
      <w:proofErr w:type="spellStart"/>
      <w:r w:rsidR="003C3212">
        <w:t>at</w:t>
      </w:r>
      <w:proofErr w:type="spellEnd"/>
      <w:r w:rsidR="003C3212">
        <w:t xml:space="preserve"> a </w:t>
      </w:r>
      <w:proofErr w:type="spellStart"/>
      <w:r w:rsidR="003C3212">
        <w:t>Glance</w:t>
      </w:r>
      <w:proofErr w:type="spellEnd"/>
      <w:r w:rsidR="003C3212">
        <w:t xml:space="preserve"> 2017”</w:t>
      </w:r>
      <w:r w:rsidR="007F3E52">
        <w:t xml:space="preserve">, </w:t>
      </w:r>
      <w:r>
        <w:t xml:space="preserve">Portugal </w:t>
      </w:r>
      <w:r w:rsidR="00F53979">
        <w:t xml:space="preserve">ocupava o quarto lugar </w:t>
      </w:r>
      <w:r w:rsidR="00A4457B">
        <w:t xml:space="preserve">com mais casos de demência por </w:t>
      </w:r>
      <w:r w:rsidR="003F571F">
        <w:t>mil habitantes: 19.9</w:t>
      </w:r>
      <w:r w:rsidR="00C35F97">
        <w:t>.</w:t>
      </w:r>
      <w:r w:rsidR="007F3E52">
        <w:t xml:space="preserve"> Estima-se que este número duplique até 2037.</w:t>
      </w:r>
    </w:p>
    <w:bookmarkEnd w:id="22"/>
    <w:p w14:paraId="1FA3EECA" w14:textId="77777777" w:rsidR="0068061E" w:rsidRDefault="00BB16E5" w:rsidP="0068061E">
      <w:pPr>
        <w:pStyle w:val="BodyText"/>
        <w:keepNext/>
        <w:ind w:firstLine="0"/>
        <w:jc w:val="center"/>
      </w:pPr>
      <w:r w:rsidRPr="00BB16E5">
        <w:rPr>
          <w:noProof/>
        </w:rPr>
        <w:drawing>
          <wp:inline distT="0" distB="0" distL="0" distR="0" wp14:anchorId="7350A437" wp14:editId="5ACEEAAB">
            <wp:extent cx="5832475" cy="2070100"/>
            <wp:effectExtent l="0" t="0" r="0" b="6350"/>
            <wp:docPr id="726407722" name="Imagem 726407722" descr="Uma imagem com texto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07722" name="Imagem 1" descr="Uma imagem com texto, captura de ecrã, file, Gráf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182" w14:textId="79861188" w:rsidR="00BB16E5" w:rsidRPr="00A135A1" w:rsidRDefault="0068061E" w:rsidP="0068061E">
      <w:pPr>
        <w:pStyle w:val="Caption"/>
      </w:pPr>
      <w:r>
        <w:t xml:space="preserve">Figura </w:t>
      </w:r>
      <w:r w:rsidR="00994AF0">
        <w:fldChar w:fldCharType="begin"/>
      </w:r>
      <w:r w:rsidR="00994AF0">
        <w:instrText xml:space="preserve"> SEQ Figura \* ARABIC </w:instrText>
      </w:r>
      <w:r w:rsidR="00994AF0">
        <w:fldChar w:fldCharType="separate"/>
      </w:r>
      <w:r w:rsidR="00865D93">
        <w:rPr>
          <w:noProof/>
        </w:rPr>
        <w:t>1</w:t>
      </w:r>
      <w:r w:rsidR="00994AF0">
        <w:rPr>
          <w:noProof/>
        </w:rPr>
        <w:fldChar w:fldCharType="end"/>
      </w:r>
      <w:r>
        <w:t xml:space="preserve"> - Gráfico de número de pessoas com demência por mil habitantes por país</w:t>
      </w:r>
    </w:p>
    <w:p w14:paraId="0A0F67FA" w14:textId="727F0AC0" w:rsidR="004E638C" w:rsidRDefault="004F143C" w:rsidP="003B3DC8">
      <w:pPr>
        <w:pStyle w:val="Heading3"/>
      </w:pPr>
      <w:bookmarkStart w:id="24" w:name="_Toc255915357"/>
      <w:bookmarkStart w:id="25" w:name="_Toc256591759"/>
      <w:bookmarkStart w:id="26" w:name="_Toc256591841"/>
      <w:bookmarkStart w:id="27" w:name="_Toc256591912"/>
      <w:bookmarkStart w:id="28" w:name="_Toc137997542"/>
      <w:bookmarkEnd w:id="24"/>
      <w:bookmarkEnd w:id="25"/>
      <w:bookmarkEnd w:id="26"/>
      <w:bookmarkEnd w:id="27"/>
      <w:r>
        <w:t xml:space="preserve">Contexto </w:t>
      </w:r>
      <w:r w:rsidR="004E638C">
        <w:t>Tecnológico</w:t>
      </w:r>
      <w:bookmarkEnd w:id="28"/>
    </w:p>
    <w:p w14:paraId="1AA8E56E" w14:textId="40BDEEB5" w:rsidR="0062125E" w:rsidRDefault="0062125E" w:rsidP="009A7762">
      <w:pPr>
        <w:pStyle w:val="BodyText"/>
        <w:spacing w:line="360" w:lineRule="auto"/>
      </w:pPr>
      <w:bookmarkStart w:id="29" w:name="_Toc263760202"/>
      <w:bookmarkEnd w:id="29"/>
      <w:r>
        <w:t xml:space="preserve">Existem modelos parecidos, como o exemplo da </w:t>
      </w:r>
      <w:r w:rsidR="009F069E">
        <w:t>“</w:t>
      </w:r>
      <w:proofErr w:type="spellStart"/>
      <w:r w:rsidR="009F069E">
        <w:t>pulseiraSOS</w:t>
      </w:r>
      <w:proofErr w:type="spellEnd"/>
      <w:r w:rsidR="009F069E">
        <w:t xml:space="preserve">”, contudo são demasiado tecnológicos para pessoas </w:t>
      </w:r>
      <w:r w:rsidR="00453A22">
        <w:t>com a doença de Alzheimer.</w:t>
      </w:r>
    </w:p>
    <w:p w14:paraId="08AB5DED" w14:textId="0961D0CD" w:rsidR="00453A22" w:rsidRDefault="00453A22" w:rsidP="009A7762">
      <w:pPr>
        <w:pStyle w:val="BodyText"/>
        <w:spacing w:line="360" w:lineRule="auto"/>
      </w:pPr>
      <w:r>
        <w:t xml:space="preserve">É possível criar modelos </w:t>
      </w:r>
      <w:r w:rsidR="00CB45A0">
        <w:t xml:space="preserve">mais modernos, mais </w:t>
      </w:r>
      <w:r w:rsidR="00D54C87">
        <w:t>simples</w:t>
      </w:r>
      <w:r w:rsidR="00CB45A0">
        <w:t xml:space="preserve"> e mais acessíveis graças ao avanço tecnológico dos </w:t>
      </w:r>
      <w:proofErr w:type="spellStart"/>
      <w:r w:rsidR="00CB45A0">
        <w:t>geolocalizadores</w:t>
      </w:r>
      <w:proofErr w:type="spellEnd"/>
      <w:r w:rsidR="00CB45A0">
        <w:t xml:space="preserve"> e dos microprocessadores.</w:t>
      </w:r>
    </w:p>
    <w:p w14:paraId="0C1EBCA9" w14:textId="6B2BE722" w:rsidR="00E62508" w:rsidRPr="0062125E" w:rsidRDefault="00F22FDC" w:rsidP="009A7762">
      <w:pPr>
        <w:pStyle w:val="BodyText"/>
        <w:spacing w:line="360" w:lineRule="auto"/>
      </w:pPr>
      <w:r>
        <w:t xml:space="preserve">Como referido anteriormente, </w:t>
      </w:r>
      <w:r w:rsidR="00D303C3">
        <w:t>a população encontra-se envelhecida.</w:t>
      </w:r>
      <w:r w:rsidR="00EE230D">
        <w:t xml:space="preserve"> Quem </w:t>
      </w:r>
      <w:r w:rsidR="00B15B16">
        <w:t>ficará com os encargos de uma pessoa com demência ser</w:t>
      </w:r>
      <w:r w:rsidR="00705501">
        <w:t>ão, inevitavelmente, as gerações mais novas. Estas gerações consomem</w:t>
      </w:r>
      <w:r w:rsidR="000738C7">
        <w:t xml:space="preserve"> muitos meios de informação, tais como</w:t>
      </w:r>
      <w:r w:rsidR="00705501">
        <w:t xml:space="preserve"> redes sociais</w:t>
      </w:r>
      <w:r w:rsidR="000738C7">
        <w:t>, televisão</w:t>
      </w:r>
      <w:r w:rsidR="00057EED">
        <w:t xml:space="preserve">, </w:t>
      </w:r>
      <w:r w:rsidR="00057EED" w:rsidRPr="00057EED">
        <w:rPr>
          <w:i/>
          <w:iCs/>
        </w:rPr>
        <w:t>internet</w:t>
      </w:r>
      <w:r w:rsidR="000738C7">
        <w:t xml:space="preserve"> e rádio, sendo que seria bastante fácil de </w:t>
      </w:r>
      <w:r w:rsidR="00E5324F">
        <w:t xml:space="preserve">introduzir </w:t>
      </w:r>
      <w:r w:rsidR="002762DA">
        <w:t>a</w:t>
      </w:r>
      <w:r w:rsidR="00E5324F">
        <w:t xml:space="preserve"> </w:t>
      </w:r>
      <w:proofErr w:type="spellStart"/>
      <w:r w:rsidR="00E5324F">
        <w:t>GeoAlzheimer</w:t>
      </w:r>
      <w:proofErr w:type="spellEnd"/>
      <w:r w:rsidR="00E5324F">
        <w:t xml:space="preserve"> no mercado.</w:t>
      </w:r>
    </w:p>
    <w:p w14:paraId="2CFF72B4" w14:textId="7991D054" w:rsidR="003F1A8C" w:rsidRPr="00DD2B46" w:rsidRDefault="004440F5" w:rsidP="005B20AF">
      <w:pPr>
        <w:pStyle w:val="Heading2"/>
      </w:pPr>
      <w:bookmarkStart w:id="30" w:name="_Toc137997543"/>
      <w:r>
        <w:t xml:space="preserve">Meio </w:t>
      </w:r>
      <w:r w:rsidR="00CB2455">
        <w:t>Envolvente Transa</w:t>
      </w:r>
      <w:r w:rsidR="00972051">
        <w:t>cional</w:t>
      </w:r>
      <w:bookmarkEnd w:id="30"/>
    </w:p>
    <w:p w14:paraId="5EE026E6" w14:textId="364F3631" w:rsidR="009F6408" w:rsidRDefault="00DD2B46" w:rsidP="009F6408">
      <w:pPr>
        <w:pStyle w:val="Heading3"/>
      </w:pPr>
      <w:bookmarkStart w:id="31" w:name="_Toc259564888"/>
      <w:bookmarkStart w:id="32" w:name="_Toc137997544"/>
      <w:bookmarkEnd w:id="31"/>
      <w:r>
        <w:t>Clientes</w:t>
      </w:r>
      <w:bookmarkEnd w:id="32"/>
    </w:p>
    <w:p w14:paraId="36204DD1" w14:textId="6B3D975C" w:rsidR="00485294" w:rsidRDefault="002762DA" w:rsidP="009A7762">
      <w:pPr>
        <w:pStyle w:val="BodyText"/>
        <w:spacing w:after="240" w:line="360" w:lineRule="auto"/>
      </w:pPr>
      <w:r>
        <w:t>A</w:t>
      </w:r>
      <w:r w:rsidR="005445A6">
        <w:t xml:space="preserve"> </w:t>
      </w:r>
      <w:proofErr w:type="spellStart"/>
      <w:r w:rsidR="005445A6">
        <w:t>GeoAlzheimer</w:t>
      </w:r>
      <w:proofErr w:type="spellEnd"/>
      <w:r w:rsidR="005445A6">
        <w:t xml:space="preserve"> terá como principa</w:t>
      </w:r>
      <w:r w:rsidR="004378BF">
        <w:t>is clientes</w:t>
      </w:r>
      <w:r w:rsidR="00BB1BB5">
        <w:t xml:space="preserve"> os centros hospitalares</w:t>
      </w:r>
      <w:r w:rsidR="002C211D">
        <w:t>, tanto públicos como privados, bem como farmácias</w:t>
      </w:r>
      <w:r w:rsidR="00947B1F">
        <w:t xml:space="preserve">. Desta maneira, qualquer cidadão poderá </w:t>
      </w:r>
      <w:r w:rsidR="00434F91">
        <w:t xml:space="preserve">adquirir </w:t>
      </w:r>
      <w:r w:rsidR="00F71510">
        <w:t xml:space="preserve">este produto. </w:t>
      </w:r>
      <w:r w:rsidR="003B4D80">
        <w:t>Será de vital importância que</w:t>
      </w:r>
      <w:r w:rsidR="00CF32D4">
        <w:t>, ao ser diagnosticada a doença de Alzheimer a uma</w:t>
      </w:r>
      <w:r w:rsidR="00154FCF">
        <w:t xml:space="preserve"> pessoa, </w:t>
      </w:r>
      <w:r w:rsidR="00E20698">
        <w:t xml:space="preserve">seja </w:t>
      </w:r>
      <w:r w:rsidR="007F7A4E">
        <w:t xml:space="preserve">também referida </w:t>
      </w:r>
      <w:r w:rsidR="00BF6FB1">
        <w:t xml:space="preserve">a possibilidade de adquirir </w:t>
      </w:r>
      <w:r>
        <w:t>a</w:t>
      </w:r>
      <w:r w:rsidR="00BF6FB1">
        <w:t xml:space="preserve"> </w:t>
      </w:r>
      <w:proofErr w:type="spellStart"/>
      <w:r w:rsidR="00BF6FB1">
        <w:t>GeoAlzheimer</w:t>
      </w:r>
      <w:proofErr w:type="spellEnd"/>
      <w:r w:rsidR="00D30A37">
        <w:t>.</w:t>
      </w:r>
    </w:p>
    <w:p w14:paraId="38F5C95A" w14:textId="41530E0B" w:rsidR="00101CAF" w:rsidRDefault="00335722" w:rsidP="009A7762">
      <w:pPr>
        <w:pStyle w:val="BodyText"/>
        <w:spacing w:after="240" w:line="360" w:lineRule="auto"/>
      </w:pPr>
      <w:r>
        <w:t xml:space="preserve">Num futuro a médio/longo prazo, </w:t>
      </w:r>
      <w:r w:rsidR="009F294F">
        <w:t xml:space="preserve">ambicionamos que </w:t>
      </w:r>
      <w:r w:rsidR="002762DA">
        <w:t>a</w:t>
      </w:r>
      <w:r w:rsidR="009F294F">
        <w:t xml:space="preserve"> </w:t>
      </w:r>
      <w:proofErr w:type="spellStart"/>
      <w:r w:rsidR="009F294F">
        <w:t>GeoAlzheimer</w:t>
      </w:r>
      <w:proofErr w:type="spellEnd"/>
      <w:r w:rsidR="009F294F">
        <w:t xml:space="preserve"> possa migrar para um mercado </w:t>
      </w:r>
      <w:r w:rsidR="009B3EA3">
        <w:t xml:space="preserve">bastante distinto: desenvolver </w:t>
      </w:r>
      <w:r w:rsidR="00322C5C">
        <w:t>modelos para crianças</w:t>
      </w:r>
      <w:r w:rsidR="0073770A">
        <w:t xml:space="preserve">. Assim </w:t>
      </w:r>
      <w:r w:rsidR="00F775C7">
        <w:t xml:space="preserve">não só </w:t>
      </w:r>
      <w:r w:rsidR="00FB1121">
        <w:t xml:space="preserve">o risco de rapto poderia ser diminuído, tal como </w:t>
      </w:r>
      <w:r w:rsidR="00242F1B">
        <w:t xml:space="preserve">haveria </w:t>
      </w:r>
      <w:r w:rsidR="00015616">
        <w:t>uma maior colaboração com as autoridades competentes</w:t>
      </w:r>
      <w:r w:rsidR="00EF13BA">
        <w:t xml:space="preserve"> para </w:t>
      </w:r>
      <w:r w:rsidR="003D0786">
        <w:t xml:space="preserve">existir uma </w:t>
      </w:r>
      <w:r w:rsidR="00EC7F22">
        <w:t>investigaçã</w:t>
      </w:r>
      <w:r w:rsidR="00874A54">
        <w:t xml:space="preserve">o </w:t>
      </w:r>
      <w:r w:rsidR="00113EE2">
        <w:t>mais eficiente.</w:t>
      </w:r>
    </w:p>
    <w:p w14:paraId="2D58E26F" w14:textId="093A5060" w:rsidR="004E5FD5" w:rsidRDefault="004E5FD5" w:rsidP="009A7762">
      <w:pPr>
        <w:pStyle w:val="BodyText"/>
        <w:spacing w:after="240" w:line="360" w:lineRule="auto"/>
      </w:pPr>
      <w:r>
        <w:t xml:space="preserve">A longo prazo, </w:t>
      </w:r>
      <w:r w:rsidR="00CE2B77">
        <w:t xml:space="preserve">consideramos que seria bastante relevante desenvolver modelos para animais de estimação, uma vez que </w:t>
      </w:r>
      <w:r w:rsidR="00760FA9">
        <w:t>em novembro de 2022 havia 3.1 milhões de animais de companhia registados em Portugal.</w:t>
      </w:r>
    </w:p>
    <w:p w14:paraId="5926EBC7" w14:textId="52B2F177" w:rsidR="009F6408" w:rsidRDefault="00DD2B46" w:rsidP="009F6408">
      <w:pPr>
        <w:pStyle w:val="Heading3"/>
      </w:pPr>
      <w:bookmarkStart w:id="33" w:name="_Toc137997545"/>
      <w:r>
        <w:t>Fornecedores</w:t>
      </w:r>
      <w:bookmarkEnd w:id="33"/>
    </w:p>
    <w:p w14:paraId="64B46A46" w14:textId="47D28E19" w:rsidR="00BA41E3" w:rsidRDefault="00D84D80" w:rsidP="009A7762">
      <w:pPr>
        <w:pStyle w:val="BodyText"/>
        <w:spacing w:line="360" w:lineRule="auto"/>
      </w:pPr>
      <w:r>
        <w:t>A nossa empresa terá como fornecedores</w:t>
      </w:r>
      <w:r w:rsidR="006422AC">
        <w:t xml:space="preserve"> </w:t>
      </w:r>
      <w:r w:rsidR="00597A60">
        <w:t xml:space="preserve">a </w:t>
      </w:r>
      <w:proofErr w:type="spellStart"/>
      <w:r w:rsidR="00597A60" w:rsidRPr="00DA5714">
        <w:rPr>
          <w:i/>
          <w:iCs/>
        </w:rPr>
        <w:t>World</w:t>
      </w:r>
      <w:proofErr w:type="spellEnd"/>
      <w:r w:rsidR="00597A60" w:rsidRPr="00DA5714">
        <w:rPr>
          <w:i/>
          <w:iCs/>
        </w:rPr>
        <w:t xml:space="preserve"> </w:t>
      </w:r>
      <w:proofErr w:type="spellStart"/>
      <w:r w:rsidR="00597A60" w:rsidRPr="00DA5714">
        <w:rPr>
          <w:i/>
          <w:iCs/>
        </w:rPr>
        <w:t>Famous</w:t>
      </w:r>
      <w:proofErr w:type="spellEnd"/>
      <w:r w:rsidR="00597A60" w:rsidRPr="00DA5714">
        <w:rPr>
          <w:i/>
          <w:iCs/>
        </w:rPr>
        <w:t xml:space="preserve"> </w:t>
      </w:r>
      <w:proofErr w:type="spellStart"/>
      <w:r w:rsidR="00597A60" w:rsidRPr="00DA5714">
        <w:rPr>
          <w:i/>
          <w:iCs/>
        </w:rPr>
        <w:t>Electronics</w:t>
      </w:r>
      <w:proofErr w:type="spellEnd"/>
      <w:r w:rsidR="00597A60">
        <w:t xml:space="preserve">, criadores do produto “Pulse Sensor” para que possamos </w:t>
      </w:r>
      <w:r w:rsidR="00AD2C75">
        <w:t>aceder aos batimentos cardíacos do utilizador da pulseira. Desta forma, conseguiremos medir a frequência cardíaca do utilizador.</w:t>
      </w:r>
    </w:p>
    <w:p w14:paraId="31C65033" w14:textId="3D9C5B03" w:rsidR="00AD2C75" w:rsidRDefault="00014A6F" w:rsidP="009A7762">
      <w:pPr>
        <w:pStyle w:val="BodyText"/>
        <w:spacing w:line="360" w:lineRule="auto"/>
      </w:pPr>
      <w:r>
        <w:t>Em termos de microprocessadores, teremos a empresa Intel como fornecedor</w:t>
      </w:r>
      <w:r w:rsidR="00DA5714">
        <w:t xml:space="preserve">. </w:t>
      </w:r>
    </w:p>
    <w:p w14:paraId="1970EB78" w14:textId="3A2E241D" w:rsidR="00DA5714" w:rsidRDefault="00DA5714" w:rsidP="009A7762">
      <w:pPr>
        <w:pStyle w:val="BodyText"/>
        <w:spacing w:line="360" w:lineRule="auto"/>
      </w:pPr>
      <w:r>
        <w:t xml:space="preserve">Na área da </w:t>
      </w:r>
      <w:proofErr w:type="spellStart"/>
      <w:r>
        <w:t>geolocalização</w:t>
      </w:r>
      <w:proofErr w:type="spellEnd"/>
      <w:r>
        <w:t xml:space="preserve">, </w:t>
      </w:r>
      <w:r w:rsidR="00297196">
        <w:t xml:space="preserve">será importante contarmos com o fornecimento de serviços da Verizon </w:t>
      </w:r>
      <w:proofErr w:type="spellStart"/>
      <w:r w:rsidR="00297196">
        <w:t>Connect</w:t>
      </w:r>
      <w:proofErr w:type="spellEnd"/>
      <w:r w:rsidR="00297196">
        <w:t xml:space="preserve">, que possuem soluções avançadas de </w:t>
      </w:r>
      <w:r w:rsidR="001F7E1B">
        <w:t>localização GPS.</w:t>
      </w:r>
    </w:p>
    <w:p w14:paraId="0937C9C9" w14:textId="77777777" w:rsidR="007C4B25" w:rsidRDefault="001F7E1B" w:rsidP="009A7762">
      <w:pPr>
        <w:pStyle w:val="BodyText"/>
        <w:spacing w:line="360" w:lineRule="auto"/>
      </w:pPr>
      <w:r>
        <w:t>Quanto a infraestruturas a curto prazo</w:t>
      </w:r>
      <w:r w:rsidR="005F4D2F">
        <w:t xml:space="preserve">, teremos um pequeno </w:t>
      </w:r>
      <w:r w:rsidR="00360A16">
        <w:t xml:space="preserve">laboratório para que possamos testar os protótipos. </w:t>
      </w:r>
      <w:r w:rsidR="00C81E39">
        <w:t>Teremos a empresa Águas de Coimbra como fornecedor de água</w:t>
      </w:r>
      <w:r w:rsidR="007C4B25">
        <w:t xml:space="preserve">. </w:t>
      </w:r>
    </w:p>
    <w:p w14:paraId="7020D4AB" w14:textId="28CA93D8" w:rsidR="00AA250D" w:rsidRPr="00AA250D" w:rsidRDefault="007C4B25" w:rsidP="009A7762">
      <w:pPr>
        <w:pStyle w:val="BodyText"/>
        <w:spacing w:line="360" w:lineRule="auto"/>
      </w:pPr>
      <w:r>
        <w:t xml:space="preserve">Em termos de fornecimento de energia, </w:t>
      </w:r>
      <w:r w:rsidR="001D6B86">
        <w:t xml:space="preserve">a </w:t>
      </w:r>
      <w:r w:rsidR="00B52EC0">
        <w:t xml:space="preserve">empresa </w:t>
      </w:r>
      <w:proofErr w:type="spellStart"/>
      <w:r w:rsidR="00B52EC0">
        <w:t>ElectroTools</w:t>
      </w:r>
      <w:proofErr w:type="spellEnd"/>
      <w:r w:rsidR="00C81E39">
        <w:t xml:space="preserve"> </w:t>
      </w:r>
      <w:r w:rsidR="00304DC7">
        <w:t xml:space="preserve">será nossa parceira </w:t>
      </w:r>
      <w:r w:rsidR="008F5186">
        <w:t xml:space="preserve">e garantirá </w:t>
      </w:r>
      <w:r w:rsidR="00C81E39">
        <w:t xml:space="preserve">quatro </w:t>
      </w:r>
      <w:r w:rsidR="003831E1">
        <w:t>painéis fotovoltaicos para fornecer energia solar</w:t>
      </w:r>
      <w:r w:rsidR="005C7182">
        <w:t xml:space="preserve">, solução que </w:t>
      </w:r>
      <w:r w:rsidR="003124D1">
        <w:t>envolve o uso de energias renováveis</w:t>
      </w:r>
      <w:r w:rsidR="003831E1">
        <w:t>.</w:t>
      </w:r>
      <w:r w:rsidR="005E754B">
        <w:t xml:space="preserve"> </w:t>
      </w:r>
      <w:r w:rsidR="006061BA">
        <w:t xml:space="preserve">A mesma empresa fornecerá baterias capacitivas para incorporar nos modelos da </w:t>
      </w:r>
      <w:proofErr w:type="spellStart"/>
      <w:r w:rsidR="006061BA">
        <w:t>GeoAlzheimer</w:t>
      </w:r>
      <w:proofErr w:type="spellEnd"/>
      <w:r w:rsidR="00D869DE">
        <w:t>.</w:t>
      </w:r>
      <w:r w:rsidR="003831E1">
        <w:t xml:space="preserve"> </w:t>
      </w:r>
    </w:p>
    <w:p w14:paraId="63AE54E7" w14:textId="77777777" w:rsidR="009F6408" w:rsidRDefault="009F6408" w:rsidP="009F6408">
      <w:pPr>
        <w:pStyle w:val="Heading3"/>
      </w:pPr>
      <w:bookmarkStart w:id="34" w:name="_Toc137997546"/>
      <w:r>
        <w:t>Concorrentes</w:t>
      </w:r>
      <w:bookmarkEnd w:id="34"/>
    </w:p>
    <w:p w14:paraId="3E5821DD" w14:textId="5A7FB023" w:rsidR="0007787B" w:rsidRPr="0007787B" w:rsidRDefault="00FB0252" w:rsidP="009A7762">
      <w:pPr>
        <w:pStyle w:val="BodyText"/>
        <w:spacing w:line="360" w:lineRule="auto"/>
      </w:pPr>
      <w:r>
        <w:t xml:space="preserve">Como referido anteriormente, </w:t>
      </w:r>
      <w:r w:rsidR="003E2B49">
        <w:t>o produto concorrente direto seria a “</w:t>
      </w:r>
      <w:proofErr w:type="spellStart"/>
      <w:r w:rsidR="003E2B49">
        <w:t>pulseiraSOS</w:t>
      </w:r>
      <w:proofErr w:type="spellEnd"/>
      <w:r w:rsidR="003E2B49">
        <w:t xml:space="preserve">”, mas não representa </w:t>
      </w:r>
      <w:r w:rsidR="00343885">
        <w:t xml:space="preserve">um nível de perigo </w:t>
      </w:r>
      <w:r w:rsidR="00667ED0">
        <w:t xml:space="preserve">elevado </w:t>
      </w:r>
      <w:r w:rsidR="00343885">
        <w:t xml:space="preserve">para a </w:t>
      </w:r>
      <w:proofErr w:type="spellStart"/>
      <w:r w:rsidR="00343885">
        <w:t>GeoAlzheimer</w:t>
      </w:r>
      <w:proofErr w:type="spellEnd"/>
      <w:r w:rsidR="00343885">
        <w:t xml:space="preserve"> porque não se foca especificamente nessa necessidade</w:t>
      </w:r>
      <w:r w:rsidR="00C1738C">
        <w:t>.</w:t>
      </w:r>
      <w:r w:rsidR="003E2B49">
        <w:t xml:space="preserve"> </w:t>
      </w:r>
    </w:p>
    <w:p w14:paraId="2EF844FB" w14:textId="7E18E916" w:rsidR="009F6408" w:rsidRDefault="005C75FB" w:rsidP="009F6408">
      <w:pPr>
        <w:pStyle w:val="Heading3"/>
        <w:rPr>
          <w:lang w:val="en-US"/>
        </w:rPr>
      </w:pPr>
      <w:bookmarkStart w:id="35" w:name="_Toc137997547"/>
      <w:r w:rsidRPr="3EC264EA">
        <w:rPr>
          <w:lang w:val="en-US"/>
        </w:rPr>
        <w:t xml:space="preserve">Outros </w:t>
      </w:r>
      <w:r w:rsidR="009F6408" w:rsidRPr="3EC264EA">
        <w:rPr>
          <w:lang w:val="en-US"/>
        </w:rPr>
        <w:t>Stakeholders</w:t>
      </w:r>
      <w:bookmarkEnd w:id="35"/>
    </w:p>
    <w:p w14:paraId="4EECD91D" w14:textId="184867BB" w:rsidR="0007787B" w:rsidRDefault="00AC35BB" w:rsidP="009A7762">
      <w:pPr>
        <w:pStyle w:val="BodyText"/>
        <w:spacing w:line="360" w:lineRule="auto"/>
      </w:pPr>
      <w:r w:rsidRPr="001D2BF4">
        <w:t xml:space="preserve">Os </w:t>
      </w:r>
      <w:proofErr w:type="spellStart"/>
      <w:r w:rsidRPr="001D2BF4">
        <w:t>stakeholders</w:t>
      </w:r>
      <w:proofErr w:type="spellEnd"/>
      <w:r w:rsidRPr="001D2BF4">
        <w:t xml:space="preserve"> </w:t>
      </w:r>
      <w:r w:rsidR="001D2BF4" w:rsidRPr="001D2BF4">
        <w:t>interessados no de</w:t>
      </w:r>
      <w:r w:rsidR="001D2BF4">
        <w:t xml:space="preserve">senvolvimento da </w:t>
      </w:r>
      <w:proofErr w:type="spellStart"/>
      <w:r w:rsidR="001D2BF4">
        <w:t>GeoAlzheimer</w:t>
      </w:r>
      <w:proofErr w:type="spellEnd"/>
      <w:r w:rsidR="001D2BF4">
        <w:t xml:space="preserve"> </w:t>
      </w:r>
      <w:r w:rsidR="00D52D72">
        <w:t>seriam:</w:t>
      </w:r>
    </w:p>
    <w:p w14:paraId="61B7A806" w14:textId="1FDAE56F" w:rsidR="00D52D72" w:rsidRDefault="00D52D72" w:rsidP="009A7762">
      <w:pPr>
        <w:pStyle w:val="BodyText"/>
        <w:numPr>
          <w:ilvl w:val="0"/>
          <w:numId w:val="35"/>
        </w:numPr>
        <w:spacing w:line="360" w:lineRule="auto"/>
      </w:pPr>
      <w:r>
        <w:t>Pacientes com a doença de Alzheimer</w:t>
      </w:r>
      <w:r w:rsidR="00D26EC3">
        <w:t>;</w:t>
      </w:r>
    </w:p>
    <w:p w14:paraId="7E72F91A" w14:textId="39004620" w:rsidR="00D52D72" w:rsidRDefault="006A3D19" w:rsidP="009A7762">
      <w:pPr>
        <w:pStyle w:val="BodyText"/>
        <w:numPr>
          <w:ilvl w:val="0"/>
          <w:numId w:val="35"/>
        </w:numPr>
        <w:spacing w:line="360" w:lineRule="auto"/>
      </w:pPr>
      <w:r>
        <w:t xml:space="preserve">Lares e </w:t>
      </w:r>
      <w:r w:rsidR="0007795C">
        <w:t>centros de apoio a idosos</w:t>
      </w:r>
      <w:r w:rsidR="00D26EC3">
        <w:t>;</w:t>
      </w:r>
    </w:p>
    <w:p w14:paraId="6BA4A74A" w14:textId="14C3C83B" w:rsidR="0007795C" w:rsidRDefault="005D7B5C" w:rsidP="009A7762">
      <w:pPr>
        <w:pStyle w:val="BodyText"/>
        <w:numPr>
          <w:ilvl w:val="0"/>
          <w:numId w:val="35"/>
        </w:numPr>
        <w:spacing w:line="360" w:lineRule="auto"/>
      </w:pPr>
      <w:r>
        <w:t>Crianças</w:t>
      </w:r>
      <w:r w:rsidR="00D26EC3">
        <w:t>;</w:t>
      </w:r>
    </w:p>
    <w:p w14:paraId="30E8CD02" w14:textId="6E780685" w:rsidR="00CC4EE6" w:rsidRDefault="005D7B5C" w:rsidP="004A4385">
      <w:pPr>
        <w:pStyle w:val="BodyText"/>
        <w:numPr>
          <w:ilvl w:val="0"/>
          <w:numId w:val="35"/>
        </w:numPr>
        <w:spacing w:line="360" w:lineRule="auto"/>
      </w:pPr>
      <w:r>
        <w:t>Animais de estimação</w:t>
      </w:r>
      <w:r w:rsidR="00D26EC3">
        <w:t>.</w:t>
      </w:r>
    </w:p>
    <w:p w14:paraId="30A0E67C" w14:textId="77777777" w:rsidR="00CC4EE6" w:rsidRDefault="00CC4EE6" w:rsidP="009752FB">
      <w:pPr>
        <w:pStyle w:val="BodyText"/>
        <w:ind w:firstLine="0"/>
      </w:pPr>
    </w:p>
    <w:p w14:paraId="69B30178" w14:textId="77777777" w:rsidR="00CC4EE6" w:rsidRDefault="00CC4EE6" w:rsidP="009752FB">
      <w:pPr>
        <w:pStyle w:val="BodyText"/>
        <w:ind w:firstLine="0"/>
      </w:pPr>
    </w:p>
    <w:p w14:paraId="6F821860" w14:textId="77777777" w:rsidR="00D869DE" w:rsidRDefault="00D869DE" w:rsidP="009752FB">
      <w:pPr>
        <w:pStyle w:val="BodyText"/>
        <w:ind w:firstLine="0"/>
      </w:pPr>
    </w:p>
    <w:p w14:paraId="01F9C967" w14:textId="77777777" w:rsidR="00D869DE" w:rsidRDefault="00D869DE" w:rsidP="009752FB">
      <w:pPr>
        <w:pStyle w:val="BodyText"/>
        <w:ind w:firstLine="0"/>
      </w:pPr>
    </w:p>
    <w:p w14:paraId="1AD1B455" w14:textId="77777777" w:rsidR="00D869DE" w:rsidRDefault="00D869DE" w:rsidP="009752FB">
      <w:pPr>
        <w:pStyle w:val="BodyText"/>
        <w:ind w:firstLine="0"/>
      </w:pPr>
    </w:p>
    <w:p w14:paraId="5F1A8EC6" w14:textId="68361E77" w:rsidR="00BA3B35" w:rsidRDefault="00BA3B35" w:rsidP="005D23F5">
      <w:pPr>
        <w:pStyle w:val="Heading1"/>
      </w:pPr>
      <w:bookmarkStart w:id="36" w:name="_Toc137997548"/>
      <w:r>
        <w:t>Caracterização do Mer</w:t>
      </w:r>
      <w:r w:rsidR="00344382">
        <w:t>c</w:t>
      </w:r>
      <w:r>
        <w:t>ado</w:t>
      </w:r>
      <w:bookmarkEnd w:id="36"/>
    </w:p>
    <w:p w14:paraId="0652EA0C" w14:textId="11CBADB4" w:rsidR="006F723E" w:rsidRPr="006F723E" w:rsidRDefault="00953030" w:rsidP="009A7762">
      <w:pPr>
        <w:pStyle w:val="BodyText"/>
        <w:spacing w:line="360" w:lineRule="auto"/>
      </w:pPr>
      <w:r w:rsidRPr="00953030">
        <w:t xml:space="preserve">O mercado de pulseiras com GPS para monitorização da </w:t>
      </w:r>
      <w:proofErr w:type="spellStart"/>
      <w:r w:rsidRPr="00953030">
        <w:t>geolocalização</w:t>
      </w:r>
      <w:proofErr w:type="spellEnd"/>
      <w:r w:rsidRPr="00953030">
        <w:t xml:space="preserve"> de pessoas tem apresentado um crescimento significativo nos últimos anos. Essa indústria abrange diversos segmentos, incluindo o controle da </w:t>
      </w:r>
      <w:proofErr w:type="spellStart"/>
      <w:r w:rsidRPr="00953030">
        <w:t>geolocalização</w:t>
      </w:r>
      <w:proofErr w:type="spellEnd"/>
      <w:r w:rsidRPr="00953030">
        <w:t xml:space="preserve"> de pessoas com Alzheimer. Trata-se de uma solução segura e eficaz para o cuidado e monitoramento desses indivíduos, e tem experimentado um rápido crescimento ao longo do tempo.</w:t>
      </w:r>
    </w:p>
    <w:p w14:paraId="06FDCD36" w14:textId="77777777" w:rsidR="00FB4186" w:rsidRDefault="00FB4186" w:rsidP="00FB4186">
      <w:pPr>
        <w:pStyle w:val="Heading2"/>
      </w:pPr>
      <w:bookmarkStart w:id="37" w:name="_Toc137997549"/>
      <w:bookmarkStart w:id="38" w:name="_Ref259384195"/>
      <w:bookmarkStart w:id="39" w:name="_Ref261537340"/>
      <w:bookmarkStart w:id="40" w:name="_Ref265394134"/>
      <w:bookmarkStart w:id="41" w:name="_Ref265394150"/>
      <w:r>
        <w:t>Segmentação de Mercado</w:t>
      </w:r>
      <w:bookmarkEnd w:id="37"/>
    </w:p>
    <w:p w14:paraId="51B63555" w14:textId="77777777" w:rsidR="00FB4186" w:rsidRPr="00377B68" w:rsidRDefault="00FB4186" w:rsidP="00FB4186">
      <w:pPr>
        <w:pStyle w:val="Heading3"/>
      </w:pPr>
      <w:bookmarkStart w:id="42" w:name="_Toc137997550"/>
      <w:r>
        <w:t>Critérios de Segmentação de Mercado</w:t>
      </w:r>
      <w:bookmarkEnd w:id="42"/>
    </w:p>
    <w:p w14:paraId="5628D7DE" w14:textId="48B6FFDC" w:rsidR="00FB4186" w:rsidRDefault="00A53611" w:rsidP="009A7762">
      <w:pPr>
        <w:pStyle w:val="BodyText"/>
        <w:spacing w:line="360" w:lineRule="auto"/>
      </w:pPr>
      <w:r>
        <w:t xml:space="preserve">Os critérios de segmentação de mercado para as pulseiras com GPS para o monitoramento da </w:t>
      </w:r>
      <w:proofErr w:type="spellStart"/>
      <w:r>
        <w:t>geolocalização</w:t>
      </w:r>
      <w:proofErr w:type="spellEnd"/>
      <w:r>
        <w:t xml:space="preserve"> de pessoas com Alzheimer podem incluir:</w:t>
      </w:r>
    </w:p>
    <w:p w14:paraId="39E038DC" w14:textId="771E0572" w:rsidR="00A53611" w:rsidRDefault="004149BC" w:rsidP="009A7762">
      <w:pPr>
        <w:pStyle w:val="BodyText"/>
        <w:numPr>
          <w:ilvl w:val="0"/>
          <w:numId w:val="30"/>
        </w:numPr>
        <w:spacing w:line="360" w:lineRule="auto"/>
      </w:pPr>
      <w:r>
        <w:t>Demográfico</w:t>
      </w:r>
      <w:r w:rsidR="006628C1">
        <w:t>:</w:t>
      </w:r>
      <w:r w:rsidR="00E04652">
        <w:t xml:space="preserve"> Idade, </w:t>
      </w:r>
      <w:r w:rsidR="00AD2381">
        <w:t>e L</w:t>
      </w:r>
      <w:r w:rsidR="00E04652">
        <w:t>ocalização geográfica</w:t>
      </w:r>
      <w:r w:rsidR="00FB29EA">
        <w:t>.</w:t>
      </w:r>
    </w:p>
    <w:p w14:paraId="2BBF70AF" w14:textId="58684AF9" w:rsidR="001356F7" w:rsidRPr="00B31745" w:rsidRDefault="00D64E36" w:rsidP="009A7762">
      <w:pPr>
        <w:pStyle w:val="BodyText"/>
        <w:numPr>
          <w:ilvl w:val="0"/>
          <w:numId w:val="30"/>
        </w:numPr>
        <w:spacing w:line="360" w:lineRule="auto"/>
      </w:pPr>
      <w:r>
        <w:t xml:space="preserve">Comportamental: </w:t>
      </w:r>
      <w:r w:rsidR="00C372B7">
        <w:t xml:space="preserve">Comportamentos de cuidado com saúde, </w:t>
      </w:r>
      <w:r>
        <w:t>Frequência</w:t>
      </w:r>
      <w:r w:rsidR="00666464">
        <w:t xml:space="preserve"> de uso de tecnologia, e Disposição para investir em soluções de segurança.</w:t>
      </w:r>
    </w:p>
    <w:p w14:paraId="77EE3F41" w14:textId="77777777" w:rsidR="00FB4186" w:rsidRDefault="00FB4186" w:rsidP="00FB4186">
      <w:pPr>
        <w:pStyle w:val="Heading3"/>
      </w:pPr>
      <w:bookmarkStart w:id="43" w:name="_Toc137997551"/>
      <w:r>
        <w:t>Principais Segmentos de Mercado</w:t>
      </w:r>
      <w:bookmarkEnd w:id="43"/>
    </w:p>
    <w:p w14:paraId="09FD9821" w14:textId="7D56E134" w:rsidR="00FB4186" w:rsidRDefault="00666464" w:rsidP="009A7762">
      <w:pPr>
        <w:pStyle w:val="BodyText"/>
        <w:spacing w:line="360" w:lineRule="auto"/>
      </w:pPr>
      <w:r>
        <w:t>Os principais segmentos de mercado para as pulseiras com GPS podem incluir:</w:t>
      </w:r>
    </w:p>
    <w:p w14:paraId="6455EC40" w14:textId="62CF2333" w:rsidR="001C617A" w:rsidRDefault="001C617A" w:rsidP="009A7762">
      <w:pPr>
        <w:pStyle w:val="BodyText"/>
        <w:numPr>
          <w:ilvl w:val="0"/>
          <w:numId w:val="32"/>
        </w:numPr>
        <w:spacing w:line="360" w:lineRule="auto"/>
      </w:pPr>
      <w:r>
        <w:t>Familiares de pessoas com Alzheimer</w:t>
      </w:r>
      <w:r w:rsidR="00092270">
        <w:t xml:space="preserve">: </w:t>
      </w:r>
      <w:r w:rsidR="004442AA">
        <w:t>Monitor</w:t>
      </w:r>
      <w:r w:rsidR="0064587B">
        <w:t>iz</w:t>
      </w:r>
      <w:r w:rsidR="004442AA">
        <w:t xml:space="preserve">ar </w:t>
      </w:r>
      <w:r w:rsidR="00626A61">
        <w:t>e garantir a segurança dos seus parentes</w:t>
      </w:r>
      <w:r w:rsidR="00E333DF">
        <w:t>;</w:t>
      </w:r>
    </w:p>
    <w:p w14:paraId="0001ED74" w14:textId="09977216" w:rsidR="008E0354" w:rsidRDefault="00D73687" w:rsidP="009A7762">
      <w:pPr>
        <w:pStyle w:val="BodyText"/>
        <w:numPr>
          <w:ilvl w:val="0"/>
          <w:numId w:val="32"/>
        </w:numPr>
        <w:spacing w:line="360" w:lineRule="auto"/>
      </w:pPr>
      <w:r>
        <w:t>Instituições de cuidados de saúde especializada</w:t>
      </w:r>
      <w:r w:rsidR="003A32E5">
        <w:t>s</w:t>
      </w:r>
      <w:r w:rsidR="00E333DF">
        <w:t>;</w:t>
      </w:r>
    </w:p>
    <w:p w14:paraId="2FEFA30D" w14:textId="066C6680" w:rsidR="006F15D0" w:rsidRPr="00B31745" w:rsidRDefault="006F15D0" w:rsidP="009A7762">
      <w:pPr>
        <w:pStyle w:val="BodyText"/>
        <w:numPr>
          <w:ilvl w:val="0"/>
          <w:numId w:val="32"/>
        </w:numPr>
        <w:spacing w:line="360" w:lineRule="auto"/>
      </w:pPr>
      <w:r>
        <w:t>Cuidadores profissionais</w:t>
      </w:r>
      <w:r w:rsidR="00E333DF">
        <w:t>:</w:t>
      </w:r>
      <w:r>
        <w:t xml:space="preserve"> </w:t>
      </w:r>
      <w:r w:rsidR="00E333DF">
        <w:t>P</w:t>
      </w:r>
      <w:r>
        <w:t>rocura</w:t>
      </w:r>
      <w:r w:rsidR="00E333DF">
        <w:t xml:space="preserve"> por</w:t>
      </w:r>
      <w:r>
        <w:t xml:space="preserve"> ferramentas</w:t>
      </w:r>
      <w:r w:rsidR="001742BE">
        <w:t xml:space="preserve"> adicionais para o auxílio e monitoramento dos pacientes sob os seus cuidados.</w:t>
      </w:r>
    </w:p>
    <w:p w14:paraId="60C1D2AC" w14:textId="77777777" w:rsidR="00FB4186" w:rsidRDefault="00FB4186" w:rsidP="00FB4186">
      <w:pPr>
        <w:pStyle w:val="Heading2"/>
      </w:pPr>
      <w:bookmarkStart w:id="44" w:name="_Toc137997552"/>
      <w:r>
        <w:t>Mercado Alvo</w:t>
      </w:r>
      <w:bookmarkEnd w:id="44"/>
    </w:p>
    <w:p w14:paraId="2481D55C" w14:textId="023F8D00" w:rsidR="000F1399" w:rsidRPr="000F1399" w:rsidRDefault="007737A5" w:rsidP="009A7762">
      <w:pPr>
        <w:pStyle w:val="BodyText"/>
        <w:spacing w:line="360" w:lineRule="auto"/>
      </w:pPr>
      <w:r>
        <w:t>O merc</w:t>
      </w:r>
      <w:r w:rsidR="00F059A1">
        <w:t>ado alvo estrategicamente mais relevante para a empresa</w:t>
      </w:r>
      <w:r w:rsidR="00B83642">
        <w:t xml:space="preserve"> são os familiares de pessoas com Alzheimer que desejam </w:t>
      </w:r>
      <w:r w:rsidR="005F6024">
        <w:t>cuidar dos seus entes queridos através da monitorização da sua localização, o que garante que estes indivíduos não se afastem das zonas pré-estabelecidas como “seguras”.</w:t>
      </w:r>
      <w:r w:rsidR="00AE6091">
        <w:t xml:space="preserve"> Um </w:t>
      </w:r>
      <w:r w:rsidR="00297EB7">
        <w:t xml:space="preserve">outro segmento do mercado com grande potencialidade </w:t>
      </w:r>
      <w:r w:rsidR="006A3352">
        <w:t>é a área profissional</w:t>
      </w:r>
      <w:r w:rsidR="00053677">
        <w:t>, onde se pode incluir Instituições de cuidados de saúde especializadas e Cuidadores profissionais. Estes</w:t>
      </w:r>
      <w:r w:rsidR="00DC28FE">
        <w:t xml:space="preserve"> estão em constante procura por ferramentas que os auxiliem a monitorizar os seus pacientes da forma mais eficaz e segura </w:t>
      </w:r>
      <w:r w:rsidR="00CA5109">
        <w:t>possível, o que</w:t>
      </w:r>
      <w:r w:rsidR="00822D34">
        <w:t xml:space="preserve"> os leva de encontro ao</w:t>
      </w:r>
      <w:r w:rsidR="009F1359">
        <w:t xml:space="preserve"> propósito da </w:t>
      </w:r>
      <w:proofErr w:type="spellStart"/>
      <w:r w:rsidR="009F1359">
        <w:t>GeoAlzheimer</w:t>
      </w:r>
      <w:proofErr w:type="spellEnd"/>
      <w:r w:rsidR="00DC28FE">
        <w:t>.</w:t>
      </w:r>
    </w:p>
    <w:p w14:paraId="145DCEEF" w14:textId="77777777" w:rsidR="00BA3B35" w:rsidRDefault="001A2B51" w:rsidP="00640680">
      <w:pPr>
        <w:pStyle w:val="Heading2"/>
      </w:pPr>
      <w:bookmarkStart w:id="45" w:name="_Toc137997553"/>
      <w:r>
        <w:t>Estrutura</w:t>
      </w:r>
      <w:r w:rsidR="00BA3B35">
        <w:t xml:space="preserve"> da Indústria</w:t>
      </w:r>
      <w:bookmarkEnd w:id="45"/>
    </w:p>
    <w:p w14:paraId="34BC7D83" w14:textId="4A40C4C8" w:rsidR="00344382" w:rsidRDefault="00057B41" w:rsidP="009A7762">
      <w:pPr>
        <w:pStyle w:val="BodyText"/>
        <w:spacing w:line="360" w:lineRule="auto"/>
      </w:pPr>
      <w:r>
        <w:t xml:space="preserve">Atualmente, a competitividade neste tipo de </w:t>
      </w:r>
      <w:r w:rsidR="003A542F">
        <w:t xml:space="preserve">área </w:t>
      </w:r>
      <w:proofErr w:type="spellStart"/>
      <w:r w:rsidR="00771113" w:rsidRPr="00FD2A9F">
        <w:rPr>
          <w:i/>
          <w:iCs/>
        </w:rPr>
        <w:t>l</w:t>
      </w:r>
      <w:r w:rsidR="003A542F" w:rsidRPr="00FD2A9F">
        <w:rPr>
          <w:i/>
          <w:iCs/>
        </w:rPr>
        <w:t>ow</w:t>
      </w:r>
      <w:r w:rsidR="00FD2A9F" w:rsidRPr="00FD2A9F">
        <w:rPr>
          <w:i/>
          <w:iCs/>
        </w:rPr>
        <w:t>-</w:t>
      </w:r>
      <w:r w:rsidR="003A542F" w:rsidRPr="00FD2A9F">
        <w:rPr>
          <w:i/>
          <w:iCs/>
        </w:rPr>
        <w:t>cost</w:t>
      </w:r>
      <w:proofErr w:type="spellEnd"/>
      <w:r w:rsidR="00E2531A">
        <w:t xml:space="preserve"> especializada no monitoramento de pessoas com Alzheimer</w:t>
      </w:r>
      <w:r w:rsidR="003A542F">
        <w:t xml:space="preserve"> </w:t>
      </w:r>
      <w:r w:rsidR="00C4150F">
        <w:t>ainda é reduzida</w:t>
      </w:r>
      <w:r w:rsidR="00B92FA4">
        <w:t xml:space="preserve">, mas prevê-se um aumento significativo nos próximos anos devido ao aumento da facilidade </w:t>
      </w:r>
      <w:r w:rsidR="00F7602E">
        <w:t>de importação</w:t>
      </w:r>
      <w:r w:rsidR="009B17F8">
        <w:t xml:space="preserve"> de produtos provenientes da China, Japão e India (países com baixa mão de obra e grande poder</w:t>
      </w:r>
      <w:r w:rsidR="006A0BFF">
        <w:t xml:space="preserve"> industrial)</w:t>
      </w:r>
      <w:r w:rsidR="00E2531A">
        <w:t xml:space="preserve">, e à expansão de </w:t>
      </w:r>
      <w:r w:rsidR="000F6704">
        <w:t xml:space="preserve">grandes </w:t>
      </w:r>
      <w:r w:rsidR="00405AEE">
        <w:t xml:space="preserve">possíveis </w:t>
      </w:r>
      <w:r w:rsidR="000F6704">
        <w:t>competidores</w:t>
      </w:r>
      <w:r w:rsidR="00405AEE">
        <w:t xml:space="preserve"> para esta área.</w:t>
      </w:r>
    </w:p>
    <w:p w14:paraId="1CA97EA9" w14:textId="3B7A3A45" w:rsidR="00AD2ED8" w:rsidRDefault="00AD2ED8" w:rsidP="009A7762">
      <w:pPr>
        <w:pStyle w:val="BodyText"/>
        <w:spacing w:line="360" w:lineRule="auto"/>
      </w:pPr>
      <w:r>
        <w:t xml:space="preserve">Este é um mercado com poucas barreiras de entrada </w:t>
      </w:r>
      <w:r w:rsidR="00DA32FF">
        <w:t xml:space="preserve">devido à </w:t>
      </w:r>
      <w:r w:rsidR="008C270F">
        <w:t xml:space="preserve">grande procura e escassa </w:t>
      </w:r>
      <w:r w:rsidR="00894AD1">
        <w:t>demanda</w:t>
      </w:r>
      <w:r w:rsidR="007C3006">
        <w:t xml:space="preserve"> especializada.</w:t>
      </w:r>
    </w:p>
    <w:p w14:paraId="1FCDD07E" w14:textId="77777777" w:rsidR="00BA3B35" w:rsidRDefault="00BA3B35" w:rsidP="00640680">
      <w:pPr>
        <w:pStyle w:val="Heading2"/>
      </w:pPr>
      <w:bookmarkStart w:id="46" w:name="_Toc137997554"/>
      <w:r>
        <w:t>Oportunidades e Ameaças</w:t>
      </w:r>
      <w:bookmarkEnd w:id="46"/>
    </w:p>
    <w:p w14:paraId="35C432BD" w14:textId="242A0C3E" w:rsidR="00BA3B35" w:rsidRDefault="00D817C9" w:rsidP="009A7762">
      <w:pPr>
        <w:pStyle w:val="BodyText"/>
        <w:spacing w:line="360" w:lineRule="auto"/>
      </w:pPr>
      <w:r w:rsidRPr="00D817C9">
        <w:t>As oportunidades e ameaças são fatores externos</w:t>
      </w:r>
      <w:r w:rsidR="001E79D7">
        <w:t xml:space="preserve">, e </w:t>
      </w:r>
      <w:r w:rsidR="000C7453">
        <w:t xml:space="preserve">por vezes </w:t>
      </w:r>
      <w:r w:rsidR="001E79D7">
        <w:t xml:space="preserve">imprevisíveis, </w:t>
      </w:r>
      <w:r w:rsidRPr="00D817C9">
        <w:t>que podem afetar o desempenho da empresa.</w:t>
      </w:r>
      <w:r w:rsidR="00C91AB5">
        <w:t xml:space="preserve"> Neste </w:t>
      </w:r>
      <w:r w:rsidR="00BB0298">
        <w:t>sector em ascensão ainda</w:t>
      </w:r>
      <w:r w:rsidR="00B537D7">
        <w:t xml:space="preserve"> existe</w:t>
      </w:r>
      <w:r w:rsidR="00595A75">
        <w:t xml:space="preserve"> um </w:t>
      </w:r>
      <w:r w:rsidR="004004E9">
        <w:t>fator</w:t>
      </w:r>
      <w:r w:rsidR="00595A75">
        <w:t xml:space="preserve"> Oportunidades/Ameaças alto, o que </w:t>
      </w:r>
      <w:r w:rsidR="00EC4B26">
        <w:t>favorece no crescimento da empresa.</w:t>
      </w:r>
    </w:p>
    <w:p w14:paraId="42DB42A5" w14:textId="77777777" w:rsidR="00BA3B35" w:rsidRDefault="00BA3B35" w:rsidP="00377B68">
      <w:pPr>
        <w:pStyle w:val="Heading3"/>
      </w:pPr>
      <w:bookmarkStart w:id="47" w:name="_Toc137997555"/>
      <w:r>
        <w:t>Oportunidades</w:t>
      </w:r>
      <w:bookmarkEnd w:id="47"/>
    </w:p>
    <w:p w14:paraId="618AE65E" w14:textId="2517A869" w:rsidR="00BA3B35" w:rsidRDefault="00D22E4D" w:rsidP="00A0586C">
      <w:pPr>
        <w:pStyle w:val="ListBullet"/>
        <w:numPr>
          <w:ilvl w:val="0"/>
          <w:numId w:val="12"/>
        </w:numPr>
      </w:pPr>
      <w:r>
        <w:t>Crescente conscien</w:t>
      </w:r>
      <w:r w:rsidR="00C01DB3">
        <w:t>tização sobre a importância do cuidado</w:t>
      </w:r>
      <w:r w:rsidR="00A47BAB">
        <w:t xml:space="preserve"> e segurança de pessoas com Alzheimer;</w:t>
      </w:r>
    </w:p>
    <w:p w14:paraId="0593B00E" w14:textId="369137DF" w:rsidR="00B20D91" w:rsidRDefault="00AB350F" w:rsidP="00A0586C">
      <w:pPr>
        <w:pStyle w:val="ListBullet"/>
        <w:numPr>
          <w:ilvl w:val="0"/>
          <w:numId w:val="12"/>
        </w:numPr>
      </w:pPr>
      <w:r>
        <w:t>Aumento exponencial da população mundial</w:t>
      </w:r>
      <w:r w:rsidR="00B20D91">
        <w:t>;</w:t>
      </w:r>
    </w:p>
    <w:p w14:paraId="6F617475" w14:textId="03E7FC11" w:rsidR="005F0F3D" w:rsidRDefault="005F0F3D" w:rsidP="00A0586C">
      <w:pPr>
        <w:pStyle w:val="ListBullet"/>
        <w:numPr>
          <w:ilvl w:val="0"/>
          <w:numId w:val="12"/>
        </w:numPr>
      </w:pPr>
      <w:r>
        <w:t>Avanções tecnológicos contínuos que possibilitam melhorias nos recursos e funcionalidades das pulseiras com GPS;</w:t>
      </w:r>
    </w:p>
    <w:p w14:paraId="1FEEEE00" w14:textId="6C9A60DE" w:rsidR="00A47BAB" w:rsidRDefault="00B20D91" w:rsidP="00A0586C">
      <w:pPr>
        <w:pStyle w:val="ListBullet"/>
        <w:numPr>
          <w:ilvl w:val="0"/>
          <w:numId w:val="12"/>
        </w:numPr>
      </w:pPr>
      <w:r>
        <w:t xml:space="preserve">Aumento </w:t>
      </w:r>
      <w:r w:rsidR="00A47BAB">
        <w:t>do número de pessoas diagnosticadas com Alzheimer;</w:t>
      </w:r>
    </w:p>
    <w:p w14:paraId="54BC7EBC" w14:textId="5DC8B297" w:rsidR="00851671" w:rsidRDefault="00851671" w:rsidP="00A0586C">
      <w:pPr>
        <w:pStyle w:val="ListBullet"/>
        <w:numPr>
          <w:ilvl w:val="0"/>
          <w:numId w:val="12"/>
        </w:numPr>
      </w:pPr>
      <w:r>
        <w:t>Possibilidade de parcerias estratégicas com instituições de cuidados de saúde e empresas de tecnologia para ampliar a base de clientes e oferecer soluções mais abrangentes;</w:t>
      </w:r>
    </w:p>
    <w:p w14:paraId="034A1B4B" w14:textId="5763CF7D" w:rsidR="00A47BAB" w:rsidRDefault="00A47BAB" w:rsidP="00A0586C">
      <w:pPr>
        <w:pStyle w:val="ListBullet"/>
        <w:numPr>
          <w:ilvl w:val="0"/>
          <w:numId w:val="12"/>
        </w:numPr>
      </w:pPr>
      <w:r>
        <w:t>Aumento da demanda por soluções de monitorização especializada</w:t>
      </w:r>
      <w:r w:rsidR="00851671">
        <w:t>.</w:t>
      </w:r>
    </w:p>
    <w:p w14:paraId="0EA3842F" w14:textId="77777777" w:rsidR="00D869DE" w:rsidRDefault="00D869DE" w:rsidP="00D869DE">
      <w:pPr>
        <w:pStyle w:val="ListBullet"/>
      </w:pPr>
    </w:p>
    <w:p w14:paraId="02D30DB4" w14:textId="77777777" w:rsidR="00D869DE" w:rsidRDefault="00D869DE" w:rsidP="00D869DE">
      <w:pPr>
        <w:pStyle w:val="ListBullet"/>
      </w:pPr>
    </w:p>
    <w:p w14:paraId="1FE58937" w14:textId="77777777" w:rsidR="00D869DE" w:rsidRDefault="00D869DE" w:rsidP="00D869DE">
      <w:pPr>
        <w:pStyle w:val="ListBullet"/>
      </w:pPr>
    </w:p>
    <w:p w14:paraId="03B88EBB" w14:textId="77777777" w:rsidR="00D869DE" w:rsidRDefault="00D869DE" w:rsidP="00D869DE">
      <w:pPr>
        <w:pStyle w:val="ListBullet"/>
      </w:pPr>
    </w:p>
    <w:p w14:paraId="380CDD8E" w14:textId="77777777" w:rsidR="00D869DE" w:rsidRDefault="00D869DE" w:rsidP="00D869DE">
      <w:pPr>
        <w:pStyle w:val="ListBullet"/>
      </w:pPr>
    </w:p>
    <w:p w14:paraId="3471DF66" w14:textId="77777777" w:rsidR="00D869DE" w:rsidRDefault="00D869DE" w:rsidP="00D869DE">
      <w:pPr>
        <w:pStyle w:val="ListBullet"/>
      </w:pPr>
    </w:p>
    <w:p w14:paraId="46347902" w14:textId="77777777" w:rsidR="00D869DE" w:rsidRDefault="00D869DE" w:rsidP="00D869DE">
      <w:pPr>
        <w:pStyle w:val="ListBullet"/>
      </w:pPr>
    </w:p>
    <w:p w14:paraId="28B47C6A" w14:textId="0155BEF8" w:rsidR="00BA3B35" w:rsidRDefault="00BA3B35" w:rsidP="00377B68">
      <w:pPr>
        <w:pStyle w:val="Heading3"/>
      </w:pPr>
      <w:bookmarkStart w:id="48" w:name="_Toc137997556"/>
      <w:r>
        <w:t>Ameaças</w:t>
      </w:r>
      <w:bookmarkEnd w:id="48"/>
    </w:p>
    <w:p w14:paraId="2F27883E" w14:textId="359FC4F7" w:rsidR="00A14DEC" w:rsidRDefault="008A1667" w:rsidP="001E441F">
      <w:pPr>
        <w:pStyle w:val="ListBullet"/>
        <w:numPr>
          <w:ilvl w:val="0"/>
          <w:numId w:val="40"/>
        </w:numPr>
      </w:pPr>
      <w:r>
        <w:t xml:space="preserve">Concorrência </w:t>
      </w:r>
      <w:r w:rsidR="00B12CFE">
        <w:t>de outras empresas que oferecem soluções semelhantes;</w:t>
      </w:r>
    </w:p>
    <w:p w14:paraId="2E2A1497" w14:textId="6D6E4F6B" w:rsidR="00B12CFE" w:rsidRDefault="00B12CFE" w:rsidP="001E441F">
      <w:pPr>
        <w:pStyle w:val="ListBullet"/>
        <w:numPr>
          <w:ilvl w:val="0"/>
          <w:numId w:val="40"/>
        </w:numPr>
      </w:pPr>
      <w:r>
        <w:t xml:space="preserve">Concorrência de </w:t>
      </w:r>
      <w:r w:rsidR="00146D5B">
        <w:t>grandes empresas que podem migrar para a área e produzir equipamentos especializados para este tipo de pacientes</w:t>
      </w:r>
      <w:r w:rsidR="00D867FF">
        <w:t xml:space="preserve">, </w:t>
      </w:r>
      <w:r w:rsidR="00BD68FE">
        <w:t>com um fator económico mais favorável;</w:t>
      </w:r>
    </w:p>
    <w:p w14:paraId="247AC021" w14:textId="66004F23" w:rsidR="00A14DEC" w:rsidRDefault="00695FB4" w:rsidP="001E441F">
      <w:pPr>
        <w:pStyle w:val="ListBullet"/>
        <w:numPr>
          <w:ilvl w:val="0"/>
          <w:numId w:val="40"/>
        </w:numPr>
      </w:pPr>
      <w:r>
        <w:t>Preocupações e legislações relacionadas à privacidade e segurança dos dados dos usuários</w:t>
      </w:r>
      <w:r w:rsidR="0090377B" w:rsidRPr="00882520">
        <w:t>;</w:t>
      </w:r>
    </w:p>
    <w:p w14:paraId="1265C549" w14:textId="6B5E054A" w:rsidR="00BA3B35" w:rsidRDefault="00264623" w:rsidP="001E441F">
      <w:pPr>
        <w:pStyle w:val="ListBullet"/>
        <w:numPr>
          <w:ilvl w:val="0"/>
          <w:numId w:val="40"/>
        </w:numPr>
      </w:pPr>
      <w:r>
        <w:t>Re</w:t>
      </w:r>
      <w:r w:rsidR="00EF5219">
        <w:t xml:space="preserve">gulamentações governamentais que possam impactar a comercialização </w:t>
      </w:r>
      <w:r w:rsidR="007D10BC">
        <w:t>e uso destes dispositivos;</w:t>
      </w:r>
    </w:p>
    <w:p w14:paraId="6BDED4BD" w14:textId="198E4E51" w:rsidR="008B5453" w:rsidRDefault="008B5453" w:rsidP="001E441F">
      <w:pPr>
        <w:pStyle w:val="ListBullet"/>
        <w:numPr>
          <w:ilvl w:val="0"/>
          <w:numId w:val="40"/>
        </w:numPr>
      </w:pPr>
      <w:r>
        <w:t xml:space="preserve">Possibilidade </w:t>
      </w:r>
      <w:r w:rsidR="0017793C">
        <w:t>de desaceleração eco</w:t>
      </w:r>
      <w:r w:rsidR="00A12337">
        <w:t>nômica que pode afetar o poder de</w:t>
      </w:r>
      <w:r w:rsidR="006A2491">
        <w:t xml:space="preserve"> compra dos consumidores e investimentos em soluções de cuidados de saúde.</w:t>
      </w:r>
    </w:p>
    <w:p w14:paraId="7C6BFDF6" w14:textId="77777777" w:rsidR="00026C96" w:rsidRDefault="00026C96" w:rsidP="00A0586C">
      <w:pPr>
        <w:pStyle w:val="ListBullet"/>
      </w:pPr>
    </w:p>
    <w:p w14:paraId="6E6A6FC4" w14:textId="77777777" w:rsidR="002E2E38" w:rsidRDefault="002E2E38" w:rsidP="00A0586C">
      <w:pPr>
        <w:pStyle w:val="ListBullet"/>
      </w:pPr>
    </w:p>
    <w:p w14:paraId="22F29074" w14:textId="77777777" w:rsidR="002E2E38" w:rsidRDefault="002E2E38" w:rsidP="00A0586C">
      <w:pPr>
        <w:pStyle w:val="ListBullet"/>
      </w:pPr>
    </w:p>
    <w:p w14:paraId="5FB630B3" w14:textId="77777777" w:rsidR="002E2E38" w:rsidRDefault="002E2E38" w:rsidP="00A0586C">
      <w:pPr>
        <w:pStyle w:val="ListBullet"/>
      </w:pPr>
    </w:p>
    <w:p w14:paraId="6504AE7A" w14:textId="77777777" w:rsidR="002E2E38" w:rsidRDefault="002E2E38" w:rsidP="00A0586C">
      <w:pPr>
        <w:pStyle w:val="ListBullet"/>
      </w:pPr>
    </w:p>
    <w:p w14:paraId="5582921D" w14:textId="77777777" w:rsidR="002E2E38" w:rsidRDefault="002E2E38" w:rsidP="00A0586C">
      <w:pPr>
        <w:pStyle w:val="ListBullet"/>
      </w:pPr>
    </w:p>
    <w:p w14:paraId="300CFD0E" w14:textId="77777777" w:rsidR="002E2E38" w:rsidRDefault="002E2E38" w:rsidP="00A0586C">
      <w:pPr>
        <w:pStyle w:val="ListBullet"/>
      </w:pPr>
    </w:p>
    <w:p w14:paraId="25640AFE" w14:textId="77777777" w:rsidR="002E2E38" w:rsidRDefault="002E2E38" w:rsidP="00A0586C">
      <w:pPr>
        <w:pStyle w:val="ListBullet"/>
      </w:pPr>
    </w:p>
    <w:p w14:paraId="2AEE0485" w14:textId="77777777" w:rsidR="002E2E38" w:rsidRDefault="002E2E38" w:rsidP="00A0586C">
      <w:pPr>
        <w:pStyle w:val="ListBullet"/>
      </w:pPr>
    </w:p>
    <w:p w14:paraId="5D894D8A" w14:textId="77777777" w:rsidR="002E2E38" w:rsidRDefault="002E2E38" w:rsidP="00A0586C">
      <w:pPr>
        <w:pStyle w:val="ListBullet"/>
      </w:pPr>
    </w:p>
    <w:p w14:paraId="090C96E2" w14:textId="77777777" w:rsidR="002E2E38" w:rsidRDefault="002E2E38" w:rsidP="00A0586C">
      <w:pPr>
        <w:pStyle w:val="ListBullet"/>
      </w:pPr>
    </w:p>
    <w:p w14:paraId="100634D0" w14:textId="77777777" w:rsidR="002E2E38" w:rsidRDefault="002E2E38" w:rsidP="00A0586C">
      <w:pPr>
        <w:pStyle w:val="ListBullet"/>
      </w:pPr>
    </w:p>
    <w:p w14:paraId="7EEA3A76" w14:textId="77777777" w:rsidR="002E2E38" w:rsidRDefault="002E2E38" w:rsidP="00A0586C">
      <w:pPr>
        <w:pStyle w:val="ListBullet"/>
      </w:pPr>
    </w:p>
    <w:p w14:paraId="6E357466" w14:textId="77777777" w:rsidR="002E2E38" w:rsidRDefault="002E2E38" w:rsidP="00A0586C">
      <w:pPr>
        <w:pStyle w:val="ListBullet"/>
      </w:pPr>
    </w:p>
    <w:p w14:paraId="74801210" w14:textId="77777777" w:rsidR="002E2E38" w:rsidRDefault="002E2E38" w:rsidP="00A0586C">
      <w:pPr>
        <w:pStyle w:val="ListBullet"/>
      </w:pPr>
    </w:p>
    <w:p w14:paraId="0C9C51EF" w14:textId="77777777" w:rsidR="002E2E38" w:rsidRDefault="002E2E38" w:rsidP="00A0586C">
      <w:pPr>
        <w:pStyle w:val="ListBullet"/>
      </w:pPr>
    </w:p>
    <w:p w14:paraId="4918EB2D" w14:textId="77777777" w:rsidR="002E2E38" w:rsidRDefault="002E2E38" w:rsidP="00A0586C">
      <w:pPr>
        <w:pStyle w:val="ListBullet"/>
      </w:pPr>
    </w:p>
    <w:p w14:paraId="5C4AE70F" w14:textId="77777777" w:rsidR="002E2E38" w:rsidRDefault="002E2E38" w:rsidP="00A0586C">
      <w:pPr>
        <w:pStyle w:val="ListBullet"/>
      </w:pPr>
    </w:p>
    <w:p w14:paraId="7E24534A" w14:textId="77777777" w:rsidR="002E2E38" w:rsidRDefault="002E2E38" w:rsidP="00A0586C">
      <w:pPr>
        <w:pStyle w:val="ListBullet"/>
      </w:pPr>
    </w:p>
    <w:p w14:paraId="18C79273" w14:textId="77777777" w:rsidR="002E2E38" w:rsidRDefault="002E2E38" w:rsidP="00A0586C">
      <w:pPr>
        <w:pStyle w:val="ListBullet"/>
      </w:pPr>
    </w:p>
    <w:p w14:paraId="19A126C2" w14:textId="77777777" w:rsidR="002E2E38" w:rsidRDefault="002E2E38" w:rsidP="00A0586C">
      <w:pPr>
        <w:pStyle w:val="ListBullet"/>
      </w:pPr>
    </w:p>
    <w:p w14:paraId="47BB41D1" w14:textId="77777777" w:rsidR="002E2E38" w:rsidRDefault="002E2E38" w:rsidP="00A0586C">
      <w:pPr>
        <w:pStyle w:val="ListBullet"/>
      </w:pPr>
    </w:p>
    <w:p w14:paraId="0171F44C" w14:textId="77777777" w:rsidR="002E2E38" w:rsidRDefault="002E2E38" w:rsidP="00A0586C">
      <w:pPr>
        <w:pStyle w:val="ListBullet"/>
      </w:pPr>
    </w:p>
    <w:p w14:paraId="688E3894" w14:textId="77777777" w:rsidR="002E2E38" w:rsidRDefault="002E2E38" w:rsidP="00A0586C">
      <w:pPr>
        <w:pStyle w:val="ListBullet"/>
      </w:pPr>
    </w:p>
    <w:p w14:paraId="35FF8DB6" w14:textId="77777777" w:rsidR="00847511" w:rsidRDefault="00847511" w:rsidP="00A0586C">
      <w:pPr>
        <w:pStyle w:val="ListBullet"/>
      </w:pPr>
    </w:p>
    <w:p w14:paraId="654E4A93" w14:textId="42CB8CF9" w:rsidR="000D0FA2" w:rsidRDefault="000D0FA2" w:rsidP="005D23F5">
      <w:pPr>
        <w:pStyle w:val="Heading1"/>
      </w:pPr>
      <w:bookmarkStart w:id="49" w:name="_Toc137997557"/>
      <w:bookmarkEnd w:id="38"/>
      <w:bookmarkEnd w:id="39"/>
      <w:bookmarkEnd w:id="40"/>
      <w:bookmarkEnd w:id="41"/>
      <w:r>
        <w:t>Caracterização da Empresa</w:t>
      </w:r>
      <w:bookmarkEnd w:id="49"/>
    </w:p>
    <w:p w14:paraId="078FC711" w14:textId="25C66569" w:rsidR="008A2AE9" w:rsidRDefault="008A2AE9" w:rsidP="002E2E38">
      <w:pPr>
        <w:pStyle w:val="BodyText"/>
        <w:spacing w:line="360" w:lineRule="auto"/>
      </w:pPr>
      <w:r w:rsidRPr="00930BC5">
        <w:t xml:space="preserve">Nas secções </w:t>
      </w:r>
      <w:r w:rsidR="00930BC5" w:rsidRPr="00930BC5">
        <w:t xml:space="preserve">anteriores </w:t>
      </w:r>
      <w:r w:rsidR="004C5F4C">
        <w:t xml:space="preserve">realizou-se uma </w:t>
      </w:r>
      <w:r w:rsidRPr="00930BC5">
        <w:t>análise</w:t>
      </w:r>
      <w:r w:rsidR="00CF1449">
        <w:t xml:space="preserve"> ao meio envolvente</w:t>
      </w:r>
      <w:r w:rsidR="004C5F4C">
        <w:t xml:space="preserve"> e a caracterização do mercado </w:t>
      </w:r>
      <w:r w:rsidR="00E17FC5" w:rsidRPr="00930BC5">
        <w:t>onde</w:t>
      </w:r>
      <w:r w:rsidRPr="00930BC5">
        <w:t xml:space="preserve"> a </w:t>
      </w:r>
      <w:proofErr w:type="spellStart"/>
      <w:r w:rsidRPr="00930BC5">
        <w:t>GeoAlzheimer</w:t>
      </w:r>
      <w:proofErr w:type="spellEnd"/>
      <w:r w:rsidRPr="00930BC5">
        <w:t xml:space="preserve"> pretende vir a </w:t>
      </w:r>
      <w:r w:rsidR="004C5F4C">
        <w:t>atuar</w:t>
      </w:r>
      <w:r w:rsidRPr="00930BC5">
        <w:t>. Na</w:t>
      </w:r>
      <w:r w:rsidR="00E55D1B" w:rsidRPr="00930BC5">
        <w:t xml:space="preserve"> presente secção</w:t>
      </w:r>
      <w:r w:rsidR="004B105A" w:rsidRPr="00930BC5">
        <w:t xml:space="preserve"> caracteriza</w:t>
      </w:r>
      <w:r w:rsidR="00FB06B2">
        <w:t>-</w:t>
      </w:r>
      <w:r w:rsidR="001B498E" w:rsidRPr="00930BC5">
        <w:t>se</w:t>
      </w:r>
      <w:r w:rsidR="00041F17" w:rsidRPr="00930BC5">
        <w:t xml:space="preserve"> a empresa.</w:t>
      </w:r>
    </w:p>
    <w:p w14:paraId="31D48C9A" w14:textId="77777777" w:rsidR="00A34DAC" w:rsidRDefault="00130123" w:rsidP="00640680">
      <w:pPr>
        <w:pStyle w:val="Heading2"/>
      </w:pPr>
      <w:bookmarkStart w:id="50" w:name="_Toc137997558"/>
      <w:r>
        <w:t xml:space="preserve">Definição da </w:t>
      </w:r>
      <w:r w:rsidR="002771ED">
        <w:t>E</w:t>
      </w:r>
      <w:r w:rsidR="00A34DAC">
        <w:t>mpresa</w:t>
      </w:r>
      <w:bookmarkEnd w:id="50"/>
    </w:p>
    <w:p w14:paraId="4222B6FA" w14:textId="7CC2709E" w:rsidR="004826E9" w:rsidRDefault="007A2930" w:rsidP="004826E9">
      <w:pPr>
        <w:pStyle w:val="Heading3"/>
      </w:pPr>
      <w:bookmarkStart w:id="51" w:name="_Toc137997559"/>
      <w:r>
        <w:t>Obje</w:t>
      </w:r>
      <w:r w:rsidR="004826E9">
        <w:t>to Social</w:t>
      </w:r>
      <w:bookmarkEnd w:id="51"/>
    </w:p>
    <w:p w14:paraId="24ECCAAB" w14:textId="67685B0B" w:rsidR="000131E5" w:rsidRPr="000131E5" w:rsidRDefault="0078126E" w:rsidP="002E2E38">
      <w:pPr>
        <w:pStyle w:val="BodyText"/>
        <w:spacing w:line="360" w:lineRule="auto"/>
      </w:pPr>
      <w:r>
        <w:t>Desenvolvimento, impl</w:t>
      </w:r>
      <w:r w:rsidR="00581DB1">
        <w:t xml:space="preserve">ementação e comercialização de </w:t>
      </w:r>
      <w:r w:rsidR="0031544D">
        <w:t xml:space="preserve">pulseiras com GPS e </w:t>
      </w:r>
      <w:r w:rsidR="008974C2">
        <w:t xml:space="preserve">monitorização de sinais vitais de </w:t>
      </w:r>
      <w:r w:rsidR="00A47C37">
        <w:t>pacientes com Alzheimer</w:t>
      </w:r>
      <w:r w:rsidR="009931B8">
        <w:t>, por meio de tecnologias avançadas e softwares especializados. Prestação de serviços de monitorização remota, em tempo real, de sinais vitais, tais como frequência cardíaca</w:t>
      </w:r>
      <w:r w:rsidR="00965258">
        <w:t xml:space="preserve"> e respiratória, </w:t>
      </w:r>
      <w:r w:rsidR="00D76D5F">
        <w:t xml:space="preserve">temperatura e outros parâmetros relevantes para a saúde dos doentes. Oferta de ferramentas de </w:t>
      </w:r>
      <w:proofErr w:type="spellStart"/>
      <w:r w:rsidR="00D76D5F">
        <w:t>geolocalização</w:t>
      </w:r>
      <w:proofErr w:type="spellEnd"/>
      <w:r w:rsidR="00D76D5F">
        <w:t xml:space="preserve"> para rastreamento e localização precisa </w:t>
      </w:r>
      <w:r w:rsidR="00DD32F3">
        <w:t>dos doentes, também em tempo real, com o objetivo de garantir segurança, cuidado personalizado e atendimento médico adequado.</w:t>
      </w:r>
    </w:p>
    <w:p w14:paraId="4D0B8E22" w14:textId="5A4949AA" w:rsidR="00755B00" w:rsidRDefault="00755B00" w:rsidP="004826E9">
      <w:pPr>
        <w:pStyle w:val="Heading3"/>
      </w:pPr>
      <w:bookmarkStart w:id="52" w:name="_Toc137997560"/>
      <w:r>
        <w:t>Estatuto Jurídico</w:t>
      </w:r>
      <w:bookmarkEnd w:id="52"/>
    </w:p>
    <w:p w14:paraId="2FF7156A" w14:textId="65F1480F" w:rsidR="00797E72" w:rsidRPr="00797E72" w:rsidRDefault="00CC21EB" w:rsidP="002E2E38">
      <w:pPr>
        <w:pStyle w:val="BodyText"/>
        <w:spacing w:line="360" w:lineRule="auto"/>
      </w:pPr>
      <w:r>
        <w:t xml:space="preserve">A </w:t>
      </w:r>
      <w:proofErr w:type="spellStart"/>
      <w:r>
        <w:t>GeoAlzheimer</w:t>
      </w:r>
      <w:proofErr w:type="spellEnd"/>
      <w:r>
        <w:t xml:space="preserve"> trata-se de uma Sociedade por Quotas</w:t>
      </w:r>
      <w:r w:rsidR="00C1520E">
        <w:t xml:space="preserve"> e é</w:t>
      </w:r>
      <w:r w:rsidR="00057250">
        <w:t xml:space="preserve"> constituí</w:t>
      </w:r>
      <w:r w:rsidR="00337260">
        <w:t>da por 4 sócios</w:t>
      </w:r>
      <w:r w:rsidR="00C76DE6">
        <w:t xml:space="preserve">. A sociedade é uma sociedade limitada e o seu capital não deve ser inferior a </w:t>
      </w:r>
      <w:r w:rsidR="00827017">
        <w:t xml:space="preserve">5000€, sendo </w:t>
      </w:r>
      <w:r w:rsidR="00337260">
        <w:t xml:space="preserve">dividido </w:t>
      </w:r>
      <w:r w:rsidR="001F5AC9">
        <w:t xml:space="preserve">pelos seus sócios, </w:t>
      </w:r>
      <w:r w:rsidR="00337260">
        <w:t xml:space="preserve">por quotas. </w:t>
      </w:r>
    </w:p>
    <w:p w14:paraId="13D7C12E" w14:textId="45741554" w:rsidR="00A34DAC" w:rsidRPr="00AE4F0C" w:rsidRDefault="00EB293C" w:rsidP="004826E9">
      <w:pPr>
        <w:pStyle w:val="Heading3"/>
      </w:pPr>
      <w:bookmarkStart w:id="53" w:name="_Toc264799550"/>
      <w:bookmarkStart w:id="54" w:name="_Toc264799552"/>
      <w:bookmarkStart w:id="55" w:name="_Toc137997561"/>
      <w:bookmarkEnd w:id="53"/>
      <w:bookmarkEnd w:id="54"/>
      <w:r>
        <w:t>Visão</w:t>
      </w:r>
      <w:bookmarkEnd w:id="55"/>
      <w:r w:rsidR="00A108B8">
        <w:t xml:space="preserve"> </w:t>
      </w:r>
    </w:p>
    <w:p w14:paraId="60D64EC7" w14:textId="667AF986" w:rsidR="00B87363" w:rsidRPr="00B87363" w:rsidRDefault="005B674C" w:rsidP="002E2E38">
      <w:pPr>
        <w:pStyle w:val="BodyText"/>
        <w:spacing w:line="360" w:lineRule="auto"/>
      </w:pPr>
      <w:r>
        <w:t xml:space="preserve">O nosso objetivo é ser um líder nacional em soluções de </w:t>
      </w:r>
      <w:proofErr w:type="spellStart"/>
      <w:r>
        <w:t>geolocalização</w:t>
      </w:r>
      <w:proofErr w:type="spellEnd"/>
      <w:r>
        <w:t xml:space="preserve"> e monitorização de </w:t>
      </w:r>
      <w:r w:rsidR="008D7A25">
        <w:t>sinais vitais do paciente</w:t>
      </w:r>
      <w:r w:rsidR="00226275">
        <w:t xml:space="preserve">, contribuindo, assim, para </w:t>
      </w:r>
      <w:r w:rsidR="007D7BA9">
        <w:t>uma saúde mais inteligente</w:t>
      </w:r>
      <w:r w:rsidR="0086336B">
        <w:t>, sustentáv</w:t>
      </w:r>
      <w:r w:rsidR="00EE01DE">
        <w:t xml:space="preserve">el e </w:t>
      </w:r>
      <w:r w:rsidR="007D7BA9">
        <w:t>acessível</w:t>
      </w:r>
      <w:r w:rsidR="00226275">
        <w:t xml:space="preserve"> em </w:t>
      </w:r>
      <w:r w:rsidR="00671EE3">
        <w:t xml:space="preserve">todo </w:t>
      </w:r>
      <w:r w:rsidR="00702452">
        <w:t>o pa</w:t>
      </w:r>
      <w:r w:rsidR="00597B65">
        <w:t>í</w:t>
      </w:r>
      <w:r w:rsidR="00702452">
        <w:t>s.</w:t>
      </w:r>
      <w:r w:rsidR="007D7BA9">
        <w:t xml:space="preserve"> Procuramos</w:t>
      </w:r>
      <w:r w:rsidR="00BA1B70">
        <w:t>,</w:t>
      </w:r>
      <w:r w:rsidR="007D7BA9">
        <w:t xml:space="preserve"> co</w:t>
      </w:r>
      <w:r w:rsidR="003D0975">
        <w:t>nstantemente</w:t>
      </w:r>
      <w:r w:rsidR="00BA1B70">
        <w:t>,</w:t>
      </w:r>
      <w:r w:rsidR="003D0975">
        <w:t xml:space="preserve"> inovar e</w:t>
      </w:r>
      <w:r w:rsidR="00BA1B70">
        <w:t xml:space="preserve"> </w:t>
      </w:r>
      <w:r w:rsidR="00811C84">
        <w:t>encontrar</w:t>
      </w:r>
      <w:r w:rsidR="00C86975">
        <w:t xml:space="preserve"> parceiros estratégicos</w:t>
      </w:r>
      <w:r w:rsidR="00BA4631">
        <w:t>,</w:t>
      </w:r>
      <w:r w:rsidR="00C86975">
        <w:t xml:space="preserve"> </w:t>
      </w:r>
      <w:r w:rsidR="00BA4631">
        <w:t xml:space="preserve">de modo a melhorar a qualidade de vida dos nossos pacientes. </w:t>
      </w:r>
      <w:r w:rsidR="003D0975">
        <w:t xml:space="preserve"> </w:t>
      </w:r>
    </w:p>
    <w:p w14:paraId="272AF202" w14:textId="53F3B69F" w:rsidR="00560F21" w:rsidRDefault="00560F21" w:rsidP="00560F21">
      <w:pPr>
        <w:pStyle w:val="Heading3"/>
      </w:pPr>
      <w:bookmarkStart w:id="56" w:name="_Toc137997562"/>
      <w:r>
        <w:t>Missão</w:t>
      </w:r>
      <w:bookmarkEnd w:id="56"/>
    </w:p>
    <w:p w14:paraId="3D69FCBF" w14:textId="336CB569" w:rsidR="00EE44A3" w:rsidRDefault="00EE44A3" w:rsidP="002E2E38">
      <w:pPr>
        <w:pStyle w:val="BodyText"/>
        <w:spacing w:line="360" w:lineRule="auto"/>
      </w:pPr>
      <w:r>
        <w:t xml:space="preserve">Promover a prestação </w:t>
      </w:r>
      <w:r w:rsidR="00247F27">
        <w:t xml:space="preserve">de serviços de excelência no âmbito da saúde a todos os nossos clientes e parceiros, proporcionando </w:t>
      </w:r>
      <w:r w:rsidR="003A0ECF">
        <w:t>cuidados de saúde personalizados, acessíveis e de qualidade, independentemente da sua localização.</w:t>
      </w:r>
    </w:p>
    <w:p w14:paraId="4C77D0FF" w14:textId="4CEAE33E" w:rsidR="00CC541B" w:rsidRPr="00EE44A3" w:rsidRDefault="00CC541B" w:rsidP="002E2E38">
      <w:pPr>
        <w:pStyle w:val="BodyText"/>
        <w:spacing w:line="360" w:lineRule="auto"/>
      </w:pPr>
      <w:r>
        <w:t>Garantimos a satisfação dos nossos clientes</w:t>
      </w:r>
      <w:r w:rsidR="00FC51A5">
        <w:t>, procurando exceder sempre as suas expectativas.</w:t>
      </w:r>
    </w:p>
    <w:p w14:paraId="0498A414" w14:textId="6B38EF95" w:rsidR="00560F21" w:rsidRDefault="00560F21" w:rsidP="00560F21">
      <w:pPr>
        <w:pStyle w:val="Heading3"/>
      </w:pPr>
      <w:bookmarkStart w:id="57" w:name="_Toc137997563"/>
      <w:r>
        <w:t>Valores</w:t>
      </w:r>
      <w:bookmarkEnd w:id="57"/>
      <w:r>
        <w:t xml:space="preserve"> </w:t>
      </w:r>
    </w:p>
    <w:p w14:paraId="73D60DDE" w14:textId="0B282ADF" w:rsidR="00A026A3" w:rsidRDefault="00A026A3" w:rsidP="002E2E38">
      <w:pPr>
        <w:pStyle w:val="BodyText"/>
        <w:spacing w:line="360" w:lineRule="auto"/>
      </w:pPr>
      <w:r>
        <w:t xml:space="preserve">Os valores que </w:t>
      </w:r>
      <w:r w:rsidR="009C0E11">
        <w:t xml:space="preserve">estão na base da cultura da pulseira </w:t>
      </w:r>
      <w:proofErr w:type="spellStart"/>
      <w:r w:rsidR="009C0E11">
        <w:t>GeoAlzheimer</w:t>
      </w:r>
      <w:proofErr w:type="spellEnd"/>
      <w:r w:rsidR="009C0E11">
        <w:t xml:space="preserve"> são:</w:t>
      </w:r>
    </w:p>
    <w:p w14:paraId="146C1B3D" w14:textId="1BAD976A" w:rsidR="009C0E11" w:rsidRDefault="00AA0235" w:rsidP="002E2E38">
      <w:pPr>
        <w:pStyle w:val="BodyText"/>
        <w:numPr>
          <w:ilvl w:val="0"/>
          <w:numId w:val="34"/>
        </w:numPr>
        <w:spacing w:line="360" w:lineRule="auto"/>
      </w:pPr>
      <w:r w:rsidRPr="006E2216">
        <w:rPr>
          <w:u w:val="single"/>
        </w:rPr>
        <w:t>Inovação:</w:t>
      </w:r>
      <w:r>
        <w:t xml:space="preserve"> Procuramos </w:t>
      </w:r>
      <w:r w:rsidR="009D0E81">
        <w:t>continuamente novas tecnologias</w:t>
      </w:r>
      <w:r w:rsidR="003A3E04">
        <w:t xml:space="preserve">, </w:t>
      </w:r>
      <w:r w:rsidR="00AB3841">
        <w:t>garantindo cuidados de saúde de última geração.</w:t>
      </w:r>
    </w:p>
    <w:p w14:paraId="3F7F04F6" w14:textId="2CF18EE8" w:rsidR="00AB3841" w:rsidRDefault="00AB3841" w:rsidP="002E2E38">
      <w:pPr>
        <w:pStyle w:val="BodyText"/>
        <w:numPr>
          <w:ilvl w:val="0"/>
          <w:numId w:val="34"/>
        </w:numPr>
        <w:spacing w:line="360" w:lineRule="auto"/>
      </w:pPr>
      <w:r w:rsidRPr="006E2216">
        <w:rPr>
          <w:u w:val="single"/>
        </w:rPr>
        <w:t>Excelência:</w:t>
      </w:r>
      <w:r>
        <w:t xml:space="preserve"> </w:t>
      </w:r>
      <w:r w:rsidR="007C0BD5">
        <w:t>Comprometemo-nos com a excelência na precisão, confiabilidade e eficiência dos nossos ser</w:t>
      </w:r>
      <w:r w:rsidR="003B0693">
        <w:t>viços</w:t>
      </w:r>
      <w:r w:rsidR="00A434AF">
        <w:t>, p</w:t>
      </w:r>
      <w:r w:rsidR="00D16FE0">
        <w:t xml:space="preserve">roporcionando aos nossos pacientes e parceiros uma </w:t>
      </w:r>
      <w:r w:rsidR="00C8033B">
        <w:t>experiência exce</w:t>
      </w:r>
      <w:r w:rsidR="000F0329">
        <w:t xml:space="preserve">cional. </w:t>
      </w:r>
    </w:p>
    <w:p w14:paraId="1AA0EFFD" w14:textId="548BB7BE" w:rsidR="001F5824" w:rsidRDefault="00567E42" w:rsidP="002E2E38">
      <w:pPr>
        <w:pStyle w:val="BodyText"/>
        <w:numPr>
          <w:ilvl w:val="0"/>
          <w:numId w:val="34"/>
        </w:numPr>
        <w:spacing w:line="360" w:lineRule="auto"/>
      </w:pPr>
      <w:r w:rsidRPr="006E2216">
        <w:rPr>
          <w:u w:val="single"/>
        </w:rPr>
        <w:t>Cuidado centrado no paciente:</w:t>
      </w:r>
      <w:r>
        <w:t xml:space="preserve"> </w:t>
      </w:r>
      <w:r w:rsidR="00950FF2">
        <w:t xml:space="preserve">Colocamos os pacientes em primeiro lugar, priorizando o seu bem-estar e garantindo que os nossos serviços atendem às suas necessidades e expectativas. </w:t>
      </w:r>
    </w:p>
    <w:p w14:paraId="022BDC42" w14:textId="65E21DD7" w:rsidR="00950FF2" w:rsidRDefault="00950FF2" w:rsidP="002E2E38">
      <w:pPr>
        <w:pStyle w:val="BodyText"/>
        <w:numPr>
          <w:ilvl w:val="0"/>
          <w:numId w:val="34"/>
        </w:numPr>
        <w:spacing w:line="360" w:lineRule="auto"/>
      </w:pPr>
      <w:r w:rsidRPr="006E2216">
        <w:rPr>
          <w:u w:val="single"/>
        </w:rPr>
        <w:t>Segurança:</w:t>
      </w:r>
      <w:r>
        <w:t xml:space="preserve"> </w:t>
      </w:r>
      <w:r w:rsidR="00B909E4">
        <w:t xml:space="preserve">Comprometemo-nos </w:t>
      </w:r>
      <w:r w:rsidR="005570EF">
        <w:t>a garantir a privacidade e segurança dos dados dos pacientes, adotando me</w:t>
      </w:r>
      <w:r w:rsidR="0019262C">
        <w:t xml:space="preserve">didas rigorosas de </w:t>
      </w:r>
      <w:r w:rsidR="00611F66">
        <w:t xml:space="preserve">proteção e conformidade, de acordo com as regulamentações de saúde. </w:t>
      </w:r>
    </w:p>
    <w:p w14:paraId="0B47873C" w14:textId="631D6EB5" w:rsidR="00792451" w:rsidRDefault="00611F66" w:rsidP="00792451">
      <w:pPr>
        <w:pStyle w:val="BodyText"/>
        <w:numPr>
          <w:ilvl w:val="0"/>
          <w:numId w:val="34"/>
        </w:numPr>
        <w:spacing w:line="360" w:lineRule="auto"/>
      </w:pPr>
      <w:r w:rsidRPr="006E2216">
        <w:rPr>
          <w:u w:val="single"/>
        </w:rPr>
        <w:t>Colaboração:</w:t>
      </w:r>
      <w:r>
        <w:t xml:space="preserve"> Valorizamos a colaboração com profissionais de saúde, parceiros e pacientes</w:t>
      </w:r>
      <w:r w:rsidR="00157313">
        <w:t>, a fim de fornecer soluções abrangentes e eficazes para a monitorização do doente.</w:t>
      </w:r>
    </w:p>
    <w:p w14:paraId="25384D63" w14:textId="77777777" w:rsidR="00792451" w:rsidRDefault="00792451" w:rsidP="00792451">
      <w:pPr>
        <w:pStyle w:val="Heading2"/>
      </w:pPr>
      <w:bookmarkStart w:id="58" w:name="_Toc137997564"/>
      <w:r>
        <w:t>Bens e/ou Serviços</w:t>
      </w:r>
      <w:bookmarkEnd w:id="58"/>
    </w:p>
    <w:p w14:paraId="7BFDA5CE" w14:textId="77777777" w:rsidR="00792451" w:rsidRDefault="00792451" w:rsidP="00792451">
      <w:pPr>
        <w:pStyle w:val="Heading3"/>
      </w:pPr>
      <w:bookmarkStart w:id="59" w:name="_Toc137997565"/>
      <w:r>
        <w:t>Âmbito do negócio</w:t>
      </w:r>
      <w:bookmarkEnd w:id="59"/>
    </w:p>
    <w:p w14:paraId="4CCEBDAE" w14:textId="77777777" w:rsidR="00792451" w:rsidRDefault="00792451" w:rsidP="00792451">
      <w:pPr>
        <w:pStyle w:val="BodyTextContinue"/>
        <w:spacing w:line="360" w:lineRule="auto"/>
        <w:ind w:left="0" w:firstLine="567"/>
      </w:pPr>
      <w:r>
        <w:t xml:space="preserve">Como referido anteriormente, a </w:t>
      </w:r>
      <w:proofErr w:type="spellStart"/>
      <w:r>
        <w:t>GeoAlzheimer</w:t>
      </w:r>
      <w:proofErr w:type="spellEnd"/>
      <w:r>
        <w:t xml:space="preserve"> pretende produzir e vender uma pulseira com </w:t>
      </w:r>
      <w:proofErr w:type="spellStart"/>
      <w:r>
        <w:t>geolocalização</w:t>
      </w:r>
      <w:proofErr w:type="spellEnd"/>
      <w:r>
        <w:t xml:space="preserve"> e monitorização de pacientes, quer a hospitais e clínicas, quer a </w:t>
      </w:r>
      <w:proofErr w:type="spellStart"/>
      <w:r>
        <w:t>pessoaque</w:t>
      </w:r>
      <w:proofErr w:type="spellEnd"/>
      <w:r>
        <w:t xml:space="preserve"> necessitem de controlar o seu familiar com Alzheimer, a fim de estes possuírem um equipamento com elevado grau de qualidade, a um baixo custo.</w:t>
      </w:r>
    </w:p>
    <w:p w14:paraId="357C4A57" w14:textId="77777777" w:rsidR="00792451" w:rsidRPr="0043228F" w:rsidRDefault="00792451" w:rsidP="00792451">
      <w:pPr>
        <w:pStyle w:val="Heading3"/>
      </w:pPr>
      <w:bookmarkStart w:id="60" w:name="_Toc137997566"/>
      <w:r>
        <w:t>Lista de Produtos/Serviços</w:t>
      </w:r>
      <w:bookmarkEnd w:id="60"/>
    </w:p>
    <w:p w14:paraId="7C3CB4CF" w14:textId="77777777" w:rsidR="00792451" w:rsidRPr="004620C7" w:rsidRDefault="00792451" w:rsidP="00792451">
      <w:pPr>
        <w:pStyle w:val="BodyTextContinue"/>
        <w:numPr>
          <w:ilvl w:val="0"/>
          <w:numId w:val="26"/>
        </w:numPr>
      </w:pPr>
      <w:r>
        <w:t>Microprocessador;</w:t>
      </w:r>
    </w:p>
    <w:p w14:paraId="3FF154CC" w14:textId="77777777" w:rsidR="00792451" w:rsidRDefault="00792451" w:rsidP="00792451">
      <w:pPr>
        <w:pStyle w:val="BodyTextContinue"/>
        <w:numPr>
          <w:ilvl w:val="0"/>
          <w:numId w:val="26"/>
        </w:numPr>
      </w:pPr>
      <w:r>
        <w:t>Localizador/GPS;</w:t>
      </w:r>
    </w:p>
    <w:p w14:paraId="284EE9A8" w14:textId="5F8B4BAD" w:rsidR="00792451" w:rsidRDefault="00A67125" w:rsidP="00792451">
      <w:pPr>
        <w:pStyle w:val="BodyTextContinue"/>
        <w:numPr>
          <w:ilvl w:val="0"/>
          <w:numId w:val="26"/>
        </w:numPr>
      </w:pPr>
      <w:r>
        <w:t>Biossensores;</w:t>
      </w:r>
    </w:p>
    <w:p w14:paraId="354EE8BB" w14:textId="7DE323BB" w:rsidR="004D77C9" w:rsidRPr="004620C7" w:rsidRDefault="004D77C9" w:rsidP="00792451">
      <w:pPr>
        <w:pStyle w:val="BodyTextContinue"/>
        <w:numPr>
          <w:ilvl w:val="0"/>
          <w:numId w:val="26"/>
        </w:numPr>
      </w:pPr>
      <w:r>
        <w:t>Bateria capacitiva</w:t>
      </w:r>
      <w:r w:rsidR="00A67125">
        <w:t>.</w:t>
      </w:r>
    </w:p>
    <w:p w14:paraId="012A5762" w14:textId="77777777" w:rsidR="00792451" w:rsidRDefault="00792451" w:rsidP="00792451">
      <w:pPr>
        <w:pStyle w:val="BodyText"/>
        <w:spacing w:line="360" w:lineRule="auto"/>
      </w:pPr>
    </w:p>
    <w:p w14:paraId="38ED8788" w14:textId="77777777" w:rsidR="00792451" w:rsidRDefault="00792451" w:rsidP="00792451">
      <w:pPr>
        <w:pStyle w:val="Heading2"/>
      </w:pPr>
      <w:bookmarkStart w:id="61" w:name="_Toc137997567"/>
      <w:r>
        <w:t>Recursos Organizacionais</w:t>
      </w:r>
      <w:bookmarkEnd w:id="61"/>
    </w:p>
    <w:p w14:paraId="4F34FD71" w14:textId="75EA5DA4" w:rsidR="00792451" w:rsidRPr="00792451" w:rsidRDefault="00847511" w:rsidP="00792451">
      <w:pPr>
        <w:pStyle w:val="Heading3"/>
      </w:pPr>
      <w:bookmarkStart w:id="62" w:name="_Toc137997568"/>
      <w:r w:rsidRPr="00F56C35">
        <w:rPr>
          <w:noProof/>
        </w:rPr>
        <w:drawing>
          <wp:anchor distT="0" distB="0" distL="114300" distR="114300" simplePos="0" relativeHeight="251658240" behindDoc="1" locked="0" layoutInCell="1" allowOverlap="1" wp14:anchorId="682E48A6" wp14:editId="655C5586">
            <wp:simplePos x="0" y="0"/>
            <wp:positionH relativeFrom="margin">
              <wp:posOffset>325120</wp:posOffset>
            </wp:positionH>
            <wp:positionV relativeFrom="paragraph">
              <wp:posOffset>476250</wp:posOffset>
            </wp:positionV>
            <wp:extent cx="5633720" cy="3063240"/>
            <wp:effectExtent l="0" t="0" r="5080" b="3810"/>
            <wp:wrapTopAndBottom/>
            <wp:docPr id="1592521679" name="Imagem 1592521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2167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451">
        <w:t>Estrutura Organizacional</w:t>
      </w:r>
      <w:bookmarkEnd w:id="62"/>
    </w:p>
    <w:p w14:paraId="6D40F99F" w14:textId="33326231" w:rsidR="00A34DAC" w:rsidRDefault="00A34DAC" w:rsidP="00920D8F">
      <w:pPr>
        <w:pStyle w:val="Heading3"/>
      </w:pPr>
      <w:bookmarkStart w:id="63" w:name="_Toc137997569"/>
      <w:r>
        <w:t>Pa</w:t>
      </w:r>
      <w:r w:rsidR="00882798">
        <w:t>r</w:t>
      </w:r>
      <w:r w:rsidR="001F5AC9">
        <w:t>ce</w:t>
      </w:r>
      <w:r>
        <w:t>iros</w:t>
      </w:r>
      <w:bookmarkEnd w:id="63"/>
    </w:p>
    <w:p w14:paraId="5BE32F21" w14:textId="1651F0DA" w:rsidR="008F6BE2" w:rsidRDefault="00CB65BC" w:rsidP="00444FFE">
      <w:pPr>
        <w:pStyle w:val="BodyText"/>
        <w:spacing w:line="360" w:lineRule="auto"/>
        <w:ind w:left="-113" w:firstLine="567"/>
      </w:pPr>
      <w:r>
        <w:t xml:space="preserve">Numa fase </w:t>
      </w:r>
      <w:proofErr w:type="spellStart"/>
      <w:r>
        <w:t>incial</w:t>
      </w:r>
      <w:proofErr w:type="spellEnd"/>
      <w:r w:rsidR="00BD4CCE">
        <w:t xml:space="preserve">, a </w:t>
      </w:r>
      <w:proofErr w:type="spellStart"/>
      <w:r w:rsidR="0004509F">
        <w:t>GeoAlzheimer</w:t>
      </w:r>
      <w:proofErr w:type="spellEnd"/>
      <w:r w:rsidR="00BD4CCE">
        <w:t xml:space="preserve"> terá </w:t>
      </w:r>
      <w:r>
        <w:t>como</w:t>
      </w:r>
      <w:r w:rsidR="008F6BE2">
        <w:t xml:space="preserve"> parceiros</w:t>
      </w:r>
      <w:r w:rsidR="009B70AE">
        <w:t xml:space="preserve"> </w:t>
      </w:r>
      <w:r w:rsidR="00DF210E">
        <w:t xml:space="preserve">as empresas Verizon </w:t>
      </w:r>
      <w:proofErr w:type="spellStart"/>
      <w:r w:rsidR="00DF210E">
        <w:t>Connect</w:t>
      </w:r>
      <w:proofErr w:type="spellEnd"/>
      <w:r w:rsidR="00DF210E">
        <w:t xml:space="preserve"> e </w:t>
      </w:r>
      <w:r w:rsidR="007A516B">
        <w:t>Intel</w:t>
      </w:r>
      <w:r w:rsidR="00F31908">
        <w:t xml:space="preserve">, </w:t>
      </w:r>
      <w:r w:rsidR="00A5583F">
        <w:t xml:space="preserve">responsáveis </w:t>
      </w:r>
      <w:r w:rsidR="00C9561C">
        <w:t>por</w:t>
      </w:r>
      <w:r w:rsidR="00B26C82">
        <w:t xml:space="preserve"> desenvolver</w:t>
      </w:r>
      <w:r w:rsidR="00C9561C">
        <w:t xml:space="preserve"> </w:t>
      </w:r>
      <w:r w:rsidR="00EA3FAD">
        <w:t>soluções avançadas de localização GPS e</w:t>
      </w:r>
      <w:r w:rsidR="00F41E6E">
        <w:t xml:space="preserve"> criação</w:t>
      </w:r>
      <w:r w:rsidR="00716CA9">
        <w:t xml:space="preserve"> </w:t>
      </w:r>
      <w:r w:rsidR="006A4FA4">
        <w:t>de mi</w:t>
      </w:r>
      <w:r w:rsidR="007A516B">
        <w:t>cro</w:t>
      </w:r>
      <w:r w:rsidR="00FE199C">
        <w:t>processadores, respetivamente.</w:t>
      </w:r>
    </w:p>
    <w:p w14:paraId="030BE273" w14:textId="72A192AA" w:rsidR="00421896" w:rsidRDefault="00CA6B0A" w:rsidP="00444FFE">
      <w:pPr>
        <w:pStyle w:val="BodyText"/>
        <w:spacing w:line="360" w:lineRule="auto"/>
        <w:ind w:left="-113" w:firstLine="567"/>
      </w:pPr>
      <w:r>
        <w:t xml:space="preserve">A </w:t>
      </w:r>
      <w:r w:rsidR="002C6699">
        <w:t xml:space="preserve">empresa </w:t>
      </w:r>
      <w:proofErr w:type="spellStart"/>
      <w:r w:rsidR="002C6699">
        <w:t>ElectroTools</w:t>
      </w:r>
      <w:proofErr w:type="spellEnd"/>
      <w:r w:rsidR="002C6699">
        <w:t xml:space="preserve"> </w:t>
      </w:r>
      <w:r w:rsidR="00AD6118">
        <w:t xml:space="preserve">será </w:t>
      </w:r>
      <w:r w:rsidR="00126844">
        <w:t xml:space="preserve">bastante importante na organização do projeto, uma vez que </w:t>
      </w:r>
      <w:r w:rsidR="00192F47">
        <w:t xml:space="preserve">garantirá a instalação de quatro painéis fotovoltaicos nas instalações </w:t>
      </w:r>
      <w:r w:rsidR="00DA0E06">
        <w:t>da empresa, bem como</w:t>
      </w:r>
      <w:r w:rsidR="0031588C">
        <w:t xml:space="preserve"> as baterias capacitivas para incorporar nos modelos da </w:t>
      </w:r>
      <w:proofErr w:type="spellStart"/>
      <w:r w:rsidR="0031588C">
        <w:t>GeoAlzheimer</w:t>
      </w:r>
      <w:proofErr w:type="spellEnd"/>
      <w:r w:rsidR="0031588C">
        <w:t>.</w:t>
      </w:r>
    </w:p>
    <w:p w14:paraId="754722DA" w14:textId="24C1C293" w:rsidR="001D15AB" w:rsidRDefault="00D7569F" w:rsidP="00D7569F">
      <w:pPr>
        <w:pStyle w:val="Heading3"/>
      </w:pPr>
      <w:bookmarkStart w:id="64" w:name="_Toc137997570"/>
      <w:r>
        <w:t xml:space="preserve">Outros </w:t>
      </w:r>
      <w:r w:rsidR="001D15AB">
        <w:t>Prestadores de Serviço</w:t>
      </w:r>
      <w:r>
        <w:t>s</w:t>
      </w:r>
      <w:bookmarkEnd w:id="64"/>
    </w:p>
    <w:p w14:paraId="5D447AE3" w14:textId="1823201B" w:rsidR="00BD4CCE" w:rsidRDefault="006F003B" w:rsidP="00444FFE">
      <w:pPr>
        <w:pStyle w:val="BodyText"/>
        <w:spacing w:line="360" w:lineRule="auto"/>
      </w:pPr>
      <w:r>
        <w:t xml:space="preserve">A </w:t>
      </w:r>
      <w:proofErr w:type="spellStart"/>
      <w:r w:rsidR="0075022E">
        <w:t>GeoAlzheimer</w:t>
      </w:r>
      <w:proofErr w:type="spellEnd"/>
      <w:r>
        <w:t xml:space="preserve"> precisará da prestação dos seguintes serviços:</w:t>
      </w:r>
    </w:p>
    <w:p w14:paraId="1B1E66F5" w14:textId="5A99C3E9" w:rsidR="004B1894" w:rsidRDefault="004B1894" w:rsidP="00444FFE">
      <w:pPr>
        <w:pStyle w:val="BodyText"/>
        <w:numPr>
          <w:ilvl w:val="0"/>
          <w:numId w:val="15"/>
        </w:numPr>
        <w:spacing w:line="360" w:lineRule="auto"/>
      </w:pPr>
      <w:r>
        <w:t>Banco</w:t>
      </w:r>
      <w:r w:rsidR="00CB38BC">
        <w:t xml:space="preserve"> (empréstimo)</w:t>
      </w:r>
      <w:r w:rsidR="00F8781F">
        <w:t>;</w:t>
      </w:r>
    </w:p>
    <w:p w14:paraId="19BCD58D" w14:textId="13CB1057" w:rsidR="006F003B" w:rsidRDefault="004B1894" w:rsidP="00444FFE">
      <w:pPr>
        <w:pStyle w:val="BodyText"/>
        <w:numPr>
          <w:ilvl w:val="0"/>
          <w:numId w:val="15"/>
        </w:numPr>
        <w:spacing w:line="360" w:lineRule="auto"/>
      </w:pPr>
      <w:r>
        <w:t>Companhia de seguros (instalações, trabalho</w:t>
      </w:r>
      <w:r w:rsidR="00C92C50">
        <w:t xml:space="preserve"> e</w:t>
      </w:r>
      <w:r>
        <w:t xml:space="preserve"> outros riscos)</w:t>
      </w:r>
      <w:r w:rsidR="00F8781F">
        <w:t>;</w:t>
      </w:r>
    </w:p>
    <w:p w14:paraId="56F0613A" w14:textId="72DBD929" w:rsidR="006F003B" w:rsidRDefault="006F003B" w:rsidP="00444FFE">
      <w:pPr>
        <w:pStyle w:val="BodyText"/>
        <w:numPr>
          <w:ilvl w:val="0"/>
          <w:numId w:val="15"/>
        </w:numPr>
        <w:spacing w:line="360" w:lineRule="auto"/>
      </w:pPr>
      <w:r>
        <w:t xml:space="preserve">Empresa de </w:t>
      </w:r>
      <w:r w:rsidR="008935A3">
        <w:t>l</w:t>
      </w:r>
      <w:r>
        <w:t>impeza;</w:t>
      </w:r>
    </w:p>
    <w:p w14:paraId="23B2F46B" w14:textId="5A9854E3" w:rsidR="006F003B" w:rsidRDefault="00FD3110" w:rsidP="00444FFE">
      <w:pPr>
        <w:pStyle w:val="BodyText"/>
        <w:numPr>
          <w:ilvl w:val="0"/>
          <w:numId w:val="15"/>
        </w:numPr>
        <w:spacing w:line="360" w:lineRule="auto"/>
      </w:pPr>
      <w:r>
        <w:t>Empresa de forne</w:t>
      </w:r>
      <w:r w:rsidR="004B1894">
        <w:t>cimento de á</w:t>
      </w:r>
      <w:r w:rsidR="006F003B">
        <w:t>gua</w:t>
      </w:r>
      <w:r w:rsidR="00BE29BC">
        <w:t xml:space="preserve"> (Águas de Coimbra)</w:t>
      </w:r>
      <w:r w:rsidR="006F003B">
        <w:t>;</w:t>
      </w:r>
    </w:p>
    <w:p w14:paraId="77B7E17F" w14:textId="7FC524D6" w:rsidR="00F8781F" w:rsidRDefault="00FD3110" w:rsidP="00444FFE">
      <w:pPr>
        <w:pStyle w:val="BodyText"/>
        <w:numPr>
          <w:ilvl w:val="0"/>
          <w:numId w:val="15"/>
        </w:numPr>
        <w:spacing w:line="360" w:lineRule="auto"/>
      </w:pPr>
      <w:r>
        <w:t>Empresa de f</w:t>
      </w:r>
      <w:r w:rsidR="00AA05BD">
        <w:t>ornecimento de componentes eletrónicos</w:t>
      </w:r>
      <w:r w:rsidR="00440E3B">
        <w:t>;</w:t>
      </w:r>
    </w:p>
    <w:p w14:paraId="61C4857E" w14:textId="5E776EC1" w:rsidR="00440E3B" w:rsidRDefault="00440E3B" w:rsidP="00444FFE">
      <w:pPr>
        <w:pStyle w:val="BodyText"/>
        <w:numPr>
          <w:ilvl w:val="0"/>
          <w:numId w:val="15"/>
        </w:numPr>
        <w:spacing w:line="360" w:lineRule="auto"/>
      </w:pPr>
      <w:r>
        <w:t>Empresa de fornecimento de plásticos e cartão para embalamento.</w:t>
      </w:r>
    </w:p>
    <w:p w14:paraId="3B9BD3E2" w14:textId="77777777" w:rsidR="00444FFE" w:rsidRDefault="00444FFE" w:rsidP="00444FFE">
      <w:pPr>
        <w:pStyle w:val="BodyText"/>
        <w:spacing w:line="360" w:lineRule="auto"/>
      </w:pPr>
    </w:p>
    <w:p w14:paraId="37ECCB41" w14:textId="77777777" w:rsidR="00BE29BC" w:rsidRDefault="00BE29BC" w:rsidP="00444FFE">
      <w:pPr>
        <w:pStyle w:val="BodyText"/>
        <w:spacing w:line="360" w:lineRule="auto"/>
      </w:pPr>
    </w:p>
    <w:p w14:paraId="79993390" w14:textId="77777777" w:rsidR="00BE29BC" w:rsidRDefault="00BE29BC" w:rsidP="00444FFE">
      <w:pPr>
        <w:pStyle w:val="BodyText"/>
        <w:spacing w:line="360" w:lineRule="auto"/>
      </w:pPr>
    </w:p>
    <w:p w14:paraId="37A47BD7" w14:textId="20252417" w:rsidR="001B498E" w:rsidRDefault="001B498E" w:rsidP="001B498E">
      <w:pPr>
        <w:pStyle w:val="Heading3"/>
      </w:pPr>
      <w:bookmarkStart w:id="65" w:name="_Ref264988421"/>
      <w:bookmarkStart w:id="66" w:name="_Toc137997571"/>
      <w:r>
        <w:t>Recursos Físicos e de Produção</w:t>
      </w:r>
      <w:bookmarkEnd w:id="65"/>
      <w:bookmarkEnd w:id="66"/>
    </w:p>
    <w:p w14:paraId="09EE890B" w14:textId="0F302382" w:rsidR="00F8781F" w:rsidRDefault="00F8781F" w:rsidP="00444FFE">
      <w:pPr>
        <w:pStyle w:val="BodyText"/>
        <w:spacing w:line="360" w:lineRule="auto"/>
      </w:pPr>
      <w:r>
        <w:t xml:space="preserve">Quanto a recursos físicos e de produção, a </w:t>
      </w:r>
      <w:proofErr w:type="spellStart"/>
      <w:r w:rsidR="003C08F3">
        <w:t>GeoAlzheimer</w:t>
      </w:r>
      <w:proofErr w:type="spellEnd"/>
      <w:r>
        <w:t xml:space="preserve"> aponta os seguintes, no início:</w:t>
      </w:r>
    </w:p>
    <w:p w14:paraId="7D57D7F8" w14:textId="1A4DF587" w:rsidR="00F8781F" w:rsidRDefault="00F8781F" w:rsidP="00444FFE">
      <w:pPr>
        <w:pStyle w:val="BodyText"/>
        <w:numPr>
          <w:ilvl w:val="0"/>
          <w:numId w:val="16"/>
        </w:numPr>
        <w:spacing w:line="360" w:lineRule="auto"/>
      </w:pPr>
      <w:r>
        <w:t>Instalações (espaço alugado);</w:t>
      </w:r>
    </w:p>
    <w:p w14:paraId="3BD1052C" w14:textId="38A9C52C" w:rsidR="00F8781F" w:rsidRDefault="00F8781F" w:rsidP="00444FFE">
      <w:pPr>
        <w:pStyle w:val="BodyText"/>
        <w:numPr>
          <w:ilvl w:val="0"/>
          <w:numId w:val="16"/>
        </w:numPr>
        <w:spacing w:line="360" w:lineRule="auto"/>
      </w:pPr>
      <w:r>
        <w:t>Equipamento informático e de comunicação (</w:t>
      </w:r>
      <w:r w:rsidR="003F04B0">
        <w:t>inclui-se computadores</w:t>
      </w:r>
      <w:r w:rsidR="004B7D21">
        <w:t xml:space="preserve">, smartphones, impressoras e consumíveis, </w:t>
      </w:r>
      <w:proofErr w:type="spellStart"/>
      <w:r w:rsidR="004B7D21">
        <w:t>etc</w:t>
      </w:r>
      <w:proofErr w:type="spellEnd"/>
      <w:r>
        <w:t>);</w:t>
      </w:r>
    </w:p>
    <w:p w14:paraId="13E4A2B7" w14:textId="461AF07D" w:rsidR="00F8781F" w:rsidRDefault="00F8781F" w:rsidP="00444FFE">
      <w:pPr>
        <w:pStyle w:val="BodyText"/>
        <w:numPr>
          <w:ilvl w:val="0"/>
          <w:numId w:val="16"/>
        </w:numPr>
        <w:spacing w:line="360" w:lineRule="auto"/>
      </w:pPr>
      <w:r>
        <w:t>Equipamento de escritório (</w:t>
      </w:r>
      <w:r w:rsidR="00EA3032">
        <w:t>equipamento necessário para garantir o conforto e comodidade dos trabalhadores</w:t>
      </w:r>
      <w:r>
        <w:t>);</w:t>
      </w:r>
    </w:p>
    <w:p w14:paraId="6875510E" w14:textId="2F97E63D" w:rsidR="00F8781F" w:rsidRDefault="0047728E" w:rsidP="00444FFE">
      <w:pPr>
        <w:pStyle w:val="BodyText"/>
        <w:numPr>
          <w:ilvl w:val="0"/>
          <w:numId w:val="16"/>
        </w:numPr>
        <w:spacing w:line="360" w:lineRule="auto"/>
      </w:pPr>
      <w:r>
        <w:t>Viaturas da empresa para realizar o transporte de encomendas</w:t>
      </w:r>
      <w:r w:rsidR="00F8781F">
        <w:t>;</w:t>
      </w:r>
    </w:p>
    <w:p w14:paraId="50ED1C4B" w14:textId="6D8454F8" w:rsidR="00B3637F" w:rsidRDefault="003F7505" w:rsidP="00444FFE">
      <w:pPr>
        <w:pStyle w:val="BodyText"/>
        <w:numPr>
          <w:ilvl w:val="0"/>
          <w:numId w:val="16"/>
        </w:numPr>
        <w:spacing w:line="360" w:lineRule="auto"/>
      </w:pPr>
      <w:r>
        <w:t xml:space="preserve">Máquinas para efetuar o processo produtivo do </w:t>
      </w:r>
      <w:r w:rsidR="00D21970">
        <w:t>produto;</w:t>
      </w:r>
    </w:p>
    <w:p w14:paraId="7695B090" w14:textId="50A6F9A5" w:rsidR="00B3637F" w:rsidRDefault="00B3637F" w:rsidP="00444FFE">
      <w:pPr>
        <w:pStyle w:val="BodyText"/>
        <w:numPr>
          <w:ilvl w:val="0"/>
          <w:numId w:val="16"/>
        </w:numPr>
        <w:spacing w:line="360" w:lineRule="auto"/>
      </w:pPr>
      <w:r>
        <w:t>Máquinas para efetuar o processo de embalamento do produto</w:t>
      </w:r>
      <w:r w:rsidR="00D21970">
        <w:t>.</w:t>
      </w:r>
    </w:p>
    <w:p w14:paraId="0C1B9758" w14:textId="77777777" w:rsidR="00AE4581" w:rsidRDefault="00AE4581" w:rsidP="00640680">
      <w:pPr>
        <w:pStyle w:val="Heading2"/>
      </w:pPr>
      <w:bookmarkStart w:id="67" w:name="_Toc137997572"/>
      <w:r>
        <w:t>Recursos Humanos</w:t>
      </w:r>
      <w:bookmarkEnd w:id="67"/>
    </w:p>
    <w:p w14:paraId="1989BF6C" w14:textId="167FEBA4" w:rsidR="00A34DAC" w:rsidRDefault="00AF7963" w:rsidP="000A72C6">
      <w:pPr>
        <w:pStyle w:val="Heading3"/>
      </w:pPr>
      <w:bookmarkStart w:id="68" w:name="_Toc137997573"/>
      <w:r>
        <w:t>Perfil Individual dos Sócios</w:t>
      </w:r>
      <w:r w:rsidR="00EB293C">
        <w:t>/Promotores</w:t>
      </w:r>
      <w:bookmarkEnd w:id="68"/>
    </w:p>
    <w:p w14:paraId="410B81AE" w14:textId="541F85C5" w:rsidR="000A4C92" w:rsidRDefault="000A4C92" w:rsidP="00A0586C">
      <w:pPr>
        <w:pStyle w:val="ListBullet"/>
      </w:pPr>
      <w:r w:rsidRPr="000A4C92">
        <w:t xml:space="preserve">Sócio: </w:t>
      </w:r>
      <w:r w:rsidR="00D21970">
        <w:t>Diana Sofia Paiva da Silva</w:t>
      </w:r>
    </w:p>
    <w:p w14:paraId="0B6B93A2" w14:textId="5C2786F1" w:rsidR="000A4C92" w:rsidRDefault="000A4C92" w:rsidP="00A0586C">
      <w:pPr>
        <w:pStyle w:val="ListBullet"/>
      </w:pPr>
      <w:r>
        <w:t xml:space="preserve">Data de </w:t>
      </w:r>
      <w:r w:rsidR="00A76643">
        <w:t>n</w:t>
      </w:r>
      <w:r>
        <w:t xml:space="preserve">ascimento: </w:t>
      </w:r>
      <w:r w:rsidR="00D21970">
        <w:t>31</w:t>
      </w:r>
      <w:r>
        <w:t>/0</w:t>
      </w:r>
      <w:r w:rsidR="0045595B">
        <w:t>3</w:t>
      </w:r>
      <w:r>
        <w:t>/</w:t>
      </w:r>
      <w:r w:rsidR="00D21970">
        <w:t>2002</w:t>
      </w:r>
    </w:p>
    <w:p w14:paraId="0F8F5A07" w14:textId="5F963596" w:rsidR="000A4C92" w:rsidRDefault="000A4C92" w:rsidP="00A0586C">
      <w:pPr>
        <w:pStyle w:val="ListBullet"/>
      </w:pPr>
      <w:r>
        <w:t>Naturalidade: Portuguesa</w:t>
      </w:r>
    </w:p>
    <w:p w14:paraId="7F369EF5" w14:textId="19CE0573" w:rsidR="00EB293C" w:rsidRDefault="000A4C92" w:rsidP="00A0586C">
      <w:pPr>
        <w:pStyle w:val="ListBullet"/>
      </w:pPr>
      <w:r>
        <w:t>Perfil: Atualmente estudan</w:t>
      </w:r>
      <w:r w:rsidR="00D21970">
        <w:t>te</w:t>
      </w:r>
      <w:r>
        <w:t xml:space="preserve"> no terceiro ano (</w:t>
      </w:r>
      <w:r w:rsidR="00D21970">
        <w:t>segundo</w:t>
      </w:r>
      <w:r>
        <w:t xml:space="preserve"> semestre) da L</w:t>
      </w:r>
      <w:r w:rsidR="0077571D" w:rsidRPr="000A4C92">
        <w:t xml:space="preserve">icenciatura </w:t>
      </w:r>
      <w:r>
        <w:t>em</w:t>
      </w:r>
      <w:r w:rsidR="0077571D" w:rsidRPr="000A4C92">
        <w:t xml:space="preserve"> </w:t>
      </w:r>
      <w:r w:rsidR="00D21970">
        <w:t>Engenharia Biomédica</w:t>
      </w:r>
      <w:r w:rsidR="0077571D" w:rsidRPr="000A4C92">
        <w:t>, Ramo d</w:t>
      </w:r>
      <w:r w:rsidR="00D21970">
        <w:t>a Bioeletrónica</w:t>
      </w:r>
      <w:r w:rsidR="0077571D" w:rsidRPr="000A4C92">
        <w:t>,</w:t>
      </w:r>
      <w:r>
        <w:t xml:space="preserve"> no</w:t>
      </w:r>
      <w:r w:rsidR="0077571D" w:rsidRPr="000A4C92">
        <w:t xml:space="preserve"> I</w:t>
      </w:r>
      <w:r>
        <w:t>nstituto Superior de Engenharia de Coimbra.</w:t>
      </w:r>
    </w:p>
    <w:p w14:paraId="45B2B790" w14:textId="0B5176B4" w:rsidR="000A4C92" w:rsidRPr="000A4C92" w:rsidRDefault="000A4C92" w:rsidP="00A0586C">
      <w:pPr>
        <w:pStyle w:val="ListBullet"/>
      </w:pPr>
      <w:r>
        <w:t>Atribuições do sócio: Diretor</w:t>
      </w:r>
      <w:r w:rsidR="00F21A45">
        <w:t>a Administrativa</w:t>
      </w:r>
      <w:r>
        <w:t xml:space="preserve"> e </w:t>
      </w:r>
      <w:r w:rsidR="00F21A45">
        <w:t>Financeira</w:t>
      </w:r>
    </w:p>
    <w:p w14:paraId="02CB3F56" w14:textId="77777777" w:rsidR="005727EC" w:rsidRDefault="005727EC" w:rsidP="00A0586C">
      <w:pPr>
        <w:pStyle w:val="ListBullet"/>
      </w:pPr>
    </w:p>
    <w:p w14:paraId="63E83563" w14:textId="7CBBCC46" w:rsidR="00E029DC" w:rsidRDefault="00E029DC" w:rsidP="00A0586C">
      <w:pPr>
        <w:pStyle w:val="ListBullet"/>
      </w:pPr>
      <w:r w:rsidRPr="000A4C92">
        <w:t xml:space="preserve">Sócio: </w:t>
      </w:r>
      <w:r w:rsidR="00F21A45">
        <w:t xml:space="preserve">Henrique </w:t>
      </w:r>
      <w:r w:rsidR="00F4324D">
        <w:t xml:space="preserve">Faria Pinto Cruz de </w:t>
      </w:r>
      <w:r w:rsidR="00F21A45">
        <w:t>Oliveira</w:t>
      </w:r>
    </w:p>
    <w:p w14:paraId="5E54F539" w14:textId="107CEA1C" w:rsidR="00E029DC" w:rsidRDefault="00E029DC" w:rsidP="00A0586C">
      <w:pPr>
        <w:pStyle w:val="ListBullet"/>
      </w:pPr>
      <w:r>
        <w:t xml:space="preserve">Data de </w:t>
      </w:r>
      <w:r w:rsidR="00DC44B8">
        <w:t>n</w:t>
      </w:r>
      <w:r>
        <w:t xml:space="preserve">ascimento: </w:t>
      </w:r>
      <w:r w:rsidR="00B31745">
        <w:t>1</w:t>
      </w:r>
      <w:r w:rsidR="00F4324D">
        <w:t>8</w:t>
      </w:r>
      <w:r w:rsidR="00B31745">
        <w:t>/</w:t>
      </w:r>
      <w:r w:rsidR="00862062">
        <w:t>12</w:t>
      </w:r>
      <w:r>
        <w:t>/</w:t>
      </w:r>
      <w:r w:rsidR="00862062">
        <w:t>2000</w:t>
      </w:r>
    </w:p>
    <w:p w14:paraId="7C5078E0" w14:textId="77777777" w:rsidR="00E029DC" w:rsidRDefault="00E029DC" w:rsidP="00A0586C">
      <w:pPr>
        <w:pStyle w:val="ListBullet"/>
      </w:pPr>
      <w:r>
        <w:t>Naturalidade: Portuguesa</w:t>
      </w:r>
    </w:p>
    <w:p w14:paraId="363A1C2B" w14:textId="5BE9ED0C" w:rsidR="00E029DC" w:rsidRDefault="00E029DC" w:rsidP="00A0586C">
      <w:pPr>
        <w:pStyle w:val="ListBullet"/>
      </w:pPr>
      <w:r>
        <w:t xml:space="preserve">Perfil: Atualmente </w:t>
      </w:r>
      <w:r w:rsidR="00862062">
        <w:t>estudante</w:t>
      </w:r>
      <w:r>
        <w:t xml:space="preserve"> no terceiro ano (</w:t>
      </w:r>
      <w:r w:rsidR="00862062">
        <w:t>segundo</w:t>
      </w:r>
      <w:r>
        <w:t xml:space="preserve"> semestre) da L</w:t>
      </w:r>
      <w:r w:rsidRPr="000A4C92">
        <w:t xml:space="preserve">icenciatura </w:t>
      </w:r>
      <w:r>
        <w:t>em</w:t>
      </w:r>
      <w:r w:rsidRPr="000A4C92">
        <w:t xml:space="preserve"> </w:t>
      </w:r>
      <w:r w:rsidRPr="00E029DC">
        <w:t xml:space="preserve">Engenharia </w:t>
      </w:r>
      <w:r w:rsidR="00862062">
        <w:t>Biomédica</w:t>
      </w:r>
      <w:r w:rsidR="00862062" w:rsidRPr="000A4C92">
        <w:t>, Ramo d</w:t>
      </w:r>
      <w:r w:rsidR="00862062">
        <w:t>a Bioeletrónica</w:t>
      </w:r>
      <w:r w:rsidRPr="000A4C92">
        <w:t>,</w:t>
      </w:r>
      <w:r>
        <w:t xml:space="preserve"> no</w:t>
      </w:r>
      <w:r w:rsidRPr="000A4C92">
        <w:t xml:space="preserve"> I</w:t>
      </w:r>
      <w:r>
        <w:t>nstituto Superior de Engenharia de Coimbra.</w:t>
      </w:r>
    </w:p>
    <w:p w14:paraId="5271A25D" w14:textId="5004C59F" w:rsidR="00862062" w:rsidRDefault="00E029DC" w:rsidP="00A0586C">
      <w:pPr>
        <w:pStyle w:val="ListBullet"/>
      </w:pPr>
      <w:r>
        <w:t>Atribuições do sócio:</w:t>
      </w:r>
      <w:r w:rsidR="00862062">
        <w:t xml:space="preserve"> Diretor de Engenharia e Gestão de Softwares</w:t>
      </w:r>
    </w:p>
    <w:p w14:paraId="3C6B9759" w14:textId="77777777" w:rsidR="00E029DC" w:rsidRPr="000A4C92" w:rsidRDefault="00E029DC" w:rsidP="00A0586C">
      <w:pPr>
        <w:pStyle w:val="ListBullet"/>
      </w:pPr>
    </w:p>
    <w:p w14:paraId="4769E223" w14:textId="75417645" w:rsidR="00E029DC" w:rsidRDefault="00E029DC" w:rsidP="00A0586C">
      <w:pPr>
        <w:pStyle w:val="ListBullet"/>
      </w:pPr>
      <w:r w:rsidRPr="000A4C92">
        <w:t xml:space="preserve">Sócio: </w:t>
      </w:r>
      <w:r w:rsidR="005B17F3">
        <w:t>Joana Filipa Rodrigues Santos</w:t>
      </w:r>
    </w:p>
    <w:p w14:paraId="44153241" w14:textId="40386C58" w:rsidR="00E029DC" w:rsidRDefault="00E029DC" w:rsidP="00A0586C">
      <w:pPr>
        <w:pStyle w:val="ListBullet"/>
      </w:pPr>
      <w:r>
        <w:t xml:space="preserve">Data de Nascimento: </w:t>
      </w:r>
      <w:r w:rsidR="00B31745">
        <w:t>0</w:t>
      </w:r>
      <w:r w:rsidR="005B17F3">
        <w:t>9</w:t>
      </w:r>
      <w:r w:rsidR="00B31745">
        <w:t>/0</w:t>
      </w:r>
      <w:r w:rsidR="005B17F3">
        <w:t>6</w:t>
      </w:r>
      <w:r w:rsidR="00B31745">
        <w:t>/</w:t>
      </w:r>
      <w:r w:rsidR="005B17F3">
        <w:t>2002</w:t>
      </w:r>
    </w:p>
    <w:p w14:paraId="7C35C3C6" w14:textId="77777777" w:rsidR="00E029DC" w:rsidRDefault="00E029DC" w:rsidP="00A0586C">
      <w:pPr>
        <w:pStyle w:val="ListBullet"/>
      </w:pPr>
      <w:r>
        <w:t>Naturalidade: Portuguesa</w:t>
      </w:r>
    </w:p>
    <w:p w14:paraId="35A46CCE" w14:textId="7A44B941" w:rsidR="00E029DC" w:rsidRDefault="00E029DC" w:rsidP="00A0586C">
      <w:pPr>
        <w:pStyle w:val="ListBullet"/>
      </w:pPr>
      <w:r>
        <w:t xml:space="preserve">Perfil: Atualmente </w:t>
      </w:r>
      <w:r w:rsidR="005B17F3">
        <w:t>estudante</w:t>
      </w:r>
      <w:r>
        <w:t xml:space="preserve"> no terceiro ano (</w:t>
      </w:r>
      <w:r w:rsidR="005B17F3">
        <w:t>segundo</w:t>
      </w:r>
      <w:r>
        <w:t xml:space="preserve"> semestre) da L</w:t>
      </w:r>
      <w:r w:rsidRPr="000A4C92">
        <w:t xml:space="preserve">icenciatura </w:t>
      </w:r>
      <w:r>
        <w:t>em</w:t>
      </w:r>
      <w:r w:rsidRPr="000A4C92">
        <w:t xml:space="preserve"> </w:t>
      </w:r>
      <w:r w:rsidRPr="00E029DC">
        <w:t xml:space="preserve">Engenharia </w:t>
      </w:r>
      <w:r w:rsidR="005B17F3">
        <w:t>Biomédica</w:t>
      </w:r>
      <w:r w:rsidR="005B17F3" w:rsidRPr="000A4C92">
        <w:t>, Ramo d</w:t>
      </w:r>
      <w:r w:rsidR="005B17F3">
        <w:t>a Bioeletrónica</w:t>
      </w:r>
      <w:r w:rsidRPr="000A4C92">
        <w:t>,</w:t>
      </w:r>
      <w:r>
        <w:t xml:space="preserve"> no</w:t>
      </w:r>
      <w:r w:rsidRPr="000A4C92">
        <w:t xml:space="preserve"> I</w:t>
      </w:r>
      <w:r>
        <w:t>nstituto Superior de Engenharia de Coimbra.</w:t>
      </w:r>
    </w:p>
    <w:p w14:paraId="7FEEE7A2" w14:textId="0099FF48" w:rsidR="00E029DC" w:rsidRPr="000A4C92" w:rsidRDefault="00E029DC" w:rsidP="00A0586C">
      <w:pPr>
        <w:pStyle w:val="ListBullet"/>
      </w:pPr>
      <w:r>
        <w:t xml:space="preserve">Atribuições do sócio: </w:t>
      </w:r>
      <w:r w:rsidR="005B17F3">
        <w:t xml:space="preserve">Gestora </w:t>
      </w:r>
      <w:r w:rsidR="00FC6C4A">
        <w:t>dos Recursos Humanos</w:t>
      </w:r>
    </w:p>
    <w:p w14:paraId="065ED15E" w14:textId="77777777" w:rsidR="00FC6C4A" w:rsidRDefault="00FC6C4A" w:rsidP="00A0586C">
      <w:pPr>
        <w:pStyle w:val="ListBullet"/>
      </w:pPr>
    </w:p>
    <w:p w14:paraId="3E896F03" w14:textId="0E494B34" w:rsidR="00FC6C4A" w:rsidRDefault="00FC6C4A" w:rsidP="00A0586C">
      <w:pPr>
        <w:pStyle w:val="ListBullet"/>
      </w:pPr>
      <w:r w:rsidRPr="000A4C92">
        <w:t xml:space="preserve">Sócio: </w:t>
      </w:r>
      <w:r w:rsidR="002F6A57">
        <w:t>Rafael Nunes dos Santos Sêco</w:t>
      </w:r>
    </w:p>
    <w:p w14:paraId="3974AEC4" w14:textId="74C2C586" w:rsidR="00FC6C4A" w:rsidRDefault="00FC6C4A" w:rsidP="00A0586C">
      <w:pPr>
        <w:pStyle w:val="ListBullet"/>
      </w:pPr>
      <w:r>
        <w:t xml:space="preserve">Data de Nascimento: </w:t>
      </w:r>
      <w:r w:rsidR="00257B99">
        <w:t>17</w:t>
      </w:r>
      <w:r>
        <w:t>/0</w:t>
      </w:r>
      <w:r w:rsidR="002F6A57">
        <w:t>4</w:t>
      </w:r>
      <w:r>
        <w:t>/2002</w:t>
      </w:r>
    </w:p>
    <w:p w14:paraId="4C616587" w14:textId="77777777" w:rsidR="00FC6C4A" w:rsidRDefault="00FC6C4A" w:rsidP="00A0586C">
      <w:pPr>
        <w:pStyle w:val="ListBullet"/>
      </w:pPr>
      <w:r>
        <w:t>Naturalidade: Portuguesa</w:t>
      </w:r>
    </w:p>
    <w:p w14:paraId="4F80BB17" w14:textId="77777777" w:rsidR="00FC6C4A" w:rsidRDefault="00FC6C4A" w:rsidP="00A0586C">
      <w:pPr>
        <w:pStyle w:val="ListBullet"/>
      </w:pPr>
      <w:r>
        <w:t>Perfil: Atualmente estudante no terceiro ano (segundo semestre) da L</w:t>
      </w:r>
      <w:r w:rsidRPr="000A4C92">
        <w:t xml:space="preserve">icenciatura </w:t>
      </w:r>
      <w:r>
        <w:t>em</w:t>
      </w:r>
      <w:r w:rsidRPr="000A4C92">
        <w:t xml:space="preserve"> </w:t>
      </w:r>
      <w:r>
        <w:t>Engenharia Biomédica</w:t>
      </w:r>
      <w:r w:rsidRPr="000A4C92">
        <w:t>, Ramo d</w:t>
      </w:r>
      <w:r>
        <w:t>a Bioeletrónica</w:t>
      </w:r>
      <w:r w:rsidRPr="000A4C92">
        <w:t>,</w:t>
      </w:r>
      <w:r>
        <w:t xml:space="preserve"> no</w:t>
      </w:r>
      <w:r w:rsidRPr="000A4C92">
        <w:t xml:space="preserve"> I</w:t>
      </w:r>
      <w:r>
        <w:t>nstituto Superior de Engenharia de Coimbra.</w:t>
      </w:r>
    </w:p>
    <w:p w14:paraId="24F4DAA3" w14:textId="431DD84C" w:rsidR="00FC6C4A" w:rsidRPr="000A4C92" w:rsidRDefault="00FC6C4A" w:rsidP="00A0586C">
      <w:pPr>
        <w:pStyle w:val="ListBullet"/>
      </w:pPr>
      <w:r>
        <w:t xml:space="preserve">Atribuições do sócio: </w:t>
      </w:r>
      <w:r w:rsidR="00257B99">
        <w:t>Diretor d</w:t>
      </w:r>
      <w:r w:rsidR="00BA1641">
        <w:t>o gabinete de</w:t>
      </w:r>
      <w:r w:rsidR="00257B99">
        <w:t xml:space="preserve"> Marketing e Negócios Internacionais</w:t>
      </w:r>
    </w:p>
    <w:p w14:paraId="30635CB9" w14:textId="281CB9C0" w:rsidR="00A34DAC" w:rsidRDefault="00E16193" w:rsidP="00BF73C3">
      <w:pPr>
        <w:pStyle w:val="Heading3"/>
      </w:pPr>
      <w:bookmarkStart w:id="69" w:name="_Toc137997574"/>
      <w:r>
        <w:t xml:space="preserve">Perfil </w:t>
      </w:r>
      <w:r w:rsidR="00BF73C3">
        <w:t xml:space="preserve">Genérico </w:t>
      </w:r>
      <w:r>
        <w:t xml:space="preserve">de </w:t>
      </w:r>
      <w:r w:rsidR="00A34DAC">
        <w:t>Colaboradores</w:t>
      </w:r>
      <w:r w:rsidR="00BF73C3">
        <w:t xml:space="preserve"> Internos e Externos</w:t>
      </w:r>
      <w:bookmarkEnd w:id="69"/>
    </w:p>
    <w:p w14:paraId="17D41DCF" w14:textId="78CFD3D5" w:rsidR="008F541A" w:rsidRPr="00F06E89" w:rsidRDefault="004227C9" w:rsidP="00A0586C">
      <w:pPr>
        <w:pStyle w:val="ListBullet"/>
      </w:pPr>
      <w:bookmarkStart w:id="70" w:name="_Ref265160301"/>
      <w:bookmarkStart w:id="71" w:name="_Ref265366605"/>
      <w:bookmarkStart w:id="72" w:name="_Ref265366608"/>
      <w:bookmarkStart w:id="73" w:name="_Ref265366660"/>
      <w:r w:rsidRPr="00A0586C">
        <w:rPr>
          <w:u w:val="single"/>
        </w:rPr>
        <w:t>Administrador</w:t>
      </w:r>
      <w:r w:rsidR="000D76D6" w:rsidRPr="00A0586C">
        <w:rPr>
          <w:u w:val="single"/>
        </w:rPr>
        <w:t>(</w:t>
      </w:r>
      <w:r w:rsidRPr="00A0586C">
        <w:rPr>
          <w:u w:val="single"/>
        </w:rPr>
        <w:t>a</w:t>
      </w:r>
      <w:r w:rsidR="000D76D6" w:rsidRPr="00A0586C">
        <w:rPr>
          <w:u w:val="single"/>
        </w:rPr>
        <w:t>)</w:t>
      </w:r>
      <w:r w:rsidRPr="00F06E89">
        <w:t>:</w:t>
      </w:r>
    </w:p>
    <w:p w14:paraId="2D606637" w14:textId="2306BDDF" w:rsidR="0059123D" w:rsidRPr="0059123D" w:rsidRDefault="008F541A" w:rsidP="00A0586C">
      <w:pPr>
        <w:pStyle w:val="ListBullet"/>
        <w:jc w:val="center"/>
      </w:pPr>
      <w:bookmarkStart w:id="74" w:name="_Hlk26353656"/>
      <w:r w:rsidRPr="00D05E5F">
        <w:t>Competências pessoais:</w:t>
      </w:r>
    </w:p>
    <w:p w14:paraId="458C2B28" w14:textId="77777777" w:rsidR="0059123D" w:rsidRPr="00D05E5F" w:rsidRDefault="0059123D" w:rsidP="00A0586C">
      <w:pPr>
        <w:pStyle w:val="ListBullet"/>
      </w:pPr>
    </w:p>
    <w:p w14:paraId="7CB28C38" w14:textId="4F66DABC" w:rsidR="00A22A86" w:rsidRDefault="008F541A" w:rsidP="00A0586C">
      <w:pPr>
        <w:pStyle w:val="ListBullet"/>
        <w:numPr>
          <w:ilvl w:val="0"/>
          <w:numId w:val="12"/>
        </w:numPr>
      </w:pPr>
      <w:r w:rsidRPr="008F28EC">
        <w:rPr>
          <w:b/>
          <w:bCs/>
        </w:rPr>
        <w:t>Conhecimento da legislação em vigor</w:t>
      </w:r>
      <w:r w:rsidRPr="008F541A">
        <w:t xml:space="preserve"> </w:t>
      </w:r>
      <w:r w:rsidR="00F06E89">
        <w:t xml:space="preserve">– </w:t>
      </w:r>
      <w:r w:rsidRPr="008F541A">
        <w:t>Sempre que seja necessário intervir, tem de saber o que fazer e como fazer;</w:t>
      </w:r>
    </w:p>
    <w:p w14:paraId="40D6EC28" w14:textId="642F2EB2" w:rsidR="00B71F70" w:rsidRDefault="00D5194B" w:rsidP="00A0586C">
      <w:pPr>
        <w:pStyle w:val="ListBullet"/>
        <w:numPr>
          <w:ilvl w:val="0"/>
          <w:numId w:val="12"/>
        </w:numPr>
      </w:pPr>
      <w:r>
        <w:rPr>
          <w:b/>
          <w:bCs/>
        </w:rPr>
        <w:t xml:space="preserve">Visão estratégica </w:t>
      </w:r>
      <w:r>
        <w:t xml:space="preserve">– Capacidade de avaliar o panorama geral e entender o </w:t>
      </w:r>
      <w:r w:rsidR="00AE29DC">
        <w:t>contexto político, económico, social e tecnológico em que a empresa está inserida</w:t>
      </w:r>
      <w:r w:rsidR="00776123">
        <w:t>;</w:t>
      </w:r>
    </w:p>
    <w:p w14:paraId="5D6FE6F2" w14:textId="61EA7BC3" w:rsidR="008B0559" w:rsidRDefault="00776123" w:rsidP="00A0586C">
      <w:pPr>
        <w:pStyle w:val="ListBullet"/>
        <w:numPr>
          <w:ilvl w:val="0"/>
          <w:numId w:val="12"/>
        </w:numPr>
      </w:pPr>
      <w:r>
        <w:rPr>
          <w:b/>
          <w:bCs/>
        </w:rPr>
        <w:t xml:space="preserve">Capacidade de liderança </w:t>
      </w:r>
      <w:r w:rsidR="00CD3E39">
        <w:t>–</w:t>
      </w:r>
      <w:r>
        <w:t xml:space="preserve"> </w:t>
      </w:r>
      <w:r w:rsidR="00CD3E39">
        <w:t xml:space="preserve">Capacidade de liderar de forma a influenciar e motivar a equipa </w:t>
      </w:r>
      <w:r w:rsidR="00CA2B5A">
        <w:t xml:space="preserve">trabalhadora e administrativa. Inclui </w:t>
      </w:r>
      <w:r w:rsidR="00FE5AFA">
        <w:t>a aptidão de comunicação, distribui</w:t>
      </w:r>
      <w:r w:rsidR="008748FF">
        <w:t>ção de</w:t>
      </w:r>
      <w:r w:rsidR="00FE5AFA">
        <w:t xml:space="preserve"> </w:t>
      </w:r>
      <w:r w:rsidR="008748FF">
        <w:t>tarefas, resolução de conflitos e tomada de decisões</w:t>
      </w:r>
      <w:r w:rsidR="008B0559">
        <w:t>;</w:t>
      </w:r>
    </w:p>
    <w:p w14:paraId="7D6C7E11" w14:textId="13279095" w:rsidR="00E93BCE" w:rsidRDefault="004A790E" w:rsidP="00A0586C">
      <w:pPr>
        <w:pStyle w:val="ListBullet"/>
        <w:numPr>
          <w:ilvl w:val="0"/>
          <w:numId w:val="12"/>
        </w:numPr>
      </w:pPr>
      <w:r>
        <w:rPr>
          <w:b/>
          <w:bCs/>
        </w:rPr>
        <w:t xml:space="preserve">Flexibilidade e adaptabilidade </w:t>
      </w:r>
      <w:r w:rsidR="00FE58F3" w:rsidRPr="00FE58F3">
        <w:t>–</w:t>
      </w:r>
      <w:r w:rsidRPr="00FE58F3">
        <w:t xml:space="preserve"> </w:t>
      </w:r>
      <w:r w:rsidR="00FE58F3" w:rsidRPr="00FE58F3">
        <w:t xml:space="preserve">O </w:t>
      </w:r>
      <w:r w:rsidR="00FE58F3">
        <w:t xml:space="preserve">ambiente de negócios está em constante mudança, pelo que </w:t>
      </w:r>
      <w:r w:rsidR="00E93BCE">
        <w:t>se requer</w:t>
      </w:r>
      <w:r w:rsidR="000D76D6">
        <w:t xml:space="preserve"> que</w:t>
      </w:r>
      <w:r w:rsidR="000A74BF">
        <w:t xml:space="preserve"> um(a) administrador(a) seja capaz de se adaptar a novas situações e ajustar o plano de negócios</w:t>
      </w:r>
      <w:r w:rsidR="00E93BCE">
        <w:t>;</w:t>
      </w:r>
    </w:p>
    <w:p w14:paraId="5AE8743A" w14:textId="23A17210" w:rsidR="00E93BCE" w:rsidRDefault="00E93BCE" w:rsidP="00A0586C">
      <w:pPr>
        <w:pStyle w:val="ListBullet"/>
        <w:numPr>
          <w:ilvl w:val="0"/>
          <w:numId w:val="12"/>
        </w:numPr>
      </w:pPr>
      <w:r>
        <w:rPr>
          <w:b/>
          <w:bCs/>
        </w:rPr>
        <w:t>Habili</w:t>
      </w:r>
      <w:r w:rsidR="002B669A">
        <w:rPr>
          <w:b/>
          <w:bCs/>
        </w:rPr>
        <w:t xml:space="preserve">dades de negociação </w:t>
      </w:r>
      <w:r w:rsidR="002B669A">
        <w:t xml:space="preserve">– Capacidade de negociar com fornecedores e </w:t>
      </w:r>
      <w:r w:rsidR="00667EE7">
        <w:t>clientes para que se possa obter acordos vantajosos e estabelecer parcerias sólidas;</w:t>
      </w:r>
    </w:p>
    <w:p w14:paraId="42E4D94C" w14:textId="350D0782" w:rsidR="00344382" w:rsidRPr="00864BFD" w:rsidRDefault="009C1A3F" w:rsidP="00A0586C">
      <w:pPr>
        <w:pStyle w:val="ListBullet"/>
        <w:numPr>
          <w:ilvl w:val="0"/>
          <w:numId w:val="12"/>
        </w:numPr>
      </w:pPr>
      <w:r>
        <w:rPr>
          <w:b/>
          <w:bCs/>
        </w:rPr>
        <w:t>Inteligência</w:t>
      </w:r>
      <w:r w:rsidR="00667EE7">
        <w:rPr>
          <w:b/>
          <w:bCs/>
        </w:rPr>
        <w:t xml:space="preserve"> emocional </w:t>
      </w:r>
      <w:r>
        <w:t>–</w:t>
      </w:r>
      <w:r w:rsidR="00667EE7">
        <w:t xml:space="preserve"> </w:t>
      </w:r>
      <w:r>
        <w:t xml:space="preserve">Capacidade </w:t>
      </w:r>
      <w:r w:rsidR="00D94A3D">
        <w:t>de</w:t>
      </w:r>
      <w:r w:rsidR="004C448A">
        <w:t xml:space="preserve"> gerir as próprias emoções e as emoções do próximo. </w:t>
      </w:r>
    </w:p>
    <w:p w14:paraId="59DFE4EC" w14:textId="77777777" w:rsidR="008B0559" w:rsidRDefault="008B0559" w:rsidP="00A0586C">
      <w:pPr>
        <w:pStyle w:val="ListBullet"/>
      </w:pPr>
    </w:p>
    <w:p w14:paraId="63E2260F" w14:textId="4FE5D460" w:rsidR="008F541A" w:rsidRDefault="008F541A" w:rsidP="00A0586C">
      <w:pPr>
        <w:pStyle w:val="ListBullet"/>
        <w:jc w:val="center"/>
      </w:pPr>
      <w:r w:rsidRPr="00D05E5F">
        <w:t>Competências profissionais:</w:t>
      </w:r>
    </w:p>
    <w:p w14:paraId="05359CB3" w14:textId="77777777" w:rsidR="00864BFD" w:rsidRPr="00D05E5F" w:rsidRDefault="00864BFD" w:rsidP="00A0586C">
      <w:pPr>
        <w:pStyle w:val="ListBullet"/>
      </w:pPr>
    </w:p>
    <w:p w14:paraId="3EB9EABC" w14:textId="034D1EAD" w:rsidR="00031BCE" w:rsidRDefault="00031BCE" w:rsidP="00A0586C">
      <w:pPr>
        <w:pStyle w:val="ListBullet"/>
        <w:numPr>
          <w:ilvl w:val="0"/>
          <w:numId w:val="18"/>
        </w:numPr>
      </w:pPr>
      <w:r w:rsidRPr="00031BCE">
        <w:rPr>
          <w:b/>
          <w:bCs/>
        </w:rPr>
        <w:t>Habilitações académicas exigidas</w:t>
      </w:r>
      <w:r w:rsidRPr="008F541A">
        <w:t xml:space="preserve"> – Mestrado (qualificação mínima). Opções:</w:t>
      </w:r>
    </w:p>
    <w:p w14:paraId="3871DD8C" w14:textId="77777777" w:rsidR="00A14DEC" w:rsidRDefault="008F541A" w:rsidP="00A0586C">
      <w:pPr>
        <w:pStyle w:val="ListBullet"/>
        <w:numPr>
          <w:ilvl w:val="0"/>
          <w:numId w:val="17"/>
        </w:numPr>
      </w:pPr>
      <w:r w:rsidRPr="008F541A">
        <w:t xml:space="preserve">Área de </w:t>
      </w:r>
      <w:bookmarkEnd w:id="74"/>
      <w:r w:rsidRPr="008F541A">
        <w:t>Administração;</w:t>
      </w:r>
    </w:p>
    <w:p w14:paraId="2E2D3CB1" w14:textId="099A68B3" w:rsidR="00A14DEC" w:rsidRDefault="008F541A" w:rsidP="00A0586C">
      <w:pPr>
        <w:pStyle w:val="ListBullet"/>
        <w:numPr>
          <w:ilvl w:val="0"/>
          <w:numId w:val="17"/>
        </w:numPr>
      </w:pPr>
      <w:r w:rsidRPr="008F541A">
        <w:t>Áreas de Economia</w:t>
      </w:r>
      <w:r w:rsidR="00D74944">
        <w:t xml:space="preserve"> e/ou Gestão</w:t>
      </w:r>
      <w:r w:rsidRPr="008F541A">
        <w:t>;</w:t>
      </w:r>
    </w:p>
    <w:p w14:paraId="6A7B6E21" w14:textId="5C29B6E9" w:rsidR="00A14DEC" w:rsidRDefault="008F541A" w:rsidP="00A0586C">
      <w:pPr>
        <w:pStyle w:val="ListBullet"/>
        <w:numPr>
          <w:ilvl w:val="0"/>
          <w:numId w:val="17"/>
        </w:numPr>
      </w:pPr>
      <w:r w:rsidRPr="008F541A">
        <w:t>Áreas de Contabilidade;</w:t>
      </w:r>
    </w:p>
    <w:p w14:paraId="39F049AF" w14:textId="52CE08B4" w:rsidR="00BA5ABE" w:rsidRDefault="00BA5ABE" w:rsidP="00A0586C">
      <w:pPr>
        <w:pStyle w:val="ListBullet"/>
        <w:numPr>
          <w:ilvl w:val="0"/>
          <w:numId w:val="17"/>
        </w:numPr>
      </w:pPr>
      <w:r>
        <w:t>Áreas de Marketing;</w:t>
      </w:r>
    </w:p>
    <w:p w14:paraId="7C4338CE" w14:textId="4FCEE507" w:rsidR="00BA5ABE" w:rsidRDefault="00BA5ABE" w:rsidP="00A0586C">
      <w:pPr>
        <w:pStyle w:val="ListBullet"/>
        <w:numPr>
          <w:ilvl w:val="0"/>
          <w:numId w:val="17"/>
        </w:numPr>
      </w:pPr>
      <w:r>
        <w:t>Gestão de Recursos Humanos;</w:t>
      </w:r>
    </w:p>
    <w:p w14:paraId="2B801E17" w14:textId="77777777" w:rsidR="00A14DEC" w:rsidRDefault="008F541A" w:rsidP="00A0586C">
      <w:pPr>
        <w:pStyle w:val="ListBullet"/>
        <w:numPr>
          <w:ilvl w:val="0"/>
          <w:numId w:val="17"/>
        </w:numPr>
      </w:pPr>
      <w:r w:rsidRPr="008F541A">
        <w:t>Secretariado (de Administração / Comunicação Empresarial);</w:t>
      </w:r>
    </w:p>
    <w:p w14:paraId="250C6F30" w14:textId="7037F24B" w:rsidR="0021396E" w:rsidRDefault="008F541A" w:rsidP="00A0586C">
      <w:pPr>
        <w:pStyle w:val="ListBullet"/>
        <w:numPr>
          <w:ilvl w:val="0"/>
          <w:numId w:val="17"/>
        </w:numPr>
      </w:pPr>
      <w:r w:rsidRPr="008F541A">
        <w:t>Engenharia</w:t>
      </w:r>
      <w:r w:rsidR="0021396E">
        <w:t>.</w:t>
      </w:r>
    </w:p>
    <w:p w14:paraId="19FD5561" w14:textId="1B6FF3C0" w:rsidR="00882520" w:rsidRPr="00C52E0F" w:rsidRDefault="00751F2B" w:rsidP="00A0586C">
      <w:pPr>
        <w:pStyle w:val="ListBullet"/>
      </w:pPr>
      <w:r w:rsidRPr="00A0586C">
        <w:rPr>
          <w:u w:val="single"/>
        </w:rPr>
        <w:t>Engenheiro(a) de Produção</w:t>
      </w:r>
      <w:r w:rsidRPr="00C52E0F">
        <w:t>:</w:t>
      </w:r>
    </w:p>
    <w:p w14:paraId="74DF2E6C" w14:textId="11B184AA" w:rsidR="00270896" w:rsidRDefault="00F145B5" w:rsidP="00A0586C">
      <w:pPr>
        <w:pStyle w:val="ListBullet"/>
        <w:jc w:val="center"/>
      </w:pPr>
      <w:r w:rsidRPr="00D05E5F">
        <w:t>Competências pessoais:</w:t>
      </w:r>
    </w:p>
    <w:p w14:paraId="1F38EAA1" w14:textId="77777777" w:rsidR="00D863D7" w:rsidRPr="00D05E5F" w:rsidRDefault="00D863D7" w:rsidP="00A0586C">
      <w:pPr>
        <w:pStyle w:val="ListBullet"/>
      </w:pPr>
    </w:p>
    <w:p w14:paraId="108DFB6B" w14:textId="76D50C87" w:rsidR="00F145B5" w:rsidRDefault="0083435A" w:rsidP="00A0586C">
      <w:pPr>
        <w:pStyle w:val="ListBullet"/>
        <w:numPr>
          <w:ilvl w:val="0"/>
          <w:numId w:val="20"/>
        </w:numPr>
      </w:pPr>
      <w:r w:rsidRPr="00D218CA">
        <w:rPr>
          <w:b/>
          <w:bCs/>
        </w:rPr>
        <w:t>Conhecimento técnico</w:t>
      </w:r>
      <w:r>
        <w:t xml:space="preserve"> </w:t>
      </w:r>
      <w:r w:rsidR="006B2DD9">
        <w:t>–</w:t>
      </w:r>
      <w:r>
        <w:t xml:space="preserve"> </w:t>
      </w:r>
      <w:r w:rsidR="006B2DD9">
        <w:t>Conhecimento técnico</w:t>
      </w:r>
      <w:r w:rsidR="005630E6">
        <w:t xml:space="preserve"> em</w:t>
      </w:r>
      <w:r w:rsidR="00BD0A8B">
        <w:t xml:space="preserve"> processos de fabricação, gestão, logística, controlo de qualidade</w:t>
      </w:r>
      <w:r w:rsidR="00FC4A76">
        <w:t xml:space="preserve"> e melhoria contínua</w:t>
      </w:r>
      <w:r w:rsidR="00D218CA">
        <w:t>;</w:t>
      </w:r>
    </w:p>
    <w:p w14:paraId="1D6D1838" w14:textId="3904451F" w:rsidR="00F10860" w:rsidRDefault="00A76F68" w:rsidP="00A0586C">
      <w:pPr>
        <w:pStyle w:val="ListBullet"/>
        <w:numPr>
          <w:ilvl w:val="0"/>
          <w:numId w:val="20"/>
        </w:numPr>
      </w:pPr>
      <w:r>
        <w:rPr>
          <w:b/>
          <w:bCs/>
        </w:rPr>
        <w:t xml:space="preserve">Habilidade de gestão de projetos </w:t>
      </w:r>
      <w:r w:rsidR="002074BE">
        <w:t>–</w:t>
      </w:r>
      <w:r>
        <w:t xml:space="preserve"> C</w:t>
      </w:r>
      <w:r w:rsidR="002074BE">
        <w:t>apacidade de definir metas e prazos, estabelecer um cronograma de execução, al</w:t>
      </w:r>
      <w:r w:rsidR="0038699C">
        <w:t>ocar</w:t>
      </w:r>
      <w:r w:rsidR="00462CBC">
        <w:t xml:space="preserve"> recursos e monitorar o projeto</w:t>
      </w:r>
      <w:r w:rsidR="00A264C9">
        <w:t>;</w:t>
      </w:r>
    </w:p>
    <w:p w14:paraId="6F3DAADD" w14:textId="58A52BF9" w:rsidR="00A264C9" w:rsidRDefault="001E099E" w:rsidP="00A0586C">
      <w:pPr>
        <w:pStyle w:val="ListBullet"/>
        <w:numPr>
          <w:ilvl w:val="0"/>
          <w:numId w:val="20"/>
        </w:numPr>
      </w:pPr>
      <w:r>
        <w:rPr>
          <w:b/>
          <w:bCs/>
        </w:rPr>
        <w:t xml:space="preserve">Capacidade de resolução de problemas </w:t>
      </w:r>
      <w:r w:rsidR="00052656">
        <w:t>–</w:t>
      </w:r>
      <w:r>
        <w:t xml:space="preserve"> </w:t>
      </w:r>
      <w:r w:rsidR="00052656">
        <w:t xml:space="preserve">Capacidade de identificar e analisar </w:t>
      </w:r>
      <w:r w:rsidR="001C6780">
        <w:t>problemas</w:t>
      </w:r>
      <w:r w:rsidR="008D39B4">
        <w:t>, encontrar soluções</w:t>
      </w:r>
      <w:r w:rsidR="004642D6">
        <w:t>, alternativas e implementar medidas de correção</w:t>
      </w:r>
      <w:r w:rsidR="000F12EB">
        <w:t>;</w:t>
      </w:r>
    </w:p>
    <w:p w14:paraId="0D148C7F" w14:textId="62BB477D" w:rsidR="000F12EB" w:rsidRDefault="000F12EB" w:rsidP="00A0586C">
      <w:pPr>
        <w:pStyle w:val="ListBullet"/>
        <w:numPr>
          <w:ilvl w:val="0"/>
          <w:numId w:val="20"/>
        </w:numPr>
      </w:pPr>
      <w:r>
        <w:rPr>
          <w:b/>
          <w:bCs/>
        </w:rPr>
        <w:t xml:space="preserve">Habilidade de comunicação </w:t>
      </w:r>
      <w:r>
        <w:t xml:space="preserve">– Capacidade de </w:t>
      </w:r>
      <w:r w:rsidR="00080401">
        <w:t xml:space="preserve">transmitir informações técnicas </w:t>
      </w:r>
      <w:r w:rsidR="00330383">
        <w:t xml:space="preserve">para </w:t>
      </w:r>
      <w:r w:rsidR="00F92BA8">
        <w:t>a classe trabalhadora e assim, ter capacidade de trabalhar em equipa.</w:t>
      </w:r>
    </w:p>
    <w:p w14:paraId="599C4345" w14:textId="77777777" w:rsidR="00F10860" w:rsidRPr="003561E5" w:rsidRDefault="00F10860" w:rsidP="00A0586C">
      <w:pPr>
        <w:pStyle w:val="ListBullet"/>
      </w:pPr>
    </w:p>
    <w:p w14:paraId="106BD9FD" w14:textId="0C1EFA03" w:rsidR="008D04D3" w:rsidRDefault="00751F2B" w:rsidP="00A0586C">
      <w:pPr>
        <w:pStyle w:val="ListBullet"/>
        <w:jc w:val="center"/>
      </w:pPr>
      <w:r w:rsidRPr="00D05E5F">
        <w:t>Competências p</w:t>
      </w:r>
      <w:r w:rsidR="00F145B5" w:rsidRPr="00D05E5F">
        <w:t>rofissionais</w:t>
      </w:r>
      <w:r w:rsidRPr="00D05E5F">
        <w:t>:</w:t>
      </w:r>
    </w:p>
    <w:p w14:paraId="55136AC9" w14:textId="77777777" w:rsidR="00F92BA8" w:rsidRPr="00D05E5F" w:rsidRDefault="00F92BA8" w:rsidP="00A0586C">
      <w:pPr>
        <w:pStyle w:val="ListBullet"/>
      </w:pPr>
    </w:p>
    <w:p w14:paraId="63F8B52F" w14:textId="0C8B023C" w:rsidR="00994B76" w:rsidRDefault="00994B76" w:rsidP="00A0586C">
      <w:pPr>
        <w:pStyle w:val="ListBullet"/>
        <w:numPr>
          <w:ilvl w:val="0"/>
          <w:numId w:val="20"/>
        </w:numPr>
      </w:pPr>
      <w:r w:rsidRPr="007B4957">
        <w:t>Conhec</w:t>
      </w:r>
      <w:r w:rsidR="001E6249">
        <w:t>imento</w:t>
      </w:r>
      <w:r w:rsidRPr="007B4957">
        <w:t xml:space="preserve"> </w:t>
      </w:r>
      <w:r w:rsidR="002F009C">
        <w:t>em gestão de produção</w:t>
      </w:r>
      <w:r>
        <w:t>;</w:t>
      </w:r>
    </w:p>
    <w:p w14:paraId="051698AB" w14:textId="240CD04D" w:rsidR="00994B76" w:rsidRDefault="006D0E3D" w:rsidP="00A0586C">
      <w:pPr>
        <w:pStyle w:val="ListBullet"/>
        <w:numPr>
          <w:ilvl w:val="0"/>
          <w:numId w:val="20"/>
        </w:numPr>
      </w:pPr>
      <w:r>
        <w:t>Gestão de projetos</w:t>
      </w:r>
      <w:r w:rsidR="008B74B5">
        <w:t>;</w:t>
      </w:r>
    </w:p>
    <w:p w14:paraId="4EEB91F7" w14:textId="77777777" w:rsidR="00994B76" w:rsidRPr="00AD6EA4" w:rsidRDefault="00994B76" w:rsidP="00A0586C">
      <w:pPr>
        <w:pStyle w:val="ListBullet"/>
        <w:numPr>
          <w:ilvl w:val="0"/>
          <w:numId w:val="20"/>
        </w:numPr>
        <w:rPr>
          <w:sz w:val="23"/>
          <w:szCs w:val="23"/>
          <w:shd w:val="clear" w:color="auto" w:fill="FFFFFF"/>
        </w:rPr>
      </w:pPr>
      <w:r>
        <w:tab/>
      </w:r>
      <w:r w:rsidRPr="00AC7CB1">
        <w:t>Dimensionar e integrar recursos físicos, humanos e financeiros;</w:t>
      </w:r>
    </w:p>
    <w:p w14:paraId="3E4B9343" w14:textId="4424CD94" w:rsidR="00994B76" w:rsidRPr="00AD6EA4" w:rsidRDefault="00994B76" w:rsidP="00A0586C">
      <w:pPr>
        <w:pStyle w:val="ListBullet"/>
        <w:numPr>
          <w:ilvl w:val="0"/>
          <w:numId w:val="20"/>
        </w:numPr>
      </w:pPr>
      <w:r w:rsidRPr="00AD6EA4">
        <w:rPr>
          <w:sz w:val="23"/>
          <w:szCs w:val="23"/>
          <w:shd w:val="clear" w:color="auto" w:fill="FFFFFF"/>
        </w:rPr>
        <w:tab/>
      </w:r>
      <w:r w:rsidRPr="00E13DEB">
        <w:rPr>
          <w:shd w:val="clear" w:color="auto" w:fill="FFFFFF"/>
        </w:rPr>
        <w:t xml:space="preserve">Produzir com eficiência e </w:t>
      </w:r>
      <w:r w:rsidR="0078239E">
        <w:rPr>
          <w:shd w:val="clear" w:color="auto" w:fill="FFFFFF"/>
        </w:rPr>
        <w:t>eficácia</w:t>
      </w:r>
      <w:r w:rsidRPr="00AD6EA4">
        <w:rPr>
          <w:shd w:val="clear" w:color="auto" w:fill="FFFFFF"/>
        </w:rPr>
        <w:t>, considerando a necessidade de melhoria cont</w:t>
      </w:r>
      <w:r>
        <w:rPr>
          <w:shd w:val="clear" w:color="auto" w:fill="FFFFFF"/>
        </w:rPr>
        <w:t>í</w:t>
      </w:r>
      <w:r w:rsidRPr="00AD6EA4">
        <w:rPr>
          <w:shd w:val="clear" w:color="auto" w:fill="FFFFFF"/>
        </w:rPr>
        <w:t>nua</w:t>
      </w:r>
      <w:r w:rsidRPr="00AD6EA4">
        <w:rPr>
          <w:sz w:val="23"/>
          <w:szCs w:val="23"/>
          <w:shd w:val="clear" w:color="auto" w:fill="FFFFFF"/>
        </w:rPr>
        <w:t>;</w:t>
      </w:r>
    </w:p>
    <w:p w14:paraId="39481ED3" w14:textId="3117D324" w:rsidR="00994B76" w:rsidRDefault="0078239E" w:rsidP="00A0586C">
      <w:pPr>
        <w:pStyle w:val="ListBullet"/>
        <w:numPr>
          <w:ilvl w:val="0"/>
          <w:numId w:val="20"/>
        </w:numPr>
      </w:pPr>
      <w:r>
        <w:t>Melhoria</w:t>
      </w:r>
      <w:r w:rsidR="00994B76" w:rsidRPr="00AC7CB1">
        <w:t xml:space="preserve"> produtos e processos</w:t>
      </w:r>
      <w:r>
        <w:t>.</w:t>
      </w:r>
    </w:p>
    <w:p w14:paraId="559D0B08" w14:textId="5A74FB20" w:rsidR="00F145B5" w:rsidRDefault="00F145B5" w:rsidP="00A0586C">
      <w:pPr>
        <w:pStyle w:val="ListBullet"/>
        <w:numPr>
          <w:ilvl w:val="0"/>
          <w:numId w:val="20"/>
        </w:numPr>
      </w:pPr>
      <w:bookmarkStart w:id="75" w:name="_Hlk26380668"/>
      <w:r w:rsidRPr="00994B76">
        <w:rPr>
          <w:b/>
          <w:bCs/>
        </w:rPr>
        <w:t>Habilitações académicas exigidas</w:t>
      </w:r>
      <w:r w:rsidRPr="00F145B5">
        <w:t xml:space="preserve"> –</w:t>
      </w:r>
      <w:r w:rsidR="0078239E">
        <w:t xml:space="preserve"> Licenciatura ou</w:t>
      </w:r>
      <w:r w:rsidRPr="00F145B5">
        <w:t xml:space="preserve"> Mestrado </w:t>
      </w:r>
      <w:r>
        <w:t>em Engenharia de Produção</w:t>
      </w:r>
      <w:r w:rsidR="0078239E">
        <w:t xml:space="preserve"> ou Engenharia e Gestão Industrial</w:t>
      </w:r>
      <w:r w:rsidRPr="00F145B5">
        <w:t>.</w:t>
      </w:r>
    </w:p>
    <w:bookmarkEnd w:id="75"/>
    <w:p w14:paraId="22F599E1" w14:textId="77777777" w:rsidR="00751F2B" w:rsidRDefault="00751F2B" w:rsidP="00A0586C">
      <w:pPr>
        <w:pStyle w:val="ListBullet"/>
      </w:pPr>
    </w:p>
    <w:p w14:paraId="53666BE8" w14:textId="0DAD1D87" w:rsidR="00924B6B" w:rsidRPr="00185D4D" w:rsidRDefault="00223799" w:rsidP="00924B6B">
      <w:pPr>
        <w:pStyle w:val="ListBullet"/>
      </w:pPr>
      <w:r w:rsidRPr="00223799">
        <w:rPr>
          <w:u w:val="single"/>
        </w:rPr>
        <w:t>Engenheiro</w:t>
      </w:r>
      <w:r>
        <w:rPr>
          <w:u w:val="single"/>
        </w:rPr>
        <w:t>(a)</w:t>
      </w:r>
      <w:r w:rsidRPr="00223799">
        <w:rPr>
          <w:u w:val="single"/>
        </w:rPr>
        <w:t xml:space="preserve"> de Software</w:t>
      </w:r>
      <w:r w:rsidR="00924B6B" w:rsidRPr="00185D4D">
        <w:t>:</w:t>
      </w:r>
    </w:p>
    <w:p w14:paraId="1B468D3B" w14:textId="32A53FD3" w:rsidR="00924B6B" w:rsidRDefault="00924B6B" w:rsidP="00223799">
      <w:pPr>
        <w:pStyle w:val="ListBullet"/>
        <w:jc w:val="center"/>
      </w:pPr>
      <w:r w:rsidRPr="007C7780">
        <w:t>Competências pessoais:</w:t>
      </w:r>
    </w:p>
    <w:p w14:paraId="41798815" w14:textId="77777777" w:rsidR="00223799" w:rsidRPr="007C7780" w:rsidRDefault="00223799" w:rsidP="00223799">
      <w:pPr>
        <w:pStyle w:val="ListBullet"/>
        <w:jc w:val="center"/>
      </w:pPr>
    </w:p>
    <w:p w14:paraId="7CA4E420" w14:textId="2B1679EF" w:rsidR="00924B6B" w:rsidRDefault="00A22D43" w:rsidP="00924B6B">
      <w:pPr>
        <w:pStyle w:val="ListBullet"/>
        <w:numPr>
          <w:ilvl w:val="0"/>
          <w:numId w:val="20"/>
        </w:numPr>
      </w:pPr>
      <w:r w:rsidRPr="00A22D43">
        <w:rPr>
          <w:b/>
          <w:bCs/>
        </w:rPr>
        <w:t>Conhecimento técnico</w:t>
      </w:r>
      <w:r>
        <w:t xml:space="preserve"> – Conhecimento atualizado </w:t>
      </w:r>
      <w:r w:rsidR="00B46958">
        <w:t>de tecnologia, linguagens de programação</w:t>
      </w:r>
      <w:r w:rsidR="00F41357">
        <w:t xml:space="preserve"> e outras ferramentas</w:t>
      </w:r>
      <w:r w:rsidR="00924B6B">
        <w:t>;</w:t>
      </w:r>
    </w:p>
    <w:p w14:paraId="56669458" w14:textId="4D0B91AF" w:rsidR="00E905B6" w:rsidRDefault="00F41357" w:rsidP="00E905B6">
      <w:pPr>
        <w:pStyle w:val="ListBullet"/>
        <w:numPr>
          <w:ilvl w:val="0"/>
          <w:numId w:val="20"/>
        </w:numPr>
      </w:pPr>
      <w:r>
        <w:rPr>
          <w:b/>
          <w:bCs/>
        </w:rPr>
        <w:t xml:space="preserve">Habilidade de comunicação </w:t>
      </w:r>
      <w:r w:rsidR="00B750B3">
        <w:t>–</w:t>
      </w:r>
      <w:r>
        <w:t xml:space="preserve"> </w:t>
      </w:r>
      <w:r w:rsidR="00B750B3">
        <w:t>Capacidade de entender as necessidades</w:t>
      </w:r>
      <w:r w:rsidR="00A84FF7">
        <w:t xml:space="preserve"> </w:t>
      </w:r>
      <w:r w:rsidR="00E905B6">
        <w:t>da empresa</w:t>
      </w:r>
      <w:r w:rsidR="009A41FB">
        <w:t xml:space="preserve"> e traduzir em requisitos d</w:t>
      </w:r>
      <w:r w:rsidR="004A708E">
        <w:t>e software</w:t>
      </w:r>
      <w:r w:rsidR="00E905B6">
        <w:t xml:space="preserve"> evidentes;</w:t>
      </w:r>
    </w:p>
    <w:p w14:paraId="7E75DAD4" w14:textId="75B7CD2E" w:rsidR="00E905B6" w:rsidRDefault="00E905B6" w:rsidP="00E905B6">
      <w:pPr>
        <w:pStyle w:val="ListBullet"/>
        <w:numPr>
          <w:ilvl w:val="0"/>
          <w:numId w:val="20"/>
        </w:numPr>
      </w:pPr>
      <w:r>
        <w:rPr>
          <w:b/>
          <w:bCs/>
        </w:rPr>
        <w:t xml:space="preserve">Mentalidade de aprendizagem contínua </w:t>
      </w:r>
      <w:r w:rsidR="0082187C">
        <w:t>–</w:t>
      </w:r>
      <w:r>
        <w:t xml:space="preserve"> </w:t>
      </w:r>
      <w:r w:rsidR="00EE4395">
        <w:t>Atenção</w:t>
      </w:r>
      <w:r w:rsidR="0082187C">
        <w:t xml:space="preserve"> a atualizações </w:t>
      </w:r>
      <w:r w:rsidR="00135821">
        <w:t xml:space="preserve">sobre </w:t>
      </w:r>
      <w:r w:rsidR="00F90ACD">
        <w:t>tecnologia</w:t>
      </w:r>
      <w:r w:rsidR="0064635A">
        <w:t>, metodologias e melhorias praticas no desenvolvimento de um software</w:t>
      </w:r>
      <w:r w:rsidR="00C54E7E">
        <w:t>;</w:t>
      </w:r>
    </w:p>
    <w:p w14:paraId="78C801B8" w14:textId="123A48C6" w:rsidR="00C54E7E" w:rsidRDefault="00C54E7E" w:rsidP="00E905B6">
      <w:pPr>
        <w:pStyle w:val="ListBullet"/>
        <w:numPr>
          <w:ilvl w:val="0"/>
          <w:numId w:val="20"/>
        </w:numPr>
      </w:pPr>
      <w:r>
        <w:rPr>
          <w:b/>
          <w:bCs/>
        </w:rPr>
        <w:t xml:space="preserve">Pensamento criativo e inovador </w:t>
      </w:r>
      <w:r w:rsidR="00857060">
        <w:t>–</w:t>
      </w:r>
      <w:r>
        <w:t xml:space="preserve"> </w:t>
      </w:r>
      <w:r w:rsidR="005E71E3">
        <w:t>C</w:t>
      </w:r>
      <w:r w:rsidR="00857060">
        <w:t>apacidade de pensar de forma criativa e inovadora para encontrar</w:t>
      </w:r>
      <w:r w:rsidR="00A55452">
        <w:t xml:space="preserve"> soluções competiti</w:t>
      </w:r>
      <w:r w:rsidR="005E71E3">
        <w:t>vas.</w:t>
      </w:r>
    </w:p>
    <w:p w14:paraId="447E8528" w14:textId="77777777" w:rsidR="005E71E3" w:rsidRDefault="005E71E3" w:rsidP="005E71E3">
      <w:pPr>
        <w:pStyle w:val="ListBullet"/>
        <w:ind w:left="720"/>
        <w:rPr>
          <w:b/>
          <w:bCs/>
        </w:rPr>
      </w:pPr>
    </w:p>
    <w:p w14:paraId="43D2E95A" w14:textId="77777777" w:rsidR="005E71E3" w:rsidRDefault="005E71E3" w:rsidP="005E71E3">
      <w:pPr>
        <w:pStyle w:val="ListBullet"/>
        <w:ind w:left="720"/>
      </w:pPr>
    </w:p>
    <w:p w14:paraId="6DACCE57" w14:textId="77777777" w:rsidR="00924B6B" w:rsidRDefault="00924B6B" w:rsidP="00924B6B">
      <w:pPr>
        <w:pStyle w:val="ListBullet"/>
      </w:pPr>
    </w:p>
    <w:p w14:paraId="1974BF97" w14:textId="217DBF11" w:rsidR="00924B6B" w:rsidRDefault="00924B6B" w:rsidP="005E71E3">
      <w:pPr>
        <w:pStyle w:val="ListBullet"/>
        <w:jc w:val="center"/>
      </w:pPr>
      <w:r w:rsidRPr="007C7780">
        <w:t>Competências profissionais:</w:t>
      </w:r>
    </w:p>
    <w:p w14:paraId="319D5CA0" w14:textId="77777777" w:rsidR="005E71E3" w:rsidRPr="007C7780" w:rsidRDefault="005E71E3" w:rsidP="005E71E3">
      <w:pPr>
        <w:pStyle w:val="ListBullet"/>
        <w:jc w:val="center"/>
      </w:pPr>
    </w:p>
    <w:p w14:paraId="2EE6D18F" w14:textId="7F7CCAA1" w:rsidR="00924B6B" w:rsidRDefault="0005179E" w:rsidP="00924B6B">
      <w:pPr>
        <w:pStyle w:val="ListBullet"/>
        <w:numPr>
          <w:ilvl w:val="0"/>
          <w:numId w:val="21"/>
        </w:numPr>
      </w:pPr>
      <w:r>
        <w:t>Desenvolvimento de Software</w:t>
      </w:r>
      <w:r w:rsidR="00924B6B">
        <w:t>;</w:t>
      </w:r>
    </w:p>
    <w:p w14:paraId="7B2F83FD" w14:textId="52E241FE" w:rsidR="00BE73FF" w:rsidRDefault="00BE73FF" w:rsidP="00924B6B">
      <w:pPr>
        <w:pStyle w:val="ListBullet"/>
        <w:numPr>
          <w:ilvl w:val="0"/>
          <w:numId w:val="21"/>
        </w:numPr>
      </w:pPr>
      <w:r>
        <w:t>Arquitetura de Software;</w:t>
      </w:r>
    </w:p>
    <w:p w14:paraId="27A65871" w14:textId="034437F0" w:rsidR="00BE73FF" w:rsidRDefault="00BE73FF" w:rsidP="00924B6B">
      <w:pPr>
        <w:pStyle w:val="ListBullet"/>
        <w:numPr>
          <w:ilvl w:val="0"/>
          <w:numId w:val="21"/>
        </w:numPr>
      </w:pPr>
      <w:r>
        <w:t>Testes e qualidade de Software;</w:t>
      </w:r>
    </w:p>
    <w:p w14:paraId="5B79A13D" w14:textId="5FFCCAA2" w:rsidR="00924B6B" w:rsidRDefault="00924B6B" w:rsidP="00924B6B">
      <w:pPr>
        <w:pStyle w:val="ListBullet"/>
        <w:numPr>
          <w:ilvl w:val="0"/>
          <w:numId w:val="21"/>
        </w:numPr>
      </w:pPr>
      <w:r w:rsidRPr="00994B76">
        <w:rPr>
          <w:b/>
          <w:bCs/>
        </w:rPr>
        <w:t>Habilitações académicas exigidas</w:t>
      </w:r>
      <w:r w:rsidRPr="00F145B5">
        <w:t xml:space="preserve"> – </w:t>
      </w:r>
      <w:r w:rsidR="005747D0">
        <w:t>Mestrado em Engenharia de Software ou relacionado</w:t>
      </w:r>
      <w:r>
        <w:t>.</w:t>
      </w:r>
    </w:p>
    <w:p w14:paraId="15EF9CD1" w14:textId="77777777" w:rsidR="00C067EA" w:rsidRDefault="00C067EA" w:rsidP="00C067EA">
      <w:pPr>
        <w:pStyle w:val="ListBullet"/>
      </w:pPr>
    </w:p>
    <w:p w14:paraId="75323A20" w14:textId="4FA0F916" w:rsidR="00C067EA" w:rsidRPr="00185D4D" w:rsidRDefault="00D258D5" w:rsidP="00C067EA">
      <w:pPr>
        <w:pStyle w:val="ListBullet"/>
      </w:pPr>
      <w:r>
        <w:rPr>
          <w:u w:val="single"/>
        </w:rPr>
        <w:t>Gestor</w:t>
      </w:r>
      <w:r w:rsidR="00C067EA">
        <w:rPr>
          <w:u w:val="single"/>
        </w:rPr>
        <w:t>(a)</w:t>
      </w:r>
      <w:r w:rsidR="00C067EA" w:rsidRPr="00223799">
        <w:rPr>
          <w:u w:val="single"/>
        </w:rPr>
        <w:t xml:space="preserve"> de</w:t>
      </w:r>
      <w:r>
        <w:rPr>
          <w:u w:val="single"/>
        </w:rPr>
        <w:t xml:space="preserve"> Recursos Humanos</w:t>
      </w:r>
      <w:r w:rsidR="00C067EA" w:rsidRPr="00185D4D">
        <w:t>:</w:t>
      </w:r>
    </w:p>
    <w:p w14:paraId="22ECD669" w14:textId="77777777" w:rsidR="00C067EA" w:rsidRDefault="00C067EA" w:rsidP="00C067EA">
      <w:pPr>
        <w:pStyle w:val="ListBullet"/>
        <w:jc w:val="center"/>
      </w:pPr>
      <w:r w:rsidRPr="007C7780">
        <w:t>Competências pessoais:</w:t>
      </w:r>
    </w:p>
    <w:p w14:paraId="72EA4C7D" w14:textId="77777777" w:rsidR="00C067EA" w:rsidRPr="007C7780" w:rsidRDefault="00C067EA" w:rsidP="00C067EA">
      <w:pPr>
        <w:pStyle w:val="ListBullet"/>
        <w:jc w:val="center"/>
      </w:pPr>
    </w:p>
    <w:p w14:paraId="21854927" w14:textId="06E08D4E" w:rsidR="00C067EA" w:rsidRDefault="00ED7F40" w:rsidP="00C067EA">
      <w:pPr>
        <w:pStyle w:val="ListBullet"/>
        <w:numPr>
          <w:ilvl w:val="0"/>
          <w:numId w:val="20"/>
        </w:numPr>
      </w:pPr>
      <w:r>
        <w:rPr>
          <w:b/>
          <w:bCs/>
        </w:rPr>
        <w:t>Gestão do talento</w:t>
      </w:r>
      <w:r w:rsidR="00C067EA">
        <w:t xml:space="preserve"> – </w:t>
      </w:r>
      <w:r w:rsidR="00736896">
        <w:t>Competência</w:t>
      </w:r>
      <w:r>
        <w:t xml:space="preserve"> de </w:t>
      </w:r>
      <w:r w:rsidR="0040357D">
        <w:t>identificar, atrair</w:t>
      </w:r>
      <w:r w:rsidR="00366A0F">
        <w:t xml:space="preserve"> e reter talentos na empresa</w:t>
      </w:r>
      <w:r w:rsidR="00C067EA">
        <w:t>;</w:t>
      </w:r>
    </w:p>
    <w:p w14:paraId="11542CD2" w14:textId="1104BC36" w:rsidR="00C067EA" w:rsidRDefault="00C067EA" w:rsidP="00C067EA">
      <w:pPr>
        <w:pStyle w:val="ListBullet"/>
        <w:numPr>
          <w:ilvl w:val="0"/>
          <w:numId w:val="20"/>
        </w:numPr>
      </w:pPr>
      <w:r>
        <w:rPr>
          <w:b/>
          <w:bCs/>
        </w:rPr>
        <w:t>Habilidade</w:t>
      </w:r>
      <w:r w:rsidR="00804955">
        <w:rPr>
          <w:b/>
          <w:bCs/>
        </w:rPr>
        <w:t>s interpessoais</w:t>
      </w:r>
      <w:r>
        <w:rPr>
          <w:b/>
          <w:bCs/>
        </w:rPr>
        <w:t xml:space="preserve"> </w:t>
      </w:r>
      <w:r>
        <w:t>– Capacidade de</w:t>
      </w:r>
      <w:r w:rsidR="009D67EC">
        <w:t xml:space="preserve"> c</w:t>
      </w:r>
      <w:r w:rsidR="00FE0417">
        <w:t>riar um ambiente de trabal</w:t>
      </w:r>
      <w:r w:rsidR="00945401">
        <w:t>ho</w:t>
      </w:r>
      <w:r w:rsidR="000F4EE4">
        <w:t xml:space="preserve"> inclu</w:t>
      </w:r>
      <w:r w:rsidR="00205172">
        <w:t>sivo</w:t>
      </w:r>
      <w:r w:rsidR="00BD735F">
        <w:t>, respeitoso</w:t>
      </w:r>
      <w:r w:rsidR="00753DE9">
        <w:t xml:space="preserve"> e motivador</w:t>
      </w:r>
      <w:r w:rsidR="00F04F0C">
        <w:t>, promovendo a satisfação dos funcion</w:t>
      </w:r>
      <w:r w:rsidR="006D6F34">
        <w:t>á</w:t>
      </w:r>
      <w:r w:rsidR="00F04F0C">
        <w:t>rios</w:t>
      </w:r>
      <w:r>
        <w:t>;</w:t>
      </w:r>
    </w:p>
    <w:p w14:paraId="39DE05BB" w14:textId="66E18C49" w:rsidR="000C15A3" w:rsidRDefault="0083083B" w:rsidP="000C15A3">
      <w:pPr>
        <w:pStyle w:val="ListBullet"/>
        <w:numPr>
          <w:ilvl w:val="0"/>
          <w:numId w:val="20"/>
        </w:numPr>
      </w:pPr>
      <w:r>
        <w:rPr>
          <w:b/>
          <w:bCs/>
        </w:rPr>
        <w:t xml:space="preserve">Habilidades de comunicação </w:t>
      </w:r>
      <w:r w:rsidR="00262246">
        <w:t>–</w:t>
      </w:r>
      <w:r>
        <w:t xml:space="preserve"> </w:t>
      </w:r>
      <w:r w:rsidR="00262246">
        <w:t xml:space="preserve">Capacidade de </w:t>
      </w:r>
      <w:r w:rsidR="00BD7F2F">
        <w:t>negociar, influenciar e resolver conflitos</w:t>
      </w:r>
      <w:r w:rsidR="006E759D">
        <w:t>, estabelecendo</w:t>
      </w:r>
      <w:r w:rsidR="00F60ACC">
        <w:t xml:space="preserve"> relacio</w:t>
      </w:r>
      <w:r w:rsidR="003F319A">
        <w:t>namento positivo</w:t>
      </w:r>
      <w:r w:rsidR="009142A3">
        <w:t xml:space="preserve"> com os </w:t>
      </w:r>
      <w:r w:rsidR="009143E6">
        <w:t xml:space="preserve">funcionários, fornecedores e </w:t>
      </w:r>
      <w:r w:rsidR="000C15A3">
        <w:t>clientes;</w:t>
      </w:r>
    </w:p>
    <w:p w14:paraId="34049B26" w14:textId="7AB0E00B" w:rsidR="00C067EA" w:rsidRDefault="000C15A3" w:rsidP="00C067EA">
      <w:pPr>
        <w:pStyle w:val="ListBullet"/>
        <w:numPr>
          <w:ilvl w:val="0"/>
          <w:numId w:val="20"/>
        </w:numPr>
      </w:pPr>
      <w:r>
        <w:rPr>
          <w:b/>
          <w:bCs/>
        </w:rPr>
        <w:t xml:space="preserve">Gestão de mudança </w:t>
      </w:r>
      <w:r w:rsidR="001227A3">
        <w:t>–</w:t>
      </w:r>
      <w:r>
        <w:t xml:space="preserve"> </w:t>
      </w:r>
      <w:r w:rsidR="001227A3">
        <w:t>Capacidade de</w:t>
      </w:r>
      <w:r w:rsidR="004A7F69">
        <w:t xml:space="preserve"> comunicar </w:t>
      </w:r>
      <w:r w:rsidR="000D46EC">
        <w:t>e envolver os funcionários durante períodos de mu</w:t>
      </w:r>
      <w:r w:rsidR="00E2793C">
        <w:t xml:space="preserve">dança, facilitando </w:t>
      </w:r>
      <w:r w:rsidR="001159E6">
        <w:t>a adaptação a no</w:t>
      </w:r>
      <w:r w:rsidR="00382890">
        <w:t>v</w:t>
      </w:r>
      <w:r w:rsidR="001159E6">
        <w:t xml:space="preserve">as </w:t>
      </w:r>
      <w:r w:rsidR="00382890">
        <w:t>políticas</w:t>
      </w:r>
      <w:r w:rsidR="001159E6">
        <w:t xml:space="preserve"> e procedimentos.</w:t>
      </w:r>
    </w:p>
    <w:p w14:paraId="2FC0CE95" w14:textId="77777777" w:rsidR="00C067EA" w:rsidRDefault="00C067EA" w:rsidP="00C067EA">
      <w:pPr>
        <w:pStyle w:val="ListBullet"/>
      </w:pPr>
    </w:p>
    <w:p w14:paraId="12C1F270" w14:textId="77777777" w:rsidR="00C067EA" w:rsidRDefault="00C067EA" w:rsidP="00C067EA">
      <w:pPr>
        <w:pStyle w:val="ListBullet"/>
        <w:jc w:val="center"/>
      </w:pPr>
      <w:r w:rsidRPr="007C7780">
        <w:t>Competências profissionais:</w:t>
      </w:r>
    </w:p>
    <w:p w14:paraId="357E7107" w14:textId="77777777" w:rsidR="00C067EA" w:rsidRPr="007C7780" w:rsidRDefault="00C067EA" w:rsidP="00C067EA">
      <w:pPr>
        <w:pStyle w:val="ListBullet"/>
        <w:jc w:val="center"/>
      </w:pPr>
    </w:p>
    <w:p w14:paraId="4EC2F82D" w14:textId="364B7EC1" w:rsidR="00C067EA" w:rsidRDefault="00F66D60" w:rsidP="00C067EA">
      <w:pPr>
        <w:pStyle w:val="ListBullet"/>
        <w:numPr>
          <w:ilvl w:val="0"/>
          <w:numId w:val="21"/>
        </w:numPr>
      </w:pPr>
      <w:r>
        <w:t>Recr</w:t>
      </w:r>
      <w:r w:rsidR="00891E58">
        <w:t>utamento</w:t>
      </w:r>
      <w:r w:rsidR="00C067EA">
        <w:t>;</w:t>
      </w:r>
    </w:p>
    <w:p w14:paraId="28B7C000" w14:textId="236186C4" w:rsidR="00C067EA" w:rsidRDefault="00891E58" w:rsidP="00C067EA">
      <w:pPr>
        <w:pStyle w:val="ListBullet"/>
        <w:numPr>
          <w:ilvl w:val="0"/>
          <w:numId w:val="21"/>
        </w:numPr>
      </w:pPr>
      <w:r>
        <w:t>Desenvolvimento de talentos</w:t>
      </w:r>
      <w:r w:rsidR="00C067EA">
        <w:t>;</w:t>
      </w:r>
    </w:p>
    <w:p w14:paraId="2C4D77D3" w14:textId="7B179226" w:rsidR="00C067EA" w:rsidRDefault="00891E58" w:rsidP="00C067EA">
      <w:pPr>
        <w:pStyle w:val="ListBullet"/>
        <w:numPr>
          <w:ilvl w:val="0"/>
          <w:numId w:val="21"/>
        </w:numPr>
      </w:pPr>
      <w:r>
        <w:t>Gestão de relações e conflitos no trabalho</w:t>
      </w:r>
      <w:r w:rsidR="00C067EA">
        <w:t>;</w:t>
      </w:r>
    </w:p>
    <w:p w14:paraId="32FA997E" w14:textId="4C72587A" w:rsidR="00C067EA" w:rsidRDefault="00C067EA" w:rsidP="00C067EA">
      <w:pPr>
        <w:pStyle w:val="ListBullet"/>
        <w:numPr>
          <w:ilvl w:val="0"/>
          <w:numId w:val="21"/>
        </w:numPr>
      </w:pPr>
      <w:r w:rsidRPr="00994B76">
        <w:rPr>
          <w:b/>
          <w:bCs/>
        </w:rPr>
        <w:t>Habilitações académicas exigidas</w:t>
      </w:r>
      <w:r w:rsidRPr="00F145B5">
        <w:t xml:space="preserve"> – </w:t>
      </w:r>
      <w:r w:rsidR="00532BCC">
        <w:t xml:space="preserve">Licenciatura ou </w:t>
      </w:r>
      <w:r>
        <w:t xml:space="preserve">Mestrado </w:t>
      </w:r>
      <w:r w:rsidR="00532BCC">
        <w:t xml:space="preserve">na área </w:t>
      </w:r>
      <w:r w:rsidR="004E5DA2">
        <w:t>de Gestão de Recursos Humanos</w:t>
      </w:r>
      <w:r>
        <w:t>.</w:t>
      </w:r>
    </w:p>
    <w:p w14:paraId="08927229" w14:textId="77777777" w:rsidR="00C067EA" w:rsidRDefault="00C067EA" w:rsidP="00C067EA">
      <w:pPr>
        <w:pStyle w:val="ListBullet"/>
      </w:pPr>
    </w:p>
    <w:p w14:paraId="3B32101A" w14:textId="7FF2D610" w:rsidR="004A7024" w:rsidRPr="00185D4D" w:rsidRDefault="004229B7" w:rsidP="004A7024">
      <w:pPr>
        <w:pStyle w:val="ListBullet"/>
      </w:pPr>
      <w:r>
        <w:rPr>
          <w:u w:val="single"/>
        </w:rPr>
        <w:t xml:space="preserve">Profissional de </w:t>
      </w:r>
      <w:r w:rsidR="004549FE">
        <w:rPr>
          <w:u w:val="single"/>
        </w:rPr>
        <w:t>Marketing e Relações Internacionais</w:t>
      </w:r>
      <w:r w:rsidR="004A7024" w:rsidRPr="00185D4D">
        <w:t>:</w:t>
      </w:r>
    </w:p>
    <w:p w14:paraId="0AA08CF7" w14:textId="77777777" w:rsidR="004A7024" w:rsidRDefault="004A7024" w:rsidP="004A7024">
      <w:pPr>
        <w:pStyle w:val="ListBullet"/>
        <w:jc w:val="center"/>
      </w:pPr>
      <w:r w:rsidRPr="007C7780">
        <w:t>Competências pessoais:</w:t>
      </w:r>
    </w:p>
    <w:p w14:paraId="4C4C9933" w14:textId="77777777" w:rsidR="004A7024" w:rsidRPr="007C7780" w:rsidRDefault="004A7024" w:rsidP="004A7024">
      <w:pPr>
        <w:pStyle w:val="ListBullet"/>
        <w:jc w:val="center"/>
      </w:pPr>
    </w:p>
    <w:p w14:paraId="319E1F95" w14:textId="64AD499F" w:rsidR="004A7024" w:rsidRDefault="004229B7" w:rsidP="004A7024">
      <w:pPr>
        <w:pStyle w:val="ListBullet"/>
        <w:numPr>
          <w:ilvl w:val="0"/>
          <w:numId w:val="20"/>
        </w:numPr>
      </w:pPr>
      <w:r>
        <w:rPr>
          <w:b/>
          <w:bCs/>
        </w:rPr>
        <w:t>Pensam</w:t>
      </w:r>
      <w:r w:rsidR="004A7024">
        <w:rPr>
          <w:b/>
          <w:bCs/>
        </w:rPr>
        <w:t>ento</w:t>
      </w:r>
      <w:r>
        <w:rPr>
          <w:b/>
          <w:bCs/>
        </w:rPr>
        <w:t xml:space="preserve"> estratégico</w:t>
      </w:r>
      <w:r w:rsidR="004A7024">
        <w:t xml:space="preserve"> – Competência de </w:t>
      </w:r>
      <w:r>
        <w:t>analisar o me</w:t>
      </w:r>
      <w:r w:rsidR="001F32C1">
        <w:t>rcado global, identifi</w:t>
      </w:r>
      <w:r w:rsidR="00803AC9">
        <w:t>car oportunidades</w:t>
      </w:r>
      <w:r w:rsidR="00885F83">
        <w:t xml:space="preserve"> e definir estr</w:t>
      </w:r>
      <w:r w:rsidR="00690BC3">
        <w:t>atégias para expandir a empresa a nível nacional e internacional</w:t>
      </w:r>
      <w:r w:rsidR="004A7024">
        <w:t>;</w:t>
      </w:r>
    </w:p>
    <w:p w14:paraId="5451C99B" w14:textId="6C94A50E" w:rsidR="00A201AA" w:rsidRDefault="00A201AA" w:rsidP="004A7024">
      <w:pPr>
        <w:pStyle w:val="ListBullet"/>
        <w:numPr>
          <w:ilvl w:val="0"/>
          <w:numId w:val="20"/>
        </w:numPr>
      </w:pPr>
      <w:r>
        <w:rPr>
          <w:b/>
          <w:bCs/>
        </w:rPr>
        <w:t xml:space="preserve">Negociação </w:t>
      </w:r>
      <w:r w:rsidR="000B1B46">
        <w:rPr>
          <w:b/>
          <w:bCs/>
        </w:rPr>
        <w:t xml:space="preserve">e habilidades de venda </w:t>
      </w:r>
      <w:r w:rsidR="00BA6B9E">
        <w:t>–</w:t>
      </w:r>
      <w:r w:rsidR="000B1B46">
        <w:t xml:space="preserve"> </w:t>
      </w:r>
      <w:r w:rsidR="00BA6B9E">
        <w:t>Capacidade de construir relacionamentos comerciais, identificar as necessidades da população alvo</w:t>
      </w:r>
      <w:r w:rsidR="00831EEB">
        <w:t xml:space="preserve">, </w:t>
      </w:r>
      <w:r w:rsidR="006536CB">
        <w:t xml:space="preserve">apresentar propostas com potenciais e </w:t>
      </w:r>
      <w:r w:rsidR="00BA4CAC">
        <w:t>realizar aco</w:t>
      </w:r>
      <w:r w:rsidR="000E6F65">
        <w:t>rdos comerciais;</w:t>
      </w:r>
    </w:p>
    <w:p w14:paraId="2A690BB1" w14:textId="1D47800A" w:rsidR="00A201AA" w:rsidRDefault="006C436E" w:rsidP="00A201AA">
      <w:pPr>
        <w:pStyle w:val="ListBullet"/>
        <w:numPr>
          <w:ilvl w:val="0"/>
          <w:numId w:val="20"/>
        </w:numPr>
      </w:pPr>
      <w:r>
        <w:rPr>
          <w:b/>
          <w:bCs/>
        </w:rPr>
        <w:t>Criatividade e in</w:t>
      </w:r>
      <w:r w:rsidR="0019615F">
        <w:rPr>
          <w:b/>
          <w:bCs/>
        </w:rPr>
        <w:t>o</w:t>
      </w:r>
      <w:r w:rsidR="00215B21">
        <w:rPr>
          <w:b/>
          <w:bCs/>
        </w:rPr>
        <w:t>vação</w:t>
      </w:r>
      <w:r w:rsidR="00A201AA">
        <w:rPr>
          <w:b/>
          <w:bCs/>
        </w:rPr>
        <w:t>.</w:t>
      </w:r>
    </w:p>
    <w:p w14:paraId="45761D7D" w14:textId="196ED019" w:rsidR="004A7024" w:rsidRDefault="004A7024" w:rsidP="000E6F65">
      <w:pPr>
        <w:pStyle w:val="ListBullet"/>
        <w:ind w:left="720"/>
      </w:pPr>
    </w:p>
    <w:p w14:paraId="5F5611A9" w14:textId="77777777" w:rsidR="004A7024" w:rsidRDefault="004A7024" w:rsidP="004A7024">
      <w:pPr>
        <w:pStyle w:val="ListBullet"/>
      </w:pPr>
    </w:p>
    <w:p w14:paraId="03F064A7" w14:textId="77777777" w:rsidR="004A7024" w:rsidRDefault="004A7024" w:rsidP="004A7024">
      <w:pPr>
        <w:pStyle w:val="ListBullet"/>
        <w:jc w:val="center"/>
      </w:pPr>
      <w:r w:rsidRPr="007C7780">
        <w:t>Competências profissionais:</w:t>
      </w:r>
    </w:p>
    <w:p w14:paraId="38520F7E" w14:textId="77777777" w:rsidR="004A7024" w:rsidRPr="007C7780" w:rsidRDefault="004A7024" w:rsidP="004A7024">
      <w:pPr>
        <w:pStyle w:val="ListBullet"/>
        <w:jc w:val="center"/>
      </w:pPr>
    </w:p>
    <w:p w14:paraId="3F2930C9" w14:textId="04B12D5A" w:rsidR="004A7024" w:rsidRDefault="003777B9" w:rsidP="004A7024">
      <w:pPr>
        <w:pStyle w:val="ListBullet"/>
        <w:numPr>
          <w:ilvl w:val="0"/>
          <w:numId w:val="21"/>
        </w:numPr>
      </w:pPr>
      <w:r>
        <w:t>Fluência em línguas, nomeadamente, português</w:t>
      </w:r>
      <w:r w:rsidR="00FA4D99">
        <w:t xml:space="preserve"> e</w:t>
      </w:r>
      <w:r>
        <w:t xml:space="preserve"> inglês</w:t>
      </w:r>
      <w:r w:rsidR="004A7024">
        <w:t>;</w:t>
      </w:r>
    </w:p>
    <w:p w14:paraId="2A416AF5" w14:textId="2C47904E" w:rsidR="004A7024" w:rsidRDefault="00FA4D99" w:rsidP="004A7024">
      <w:pPr>
        <w:pStyle w:val="ListBullet"/>
        <w:numPr>
          <w:ilvl w:val="0"/>
          <w:numId w:val="21"/>
        </w:numPr>
      </w:pPr>
      <w:r>
        <w:t>Capacidade de comun</w:t>
      </w:r>
      <w:r w:rsidR="00062124">
        <w:t>icação</w:t>
      </w:r>
      <w:r w:rsidR="004A7024">
        <w:t>;</w:t>
      </w:r>
    </w:p>
    <w:p w14:paraId="2AB10DF9" w14:textId="249815ED" w:rsidR="004A7024" w:rsidRDefault="00062124" w:rsidP="004A7024">
      <w:pPr>
        <w:pStyle w:val="ListBullet"/>
        <w:numPr>
          <w:ilvl w:val="0"/>
          <w:numId w:val="21"/>
        </w:numPr>
      </w:pPr>
      <w:r>
        <w:t xml:space="preserve">Regime </w:t>
      </w:r>
      <w:r w:rsidR="00926665">
        <w:t>híbrido</w:t>
      </w:r>
      <w:r>
        <w:t xml:space="preserve"> (presencial e </w:t>
      </w:r>
      <w:r w:rsidR="00926665">
        <w:t>teletrabalho)</w:t>
      </w:r>
      <w:r w:rsidR="004A7024">
        <w:t>;</w:t>
      </w:r>
    </w:p>
    <w:p w14:paraId="6571E28B" w14:textId="2BF9FBB0" w:rsidR="004A7024" w:rsidRDefault="004A7024" w:rsidP="004A7024">
      <w:pPr>
        <w:pStyle w:val="ListBullet"/>
        <w:numPr>
          <w:ilvl w:val="0"/>
          <w:numId w:val="21"/>
        </w:numPr>
      </w:pPr>
      <w:r w:rsidRPr="00994B76">
        <w:rPr>
          <w:b/>
          <w:bCs/>
        </w:rPr>
        <w:t>Habilitações académicas exigidas</w:t>
      </w:r>
      <w:r w:rsidRPr="00F145B5">
        <w:t xml:space="preserve"> –</w:t>
      </w:r>
      <w:r>
        <w:t xml:space="preserve"> Licenciatura ou Mestrado na área de </w:t>
      </w:r>
      <w:r w:rsidR="00926665">
        <w:t>Marketing e/ou Relações Internacionais</w:t>
      </w:r>
      <w:r>
        <w:t>.</w:t>
      </w:r>
    </w:p>
    <w:p w14:paraId="041F2DF0" w14:textId="77777777" w:rsidR="004A7024" w:rsidRDefault="004A7024" w:rsidP="00C067EA">
      <w:pPr>
        <w:pStyle w:val="ListBullet"/>
      </w:pPr>
    </w:p>
    <w:p w14:paraId="1EF9E5E3" w14:textId="77777777" w:rsidR="00924B6B" w:rsidRDefault="00924B6B" w:rsidP="00A0586C">
      <w:pPr>
        <w:pStyle w:val="ListBullet"/>
      </w:pPr>
    </w:p>
    <w:p w14:paraId="2549E045" w14:textId="52190C85" w:rsidR="004227C9" w:rsidRPr="00A0586C" w:rsidRDefault="00882520" w:rsidP="00A0586C">
      <w:pPr>
        <w:pStyle w:val="ListBullet"/>
      </w:pPr>
      <w:r w:rsidRPr="00A0586C">
        <w:rPr>
          <w:u w:val="single"/>
        </w:rPr>
        <w:t>Operário</w:t>
      </w:r>
      <w:r w:rsidR="004227C9" w:rsidRPr="00A0586C">
        <w:rPr>
          <w:u w:val="single"/>
        </w:rPr>
        <w:t>(a)</w:t>
      </w:r>
      <w:r w:rsidR="007C7780" w:rsidRPr="00A0586C">
        <w:t>:</w:t>
      </w:r>
    </w:p>
    <w:p w14:paraId="68F5E5B6" w14:textId="2C246E99" w:rsidR="00994B76" w:rsidRDefault="00994B76" w:rsidP="00A0586C">
      <w:pPr>
        <w:pStyle w:val="ListBullet"/>
        <w:jc w:val="center"/>
      </w:pPr>
      <w:r w:rsidRPr="001924D9">
        <w:t>Competências pessoais:</w:t>
      </w:r>
    </w:p>
    <w:p w14:paraId="2E64B9AC" w14:textId="77777777" w:rsidR="00A0586C" w:rsidRPr="001924D9" w:rsidRDefault="00A0586C" w:rsidP="00A0586C">
      <w:pPr>
        <w:pStyle w:val="ListBullet"/>
        <w:jc w:val="center"/>
      </w:pPr>
    </w:p>
    <w:p w14:paraId="3C7A6F01" w14:textId="2B3B47EF" w:rsidR="00994B76" w:rsidRDefault="00217275" w:rsidP="00A0586C">
      <w:pPr>
        <w:pStyle w:val="ListBullet"/>
        <w:numPr>
          <w:ilvl w:val="0"/>
          <w:numId w:val="20"/>
        </w:numPr>
      </w:pPr>
      <w:r>
        <w:rPr>
          <w:b/>
          <w:bCs/>
        </w:rPr>
        <w:t xml:space="preserve">Conhecimento técnico </w:t>
      </w:r>
      <w:r w:rsidR="00F5798D">
        <w:t>–</w:t>
      </w:r>
      <w:r>
        <w:t xml:space="preserve"> </w:t>
      </w:r>
      <w:r w:rsidR="00F5798D">
        <w:t xml:space="preserve">Familiaridade com ferramentas, equipamentos e processos </w:t>
      </w:r>
      <w:r w:rsidR="00EA0AED">
        <w:t>relacionados com o trabalho</w:t>
      </w:r>
      <w:r w:rsidR="00D94955">
        <w:t xml:space="preserve"> a realizar;</w:t>
      </w:r>
    </w:p>
    <w:p w14:paraId="530C40EA" w14:textId="509D13D8" w:rsidR="0013256A" w:rsidRDefault="00572C60" w:rsidP="00A0586C">
      <w:pPr>
        <w:pStyle w:val="ListBullet"/>
        <w:numPr>
          <w:ilvl w:val="0"/>
          <w:numId w:val="20"/>
        </w:numPr>
      </w:pPr>
      <w:r>
        <w:rPr>
          <w:b/>
          <w:bCs/>
        </w:rPr>
        <w:t xml:space="preserve">Habilidades de execução </w:t>
      </w:r>
      <w:r w:rsidR="000C584B">
        <w:t>–</w:t>
      </w:r>
      <w:r>
        <w:t xml:space="preserve"> </w:t>
      </w:r>
      <w:r w:rsidR="000C584B">
        <w:t xml:space="preserve">Capacidade de </w:t>
      </w:r>
      <w:r w:rsidR="00EF5C03">
        <w:t xml:space="preserve">executar as tarefas de forma precisa e eficiente. </w:t>
      </w:r>
      <w:r w:rsidR="00111F90">
        <w:t xml:space="preserve">Envolve </w:t>
      </w:r>
      <w:r w:rsidR="00796C5E">
        <w:t>seguir instruções, cumprir prazos,</w:t>
      </w:r>
      <w:r w:rsidR="0005484E">
        <w:t xml:space="preserve"> assegurar altos níveis de qualidade e produtividade;</w:t>
      </w:r>
    </w:p>
    <w:p w14:paraId="65CBCD03" w14:textId="52E88F9E" w:rsidR="006D3C52" w:rsidRDefault="0005484E" w:rsidP="00304462">
      <w:pPr>
        <w:pStyle w:val="ListBullet"/>
        <w:numPr>
          <w:ilvl w:val="0"/>
          <w:numId w:val="20"/>
        </w:numPr>
      </w:pPr>
      <w:r>
        <w:rPr>
          <w:b/>
          <w:bCs/>
        </w:rPr>
        <w:t xml:space="preserve">Trabalho em equipa </w:t>
      </w:r>
      <w:r w:rsidR="00BE7178">
        <w:t>–</w:t>
      </w:r>
      <w:r>
        <w:t xml:space="preserve"> </w:t>
      </w:r>
      <w:r w:rsidR="00BE7178">
        <w:t xml:space="preserve">Capacidade de </w:t>
      </w:r>
      <w:r w:rsidR="00292B23">
        <w:t>colaborar com colegas</w:t>
      </w:r>
      <w:r w:rsidR="00AE7B44">
        <w:t xml:space="preserve"> e </w:t>
      </w:r>
      <w:r w:rsidR="00292B23">
        <w:t>supervisores</w:t>
      </w:r>
      <w:r w:rsidR="00E7084C">
        <w:t xml:space="preserve">, comunicar </w:t>
      </w:r>
      <w:r w:rsidR="00F03127">
        <w:t>e trabalhar em ha</w:t>
      </w:r>
      <w:r w:rsidR="00B10143">
        <w:t xml:space="preserve">rmonia </w:t>
      </w:r>
      <w:r w:rsidR="002B7A45">
        <w:t>com os restantes membros da equipa, assegurando a eficiência e eficácia das operações;</w:t>
      </w:r>
    </w:p>
    <w:p w14:paraId="7448D9B1" w14:textId="42EDB48E" w:rsidR="00994B76" w:rsidRDefault="00304462" w:rsidP="00A0586C">
      <w:pPr>
        <w:pStyle w:val="ListBullet"/>
        <w:numPr>
          <w:ilvl w:val="0"/>
          <w:numId w:val="20"/>
        </w:numPr>
      </w:pPr>
      <w:r>
        <w:rPr>
          <w:b/>
          <w:bCs/>
        </w:rPr>
        <w:t xml:space="preserve">Responsabilidade e ética profissional </w:t>
      </w:r>
      <w:r w:rsidR="00FD7C2C">
        <w:t>–</w:t>
      </w:r>
      <w:r>
        <w:t xml:space="preserve"> </w:t>
      </w:r>
      <w:r w:rsidR="00FD7C2C">
        <w:t>Cumprir horários, respeitar a</w:t>
      </w:r>
      <w:r w:rsidR="0066101E">
        <w:t xml:space="preserve">s regras de </w:t>
      </w:r>
      <w:r w:rsidR="00DD0746">
        <w:t>segurança,</w:t>
      </w:r>
      <w:r w:rsidR="00C3475E">
        <w:t xml:space="preserve"> tratar com respeito todos os colegas de trabalho</w:t>
      </w:r>
      <w:r w:rsidR="002B3DE2">
        <w:t xml:space="preserve"> e </w:t>
      </w:r>
      <w:r w:rsidR="00A72CCB">
        <w:t>cuidar dos recursos e equipamentos com cuidado</w:t>
      </w:r>
      <w:r w:rsidR="007A4A90">
        <w:t>.</w:t>
      </w:r>
    </w:p>
    <w:p w14:paraId="6A8EF8AF" w14:textId="77777777" w:rsidR="00766113" w:rsidRPr="003561E5" w:rsidRDefault="00766113" w:rsidP="00766113">
      <w:pPr>
        <w:pStyle w:val="ListBullet"/>
        <w:ind w:left="720"/>
      </w:pPr>
    </w:p>
    <w:p w14:paraId="29D454B0" w14:textId="486E2823" w:rsidR="00994B76" w:rsidRDefault="00994B76" w:rsidP="007A4A90">
      <w:pPr>
        <w:pStyle w:val="ListBullet"/>
        <w:jc w:val="center"/>
      </w:pPr>
      <w:r w:rsidRPr="001924D9">
        <w:t>Competências profissionais:</w:t>
      </w:r>
    </w:p>
    <w:p w14:paraId="5E7F31CD" w14:textId="77777777" w:rsidR="007A4A90" w:rsidRPr="001924D9" w:rsidRDefault="007A4A90" w:rsidP="00A0586C">
      <w:pPr>
        <w:pStyle w:val="ListBullet"/>
      </w:pPr>
    </w:p>
    <w:p w14:paraId="36417704" w14:textId="3509126C" w:rsidR="007C7780" w:rsidRDefault="007C7780" w:rsidP="00A0586C">
      <w:pPr>
        <w:pStyle w:val="ListBullet"/>
        <w:numPr>
          <w:ilvl w:val="0"/>
          <w:numId w:val="21"/>
        </w:numPr>
      </w:pPr>
      <w:r w:rsidRPr="007B4957">
        <w:t>Conhec</w:t>
      </w:r>
      <w:r w:rsidR="001E6249">
        <w:t>imento d</w:t>
      </w:r>
      <w:r w:rsidRPr="007B4957">
        <w:t>o processo produtivo</w:t>
      </w:r>
      <w:r>
        <w:t>;</w:t>
      </w:r>
    </w:p>
    <w:p w14:paraId="6EBB9293" w14:textId="0BCA1419" w:rsidR="00C209C7" w:rsidRDefault="00C209C7" w:rsidP="00A0586C">
      <w:pPr>
        <w:pStyle w:val="ListBullet"/>
        <w:numPr>
          <w:ilvl w:val="0"/>
          <w:numId w:val="21"/>
        </w:numPr>
      </w:pPr>
      <w:r>
        <w:t>Conhecimento técnico;</w:t>
      </w:r>
    </w:p>
    <w:p w14:paraId="39590A53" w14:textId="0E69854C" w:rsidR="001E6249" w:rsidRDefault="001E6249" w:rsidP="00A0586C">
      <w:pPr>
        <w:pStyle w:val="ListBullet"/>
        <w:numPr>
          <w:ilvl w:val="0"/>
          <w:numId w:val="21"/>
        </w:numPr>
      </w:pPr>
      <w:r>
        <w:t>Boa comunicação e Adaptabilidade;</w:t>
      </w:r>
    </w:p>
    <w:p w14:paraId="012B69D0" w14:textId="1FE20FEC" w:rsidR="00815646" w:rsidRDefault="00191C81" w:rsidP="00A0586C">
      <w:pPr>
        <w:pStyle w:val="ListBullet"/>
        <w:numPr>
          <w:ilvl w:val="0"/>
          <w:numId w:val="21"/>
        </w:numPr>
      </w:pPr>
      <w:r>
        <w:t>O</w:t>
      </w:r>
      <w:r w:rsidR="00815646">
        <w:t>perar um empilhador;</w:t>
      </w:r>
    </w:p>
    <w:p w14:paraId="08D4DB83" w14:textId="2362CEA4" w:rsidR="00994B76" w:rsidRPr="00882520" w:rsidRDefault="001E6249" w:rsidP="00A0586C">
      <w:pPr>
        <w:pStyle w:val="ListBullet"/>
        <w:numPr>
          <w:ilvl w:val="0"/>
          <w:numId w:val="21"/>
        </w:numPr>
      </w:pPr>
      <w:r w:rsidRPr="00994B76">
        <w:rPr>
          <w:b/>
          <w:bCs/>
        </w:rPr>
        <w:t>Habilitações académicas exigidas</w:t>
      </w:r>
      <w:r w:rsidRPr="00F145B5">
        <w:t xml:space="preserve"> – </w:t>
      </w:r>
      <w:r>
        <w:t>Licenciatura relacionada</w:t>
      </w:r>
      <w:r w:rsidR="00845521">
        <w:t>/</w:t>
      </w:r>
      <w:r w:rsidR="00C209C7">
        <w:t>C</w:t>
      </w:r>
      <w:r>
        <w:t>urso profissional relacionado</w:t>
      </w:r>
      <w:r w:rsidR="00E31B25">
        <w:t>/</w:t>
      </w:r>
      <w:r w:rsidR="00C209C7">
        <w:t>Curso Superior Técnico relacionado</w:t>
      </w:r>
      <w:r>
        <w:t xml:space="preserve"> (exigência mínima)</w:t>
      </w:r>
      <w:r w:rsidRPr="00F145B5">
        <w:t>.</w:t>
      </w:r>
    </w:p>
    <w:p w14:paraId="63DA9B76" w14:textId="77777777" w:rsidR="00485294" w:rsidRDefault="00485294" w:rsidP="00A0586C">
      <w:pPr>
        <w:pStyle w:val="ListBullet"/>
      </w:pPr>
    </w:p>
    <w:p w14:paraId="035F3360" w14:textId="7CA50394" w:rsidR="00264999" w:rsidRPr="00264999" w:rsidRDefault="00264999" w:rsidP="00E16193">
      <w:pPr>
        <w:pStyle w:val="Heading3"/>
      </w:pPr>
      <w:bookmarkStart w:id="76" w:name="_Toc137997575"/>
      <w:r>
        <w:t xml:space="preserve">Quadro de </w:t>
      </w:r>
      <w:r w:rsidR="00E16193">
        <w:t>Colaboradores Internos</w:t>
      </w:r>
      <w:bookmarkEnd w:id="70"/>
      <w:bookmarkEnd w:id="71"/>
      <w:bookmarkEnd w:id="72"/>
      <w:bookmarkEnd w:id="73"/>
      <w:bookmarkEnd w:id="76"/>
    </w:p>
    <w:p w14:paraId="6ACF1321" w14:textId="54EEC659" w:rsidR="00316ED1" w:rsidRDefault="00CA2072" w:rsidP="00A0586C">
      <w:pPr>
        <w:pStyle w:val="ListBullet"/>
      </w:pPr>
      <w:r>
        <w:tab/>
      </w:r>
      <w:r w:rsidR="00316ED1">
        <w:t>O</w:t>
      </w:r>
      <w:r w:rsidR="00185D4D">
        <w:t>s</w:t>
      </w:r>
      <w:r w:rsidR="00316ED1">
        <w:t xml:space="preserve"> colaboradores</w:t>
      </w:r>
      <w:r w:rsidR="00185D4D">
        <w:t xml:space="preserve"> internos da PPMH são os seguintes</w:t>
      </w:r>
      <w:r w:rsidR="00316ED1" w:rsidRPr="00316ED1">
        <w:t>:</w:t>
      </w:r>
    </w:p>
    <w:p w14:paraId="10ECED49" w14:textId="77777777" w:rsidR="00316ED1" w:rsidRDefault="00316ED1" w:rsidP="00A0586C">
      <w:pPr>
        <w:pStyle w:val="ListBullet"/>
        <w:numPr>
          <w:ilvl w:val="0"/>
          <w:numId w:val="22"/>
        </w:numPr>
      </w:pPr>
      <w:r>
        <w:t>Sócios;</w:t>
      </w:r>
    </w:p>
    <w:p w14:paraId="5FA8F4FB" w14:textId="77777777" w:rsidR="00316ED1" w:rsidRDefault="00072FDB" w:rsidP="00A0586C">
      <w:pPr>
        <w:pStyle w:val="ListBullet"/>
        <w:numPr>
          <w:ilvl w:val="0"/>
          <w:numId w:val="22"/>
        </w:numPr>
      </w:pPr>
      <w:r>
        <w:t>Administrador(a)</w:t>
      </w:r>
      <w:r w:rsidR="00316ED1">
        <w:t>;</w:t>
      </w:r>
    </w:p>
    <w:p w14:paraId="271D4F2E" w14:textId="77777777" w:rsidR="00316ED1" w:rsidRDefault="00072FDB" w:rsidP="00A0586C">
      <w:pPr>
        <w:pStyle w:val="ListBullet"/>
        <w:numPr>
          <w:ilvl w:val="0"/>
          <w:numId w:val="22"/>
        </w:numPr>
      </w:pPr>
      <w:r>
        <w:t>Engenheiro(a) de Produção</w:t>
      </w:r>
      <w:r w:rsidR="00316ED1">
        <w:t>;</w:t>
      </w:r>
    </w:p>
    <w:p w14:paraId="535AB677" w14:textId="573F27F9" w:rsidR="00CD5F52" w:rsidRDefault="00CD5F52" w:rsidP="00A0586C">
      <w:pPr>
        <w:pStyle w:val="ListBullet"/>
        <w:numPr>
          <w:ilvl w:val="0"/>
          <w:numId w:val="22"/>
        </w:numPr>
      </w:pPr>
      <w:r>
        <w:t>Engenheiro(a) de Software;</w:t>
      </w:r>
    </w:p>
    <w:p w14:paraId="28BD0CF9" w14:textId="6114069D" w:rsidR="00CD5F52" w:rsidRDefault="00CD5F52" w:rsidP="00A0586C">
      <w:pPr>
        <w:pStyle w:val="ListBullet"/>
        <w:numPr>
          <w:ilvl w:val="0"/>
          <w:numId w:val="22"/>
        </w:numPr>
      </w:pPr>
      <w:r>
        <w:t>Gestor de Recursos Humanos;</w:t>
      </w:r>
    </w:p>
    <w:p w14:paraId="03DD2521" w14:textId="01D66C9C" w:rsidR="00CD5F52" w:rsidRDefault="004F656B" w:rsidP="00A0586C">
      <w:pPr>
        <w:pStyle w:val="ListBullet"/>
        <w:numPr>
          <w:ilvl w:val="0"/>
          <w:numId w:val="22"/>
        </w:numPr>
      </w:pPr>
      <w:r>
        <w:t>Especialista em Marketing e Negócios Internacionais;</w:t>
      </w:r>
    </w:p>
    <w:p w14:paraId="3BDE8728" w14:textId="5689F423" w:rsidR="00377B68" w:rsidRDefault="00072FDB" w:rsidP="00A0586C">
      <w:pPr>
        <w:pStyle w:val="ListBullet"/>
        <w:numPr>
          <w:ilvl w:val="0"/>
          <w:numId w:val="22"/>
        </w:numPr>
      </w:pPr>
      <w:r>
        <w:t>Operário(a)</w:t>
      </w:r>
      <w:r w:rsidR="00CD5F52">
        <w:t>.</w:t>
      </w:r>
    </w:p>
    <w:p w14:paraId="62F3D355" w14:textId="56797F1C" w:rsidR="00FF7243" w:rsidRDefault="00FF7243" w:rsidP="00FF7243">
      <w:pPr>
        <w:pStyle w:val="Heading3"/>
      </w:pPr>
      <w:bookmarkStart w:id="77" w:name="_Toc137997576"/>
      <w:r>
        <w:t>Complementaridade de Competências</w:t>
      </w:r>
      <w:bookmarkEnd w:id="77"/>
    </w:p>
    <w:p w14:paraId="3EFF60DC" w14:textId="78A86368" w:rsidR="00FF7243" w:rsidRPr="00796AF0" w:rsidRDefault="00FF7243" w:rsidP="002F378C">
      <w:pPr>
        <w:pStyle w:val="BodyText"/>
        <w:spacing w:line="360" w:lineRule="auto"/>
      </w:pPr>
      <w:r w:rsidRPr="00796AF0">
        <w:t xml:space="preserve">Os </w:t>
      </w:r>
      <w:r w:rsidR="007A2131">
        <w:t>sócio</w:t>
      </w:r>
      <w:r w:rsidR="006E5185">
        <w:t>s</w:t>
      </w:r>
      <w:r w:rsidR="00AD0D2C">
        <w:t xml:space="preserve"> do presente projeto</w:t>
      </w:r>
      <w:r w:rsidRPr="00796AF0">
        <w:t xml:space="preserve"> possuem experiência</w:t>
      </w:r>
      <w:r w:rsidR="007A2930">
        <w:t xml:space="preserve"> de gestão, </w:t>
      </w:r>
      <w:r w:rsidR="002F378C">
        <w:t xml:space="preserve">adquiridas no âmbito de Unidades Curriculares </w:t>
      </w:r>
      <w:r w:rsidR="007A2131">
        <w:t xml:space="preserve">existentes </w:t>
      </w:r>
      <w:r w:rsidR="002C1706">
        <w:t xml:space="preserve">na licenciatura </w:t>
      </w:r>
      <w:r w:rsidR="00C1357D">
        <w:t xml:space="preserve">em </w:t>
      </w:r>
      <w:r w:rsidR="00A62277">
        <w:t>engenharia</w:t>
      </w:r>
      <w:r w:rsidR="002C1706">
        <w:t xml:space="preserve"> </w:t>
      </w:r>
      <w:r w:rsidR="00C1357D">
        <w:t xml:space="preserve">em que </w:t>
      </w:r>
      <w:r w:rsidR="006E5185">
        <w:t>se inserem</w:t>
      </w:r>
      <w:r w:rsidR="00BB31A7">
        <w:t>.</w:t>
      </w:r>
      <w:r w:rsidR="002F378C">
        <w:t xml:space="preserve"> </w:t>
      </w:r>
      <w:r w:rsidR="00A62277">
        <w:t>A engenharia é uma área em constante mudança e, por isso,</w:t>
      </w:r>
      <w:r w:rsidR="002F378C">
        <w:t xml:space="preserve"> </w:t>
      </w:r>
      <w:r w:rsidR="00AE5DE4">
        <w:t xml:space="preserve">estes profissionais </w:t>
      </w:r>
      <w:r w:rsidR="00113916">
        <w:t xml:space="preserve">encontram-se na vanguarda da </w:t>
      </w:r>
      <w:r w:rsidRPr="00796AF0">
        <w:t>tecnol</w:t>
      </w:r>
      <w:r w:rsidR="00394298">
        <w:t>ogia</w:t>
      </w:r>
      <w:r w:rsidRPr="00796AF0">
        <w:t xml:space="preserve"> e </w:t>
      </w:r>
      <w:r w:rsidR="004712D2">
        <w:t>são especializados na</w:t>
      </w:r>
      <w:r w:rsidRPr="00796AF0">
        <w:t xml:space="preserve"> qualidade </w:t>
      </w:r>
      <w:r w:rsidR="006849C7">
        <w:t xml:space="preserve">do </w:t>
      </w:r>
      <w:r w:rsidRPr="00796AF0">
        <w:t xml:space="preserve">processo </w:t>
      </w:r>
      <w:r w:rsidR="006849C7">
        <w:t>em questão.</w:t>
      </w:r>
    </w:p>
    <w:p w14:paraId="6633B0DC" w14:textId="1130EF65" w:rsidR="00FF7243" w:rsidRPr="00796AF0" w:rsidRDefault="004712D2" w:rsidP="002F378C">
      <w:pPr>
        <w:pStyle w:val="BodyText"/>
        <w:spacing w:line="360" w:lineRule="auto"/>
      </w:pPr>
      <w:r>
        <w:t>Espera</w:t>
      </w:r>
      <w:r w:rsidR="00FF7243" w:rsidRPr="00796AF0">
        <w:noBreakHyphen/>
        <w:t xml:space="preserve">se que os vários </w:t>
      </w:r>
      <w:r w:rsidR="004124AE" w:rsidRPr="00796AF0">
        <w:t>colaboradores internos da empresa</w:t>
      </w:r>
      <w:r w:rsidR="00FF7243" w:rsidRPr="00796AF0">
        <w:t xml:space="preserve"> contribuam para a realização </w:t>
      </w:r>
      <w:r w:rsidR="00A76B09">
        <w:t>de</w:t>
      </w:r>
      <w:r w:rsidR="00FF7243" w:rsidRPr="00796AF0">
        <w:t xml:space="preserve"> funções </w:t>
      </w:r>
      <w:r w:rsidR="00A76B09">
        <w:t>com o objetivo de</w:t>
      </w:r>
      <w:r w:rsidR="007A2930">
        <w:t xml:space="preserve"> cumprimento dos obje</w:t>
      </w:r>
      <w:r w:rsidR="00FF7243" w:rsidRPr="00796AF0">
        <w:t>tivos organizacionais e individuais estabelecidos</w:t>
      </w:r>
      <w:r w:rsidR="00A76B09">
        <w:t>, de forma eficiente e eficaz</w:t>
      </w:r>
      <w:r w:rsidR="00182750">
        <w:t>.</w:t>
      </w:r>
    </w:p>
    <w:p w14:paraId="076A8567" w14:textId="77777777" w:rsidR="0072133F" w:rsidRDefault="00AE4581" w:rsidP="0072133F">
      <w:pPr>
        <w:pStyle w:val="Heading2"/>
      </w:pPr>
      <w:bookmarkStart w:id="78" w:name="_Toc137997577"/>
      <w:r>
        <w:t>Recursos Financeiros</w:t>
      </w:r>
    </w:p>
    <w:bookmarkEnd w:id="78"/>
    <w:p w14:paraId="30AFAB44" w14:textId="09D18A87" w:rsidR="00344382" w:rsidRDefault="00774258" w:rsidP="00182750">
      <w:pPr>
        <w:pStyle w:val="BodyText"/>
        <w:spacing w:line="360" w:lineRule="auto"/>
      </w:pPr>
      <w:r>
        <w:t>Para iniciar o projeto cada sócio daria entrada com 25 mil euros</w:t>
      </w:r>
      <w:r w:rsidR="00D31037">
        <w:t xml:space="preserve">, sendo também pedido um empréstimo ao banco para </w:t>
      </w:r>
      <w:r w:rsidR="005145A4">
        <w:t xml:space="preserve">cobrir as instalações da empresa, </w:t>
      </w:r>
      <w:r w:rsidR="00F07D5D">
        <w:t xml:space="preserve">no valor de </w:t>
      </w:r>
      <w:r w:rsidR="00543F1B">
        <w:t>10</w:t>
      </w:r>
      <w:r w:rsidR="008D0AC4">
        <w:t xml:space="preserve">0 </w:t>
      </w:r>
      <w:r w:rsidR="00A07969">
        <w:t>m</w:t>
      </w:r>
      <w:r w:rsidR="00E552D3">
        <w:t>il</w:t>
      </w:r>
      <w:r w:rsidR="001D0868">
        <w:t xml:space="preserve"> euros</w:t>
      </w:r>
      <w:r w:rsidR="00A07969">
        <w:t>.</w:t>
      </w:r>
    </w:p>
    <w:p w14:paraId="7764B191" w14:textId="77777777" w:rsidR="00E552D3" w:rsidRDefault="00F74B15" w:rsidP="00182750">
      <w:pPr>
        <w:pStyle w:val="BodyText"/>
        <w:spacing w:line="360" w:lineRule="auto"/>
      </w:pPr>
      <w:r>
        <w:t>Além disso, o presente projeto será submetido</w:t>
      </w:r>
      <w:r w:rsidR="003B1C0D">
        <w:t xml:space="preserve"> </w:t>
      </w:r>
      <w:r w:rsidR="000224B5">
        <w:t xml:space="preserve">a apresentações </w:t>
      </w:r>
      <w:r w:rsidR="00CA3630">
        <w:t>e avaliações</w:t>
      </w:r>
      <w:r w:rsidR="000224B5">
        <w:t xml:space="preserve"> </w:t>
      </w:r>
      <w:r w:rsidR="0030125F">
        <w:t xml:space="preserve">para tentar convencer investidores que financiem </w:t>
      </w:r>
      <w:r w:rsidR="0000033C">
        <w:t>e ajudem a crescer este p</w:t>
      </w:r>
      <w:r w:rsidR="00BC5256">
        <w:t>rojeto</w:t>
      </w:r>
      <w:r w:rsidR="000E093D">
        <w:t>.</w:t>
      </w:r>
    </w:p>
    <w:p w14:paraId="0219DFDB" w14:textId="340896E0" w:rsidR="00EC554F" w:rsidRDefault="00E552D3" w:rsidP="00182750">
      <w:pPr>
        <w:pStyle w:val="BodyText"/>
        <w:spacing w:line="360" w:lineRule="auto"/>
      </w:pPr>
      <w:r>
        <w:t>A empresa poderia</w:t>
      </w:r>
      <w:r w:rsidR="002729A6">
        <w:t>, ainda,</w:t>
      </w:r>
      <w:r>
        <w:t xml:space="preserve"> </w:t>
      </w:r>
      <w:r w:rsidR="00FE0AB7">
        <w:t xml:space="preserve">estabelecer parcerias estratégicas com seguradoras e planos de saúde, oferecendo descontos especiais </w:t>
      </w:r>
      <w:r w:rsidR="00D71400">
        <w:t>na compra das pulseiras</w:t>
      </w:r>
      <w:r w:rsidR="006F50B8">
        <w:t>.</w:t>
      </w:r>
      <w:r w:rsidR="00D71400">
        <w:t xml:space="preserve"> </w:t>
      </w:r>
      <w:r w:rsidR="006B3E70">
        <w:t>Assim, a empresa garantiria um volume maior de vendas e ampliaria a sua base de clientes.</w:t>
      </w:r>
      <w:r w:rsidR="000E093D">
        <w:t xml:space="preserve"> </w:t>
      </w:r>
    </w:p>
    <w:p w14:paraId="4968A852" w14:textId="77777777" w:rsidR="001102D6" w:rsidRDefault="001102D6" w:rsidP="00182750">
      <w:pPr>
        <w:pStyle w:val="BodyText"/>
        <w:spacing w:line="360" w:lineRule="auto"/>
      </w:pPr>
    </w:p>
    <w:p w14:paraId="6DF18E0E" w14:textId="77777777" w:rsidR="001102D6" w:rsidRDefault="001102D6" w:rsidP="00182750">
      <w:pPr>
        <w:pStyle w:val="BodyText"/>
        <w:spacing w:line="360" w:lineRule="auto"/>
      </w:pPr>
    </w:p>
    <w:p w14:paraId="35CF44B4" w14:textId="77777777" w:rsidR="001102D6" w:rsidRDefault="001102D6" w:rsidP="00182750">
      <w:pPr>
        <w:pStyle w:val="BodyText"/>
        <w:spacing w:line="360" w:lineRule="auto"/>
      </w:pPr>
    </w:p>
    <w:p w14:paraId="7B4F05B9" w14:textId="77777777" w:rsidR="001102D6" w:rsidRDefault="001102D6" w:rsidP="00182750">
      <w:pPr>
        <w:pStyle w:val="BodyText"/>
        <w:spacing w:line="360" w:lineRule="auto"/>
      </w:pPr>
    </w:p>
    <w:p w14:paraId="6F63CB78" w14:textId="279385B6" w:rsidR="00BA3B35" w:rsidRDefault="000C2BDA" w:rsidP="00640680">
      <w:pPr>
        <w:pStyle w:val="Heading2"/>
      </w:pPr>
      <w:bookmarkStart w:id="79" w:name="_Toc264799570"/>
      <w:bookmarkStart w:id="80" w:name="_Toc264799571"/>
      <w:bookmarkStart w:id="81" w:name="_Toc264799576"/>
      <w:bookmarkStart w:id="82" w:name="_Toc264799579"/>
      <w:bookmarkStart w:id="83" w:name="_Toc264799582"/>
      <w:bookmarkStart w:id="84" w:name="_Toc264470419"/>
      <w:bookmarkStart w:id="85" w:name="_Toc264470499"/>
      <w:bookmarkStart w:id="86" w:name="_Toc264490035"/>
      <w:bookmarkStart w:id="87" w:name="_Toc264470420"/>
      <w:bookmarkStart w:id="88" w:name="_Toc264470500"/>
      <w:bookmarkStart w:id="89" w:name="_Toc264490036"/>
      <w:bookmarkStart w:id="90" w:name="_Toc261852389"/>
      <w:bookmarkStart w:id="91" w:name="_Toc261852390"/>
      <w:bookmarkStart w:id="92" w:name="_Toc261852392"/>
      <w:bookmarkStart w:id="93" w:name="_Toc137997578"/>
      <w:bookmarkStart w:id="94" w:name="_Ref26246054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t xml:space="preserve"> </w:t>
      </w:r>
      <w:r w:rsidR="00AD0D2C">
        <w:t>Identificação das</w:t>
      </w:r>
      <w:r w:rsidR="00BA3B35">
        <w:t xml:space="preserve"> Forças e Fraquezas</w:t>
      </w:r>
      <w:bookmarkEnd w:id="93"/>
    </w:p>
    <w:p w14:paraId="513528F4" w14:textId="681D8983" w:rsidR="004F78E4" w:rsidRDefault="00E8474F" w:rsidP="00182750">
      <w:pPr>
        <w:pStyle w:val="BodyText"/>
        <w:spacing w:line="360" w:lineRule="auto"/>
      </w:pPr>
      <w:r>
        <w:t>O</w:t>
      </w:r>
      <w:r w:rsidR="00BA3B35">
        <w:t xml:space="preserve"> sucesso</w:t>
      </w:r>
      <w:r w:rsidR="00BA3B35" w:rsidRPr="00097771">
        <w:t xml:space="preserve"> </w:t>
      </w:r>
      <w:r w:rsidR="00BA3B35">
        <w:t>da empresa</w:t>
      </w:r>
      <w:r>
        <w:t xml:space="preserve"> depende </w:t>
      </w:r>
      <w:r w:rsidR="00BE29DD">
        <w:t>vários fatores</w:t>
      </w:r>
      <w:r w:rsidR="00BA3B35">
        <w:t xml:space="preserve">. </w:t>
      </w:r>
      <w:r w:rsidR="00B5358E">
        <w:t>O projeto</w:t>
      </w:r>
      <w:r w:rsidR="00232BEA">
        <w:t xml:space="preserve"> tem </w:t>
      </w:r>
      <w:r w:rsidR="00F81479">
        <w:t xml:space="preserve">as suas </w:t>
      </w:r>
      <w:r w:rsidR="00CD3815">
        <w:t>forças</w:t>
      </w:r>
      <w:r w:rsidR="00555B45">
        <w:t xml:space="preserve"> e as suas fraquezas</w:t>
      </w:r>
      <w:r w:rsidR="00CD3815">
        <w:t>, sendo</w:t>
      </w:r>
      <w:r w:rsidR="00BA3B35">
        <w:t xml:space="preserve"> destacados os seguintes pontos:</w:t>
      </w:r>
    </w:p>
    <w:p w14:paraId="09C3EBDA" w14:textId="77777777" w:rsidR="00867360" w:rsidRDefault="00867360" w:rsidP="00182750">
      <w:pPr>
        <w:pStyle w:val="BodyText"/>
        <w:spacing w:line="360" w:lineRule="auto"/>
      </w:pPr>
    </w:p>
    <w:p w14:paraId="5DB32494" w14:textId="0C8D4E6E" w:rsidR="004F78E4" w:rsidRPr="00B77AC1" w:rsidRDefault="004F78E4" w:rsidP="00A0586C">
      <w:pPr>
        <w:pStyle w:val="ListBullet"/>
      </w:pPr>
      <w:r>
        <w:tab/>
      </w:r>
      <w:r w:rsidRPr="00CD3815">
        <w:rPr>
          <w:i/>
        </w:rPr>
        <w:t>Forças</w:t>
      </w:r>
      <w:r w:rsidRPr="00B77AC1">
        <w:t>:</w:t>
      </w:r>
    </w:p>
    <w:p w14:paraId="7A90EBC0" w14:textId="3062DB50" w:rsidR="004F78E4" w:rsidRDefault="004F78E4" w:rsidP="00A0586C">
      <w:pPr>
        <w:pStyle w:val="ListBullet"/>
        <w:numPr>
          <w:ilvl w:val="0"/>
          <w:numId w:val="22"/>
        </w:numPr>
      </w:pPr>
      <w:r w:rsidRPr="004F78E4">
        <w:t>Negócio inovador</w:t>
      </w:r>
      <w:r>
        <w:t>,</w:t>
      </w:r>
      <w:r w:rsidRPr="004F78E4">
        <w:t xml:space="preserve"> pelo menos no que toca ao negócio nacional</w:t>
      </w:r>
      <w:r>
        <w:t>;</w:t>
      </w:r>
    </w:p>
    <w:p w14:paraId="6C8864AF" w14:textId="04229A21" w:rsidR="004F78E4" w:rsidRDefault="009F18AE" w:rsidP="00A0586C">
      <w:pPr>
        <w:pStyle w:val="ListBullet"/>
        <w:numPr>
          <w:ilvl w:val="0"/>
          <w:numId w:val="22"/>
        </w:numPr>
      </w:pPr>
      <w:r>
        <w:t>Qualidade em termos de hardware e software desenvolvido</w:t>
      </w:r>
      <w:r w:rsidR="00182750">
        <w:t>;</w:t>
      </w:r>
    </w:p>
    <w:p w14:paraId="0296ED7A" w14:textId="3E7FA4BA" w:rsidR="008B322E" w:rsidRDefault="008B322E" w:rsidP="00550B7F">
      <w:pPr>
        <w:pStyle w:val="ListBullet"/>
        <w:numPr>
          <w:ilvl w:val="0"/>
          <w:numId w:val="22"/>
        </w:numPr>
      </w:pPr>
      <w:r>
        <w:t>É um negócio que envolve energias renováveis</w:t>
      </w:r>
      <w:r w:rsidR="00182750">
        <w:t>;</w:t>
      </w:r>
    </w:p>
    <w:p w14:paraId="1F3176A9" w14:textId="41DF4B03" w:rsidR="00A14F84" w:rsidRDefault="00A14F84" w:rsidP="00550B7F">
      <w:pPr>
        <w:pStyle w:val="ListBullet"/>
        <w:numPr>
          <w:ilvl w:val="0"/>
          <w:numId w:val="22"/>
        </w:numPr>
      </w:pPr>
      <w:r>
        <w:t xml:space="preserve">Mercado pouco explorado em que dá para inovar e </w:t>
      </w:r>
      <w:r w:rsidR="00E8474F">
        <w:t>melhorar a cada dia que passa</w:t>
      </w:r>
      <w:r w:rsidR="00182750">
        <w:t>.</w:t>
      </w:r>
    </w:p>
    <w:p w14:paraId="4E974ACD" w14:textId="77777777" w:rsidR="004F78E4" w:rsidRDefault="004F78E4" w:rsidP="00A0586C">
      <w:pPr>
        <w:pStyle w:val="ListBullet"/>
      </w:pPr>
    </w:p>
    <w:p w14:paraId="4D36348A" w14:textId="27A7BCA3" w:rsidR="00BA3B35" w:rsidRPr="00B77AC1" w:rsidRDefault="00026C96" w:rsidP="00A0586C">
      <w:pPr>
        <w:pStyle w:val="ListBullet"/>
      </w:pPr>
      <w:r>
        <w:tab/>
      </w:r>
      <w:r w:rsidR="00BA3B35" w:rsidRPr="00CD3815">
        <w:rPr>
          <w:i/>
        </w:rPr>
        <w:t>Fraquezas</w:t>
      </w:r>
      <w:r w:rsidR="004F78E4" w:rsidRPr="00B77AC1">
        <w:t>:</w:t>
      </w:r>
    </w:p>
    <w:p w14:paraId="514EAAB1" w14:textId="4C69BE77" w:rsidR="00BA3B35" w:rsidRDefault="005C5243" w:rsidP="00A0586C">
      <w:pPr>
        <w:pStyle w:val="ListBullet"/>
        <w:numPr>
          <w:ilvl w:val="0"/>
          <w:numId w:val="22"/>
        </w:numPr>
      </w:pPr>
      <w:r w:rsidRPr="005C5243">
        <w:t xml:space="preserve">Concorrência a nível nacional </w:t>
      </w:r>
      <w:r>
        <w:t xml:space="preserve">(de forma indireta) </w:t>
      </w:r>
      <w:r w:rsidRPr="005C5243">
        <w:t>e mundial</w:t>
      </w:r>
      <w:r>
        <w:t xml:space="preserve"> (de forma direta e indireta);</w:t>
      </w:r>
    </w:p>
    <w:p w14:paraId="55E042D3" w14:textId="4CD435D9" w:rsidR="005C5243" w:rsidRDefault="005C5243" w:rsidP="00A0586C">
      <w:pPr>
        <w:pStyle w:val="ListBullet"/>
        <w:numPr>
          <w:ilvl w:val="0"/>
          <w:numId w:val="22"/>
        </w:numPr>
      </w:pPr>
      <w:r w:rsidRPr="005C5243">
        <w:t xml:space="preserve">Dependência inicial de </w:t>
      </w:r>
      <w:r w:rsidR="005C44A5">
        <w:t>3</w:t>
      </w:r>
      <w:r w:rsidRPr="005C5243">
        <w:t xml:space="preserve"> produtos</w:t>
      </w:r>
      <w:r w:rsidR="00182750">
        <w:t>.</w:t>
      </w:r>
    </w:p>
    <w:p w14:paraId="3878AA89" w14:textId="0F996B8E" w:rsidR="00344382" w:rsidRDefault="00344382" w:rsidP="00A0586C">
      <w:pPr>
        <w:pStyle w:val="ListBullet"/>
      </w:pPr>
    </w:p>
    <w:p w14:paraId="5AA76347" w14:textId="77777777" w:rsidR="00FC0C88" w:rsidRDefault="00FC0C88" w:rsidP="00A0586C">
      <w:pPr>
        <w:pStyle w:val="ListBullet"/>
      </w:pPr>
    </w:p>
    <w:p w14:paraId="0CC807A6" w14:textId="77777777" w:rsidR="00FC0C88" w:rsidRDefault="00FC0C88" w:rsidP="00A0586C">
      <w:pPr>
        <w:pStyle w:val="ListBullet"/>
      </w:pPr>
    </w:p>
    <w:p w14:paraId="7C292153" w14:textId="77777777" w:rsidR="00FC0C88" w:rsidRDefault="00FC0C88" w:rsidP="00A0586C">
      <w:pPr>
        <w:pStyle w:val="ListBullet"/>
      </w:pPr>
    </w:p>
    <w:p w14:paraId="2FEE2CD8" w14:textId="77777777" w:rsidR="00FC0C88" w:rsidRDefault="00FC0C88" w:rsidP="00A0586C">
      <w:pPr>
        <w:pStyle w:val="ListBullet"/>
      </w:pPr>
    </w:p>
    <w:p w14:paraId="7D0AAF9A" w14:textId="77777777" w:rsidR="00FC0C88" w:rsidRDefault="00FC0C88" w:rsidP="00A0586C">
      <w:pPr>
        <w:pStyle w:val="ListBullet"/>
      </w:pPr>
    </w:p>
    <w:p w14:paraId="23B35E49" w14:textId="77777777" w:rsidR="00774759" w:rsidRDefault="00774759" w:rsidP="00A0586C">
      <w:pPr>
        <w:pStyle w:val="ListBullet"/>
      </w:pPr>
    </w:p>
    <w:p w14:paraId="0D9771E5" w14:textId="77777777" w:rsidR="00774759" w:rsidRDefault="00774759" w:rsidP="00A0586C">
      <w:pPr>
        <w:pStyle w:val="ListBullet"/>
      </w:pPr>
    </w:p>
    <w:p w14:paraId="4063D091" w14:textId="77777777" w:rsidR="00774759" w:rsidRDefault="00774759" w:rsidP="00A0586C">
      <w:pPr>
        <w:pStyle w:val="ListBullet"/>
      </w:pPr>
    </w:p>
    <w:p w14:paraId="0893A23F" w14:textId="77777777" w:rsidR="00774759" w:rsidRDefault="00774759" w:rsidP="00A0586C">
      <w:pPr>
        <w:pStyle w:val="ListBullet"/>
      </w:pPr>
    </w:p>
    <w:p w14:paraId="5715A405" w14:textId="77777777" w:rsidR="00774759" w:rsidRDefault="00774759" w:rsidP="00A0586C">
      <w:pPr>
        <w:pStyle w:val="ListBullet"/>
      </w:pPr>
    </w:p>
    <w:p w14:paraId="2D0EB2FA" w14:textId="77777777" w:rsidR="00774759" w:rsidRDefault="00774759" w:rsidP="00A0586C">
      <w:pPr>
        <w:pStyle w:val="ListBullet"/>
      </w:pPr>
    </w:p>
    <w:p w14:paraId="794A1935" w14:textId="77777777" w:rsidR="00774759" w:rsidRDefault="00774759" w:rsidP="00A0586C">
      <w:pPr>
        <w:pStyle w:val="ListBullet"/>
      </w:pPr>
    </w:p>
    <w:p w14:paraId="20627373" w14:textId="77777777" w:rsidR="00774759" w:rsidRDefault="00774759" w:rsidP="00A0586C">
      <w:pPr>
        <w:pStyle w:val="ListBullet"/>
      </w:pPr>
    </w:p>
    <w:p w14:paraId="4FEB8A0D" w14:textId="77777777" w:rsidR="00774759" w:rsidRDefault="00774759" w:rsidP="00A0586C">
      <w:pPr>
        <w:pStyle w:val="ListBullet"/>
      </w:pPr>
    </w:p>
    <w:p w14:paraId="3E5C47CF" w14:textId="77777777" w:rsidR="00774759" w:rsidRDefault="00774759" w:rsidP="00A0586C">
      <w:pPr>
        <w:pStyle w:val="ListBullet"/>
      </w:pPr>
    </w:p>
    <w:p w14:paraId="0E4A440C" w14:textId="77777777" w:rsidR="00774759" w:rsidRDefault="00774759" w:rsidP="00A0586C">
      <w:pPr>
        <w:pStyle w:val="ListBullet"/>
      </w:pPr>
    </w:p>
    <w:p w14:paraId="609A55B8" w14:textId="77777777" w:rsidR="00774759" w:rsidRDefault="00774759" w:rsidP="00A0586C">
      <w:pPr>
        <w:pStyle w:val="ListBullet"/>
      </w:pPr>
    </w:p>
    <w:p w14:paraId="32668F39" w14:textId="77777777" w:rsidR="00774759" w:rsidRDefault="00774759" w:rsidP="00A0586C">
      <w:pPr>
        <w:pStyle w:val="ListBullet"/>
      </w:pPr>
    </w:p>
    <w:p w14:paraId="1987EB28" w14:textId="77777777" w:rsidR="00774759" w:rsidRDefault="00774759" w:rsidP="00A0586C">
      <w:pPr>
        <w:pStyle w:val="ListBullet"/>
      </w:pPr>
    </w:p>
    <w:p w14:paraId="70748BA8" w14:textId="77777777" w:rsidR="00774759" w:rsidRDefault="00774759" w:rsidP="00A0586C">
      <w:pPr>
        <w:pStyle w:val="ListBullet"/>
      </w:pPr>
    </w:p>
    <w:p w14:paraId="05B3FA91" w14:textId="77777777" w:rsidR="00896717" w:rsidRDefault="00896717" w:rsidP="00A0586C">
      <w:pPr>
        <w:pStyle w:val="ListBullet"/>
      </w:pPr>
    </w:p>
    <w:p w14:paraId="187E2430" w14:textId="3A3EF8B0" w:rsidR="00344382" w:rsidRDefault="00344382" w:rsidP="005A4535">
      <w:pPr>
        <w:pStyle w:val="ListBullet"/>
        <w:ind w:left="0"/>
      </w:pPr>
    </w:p>
    <w:p w14:paraId="51F72A02" w14:textId="59CBEB83" w:rsidR="00E364CA" w:rsidRDefault="00E364CA" w:rsidP="005D23F5">
      <w:pPr>
        <w:pStyle w:val="Heading1"/>
      </w:pPr>
      <w:bookmarkStart w:id="95" w:name="_Toc261852402"/>
      <w:bookmarkStart w:id="96" w:name="_Toc261852406"/>
      <w:bookmarkStart w:id="97" w:name="_Toc261852411"/>
      <w:bookmarkStart w:id="98" w:name="_Toc259564931"/>
      <w:bookmarkStart w:id="99" w:name="_Toc137997579"/>
      <w:bookmarkEnd w:id="94"/>
      <w:bookmarkEnd w:id="95"/>
      <w:bookmarkEnd w:id="96"/>
      <w:bookmarkEnd w:id="97"/>
      <w:bookmarkEnd w:id="98"/>
      <w:r>
        <w:t>Análise da Empresa</w:t>
      </w:r>
      <w:r w:rsidR="003926CD">
        <w:t xml:space="preserve"> e do</w:t>
      </w:r>
      <w:r w:rsidR="00512F8E">
        <w:t xml:space="preserve"> Negócio</w:t>
      </w:r>
      <w:bookmarkEnd w:id="99"/>
    </w:p>
    <w:p w14:paraId="1213632D" w14:textId="0A198755" w:rsidR="00877900" w:rsidRPr="00877900" w:rsidRDefault="00877900" w:rsidP="00182750">
      <w:pPr>
        <w:pStyle w:val="BodyText"/>
        <w:spacing w:line="360" w:lineRule="auto"/>
      </w:pPr>
      <w:r w:rsidRPr="00C046F4">
        <w:t>N</w:t>
      </w:r>
      <w:r w:rsidR="007A2930">
        <w:t xml:space="preserve">as secções </w:t>
      </w:r>
      <w:r w:rsidR="00CF437A">
        <w:t>anteriores</w:t>
      </w:r>
      <w:r w:rsidR="007A2930">
        <w:t xml:space="preserve"> foi </w:t>
      </w:r>
      <w:r w:rsidR="00CF437A">
        <w:t>realizada</w:t>
      </w:r>
      <w:r w:rsidRPr="00C046F4">
        <w:t xml:space="preserve"> uma análise ao meio envolvente</w:t>
      </w:r>
      <w:r w:rsidR="00C046F4" w:rsidRPr="00C046F4">
        <w:t xml:space="preserve"> contex</w:t>
      </w:r>
      <w:r w:rsidR="007A2930">
        <w:t>tual e transa</w:t>
      </w:r>
      <w:r w:rsidR="00C046F4" w:rsidRPr="00C046F4">
        <w:t xml:space="preserve">cional, </w:t>
      </w:r>
      <w:r w:rsidR="003C1342">
        <w:t>bem como</w:t>
      </w:r>
      <w:r w:rsidR="00C046F4" w:rsidRPr="00C046F4">
        <w:t xml:space="preserve"> uma caracterização do mercado </w:t>
      </w:r>
      <w:r w:rsidR="00AD0D2C">
        <w:t>e</w:t>
      </w:r>
      <w:r w:rsidR="00C046F4" w:rsidRPr="00C046F4">
        <w:t xml:space="preserve"> da </w:t>
      </w:r>
      <w:r w:rsidR="00E52886">
        <w:t>empresa.</w:t>
      </w:r>
      <w:r w:rsidR="009B2EBB">
        <w:t xml:space="preserve"> Assim, na atual secção, é possível analisar </w:t>
      </w:r>
      <w:r w:rsidR="00F8589F">
        <w:t>a empresa e o negócio.</w:t>
      </w:r>
    </w:p>
    <w:p w14:paraId="0CD05DAA" w14:textId="77777777" w:rsidR="00E364CA" w:rsidRPr="0053735A" w:rsidRDefault="00E364CA" w:rsidP="00640680">
      <w:pPr>
        <w:pStyle w:val="Heading2"/>
      </w:pPr>
      <w:bookmarkStart w:id="100" w:name="_Toc137997580"/>
      <w:r>
        <w:t>Instrumento de Análise SWOT</w:t>
      </w:r>
      <w:bookmarkEnd w:id="100"/>
    </w:p>
    <w:p w14:paraId="30A5EB98" w14:textId="0657E1F7" w:rsidR="00512F8E" w:rsidRDefault="000131CA" w:rsidP="00182750">
      <w:pPr>
        <w:pStyle w:val="BodyText"/>
        <w:spacing w:line="360" w:lineRule="auto"/>
      </w:pPr>
      <w:r>
        <w:t xml:space="preserve">No quadro </w:t>
      </w:r>
      <w:r w:rsidR="004E61D9">
        <w:t>s</w:t>
      </w:r>
      <w:r>
        <w:t>eguinte</w:t>
      </w:r>
      <w:r w:rsidR="004E61D9">
        <w:t xml:space="preserve"> existem algumas sugestões </w:t>
      </w:r>
      <w:r w:rsidR="00B17EB5">
        <w:t xml:space="preserve">para o negócio </w:t>
      </w:r>
      <w:r w:rsidR="0092453D">
        <w:t>que resultam da análise de forças</w:t>
      </w:r>
      <w:r w:rsidR="00C274E6">
        <w:t xml:space="preserve">, fraquezas, </w:t>
      </w:r>
      <w:r w:rsidR="002C43F9">
        <w:t>oportunidades e ameaças</w:t>
      </w:r>
      <w:r w:rsidR="003063FD">
        <w:t xml:space="preserve"> (</w:t>
      </w:r>
      <w:r w:rsidR="003063FD">
        <w:fldChar w:fldCharType="begin"/>
      </w:r>
      <w:r w:rsidR="003063FD">
        <w:instrText xml:space="preserve"> REF _Ref265048416 \h </w:instrText>
      </w:r>
      <w:r w:rsidR="00182750">
        <w:instrText xml:space="preserve"> \* MERGEFORMAT </w:instrText>
      </w:r>
      <w:r w:rsidR="003063FD">
        <w:fldChar w:fldCharType="separate"/>
      </w:r>
      <w:r w:rsidR="00865D93">
        <w:t xml:space="preserve">Quadro </w:t>
      </w:r>
      <w:r w:rsidR="003063FD">
        <w:fldChar w:fldCharType="end"/>
      </w:r>
      <w:r w:rsidR="003063FD">
        <w:t>).</w:t>
      </w:r>
    </w:p>
    <w:p w14:paraId="684BFFD5" w14:textId="0270364E" w:rsidR="00512F8E" w:rsidRDefault="00512F8E" w:rsidP="00512F8E">
      <w:pPr>
        <w:pStyle w:val="Caption"/>
      </w:pPr>
      <w:bookmarkStart w:id="101" w:name="_Ref265048416"/>
      <w:r>
        <w:t xml:space="preserve">Quadro </w:t>
      </w:r>
      <w:bookmarkEnd w:id="101"/>
      <w:r w:rsidR="00AE3EBF">
        <w:t>1</w:t>
      </w:r>
      <w:r>
        <w:t xml:space="preserve"> – Análise SWOT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7"/>
        <w:gridCol w:w="3056"/>
        <w:gridCol w:w="3057"/>
      </w:tblGrid>
      <w:tr w:rsidR="00344382" w14:paraId="63F7D31D" w14:textId="77777777" w:rsidTr="00D638CA">
        <w:trPr>
          <w:cantSplit/>
          <w:jc w:val="center"/>
        </w:trPr>
        <w:tc>
          <w:tcPr>
            <w:tcW w:w="30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2A1739C" w14:textId="77777777" w:rsidR="00344382" w:rsidRDefault="00344382" w:rsidP="00D638CA">
            <w:pPr>
              <w:pStyle w:val="TableText"/>
              <w:keepNext/>
            </w:pPr>
          </w:p>
        </w:tc>
        <w:tc>
          <w:tcPr>
            <w:tcW w:w="3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6DCE770" w14:textId="77777777" w:rsidR="00344382" w:rsidRPr="002A26AE" w:rsidRDefault="00344382" w:rsidP="00D638CA">
            <w:pPr>
              <w:pStyle w:val="TableHeader"/>
              <w:jc w:val="center"/>
              <w:rPr>
                <w:u w:val="single"/>
              </w:rPr>
            </w:pPr>
            <w:r w:rsidRPr="002A26AE">
              <w:rPr>
                <w:u w:val="single"/>
              </w:rPr>
              <w:t>Forças</w:t>
            </w:r>
          </w:p>
          <w:p w14:paraId="03A77D45" w14:textId="77777777" w:rsidR="00344382" w:rsidRDefault="00344382" w:rsidP="00D638CA">
            <w:pPr>
              <w:pStyle w:val="TableList"/>
              <w:keepNext/>
            </w:pPr>
            <w:r w:rsidRPr="004F78E4">
              <w:t>Negócio inovador</w:t>
            </w:r>
          </w:p>
          <w:p w14:paraId="4B7D81C7" w14:textId="77777777" w:rsidR="00344382" w:rsidRDefault="00344382" w:rsidP="00D638CA">
            <w:pPr>
              <w:pStyle w:val="TableList"/>
              <w:keepNext/>
              <w:rPr>
                <w:rFonts w:cs="Arial"/>
              </w:rPr>
            </w:pPr>
            <w:r w:rsidRPr="00875B11">
              <w:rPr>
                <w:rFonts w:cs="Arial"/>
              </w:rPr>
              <w:t>Qualidade</w:t>
            </w:r>
          </w:p>
          <w:p w14:paraId="28E89499" w14:textId="29023157" w:rsidR="00344382" w:rsidRDefault="00344382" w:rsidP="00D638CA">
            <w:pPr>
              <w:pStyle w:val="TableList"/>
              <w:keepNext/>
              <w:rPr>
                <w:rFonts w:cs="Arial"/>
              </w:rPr>
            </w:pPr>
            <w:r w:rsidRPr="00875B11">
              <w:rPr>
                <w:rFonts w:cs="Arial"/>
              </w:rPr>
              <w:t xml:space="preserve">Negócio </w:t>
            </w:r>
            <w:r w:rsidR="003C6C81">
              <w:rPr>
                <w:rFonts w:cs="Arial"/>
              </w:rPr>
              <w:t>que envolve energias renováveis</w:t>
            </w:r>
          </w:p>
          <w:p w14:paraId="7D997B3C" w14:textId="32B91902" w:rsidR="00344382" w:rsidRPr="00875B11" w:rsidRDefault="008744D5" w:rsidP="00D638CA">
            <w:pPr>
              <w:pStyle w:val="TableList"/>
              <w:keepNext/>
              <w:rPr>
                <w:rFonts w:cs="Arial"/>
              </w:rPr>
            </w:pPr>
            <w:r>
              <w:rPr>
                <w:rFonts w:cs="Arial"/>
              </w:rPr>
              <w:t>Mercado pouco explorado</w:t>
            </w:r>
          </w:p>
        </w:tc>
        <w:tc>
          <w:tcPr>
            <w:tcW w:w="3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4199BD8" w14:textId="77777777" w:rsidR="00344382" w:rsidRPr="002A26AE" w:rsidRDefault="00344382" w:rsidP="00D638CA">
            <w:pPr>
              <w:pStyle w:val="TableHeader"/>
              <w:jc w:val="center"/>
              <w:rPr>
                <w:u w:val="single"/>
              </w:rPr>
            </w:pPr>
            <w:r w:rsidRPr="002A26AE">
              <w:rPr>
                <w:u w:val="single"/>
              </w:rPr>
              <w:t>Fraquezas</w:t>
            </w:r>
          </w:p>
          <w:p w14:paraId="657C686F" w14:textId="77777777" w:rsidR="00344382" w:rsidRDefault="00344382" w:rsidP="00D638CA">
            <w:pPr>
              <w:pStyle w:val="TableList"/>
              <w:keepNext/>
            </w:pPr>
            <w:r w:rsidRPr="00875B11">
              <w:t xml:space="preserve">Concorrência </w:t>
            </w:r>
          </w:p>
          <w:p w14:paraId="069D84AF" w14:textId="71841B60" w:rsidR="00344382" w:rsidRDefault="00344382" w:rsidP="00D638CA">
            <w:pPr>
              <w:pStyle w:val="TableList"/>
              <w:keepNext/>
            </w:pPr>
            <w:r>
              <w:t>D</w:t>
            </w:r>
            <w:r w:rsidRPr="007556B9">
              <w:t xml:space="preserve">ependência inicial de </w:t>
            </w:r>
            <w:r w:rsidR="008A63D4">
              <w:t>3</w:t>
            </w:r>
            <w:r w:rsidRPr="007556B9">
              <w:t xml:space="preserve"> produtos</w:t>
            </w:r>
          </w:p>
        </w:tc>
      </w:tr>
      <w:tr w:rsidR="00344382" w14:paraId="09FFEC4C" w14:textId="77777777" w:rsidTr="00D638CA">
        <w:trPr>
          <w:cantSplit/>
          <w:jc w:val="center"/>
        </w:trPr>
        <w:tc>
          <w:tcPr>
            <w:tcW w:w="30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56AD973" w14:textId="77777777" w:rsidR="00344382" w:rsidRPr="002A26AE" w:rsidRDefault="00344382" w:rsidP="00D638CA">
            <w:pPr>
              <w:pStyle w:val="TableHeader"/>
              <w:jc w:val="center"/>
              <w:rPr>
                <w:u w:val="single"/>
              </w:rPr>
            </w:pPr>
            <w:r w:rsidRPr="002A26AE">
              <w:rPr>
                <w:u w:val="single"/>
              </w:rPr>
              <w:t>Oportunidades</w:t>
            </w:r>
          </w:p>
          <w:p w14:paraId="0882CAAE" w14:textId="7D392249" w:rsidR="00344382" w:rsidRDefault="00344382" w:rsidP="00D638CA">
            <w:pPr>
              <w:pStyle w:val="TableList"/>
              <w:keepNext/>
            </w:pPr>
            <w:r>
              <w:t>P</w:t>
            </w:r>
            <w:r w:rsidRPr="007556B9">
              <w:t xml:space="preserve">romoção </w:t>
            </w:r>
            <w:r w:rsidR="0063541C">
              <w:t xml:space="preserve">através de </w:t>
            </w:r>
            <w:r w:rsidR="0051106A">
              <w:t>profissionais da saúde</w:t>
            </w:r>
          </w:p>
          <w:p w14:paraId="1CA63D72" w14:textId="77777777" w:rsidR="00344382" w:rsidRDefault="00344382" w:rsidP="00D638CA">
            <w:pPr>
              <w:pStyle w:val="TableList"/>
              <w:keepNext/>
            </w:pPr>
            <w:r w:rsidRPr="007556B9">
              <w:t>Criação de emprego</w:t>
            </w:r>
          </w:p>
          <w:p w14:paraId="3FDD506F" w14:textId="77777777" w:rsidR="00344382" w:rsidRDefault="00344382" w:rsidP="00D638CA">
            <w:pPr>
              <w:pStyle w:val="TableList"/>
              <w:keepNext/>
            </w:pPr>
            <w:r w:rsidRPr="007556B9">
              <w:t>Aproveitamento do crescimento deste negócio</w:t>
            </w:r>
          </w:p>
          <w:p w14:paraId="5664D759" w14:textId="7D3C05F3" w:rsidR="00D6149C" w:rsidRDefault="00D53E0D" w:rsidP="00D638CA">
            <w:pPr>
              <w:pStyle w:val="TableList"/>
              <w:keepNext/>
            </w:pPr>
            <w:r>
              <w:t>Novas parcerias</w:t>
            </w:r>
            <w:r w:rsidR="00085EDF">
              <w:t xml:space="preserve"> de microprocessadores</w:t>
            </w:r>
            <w:r w:rsidR="00687ABA">
              <w:t>,</w:t>
            </w:r>
            <w:r w:rsidR="00085EDF">
              <w:t xml:space="preserve"> GPS e </w:t>
            </w:r>
            <w:r w:rsidR="00687ABA">
              <w:t>sensores</w:t>
            </w:r>
          </w:p>
          <w:p w14:paraId="308FF5CA" w14:textId="756FE675" w:rsidR="00344382" w:rsidRDefault="00687ABA" w:rsidP="00D638CA">
            <w:pPr>
              <w:pStyle w:val="TableList"/>
              <w:keepNext/>
            </w:pPr>
            <w:r>
              <w:t>Expansão para mercados globais</w:t>
            </w:r>
          </w:p>
        </w:tc>
        <w:tc>
          <w:tcPr>
            <w:tcW w:w="3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D502C7" w14:textId="77777777" w:rsidR="00344382" w:rsidRPr="002A26AE" w:rsidRDefault="00344382" w:rsidP="00D638CA">
            <w:pPr>
              <w:pStyle w:val="TableHeader"/>
              <w:jc w:val="center"/>
              <w:rPr>
                <w:u w:val="single"/>
              </w:rPr>
            </w:pPr>
            <w:r w:rsidRPr="002A26AE">
              <w:rPr>
                <w:u w:val="single"/>
              </w:rPr>
              <w:t>Sugestões</w:t>
            </w:r>
          </w:p>
          <w:p w14:paraId="0FD84F35" w14:textId="5CD61231" w:rsidR="00344382" w:rsidRDefault="00C963B8" w:rsidP="00D638CA">
            <w:pPr>
              <w:pStyle w:val="TableList"/>
              <w:keepNext/>
            </w:pPr>
            <w:r>
              <w:t xml:space="preserve">Através dos utilizadores da </w:t>
            </w:r>
            <w:proofErr w:type="spellStart"/>
            <w:r>
              <w:t>GeoAlzheimer</w:t>
            </w:r>
            <w:proofErr w:type="spellEnd"/>
            <w:r w:rsidR="004C1A2A">
              <w:t xml:space="preserve">, </w:t>
            </w:r>
            <w:r w:rsidR="00753FBE">
              <w:t>disponibilizar formulários de fee</w:t>
            </w:r>
            <w:r w:rsidR="00AC58F3">
              <w:t>d</w:t>
            </w:r>
            <w:r w:rsidR="00753FBE">
              <w:t xml:space="preserve">back para que seja possível </w:t>
            </w:r>
            <w:r w:rsidR="00D22948">
              <w:t>uma melhoria constante do produto.</w:t>
            </w:r>
          </w:p>
        </w:tc>
        <w:tc>
          <w:tcPr>
            <w:tcW w:w="3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635F98" w14:textId="77777777" w:rsidR="00344382" w:rsidRPr="002A26AE" w:rsidRDefault="00344382" w:rsidP="00D638CA">
            <w:pPr>
              <w:pStyle w:val="TableHeader"/>
              <w:jc w:val="center"/>
              <w:rPr>
                <w:u w:val="single"/>
              </w:rPr>
            </w:pPr>
            <w:r w:rsidRPr="002A26AE">
              <w:rPr>
                <w:u w:val="single"/>
              </w:rPr>
              <w:t>Sugestões</w:t>
            </w:r>
          </w:p>
          <w:p w14:paraId="17574507" w14:textId="1D163C93" w:rsidR="00344382" w:rsidRDefault="009F53DE" w:rsidP="00D638CA">
            <w:pPr>
              <w:pStyle w:val="TableList"/>
              <w:keepNext/>
            </w:pPr>
            <w:r>
              <w:t>Encontrar soluções para fornecimento de produtos mais baratos ou desenvolver os nossos próprios materiais com a ajuda de Engenheiros Eletrotécnicos.</w:t>
            </w:r>
          </w:p>
        </w:tc>
      </w:tr>
      <w:tr w:rsidR="00344382" w14:paraId="4F71774D" w14:textId="77777777" w:rsidTr="00D638CA">
        <w:trPr>
          <w:cantSplit/>
          <w:jc w:val="center"/>
        </w:trPr>
        <w:tc>
          <w:tcPr>
            <w:tcW w:w="30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A18CF6A" w14:textId="77777777" w:rsidR="00344382" w:rsidRPr="002A26AE" w:rsidRDefault="00344382" w:rsidP="00D638CA">
            <w:pPr>
              <w:pStyle w:val="TableHeader"/>
              <w:jc w:val="center"/>
              <w:rPr>
                <w:u w:val="single"/>
              </w:rPr>
            </w:pPr>
            <w:r w:rsidRPr="002A26AE">
              <w:rPr>
                <w:u w:val="single"/>
              </w:rPr>
              <w:t>Ameaças</w:t>
            </w:r>
          </w:p>
          <w:p w14:paraId="64D9EB00" w14:textId="77777777" w:rsidR="00344382" w:rsidRDefault="00344382" w:rsidP="00D638CA">
            <w:pPr>
              <w:pStyle w:val="TableList"/>
              <w:keepNext/>
            </w:pPr>
            <w:r w:rsidRPr="007556B9">
              <w:t>Crises económicas/ Desemprego nos países</w:t>
            </w:r>
          </w:p>
          <w:p w14:paraId="425E02E2" w14:textId="77777777" w:rsidR="00894E55" w:rsidRDefault="000C039A" w:rsidP="008E0B0D">
            <w:pPr>
              <w:pStyle w:val="TableList"/>
            </w:pPr>
            <w:proofErr w:type="spellStart"/>
            <w:r>
              <w:t>Smartwatches</w:t>
            </w:r>
            <w:proofErr w:type="spellEnd"/>
          </w:p>
          <w:p w14:paraId="3F193118" w14:textId="52C1BA68" w:rsidR="00344382" w:rsidRDefault="00AE2E6B" w:rsidP="00D638CA">
            <w:pPr>
              <w:pStyle w:val="TableList"/>
            </w:pPr>
            <w:r>
              <w:t xml:space="preserve">Falta de </w:t>
            </w:r>
            <w:r w:rsidR="002970BC">
              <w:t>publicidade</w:t>
            </w:r>
          </w:p>
        </w:tc>
        <w:tc>
          <w:tcPr>
            <w:tcW w:w="3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7D4494" w14:textId="77777777" w:rsidR="00344382" w:rsidRPr="002A26AE" w:rsidRDefault="00344382" w:rsidP="00D638CA">
            <w:pPr>
              <w:pStyle w:val="TableHeader"/>
              <w:jc w:val="center"/>
              <w:rPr>
                <w:u w:val="single"/>
              </w:rPr>
            </w:pPr>
            <w:r w:rsidRPr="002A26AE">
              <w:rPr>
                <w:u w:val="single"/>
              </w:rPr>
              <w:t>Sugestões</w:t>
            </w:r>
          </w:p>
          <w:p w14:paraId="14BCB9F6" w14:textId="341901C7" w:rsidR="00344382" w:rsidRDefault="00344382" w:rsidP="00D638CA">
            <w:pPr>
              <w:pStyle w:val="TableList"/>
              <w:keepNext/>
            </w:pPr>
            <w:r>
              <w:t>Procurar uma correta publicidade aos produtos promovidos</w:t>
            </w:r>
            <w:r w:rsidR="002970BC">
              <w:t xml:space="preserve"> de maneira a garantir</w:t>
            </w:r>
            <w:r>
              <w:t xml:space="preserve"> que é compreendida a importância dos mesmos</w:t>
            </w:r>
            <w:r w:rsidR="002970BC">
              <w:t xml:space="preserve">, usando os meios de informação </w:t>
            </w:r>
            <w:r w:rsidR="00655B64">
              <w:t>d</w:t>
            </w:r>
            <w:r w:rsidR="0050152F">
              <w:t xml:space="preserve">e televisão, rádio, redes sociais e </w:t>
            </w:r>
            <w:r w:rsidR="0050152F" w:rsidRPr="0050152F">
              <w:rPr>
                <w:i/>
                <w:iCs/>
              </w:rPr>
              <w:t>internet</w:t>
            </w:r>
            <w:r>
              <w:t>.</w:t>
            </w:r>
          </w:p>
        </w:tc>
        <w:tc>
          <w:tcPr>
            <w:tcW w:w="3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36BDD4" w14:textId="77777777" w:rsidR="00344382" w:rsidRPr="002A26AE" w:rsidRDefault="00344382" w:rsidP="00D638CA">
            <w:pPr>
              <w:pStyle w:val="TableHeader"/>
              <w:jc w:val="center"/>
              <w:rPr>
                <w:u w:val="single"/>
              </w:rPr>
            </w:pPr>
            <w:r w:rsidRPr="002A26AE">
              <w:rPr>
                <w:u w:val="single"/>
              </w:rPr>
              <w:t>Sugestões</w:t>
            </w:r>
          </w:p>
          <w:p w14:paraId="34F25346" w14:textId="017EB82D" w:rsidR="00344382" w:rsidRDefault="00D3357A" w:rsidP="001519D5">
            <w:pPr>
              <w:pStyle w:val="TableList"/>
              <w:numPr>
                <w:ilvl w:val="0"/>
                <w:numId w:val="36"/>
              </w:numPr>
              <w:ind w:left="151" w:hanging="151"/>
            </w:pPr>
            <w:r>
              <w:t>Procurar inovar</w:t>
            </w:r>
            <w:r w:rsidR="001519D5">
              <w:t xml:space="preserve"> </w:t>
            </w:r>
            <w:r w:rsidR="00765444">
              <w:t>nos produtos desenvolvidos</w:t>
            </w:r>
          </w:p>
        </w:tc>
      </w:tr>
    </w:tbl>
    <w:p w14:paraId="50DEC384" w14:textId="72160882" w:rsidR="00344382" w:rsidRDefault="00344382" w:rsidP="00344382">
      <w:pPr>
        <w:pStyle w:val="BodyText"/>
        <w:ind w:firstLine="0"/>
      </w:pPr>
    </w:p>
    <w:p w14:paraId="0D7116E6" w14:textId="6F533852" w:rsidR="00344382" w:rsidRDefault="00344382" w:rsidP="00344382">
      <w:pPr>
        <w:pStyle w:val="BodyText"/>
        <w:ind w:firstLine="0"/>
      </w:pPr>
    </w:p>
    <w:p w14:paraId="10118274" w14:textId="77777777" w:rsidR="00182750" w:rsidRPr="00344382" w:rsidRDefault="00182750" w:rsidP="00344382">
      <w:pPr>
        <w:pStyle w:val="BodyText"/>
        <w:ind w:firstLine="0"/>
      </w:pPr>
    </w:p>
    <w:p w14:paraId="4189DE8A" w14:textId="77777777" w:rsidR="00774759" w:rsidRPr="00344382" w:rsidRDefault="00774759" w:rsidP="00344382">
      <w:pPr>
        <w:pStyle w:val="BodyText"/>
        <w:ind w:firstLine="0"/>
      </w:pPr>
    </w:p>
    <w:p w14:paraId="753A70C7" w14:textId="5025E416" w:rsidR="00BA3B35" w:rsidRPr="00041F17" w:rsidRDefault="00BA3B35" w:rsidP="005D23F5">
      <w:pPr>
        <w:pStyle w:val="Heading1"/>
      </w:pPr>
      <w:bookmarkStart w:id="102" w:name="_Toc137997581"/>
      <w:r>
        <w:t>Estratégia de Negócio</w:t>
      </w:r>
      <w:bookmarkEnd w:id="102"/>
    </w:p>
    <w:p w14:paraId="5E05857E" w14:textId="1481428C" w:rsidR="00BA3B35" w:rsidRDefault="00AE37CF" w:rsidP="00182750">
      <w:pPr>
        <w:pStyle w:val="BodyText"/>
        <w:spacing w:line="360" w:lineRule="auto"/>
      </w:pPr>
      <w:r>
        <w:t>A estratégia de negócio da empresa</w:t>
      </w:r>
      <w:r w:rsidR="00376264">
        <w:t xml:space="preserve"> </w:t>
      </w:r>
      <w:r w:rsidR="00F031E4">
        <w:t>deve ser desenvolvida considerando os seguintes tópicos:</w:t>
      </w:r>
    </w:p>
    <w:p w14:paraId="14DF0EB7" w14:textId="77777777" w:rsidR="00640680" w:rsidRDefault="00640680" w:rsidP="00640680">
      <w:pPr>
        <w:pStyle w:val="Heading2"/>
      </w:pPr>
      <w:bookmarkStart w:id="103" w:name="_Toc137997582"/>
      <w:r>
        <w:t xml:space="preserve">Produtos </w:t>
      </w:r>
      <w:r w:rsidR="00AA1EF4" w:rsidRPr="3EC264EA">
        <w:rPr>
          <w:i/>
          <w:iCs/>
        </w:rPr>
        <w:t>versus</w:t>
      </w:r>
      <w:r>
        <w:t xml:space="preserve"> Mercados</w:t>
      </w:r>
      <w:bookmarkEnd w:id="103"/>
    </w:p>
    <w:p w14:paraId="4C443116" w14:textId="09CE8B73" w:rsidR="00640680" w:rsidRDefault="00640680" w:rsidP="00640680">
      <w:pPr>
        <w:pStyle w:val="Heading3"/>
      </w:pPr>
      <w:bookmarkStart w:id="104" w:name="_Toc137997583"/>
      <w:r>
        <w:t>Diferencial Competitivo do Serviço/Produto</w:t>
      </w:r>
      <w:bookmarkEnd w:id="104"/>
    </w:p>
    <w:p w14:paraId="177621B5" w14:textId="6A57FF0B" w:rsidR="002D31F5" w:rsidRDefault="00753296" w:rsidP="00C73384">
      <w:pPr>
        <w:pStyle w:val="BodyText"/>
        <w:spacing w:line="360" w:lineRule="auto"/>
      </w:pPr>
      <w:r>
        <w:t xml:space="preserve">Atualmente não existem muitos competidores especializados em </w:t>
      </w:r>
      <w:r w:rsidR="00E252E8">
        <w:t>produtos</w:t>
      </w:r>
      <w:r w:rsidR="006B0C9B">
        <w:t xml:space="preserve"> </w:t>
      </w:r>
      <w:proofErr w:type="spellStart"/>
      <w:r w:rsidR="001102D6" w:rsidRPr="001102D6">
        <w:rPr>
          <w:i/>
          <w:iCs/>
        </w:rPr>
        <w:t>low</w:t>
      </w:r>
      <w:proofErr w:type="spellEnd"/>
      <w:r w:rsidR="001102D6" w:rsidRPr="001102D6">
        <w:rPr>
          <w:i/>
          <w:iCs/>
        </w:rPr>
        <w:t xml:space="preserve"> </w:t>
      </w:r>
      <w:proofErr w:type="spellStart"/>
      <w:r w:rsidR="001102D6" w:rsidRPr="001102D6">
        <w:rPr>
          <w:i/>
          <w:iCs/>
        </w:rPr>
        <w:t>cost</w:t>
      </w:r>
      <w:proofErr w:type="spellEnd"/>
      <w:r w:rsidR="00E252E8">
        <w:t xml:space="preserve"> localizadores</w:t>
      </w:r>
      <w:r w:rsidR="007C26A9">
        <w:t xml:space="preserve"> e </w:t>
      </w:r>
      <w:r w:rsidR="00924CF9">
        <w:t>sensores</w:t>
      </w:r>
      <w:r w:rsidR="005E07B6">
        <w:t xml:space="preserve"> que monitorizem</w:t>
      </w:r>
      <w:r w:rsidR="00E252E8">
        <w:t xml:space="preserve"> pacientes com Alzheimer</w:t>
      </w:r>
      <w:r w:rsidR="00EE0F73">
        <w:t>,</w:t>
      </w:r>
      <w:r w:rsidR="00B00166">
        <w:t xml:space="preserve"> sendo por isso a abordagem especializada </w:t>
      </w:r>
      <w:r w:rsidR="00376979">
        <w:t>um</w:t>
      </w:r>
      <w:r w:rsidR="003E5F81">
        <w:t xml:space="preserve"> dos</w:t>
      </w:r>
      <w:r w:rsidR="00B00166">
        <w:t xml:space="preserve"> maior</w:t>
      </w:r>
      <w:r w:rsidR="003E5F81">
        <w:t>es</w:t>
      </w:r>
      <w:r w:rsidR="00B00166">
        <w:t xml:space="preserve"> poder</w:t>
      </w:r>
      <w:r w:rsidR="003E5F81">
        <w:t>es</w:t>
      </w:r>
      <w:r w:rsidR="00B00166">
        <w:t xml:space="preserve"> competitivo da empresa.</w:t>
      </w:r>
    </w:p>
    <w:p w14:paraId="7F78884C" w14:textId="07EF0E91" w:rsidR="00645C14" w:rsidRDefault="00645C14" w:rsidP="00C73384">
      <w:pPr>
        <w:pStyle w:val="BodyText"/>
        <w:spacing w:line="360" w:lineRule="auto"/>
      </w:pPr>
      <w:r>
        <w:t>A empresa oferece um software</w:t>
      </w:r>
      <w:r w:rsidR="0068490D">
        <w:t xml:space="preserve"> altamente personalizável para os diferentes tipos de pacientes</w:t>
      </w:r>
      <w:r w:rsidR="00B77CFA">
        <w:t xml:space="preserve"> e os seus cuidadores</w:t>
      </w:r>
      <w:r w:rsidR="001257C7">
        <w:t>,</w:t>
      </w:r>
      <w:r w:rsidR="00A55621">
        <w:t xml:space="preserve"> e de uso facilitado para que todo o tipo de pessoas a possa utilizar</w:t>
      </w:r>
      <w:r w:rsidR="00110745">
        <w:t>.</w:t>
      </w:r>
    </w:p>
    <w:p w14:paraId="29FDC181" w14:textId="31084E3A" w:rsidR="003E5F81" w:rsidRPr="002D31F5" w:rsidRDefault="003E5F81" w:rsidP="00C73384">
      <w:pPr>
        <w:pStyle w:val="BodyText"/>
        <w:spacing w:line="360" w:lineRule="auto"/>
      </w:pPr>
      <w:r>
        <w:t>Outra grande característica da empresa é a possibilidade de subscrição de um serviço SOS</w:t>
      </w:r>
      <w:r w:rsidR="00A66759">
        <w:t xml:space="preserve"> </w:t>
      </w:r>
      <w:r w:rsidR="00F22430">
        <w:t xml:space="preserve">para caso </w:t>
      </w:r>
      <w:r w:rsidR="004F5C10">
        <w:t>algum alerta for ativo sobre o paciente e o seu cuidador não o poder</w:t>
      </w:r>
      <w:r w:rsidR="00464BFA">
        <w:t xml:space="preserve"> socorrer.</w:t>
      </w:r>
      <w:r w:rsidR="00977A68">
        <w:t xml:space="preserve"> Esta é uma característica inexistente atualmente, o que torna a empresa líder neste setor.</w:t>
      </w:r>
    </w:p>
    <w:p w14:paraId="1E22E859" w14:textId="77777777" w:rsidR="00BA3B35" w:rsidRDefault="00640680" w:rsidP="00640680">
      <w:pPr>
        <w:pStyle w:val="Heading3"/>
      </w:pPr>
      <w:bookmarkStart w:id="105" w:name="_Toc137997584"/>
      <w:r>
        <w:t>Segmentos</w:t>
      </w:r>
      <w:r w:rsidR="00BA3B35">
        <w:t xml:space="preserve"> de Mercado</w:t>
      </w:r>
      <w:r>
        <w:t xml:space="preserve"> a Servir</w:t>
      </w:r>
      <w:bookmarkEnd w:id="105"/>
    </w:p>
    <w:p w14:paraId="6253E6B9" w14:textId="04ED9CC2" w:rsidR="000456F9" w:rsidRDefault="00E60846" w:rsidP="00C73384">
      <w:pPr>
        <w:pStyle w:val="BodyText"/>
        <w:spacing w:line="360" w:lineRule="auto"/>
      </w:pPr>
      <w:r>
        <w:t xml:space="preserve">A empresa visa atender </w:t>
      </w:r>
      <w:r w:rsidR="002228CE">
        <w:t xml:space="preserve">maioritariamente </w:t>
      </w:r>
      <w:r w:rsidR="00236B71">
        <w:t>dois segmentos de mercado</w:t>
      </w:r>
      <w:r w:rsidR="0084732D">
        <w:t>.</w:t>
      </w:r>
    </w:p>
    <w:p w14:paraId="5C6B62E5" w14:textId="61501E8F" w:rsidR="0096323D" w:rsidRDefault="0096323D" w:rsidP="00C73384">
      <w:pPr>
        <w:pStyle w:val="BodyText"/>
        <w:spacing w:line="360" w:lineRule="auto"/>
      </w:pPr>
      <w:r>
        <w:t xml:space="preserve">O primeiro segmento </w:t>
      </w:r>
      <w:r w:rsidR="005C42BF">
        <w:t>é composto pelos familiares de pessoas</w:t>
      </w:r>
      <w:r w:rsidR="00F923D8">
        <w:t xml:space="preserve"> com Alzheimer que procuram</w:t>
      </w:r>
      <w:r w:rsidR="00DB370D">
        <w:t xml:space="preserve"> uma solução </w:t>
      </w:r>
      <w:r w:rsidR="004E15FA">
        <w:t>segura</w:t>
      </w:r>
      <w:r w:rsidR="00F426D1">
        <w:t xml:space="preserve"> e fiável</w:t>
      </w:r>
      <w:r w:rsidR="004E15FA">
        <w:t xml:space="preserve"> </w:t>
      </w:r>
      <w:r w:rsidR="00F426D1">
        <w:t>para monitorizar e garantir a segurança dos seus parentes.</w:t>
      </w:r>
      <w:r w:rsidR="00DB370D">
        <w:t xml:space="preserve"> </w:t>
      </w:r>
    </w:p>
    <w:p w14:paraId="1F21463A" w14:textId="41A11E29" w:rsidR="002E7700" w:rsidRPr="000456F9" w:rsidRDefault="002E7700" w:rsidP="00C73384">
      <w:pPr>
        <w:pStyle w:val="BodyText"/>
        <w:spacing w:line="360" w:lineRule="auto"/>
      </w:pPr>
      <w:r>
        <w:t xml:space="preserve">O segundo segmento </w:t>
      </w:r>
      <w:r w:rsidR="00335596">
        <w:t xml:space="preserve">são instituições de cuidados de saúde, </w:t>
      </w:r>
      <w:r w:rsidR="00D06D34">
        <w:t>como clínicas geriátricas, lares de idosos e hospitais, que procuram implementar tecnologias de monitorização para aprimorar o cuidado oferecido aos pacientes com Alzheimer.</w:t>
      </w:r>
    </w:p>
    <w:p w14:paraId="58033FBB" w14:textId="77777777" w:rsidR="00BA3B35" w:rsidRDefault="00BA3B35" w:rsidP="00640680">
      <w:pPr>
        <w:pStyle w:val="Heading3"/>
      </w:pPr>
      <w:bookmarkStart w:id="106" w:name="_Ref265156958"/>
      <w:bookmarkStart w:id="107" w:name="_Toc137997585"/>
      <w:r>
        <w:t>Posicionamento no Mercado</w:t>
      </w:r>
      <w:bookmarkEnd w:id="106"/>
      <w:bookmarkEnd w:id="107"/>
    </w:p>
    <w:p w14:paraId="013414CE" w14:textId="563F28F5" w:rsidR="00CC2610" w:rsidRDefault="00CC2610" w:rsidP="00C73384">
      <w:pPr>
        <w:pStyle w:val="BodyText"/>
        <w:spacing w:line="360" w:lineRule="auto"/>
      </w:pPr>
      <w:r>
        <w:t xml:space="preserve">A empresa </w:t>
      </w:r>
      <w:r w:rsidR="00DE321E">
        <w:t>tem o objetivo</w:t>
      </w:r>
      <w:r w:rsidR="00F229B1">
        <w:t xml:space="preserve"> de </w:t>
      </w:r>
      <w:r w:rsidR="00F07B40">
        <w:t xml:space="preserve">posicionar-se como um fornecedor líder no mercado de pulseiras </w:t>
      </w:r>
      <w:r w:rsidR="00ED3CB5">
        <w:t xml:space="preserve">de monitorização e de </w:t>
      </w:r>
      <w:proofErr w:type="spellStart"/>
      <w:r w:rsidR="00ED3CB5">
        <w:t>geolocalização</w:t>
      </w:r>
      <w:proofErr w:type="spellEnd"/>
      <w:r w:rsidR="004138A9">
        <w:t xml:space="preserve"> </w:t>
      </w:r>
      <w:r w:rsidR="00AA2968">
        <w:t xml:space="preserve">de pessoas com Alzheimer. </w:t>
      </w:r>
      <w:r w:rsidR="00BB3497">
        <w:t xml:space="preserve">O seu posicionamento baseia-se em </w:t>
      </w:r>
      <w:r w:rsidR="002557BE">
        <w:t xml:space="preserve">3 conceitos principais: </w:t>
      </w:r>
      <w:r w:rsidR="001568F3">
        <w:t>Qualidade</w:t>
      </w:r>
      <w:r w:rsidR="0053628E">
        <w:t>,</w:t>
      </w:r>
      <w:r w:rsidR="00CF3B81">
        <w:t xml:space="preserve"> confiabilidade e </w:t>
      </w:r>
      <w:r w:rsidR="00437F46">
        <w:t>eficácia dos seus produtos.</w:t>
      </w:r>
    </w:p>
    <w:p w14:paraId="0D423926" w14:textId="0A06AB19" w:rsidR="00A321F3" w:rsidRPr="00CC2610" w:rsidRDefault="00A746F9" w:rsidP="00C73384">
      <w:pPr>
        <w:pStyle w:val="BodyText"/>
        <w:spacing w:line="360" w:lineRule="auto"/>
      </w:pPr>
      <w:r>
        <w:t xml:space="preserve">A empresa também </w:t>
      </w:r>
      <w:r w:rsidR="00DE321E">
        <w:t xml:space="preserve">busca </w:t>
      </w:r>
      <w:r w:rsidR="0006335E">
        <w:t xml:space="preserve">estabelecer </w:t>
      </w:r>
      <w:r w:rsidR="00441FD8">
        <w:t xml:space="preserve">parcerias estratégicas com instituições de cuidados de saúde de modo a promover um serviço de suporte ao cliente </w:t>
      </w:r>
      <w:r w:rsidR="000D3364">
        <w:t>excecional</w:t>
      </w:r>
      <w:r w:rsidR="00441FD8">
        <w:t>.</w:t>
      </w:r>
    </w:p>
    <w:p w14:paraId="0E579323" w14:textId="77777777" w:rsidR="00BA3B35" w:rsidRPr="00362FF3" w:rsidRDefault="00BA3B35" w:rsidP="00640680">
      <w:pPr>
        <w:pStyle w:val="Heading2"/>
      </w:pPr>
      <w:bookmarkStart w:id="108" w:name="_Toc137997586"/>
      <w:r>
        <w:t>Marketing</w:t>
      </w:r>
      <w:r w:rsidR="00083F44">
        <w:t xml:space="preserve"> </w:t>
      </w:r>
      <w:proofErr w:type="spellStart"/>
      <w:r w:rsidR="00640680">
        <w:t>Mix</w:t>
      </w:r>
      <w:bookmarkEnd w:id="108"/>
      <w:proofErr w:type="spellEnd"/>
    </w:p>
    <w:p w14:paraId="2ECA3A10" w14:textId="723A3F84" w:rsidR="00AF68E0" w:rsidRPr="00855C2B" w:rsidRDefault="00640680" w:rsidP="002B4657">
      <w:pPr>
        <w:pStyle w:val="Heading3"/>
      </w:pPr>
      <w:bookmarkStart w:id="109" w:name="_Toc137997587"/>
      <w:r>
        <w:t>Política</w:t>
      </w:r>
      <w:r w:rsidR="00BA3B35">
        <w:t xml:space="preserve"> de </w:t>
      </w:r>
      <w:r>
        <w:t>Produtos</w:t>
      </w:r>
      <w:bookmarkEnd w:id="109"/>
    </w:p>
    <w:p w14:paraId="02F175F1" w14:textId="0323DE8A" w:rsidR="00D545DF" w:rsidRDefault="006030BE" w:rsidP="00C73384">
      <w:pPr>
        <w:pStyle w:val="BodyText"/>
        <w:spacing w:line="360" w:lineRule="auto"/>
      </w:pPr>
      <w:r>
        <w:t>A procura pelo aprimoramento dos produtos da empresa será sempre constante</w:t>
      </w:r>
      <w:r w:rsidR="00DD4A2A">
        <w:t xml:space="preserve">, </w:t>
      </w:r>
      <w:r w:rsidR="00835669">
        <w:t xml:space="preserve">à procura de </w:t>
      </w:r>
      <w:r w:rsidR="00C2541A">
        <w:t xml:space="preserve">inovação e </w:t>
      </w:r>
      <w:r w:rsidR="0035551E">
        <w:t xml:space="preserve">avanços tecnológicos para melhorar a experiência </w:t>
      </w:r>
      <w:r w:rsidR="001957CC">
        <w:t xml:space="preserve">do usuário seja </w:t>
      </w:r>
      <w:r w:rsidR="0003138D">
        <w:t>em termos de hardware como de software.</w:t>
      </w:r>
    </w:p>
    <w:p w14:paraId="508D9E72" w14:textId="3737D8B6" w:rsidR="00F80B29" w:rsidRDefault="00F80B29" w:rsidP="00C73384">
      <w:pPr>
        <w:pStyle w:val="BodyText"/>
        <w:spacing w:line="360" w:lineRule="auto"/>
      </w:pPr>
      <w:r>
        <w:t xml:space="preserve">Alguns avanços </w:t>
      </w:r>
      <w:r w:rsidR="007D76CC">
        <w:t>em que a empresa se irá centrar são:</w:t>
      </w:r>
    </w:p>
    <w:p w14:paraId="2B02BFED" w14:textId="2A30FAE6" w:rsidR="007D76CC" w:rsidRDefault="007D76CC" w:rsidP="00C73384">
      <w:pPr>
        <w:pStyle w:val="BodyText"/>
        <w:numPr>
          <w:ilvl w:val="0"/>
          <w:numId w:val="38"/>
        </w:numPr>
        <w:spacing w:line="360" w:lineRule="auto"/>
      </w:pPr>
      <w:r>
        <w:t xml:space="preserve">Melhorias na precisão </w:t>
      </w:r>
      <w:r w:rsidR="00C22E2D">
        <w:t xml:space="preserve">da </w:t>
      </w:r>
      <w:proofErr w:type="spellStart"/>
      <w:r w:rsidR="00C22E2D">
        <w:t>geolocalização</w:t>
      </w:r>
      <w:proofErr w:type="spellEnd"/>
      <w:r w:rsidR="00C22E2D">
        <w:t>;</w:t>
      </w:r>
    </w:p>
    <w:p w14:paraId="504A4C02" w14:textId="4893365A" w:rsidR="00C22E2D" w:rsidRDefault="00996FFB" w:rsidP="00C73384">
      <w:pPr>
        <w:pStyle w:val="BodyText"/>
        <w:numPr>
          <w:ilvl w:val="0"/>
          <w:numId w:val="38"/>
        </w:numPr>
        <w:spacing w:line="360" w:lineRule="auto"/>
      </w:pPr>
      <w:r>
        <w:t>Maior duração da bateria;</w:t>
      </w:r>
    </w:p>
    <w:p w14:paraId="4FBF0AE4" w14:textId="0E59F9A3" w:rsidR="00996FFB" w:rsidRDefault="00176AF8" w:rsidP="00C73384">
      <w:pPr>
        <w:pStyle w:val="BodyText"/>
        <w:numPr>
          <w:ilvl w:val="0"/>
          <w:numId w:val="38"/>
        </w:numPr>
        <w:spacing w:line="360" w:lineRule="auto"/>
      </w:pPr>
      <w:r>
        <w:t>Facilidade ao interagir com o software</w:t>
      </w:r>
    </w:p>
    <w:p w14:paraId="614B010C" w14:textId="683FA3EA" w:rsidR="00A05327" w:rsidRPr="00D545DF" w:rsidRDefault="00F95D04" w:rsidP="00C73384">
      <w:pPr>
        <w:pStyle w:val="BodyText"/>
        <w:numPr>
          <w:ilvl w:val="0"/>
          <w:numId w:val="38"/>
        </w:numPr>
        <w:spacing w:line="360" w:lineRule="auto"/>
      </w:pPr>
      <w:r>
        <w:t>Melhoria no suporte SOS Alzheimer</w:t>
      </w:r>
    </w:p>
    <w:p w14:paraId="26EE3A68" w14:textId="770C4774" w:rsidR="00BA3B35" w:rsidRDefault="00BA3B35" w:rsidP="00640680">
      <w:pPr>
        <w:pStyle w:val="Heading3"/>
      </w:pPr>
      <w:bookmarkStart w:id="110" w:name="_Toc137997588"/>
      <w:r>
        <w:t>Política de Preços</w:t>
      </w:r>
      <w:bookmarkEnd w:id="110"/>
    </w:p>
    <w:p w14:paraId="57B8A550" w14:textId="7F5E08E4" w:rsidR="002655A7" w:rsidRDefault="002655A7" w:rsidP="00C73384">
      <w:pPr>
        <w:pStyle w:val="BodyText"/>
        <w:spacing w:line="360" w:lineRule="auto"/>
      </w:pPr>
      <w:r>
        <w:t xml:space="preserve">A política de preços será estabelecida </w:t>
      </w:r>
      <w:r w:rsidR="002A36CC">
        <w:t>consoante</w:t>
      </w:r>
      <w:r>
        <w:t xml:space="preserve"> alguns fatores como: Custo de produção, </w:t>
      </w:r>
      <w:r w:rsidR="00235888">
        <w:t>margens de lucro</w:t>
      </w:r>
      <w:r w:rsidR="00B055F0">
        <w:t>, e perceção de valor do cliente.</w:t>
      </w:r>
    </w:p>
    <w:p w14:paraId="6E1170F3" w14:textId="5C090CAB" w:rsidR="00B055F0" w:rsidRDefault="00B055F0" w:rsidP="00C73384">
      <w:pPr>
        <w:pStyle w:val="BodyText"/>
        <w:spacing w:line="360" w:lineRule="auto"/>
      </w:pPr>
      <w:r>
        <w:t xml:space="preserve">O objetivo da </w:t>
      </w:r>
      <w:proofErr w:type="spellStart"/>
      <w:r>
        <w:t>GeoAlzheimer</w:t>
      </w:r>
      <w:proofErr w:type="spellEnd"/>
      <w:r>
        <w:t xml:space="preserve"> é aplicar </w:t>
      </w:r>
      <w:r w:rsidR="009503C8">
        <w:t xml:space="preserve">preços designados </w:t>
      </w:r>
      <w:proofErr w:type="spellStart"/>
      <w:r w:rsidR="005E07B6" w:rsidRPr="007F4B11">
        <w:rPr>
          <w:i/>
          <w:iCs/>
        </w:rPr>
        <w:t>l</w:t>
      </w:r>
      <w:r w:rsidR="009503C8" w:rsidRPr="007F4B11">
        <w:rPr>
          <w:i/>
          <w:iCs/>
        </w:rPr>
        <w:t>ow</w:t>
      </w:r>
      <w:proofErr w:type="spellEnd"/>
      <w:r w:rsidR="007F4B11">
        <w:rPr>
          <w:i/>
          <w:iCs/>
        </w:rPr>
        <w:t xml:space="preserve"> </w:t>
      </w:r>
      <w:proofErr w:type="spellStart"/>
      <w:r w:rsidR="005E07B6" w:rsidRPr="007F4B11">
        <w:rPr>
          <w:i/>
          <w:iCs/>
        </w:rPr>
        <w:t>c</w:t>
      </w:r>
      <w:r w:rsidR="009503C8" w:rsidRPr="007F4B11">
        <w:rPr>
          <w:i/>
          <w:iCs/>
        </w:rPr>
        <w:t>ost</w:t>
      </w:r>
      <w:proofErr w:type="spellEnd"/>
      <w:r w:rsidR="009503C8">
        <w:t>, o que envolve a procura pel</w:t>
      </w:r>
      <w:r w:rsidR="0055041F">
        <w:t xml:space="preserve">os baixos custos de produção para poder </w:t>
      </w:r>
      <w:r w:rsidR="00A911C8">
        <w:t>cobrar valores baixos e acessíveis a todo o tipo de clientes.</w:t>
      </w:r>
    </w:p>
    <w:p w14:paraId="53E00FEE" w14:textId="6F603E30" w:rsidR="000D77AE" w:rsidRPr="002655A7" w:rsidRDefault="00853C13" w:rsidP="00C73384">
      <w:pPr>
        <w:pStyle w:val="BodyText"/>
        <w:spacing w:line="360" w:lineRule="auto"/>
      </w:pPr>
      <w:r>
        <w:t>A subscrição paga da empresa será facultativa e</w:t>
      </w:r>
      <w:r w:rsidR="00D71C46">
        <w:t xml:space="preserve"> </w:t>
      </w:r>
      <w:r w:rsidR="004F68BA">
        <w:t xml:space="preserve">terá em conta os valores cobrados à empresa </w:t>
      </w:r>
      <w:r w:rsidR="00AB27A2">
        <w:t>pelos centros de saúde privados</w:t>
      </w:r>
      <w:r w:rsidR="002A15C3">
        <w:t>, ou equipas técnicas.</w:t>
      </w:r>
    </w:p>
    <w:p w14:paraId="1C4361EE" w14:textId="57B8D18E" w:rsidR="00640680" w:rsidRDefault="00640680" w:rsidP="00640680">
      <w:pPr>
        <w:pStyle w:val="Heading3"/>
      </w:pPr>
      <w:bookmarkStart w:id="111" w:name="_Toc137997589"/>
      <w:bookmarkStart w:id="112" w:name="_Ref264323808"/>
      <w:r>
        <w:t>Política de Distribuição</w:t>
      </w:r>
      <w:bookmarkEnd w:id="111"/>
    </w:p>
    <w:p w14:paraId="1B83B653" w14:textId="5298B605" w:rsidR="004854B4" w:rsidRDefault="004854B4" w:rsidP="00C73384">
      <w:pPr>
        <w:pStyle w:val="BodyText"/>
        <w:spacing w:line="360" w:lineRule="auto"/>
      </w:pPr>
      <w:r>
        <w:t xml:space="preserve">A distribuição dos produtos será feita </w:t>
      </w:r>
      <w:r w:rsidR="00A53CFB">
        <w:t>através de canais estratégicos, incluindo vendas diretas (online e em bancas de promoção), parcerias com instituições de cuidados de saúde, e revendedores especializados.</w:t>
      </w:r>
    </w:p>
    <w:p w14:paraId="68E11896" w14:textId="417913B7" w:rsidR="00861042" w:rsidRPr="004854B4" w:rsidRDefault="00861042" w:rsidP="00C73384">
      <w:pPr>
        <w:pStyle w:val="BodyText"/>
        <w:spacing w:line="360" w:lineRule="auto"/>
      </w:pPr>
      <w:r>
        <w:t>O foco será as vendas online, através do website da empresa, com o propósito de poder manipular a imagem da empresa da forma desejada</w:t>
      </w:r>
      <w:r w:rsidR="003F6DA0">
        <w:t>.</w:t>
      </w:r>
    </w:p>
    <w:p w14:paraId="60109923" w14:textId="5A35C185" w:rsidR="00640680" w:rsidRDefault="00640680" w:rsidP="00640680">
      <w:pPr>
        <w:pStyle w:val="Heading3"/>
      </w:pPr>
      <w:bookmarkStart w:id="113" w:name="_Toc137997590"/>
      <w:r>
        <w:t>Política de Comunicação</w:t>
      </w:r>
      <w:bookmarkEnd w:id="113"/>
    </w:p>
    <w:p w14:paraId="071F639A" w14:textId="133E9567" w:rsidR="00B85404" w:rsidRDefault="00B85404" w:rsidP="00C73384">
      <w:pPr>
        <w:pStyle w:val="BodyText"/>
        <w:spacing w:line="360" w:lineRule="auto"/>
      </w:pPr>
      <w:r>
        <w:t xml:space="preserve">A empresa adotará uma estratégia de comunicação </w:t>
      </w:r>
      <w:r w:rsidR="00D4216E">
        <w:t xml:space="preserve">ampla para criar conscientização sobre </w:t>
      </w:r>
      <w:r w:rsidR="00692F8D">
        <w:t>as pulseiras e os seus benefícios.</w:t>
      </w:r>
    </w:p>
    <w:p w14:paraId="1B6107D5" w14:textId="150BA62D" w:rsidR="00692F8D" w:rsidRDefault="00AF26FA" w:rsidP="00C73384">
      <w:pPr>
        <w:pStyle w:val="BodyText"/>
        <w:spacing w:line="360" w:lineRule="auto"/>
      </w:pPr>
      <w:r>
        <w:t>Isto incluirá ações de marketing digital</w:t>
      </w:r>
      <w:r w:rsidR="001A7338">
        <w:t xml:space="preserve"> (anúncios</w:t>
      </w:r>
      <w:r w:rsidR="00952A24">
        <w:t xml:space="preserve">, </w:t>
      </w:r>
      <w:proofErr w:type="spellStart"/>
      <w:r w:rsidR="00952A24" w:rsidRPr="007F4B11">
        <w:rPr>
          <w:i/>
          <w:iCs/>
        </w:rPr>
        <w:t>influencers</w:t>
      </w:r>
      <w:proofErr w:type="spellEnd"/>
      <w:r w:rsidR="00952A24">
        <w:t>, entre outr</w:t>
      </w:r>
      <w:r w:rsidR="004C68D8">
        <w:t>as)</w:t>
      </w:r>
      <w:r w:rsidR="00852425">
        <w:t xml:space="preserve">, participação em eventos do setor, parcerias com profissionais de saúde e cuidadores </w:t>
      </w:r>
      <w:r w:rsidR="002A36CC">
        <w:t>privados</w:t>
      </w:r>
      <w:r w:rsidR="00852425">
        <w:t>, alem de uma presença ativa nas redes sociais</w:t>
      </w:r>
      <w:r w:rsidR="00294C98">
        <w:t>.</w:t>
      </w:r>
    </w:p>
    <w:p w14:paraId="2D1D4D3D" w14:textId="13A444C0" w:rsidR="00294C98" w:rsidRPr="00B85404" w:rsidRDefault="00294C98" w:rsidP="00C73384">
      <w:pPr>
        <w:pStyle w:val="BodyText"/>
        <w:spacing w:line="360" w:lineRule="auto"/>
      </w:pPr>
      <w:r>
        <w:t>A</w:t>
      </w:r>
      <w:r w:rsidR="00137E0E">
        <w:t xml:space="preserve"> comunicação enfatizará a segurança, </w:t>
      </w:r>
      <w:r w:rsidR="002A36CC">
        <w:t>independência</w:t>
      </w:r>
      <w:r w:rsidR="00137E0E">
        <w:t>, e tranquilidade que as pulseiras podem proporcionar às pessoas com Alzheimer e aos seus familiares mais chegados</w:t>
      </w:r>
      <w:r w:rsidR="00986889">
        <w:t>, ou cuidadores</w:t>
      </w:r>
      <w:r w:rsidR="00137E0E">
        <w:t>.</w:t>
      </w:r>
    </w:p>
    <w:p w14:paraId="7EEEDC77" w14:textId="77777777" w:rsidR="00C73384" w:rsidRDefault="00C73384" w:rsidP="00C73384">
      <w:pPr>
        <w:pStyle w:val="BodyText"/>
        <w:spacing w:line="360" w:lineRule="auto"/>
      </w:pPr>
    </w:p>
    <w:p w14:paraId="0EA2C1D3" w14:textId="77777777" w:rsidR="00C73384" w:rsidRDefault="00C73384" w:rsidP="00C73384">
      <w:pPr>
        <w:pStyle w:val="BodyText"/>
        <w:spacing w:line="360" w:lineRule="auto"/>
      </w:pPr>
    </w:p>
    <w:p w14:paraId="4FE697BE" w14:textId="77777777" w:rsidR="00C73384" w:rsidRDefault="00C73384" w:rsidP="00C73384">
      <w:pPr>
        <w:pStyle w:val="BodyText"/>
        <w:spacing w:line="360" w:lineRule="auto"/>
      </w:pPr>
    </w:p>
    <w:p w14:paraId="625A7BF5" w14:textId="77777777" w:rsidR="00C73384" w:rsidRDefault="00C73384" w:rsidP="00C73384">
      <w:pPr>
        <w:pStyle w:val="BodyText"/>
        <w:spacing w:line="360" w:lineRule="auto"/>
      </w:pPr>
    </w:p>
    <w:p w14:paraId="600A9595" w14:textId="77777777" w:rsidR="00C73384" w:rsidRDefault="00C73384" w:rsidP="00C73384">
      <w:pPr>
        <w:pStyle w:val="BodyText"/>
        <w:spacing w:line="360" w:lineRule="auto"/>
      </w:pPr>
    </w:p>
    <w:p w14:paraId="0E783BFA" w14:textId="77777777" w:rsidR="00C73384" w:rsidRDefault="00C73384" w:rsidP="00C73384">
      <w:pPr>
        <w:pStyle w:val="BodyText"/>
        <w:spacing w:line="360" w:lineRule="auto"/>
      </w:pPr>
    </w:p>
    <w:p w14:paraId="01DB3B02" w14:textId="3B84E4B8" w:rsidR="00C73384" w:rsidRDefault="00C73384" w:rsidP="00C73384">
      <w:pPr>
        <w:pStyle w:val="BodyText"/>
        <w:spacing w:line="360" w:lineRule="auto"/>
      </w:pPr>
    </w:p>
    <w:p w14:paraId="4CCB6B26" w14:textId="77777777" w:rsidR="00C73384" w:rsidRDefault="00C73384" w:rsidP="00C73384">
      <w:pPr>
        <w:pStyle w:val="BodyText"/>
        <w:spacing w:line="360" w:lineRule="auto"/>
      </w:pPr>
    </w:p>
    <w:p w14:paraId="659C6D7C" w14:textId="77777777" w:rsidR="00C73384" w:rsidRDefault="00C73384" w:rsidP="00C73384">
      <w:pPr>
        <w:pStyle w:val="BodyText"/>
        <w:spacing w:line="360" w:lineRule="auto"/>
      </w:pPr>
    </w:p>
    <w:p w14:paraId="68396B00" w14:textId="77777777" w:rsidR="00C73384" w:rsidRDefault="00C73384" w:rsidP="00C73384">
      <w:pPr>
        <w:pStyle w:val="BodyText"/>
        <w:spacing w:line="360" w:lineRule="auto"/>
      </w:pPr>
    </w:p>
    <w:p w14:paraId="71CF2524" w14:textId="77777777" w:rsidR="00C73384" w:rsidRDefault="00C73384" w:rsidP="00C73384">
      <w:pPr>
        <w:pStyle w:val="BodyText"/>
        <w:spacing w:line="360" w:lineRule="auto"/>
      </w:pPr>
    </w:p>
    <w:p w14:paraId="6E52F7C3" w14:textId="77777777" w:rsidR="00C73384" w:rsidRDefault="00C73384" w:rsidP="00C73384">
      <w:pPr>
        <w:pStyle w:val="BodyText"/>
        <w:spacing w:line="360" w:lineRule="auto"/>
      </w:pPr>
    </w:p>
    <w:p w14:paraId="7ED6BDFF" w14:textId="77777777" w:rsidR="00C73384" w:rsidRDefault="00C73384" w:rsidP="00C73384">
      <w:pPr>
        <w:pStyle w:val="BodyText"/>
        <w:spacing w:line="360" w:lineRule="auto"/>
      </w:pPr>
    </w:p>
    <w:p w14:paraId="52B7624C" w14:textId="77777777" w:rsidR="00774759" w:rsidRDefault="00774759" w:rsidP="00C73384">
      <w:pPr>
        <w:pStyle w:val="BodyText"/>
        <w:spacing w:line="360" w:lineRule="auto"/>
      </w:pPr>
    </w:p>
    <w:p w14:paraId="4D088E90" w14:textId="77777777" w:rsidR="00774759" w:rsidRDefault="00774759" w:rsidP="00C73384">
      <w:pPr>
        <w:pStyle w:val="BodyText"/>
        <w:spacing w:line="360" w:lineRule="auto"/>
      </w:pPr>
    </w:p>
    <w:p w14:paraId="50A44748" w14:textId="77777777" w:rsidR="00774759" w:rsidRDefault="00774759" w:rsidP="00C73384">
      <w:pPr>
        <w:pStyle w:val="BodyText"/>
        <w:spacing w:line="360" w:lineRule="auto"/>
      </w:pPr>
    </w:p>
    <w:p w14:paraId="0667E990" w14:textId="77777777" w:rsidR="00774759" w:rsidRDefault="00774759" w:rsidP="00C73384">
      <w:pPr>
        <w:pStyle w:val="BodyText"/>
        <w:spacing w:line="360" w:lineRule="auto"/>
      </w:pPr>
    </w:p>
    <w:p w14:paraId="26FA3E38" w14:textId="77777777" w:rsidR="00774759" w:rsidRDefault="00774759" w:rsidP="00C73384">
      <w:pPr>
        <w:pStyle w:val="BodyText"/>
        <w:spacing w:line="360" w:lineRule="auto"/>
      </w:pPr>
    </w:p>
    <w:p w14:paraId="34E414E3" w14:textId="77777777" w:rsidR="00774759" w:rsidRDefault="00774759" w:rsidP="00C73384">
      <w:pPr>
        <w:pStyle w:val="BodyText"/>
        <w:spacing w:line="360" w:lineRule="auto"/>
      </w:pPr>
    </w:p>
    <w:p w14:paraId="1A29DC40" w14:textId="77777777" w:rsidR="00C73384" w:rsidRDefault="00C73384" w:rsidP="00C73384">
      <w:pPr>
        <w:pStyle w:val="BodyText"/>
        <w:spacing w:line="360" w:lineRule="auto"/>
      </w:pPr>
    </w:p>
    <w:p w14:paraId="3856FFE9" w14:textId="77777777" w:rsidR="00C73384" w:rsidRDefault="00C73384" w:rsidP="00C73384">
      <w:pPr>
        <w:pStyle w:val="BodyText"/>
        <w:spacing w:line="360" w:lineRule="auto"/>
      </w:pPr>
    </w:p>
    <w:p w14:paraId="429DC208" w14:textId="77777777" w:rsidR="00774759" w:rsidRDefault="00774759" w:rsidP="00C73384">
      <w:pPr>
        <w:pStyle w:val="BodyText"/>
        <w:spacing w:line="360" w:lineRule="auto"/>
      </w:pPr>
    </w:p>
    <w:p w14:paraId="5B8AE91F" w14:textId="77777777" w:rsidR="00C73384" w:rsidRPr="00B85404" w:rsidRDefault="00C73384" w:rsidP="00DC2AB9">
      <w:pPr>
        <w:pStyle w:val="BodyText"/>
        <w:spacing w:line="360" w:lineRule="auto"/>
        <w:ind w:firstLine="0"/>
      </w:pPr>
    </w:p>
    <w:p w14:paraId="746D96F5" w14:textId="77777777" w:rsidR="00896717" w:rsidRDefault="00896717" w:rsidP="00DC2AB9">
      <w:pPr>
        <w:pStyle w:val="BodyText"/>
        <w:spacing w:line="360" w:lineRule="auto"/>
        <w:ind w:firstLine="0"/>
      </w:pPr>
    </w:p>
    <w:p w14:paraId="6EEE8F57" w14:textId="77777777" w:rsidR="00896717" w:rsidRDefault="00896717" w:rsidP="00DC2AB9">
      <w:pPr>
        <w:pStyle w:val="BodyText"/>
        <w:spacing w:line="360" w:lineRule="auto"/>
        <w:ind w:firstLine="0"/>
      </w:pPr>
    </w:p>
    <w:p w14:paraId="72D12D48" w14:textId="77777777" w:rsidR="00896717" w:rsidRDefault="00896717" w:rsidP="00DC2AB9">
      <w:pPr>
        <w:pStyle w:val="BodyText"/>
        <w:spacing w:line="360" w:lineRule="auto"/>
        <w:ind w:firstLine="0"/>
      </w:pPr>
    </w:p>
    <w:p w14:paraId="300A6712" w14:textId="77777777" w:rsidR="00896717" w:rsidRDefault="00896717" w:rsidP="00DC2AB9">
      <w:pPr>
        <w:pStyle w:val="BodyText"/>
        <w:spacing w:line="360" w:lineRule="auto"/>
        <w:ind w:firstLine="0"/>
      </w:pPr>
    </w:p>
    <w:p w14:paraId="0FC0D154" w14:textId="77777777" w:rsidR="00896717" w:rsidRPr="00B85404" w:rsidRDefault="00896717" w:rsidP="00DC2AB9">
      <w:pPr>
        <w:pStyle w:val="BodyText"/>
        <w:spacing w:line="360" w:lineRule="auto"/>
        <w:ind w:firstLine="0"/>
      </w:pPr>
    </w:p>
    <w:p w14:paraId="1404FD5F" w14:textId="01700AEB" w:rsidR="00502710" w:rsidRDefault="002B7D48" w:rsidP="001F5AC9">
      <w:pPr>
        <w:pStyle w:val="Heading1"/>
      </w:pPr>
      <w:bookmarkStart w:id="114" w:name="_Toc137997591"/>
      <w:bookmarkEnd w:id="112"/>
      <w:r>
        <w:t>Conclusões</w:t>
      </w:r>
      <w:bookmarkEnd w:id="114"/>
      <w:r w:rsidR="00983BD1">
        <w:t xml:space="preserve"> </w:t>
      </w:r>
    </w:p>
    <w:p w14:paraId="644CADCA" w14:textId="57C66C98" w:rsidR="001F5AC9" w:rsidRDefault="00290DD5" w:rsidP="00C73384">
      <w:pPr>
        <w:pStyle w:val="BodyText"/>
        <w:spacing w:line="360" w:lineRule="auto"/>
      </w:pPr>
      <w:r>
        <w:t xml:space="preserve">A pulseira </w:t>
      </w:r>
      <w:proofErr w:type="spellStart"/>
      <w:r>
        <w:t>GeoAlzheimer</w:t>
      </w:r>
      <w:proofErr w:type="spellEnd"/>
      <w:r>
        <w:t xml:space="preserve"> </w:t>
      </w:r>
      <w:r w:rsidR="0095542A">
        <w:t>apresenta um potencial revolucionário no campo da saúde e do cuidado aos pacientes. Com a capacidade de rastrear a localização dos doentes e monitorar constantemente a</w:t>
      </w:r>
      <w:r w:rsidR="00F547B9">
        <w:t>s suas condições de saúde, esta inovação tem o poder de melhorar significativamente a qualidade de vida de</w:t>
      </w:r>
      <w:r w:rsidR="003F4397">
        <w:t xml:space="preserve"> milhares de pessoas no país e</w:t>
      </w:r>
      <w:r w:rsidR="00EA0C9C">
        <w:t>,</w:t>
      </w:r>
      <w:r w:rsidR="003F4397">
        <w:t xml:space="preserve"> </w:t>
      </w:r>
      <w:r w:rsidR="00EA0C9C">
        <w:t>um dia,</w:t>
      </w:r>
      <w:r w:rsidR="003F4397">
        <w:t xml:space="preserve"> </w:t>
      </w:r>
      <w:r w:rsidR="00EA0C9C">
        <w:t>n</w:t>
      </w:r>
      <w:r w:rsidR="003F4397">
        <w:t>o mundo.</w:t>
      </w:r>
    </w:p>
    <w:p w14:paraId="4086B66D" w14:textId="18D0663C" w:rsidR="00EA0C9C" w:rsidRDefault="00F0472C" w:rsidP="00C73384">
      <w:pPr>
        <w:pStyle w:val="BodyText"/>
        <w:spacing w:line="360" w:lineRule="auto"/>
      </w:pPr>
      <w:r>
        <w:t xml:space="preserve">Ao longo deste trabalho </w:t>
      </w:r>
      <w:r w:rsidR="00186158">
        <w:t xml:space="preserve">foram discutidos os principais benefícios e recursos desta pulseira. Com a </w:t>
      </w:r>
      <w:proofErr w:type="spellStart"/>
      <w:r w:rsidR="00186158">
        <w:t>geolocalização</w:t>
      </w:r>
      <w:proofErr w:type="spellEnd"/>
      <w:r w:rsidR="00186158">
        <w:t xml:space="preserve"> integrada, os profissionais de saúde podem monitorar </w:t>
      </w:r>
      <w:r w:rsidR="000A07F7">
        <w:t xml:space="preserve">remotamente, em tempo real, a localização dos pacientes, garantindo a sua segurança e </w:t>
      </w:r>
      <w:r w:rsidR="00A53946">
        <w:t>uma rápida resposta em caso de emergência. Além disso, a pulseira oferece monitorização contínua de sinais vitais</w:t>
      </w:r>
      <w:r w:rsidR="000978F9">
        <w:t xml:space="preserve">, também em tempo real, permitindo uma deteção precoce de problemas de saúde e oportuna intervenção médica. </w:t>
      </w:r>
    </w:p>
    <w:p w14:paraId="1AA2B850" w14:textId="5889537B" w:rsidR="000978F9" w:rsidRDefault="001971E2" w:rsidP="00C73384">
      <w:pPr>
        <w:pStyle w:val="BodyText"/>
        <w:spacing w:line="360" w:lineRule="auto"/>
      </w:pPr>
      <w:r>
        <w:t xml:space="preserve">Esta tecnologia oferece inúmeras vantagens, não só para os pacientes, mas também para os sistemas de saúde e </w:t>
      </w:r>
      <w:r w:rsidR="00C47DBC">
        <w:t xml:space="preserve">possíveis investidores. Os pacientes </w:t>
      </w:r>
      <w:r w:rsidR="00662A73">
        <w:t>beneficiam de um maior senso de segurança, independência e melhor qualidade de vida, enquanto os sistemas de saúde podem reduzir custos e oferecer um cuidado mais eficiente e personalizado.</w:t>
      </w:r>
    </w:p>
    <w:p w14:paraId="6F7AA000" w14:textId="4A67704A" w:rsidR="00662A73" w:rsidRDefault="008E5893" w:rsidP="00C73384">
      <w:pPr>
        <w:pStyle w:val="BodyText"/>
        <w:spacing w:line="360" w:lineRule="auto"/>
      </w:pPr>
      <w:r>
        <w:t xml:space="preserve">Além disso, é importante ressaltar que esta tecnologia pode </w:t>
      </w:r>
      <w:r w:rsidR="0029491D">
        <w:t xml:space="preserve">ser alargada </w:t>
      </w:r>
      <w:r w:rsidR="00A30BF5">
        <w:t>a outra gama de</w:t>
      </w:r>
      <w:r w:rsidR="0029491D">
        <w:t xml:space="preserve"> aplicações</w:t>
      </w:r>
      <w:r w:rsidR="00A30BF5">
        <w:t>, não se limitando apenas a monitorar pacientes crônicos ou idosos.</w:t>
      </w:r>
    </w:p>
    <w:p w14:paraId="5AF6F8A5" w14:textId="0B369A47" w:rsidR="00F2609A" w:rsidRPr="001F5AC9" w:rsidRDefault="00F2609A" w:rsidP="00C73384">
      <w:pPr>
        <w:pStyle w:val="BodyText"/>
        <w:spacing w:line="360" w:lineRule="auto"/>
      </w:pPr>
      <w:r>
        <w:t xml:space="preserve">Pode-se concluir </w:t>
      </w:r>
      <w:r w:rsidR="00991937">
        <w:t xml:space="preserve">que esta inovação </w:t>
      </w:r>
      <w:r w:rsidR="00E806A7">
        <w:t>apresenta benefícios significativos num mercado em expansão</w:t>
      </w:r>
      <w:r w:rsidR="00BE0139">
        <w:t xml:space="preserve">, </w:t>
      </w:r>
      <w:r w:rsidR="0093662B">
        <w:t>tendo</w:t>
      </w:r>
      <w:r w:rsidR="00BE0139">
        <w:t xml:space="preserve"> um forte potencial para gerar retornos financeiros sólidos, além de fazer a diferença </w:t>
      </w:r>
      <w:r w:rsidR="00DA1AFB">
        <w:t xml:space="preserve">na vida de muitas pessoas. </w:t>
      </w:r>
    </w:p>
    <w:p w14:paraId="114E193A" w14:textId="77777777" w:rsidR="00502710" w:rsidRDefault="00502710" w:rsidP="00C73384">
      <w:pPr>
        <w:pStyle w:val="BodyText"/>
        <w:spacing w:line="360" w:lineRule="auto"/>
      </w:pPr>
    </w:p>
    <w:p w14:paraId="70483EDF" w14:textId="77777777" w:rsidR="00502710" w:rsidRDefault="00502710" w:rsidP="00C73384">
      <w:pPr>
        <w:pStyle w:val="BodyText"/>
        <w:spacing w:line="360" w:lineRule="auto"/>
      </w:pPr>
    </w:p>
    <w:p w14:paraId="7E8B8C3A" w14:textId="77777777" w:rsidR="00502710" w:rsidRDefault="00502710" w:rsidP="00273894">
      <w:pPr>
        <w:pStyle w:val="BodyText"/>
      </w:pPr>
    </w:p>
    <w:p w14:paraId="67D478EB" w14:textId="77777777" w:rsidR="00502710" w:rsidRDefault="00502710" w:rsidP="00273894">
      <w:pPr>
        <w:pStyle w:val="BodyText"/>
      </w:pPr>
    </w:p>
    <w:p w14:paraId="3C85BDCE" w14:textId="77777777" w:rsidR="00502710" w:rsidRDefault="00502710" w:rsidP="00273894">
      <w:pPr>
        <w:pStyle w:val="BodyText"/>
      </w:pPr>
    </w:p>
    <w:p w14:paraId="237CEBCC" w14:textId="77777777" w:rsidR="00502710" w:rsidRDefault="00502710" w:rsidP="00273894">
      <w:pPr>
        <w:pStyle w:val="BodyText"/>
      </w:pPr>
    </w:p>
    <w:p w14:paraId="057ABFBB" w14:textId="77777777" w:rsidR="00502710" w:rsidRDefault="00502710" w:rsidP="00273894">
      <w:pPr>
        <w:pStyle w:val="BodyText"/>
      </w:pPr>
    </w:p>
    <w:p w14:paraId="639F3CB6" w14:textId="77777777" w:rsidR="00502710" w:rsidRDefault="00502710" w:rsidP="00273894">
      <w:pPr>
        <w:pStyle w:val="BodyText"/>
      </w:pPr>
    </w:p>
    <w:p w14:paraId="44F7D408" w14:textId="77777777" w:rsidR="00502710" w:rsidRDefault="00502710" w:rsidP="00273894">
      <w:pPr>
        <w:pStyle w:val="BodyText"/>
      </w:pPr>
    </w:p>
    <w:p w14:paraId="7252CF5B" w14:textId="77777777" w:rsidR="001F5AC9" w:rsidRDefault="001F5AC9" w:rsidP="00273894">
      <w:pPr>
        <w:pStyle w:val="BodyText"/>
      </w:pPr>
    </w:p>
    <w:p w14:paraId="35F7A0A6" w14:textId="77777777" w:rsidR="00C73384" w:rsidRDefault="00C73384" w:rsidP="00273894">
      <w:pPr>
        <w:pStyle w:val="BodyText"/>
      </w:pPr>
    </w:p>
    <w:p w14:paraId="0EF00F6F" w14:textId="77777777" w:rsidR="001F5AC9" w:rsidRDefault="001F5AC9" w:rsidP="0093662B">
      <w:pPr>
        <w:pStyle w:val="BodyText"/>
        <w:ind w:firstLine="0"/>
      </w:pPr>
    </w:p>
    <w:p w14:paraId="309B902A" w14:textId="04610E53" w:rsidR="000F1115" w:rsidRDefault="000F1115" w:rsidP="3EC264EA">
      <w:pPr>
        <w:pStyle w:val="Ttulo1SemNumerao"/>
      </w:pPr>
      <w:bookmarkStart w:id="115" w:name="_Toc137997592"/>
      <w:r>
        <w:t>Referências</w:t>
      </w:r>
      <w:bookmarkEnd w:id="115"/>
    </w:p>
    <w:p w14:paraId="0E4026B5" w14:textId="27E7C864" w:rsidR="002321B3" w:rsidRPr="002321B3" w:rsidRDefault="002321B3" w:rsidP="002321B3">
      <w:pPr>
        <w:pStyle w:val="Documentosaplicveis"/>
        <w:rPr>
          <w:noProof/>
          <w:sz w:val="24"/>
          <w:szCs w:val="24"/>
        </w:rPr>
      </w:pPr>
      <w:r>
        <w:rPr>
          <w:i/>
          <w:iCs/>
          <w:noProof/>
        </w:rPr>
        <w:t>Alzheimer</w:t>
      </w:r>
      <w:r>
        <w:rPr>
          <w:noProof/>
        </w:rPr>
        <w:t>. (s.d.). Obtido de cuf: https://www.cuf.pt/saude-a-z/alzheimer</w:t>
      </w:r>
    </w:p>
    <w:p w14:paraId="235EB375" w14:textId="08E6831A" w:rsidR="00B620CC" w:rsidRDefault="00B620CC" w:rsidP="00B620CC">
      <w:pPr>
        <w:pStyle w:val="Documentosaplicveis"/>
        <w:rPr>
          <w:noProof/>
        </w:rPr>
      </w:pPr>
      <w:r>
        <w:rPr>
          <w:noProof/>
        </w:rPr>
        <w:t xml:space="preserve">Nunes, P. (14 de janeiro de 2019). Contexto Político-Legal. </w:t>
      </w:r>
      <w:r>
        <w:rPr>
          <w:i/>
          <w:iCs/>
          <w:noProof/>
        </w:rPr>
        <w:t>Conceito de Contexto Político-Legal</w:t>
      </w:r>
      <w:r>
        <w:rPr>
          <w:noProof/>
        </w:rPr>
        <w:t>.</w:t>
      </w:r>
    </w:p>
    <w:p w14:paraId="2C26FDE1" w14:textId="77777777" w:rsidR="00DF3143" w:rsidRDefault="00DF3143" w:rsidP="00DF3143">
      <w:pPr>
        <w:pStyle w:val="Documentosaplicveis"/>
        <w:rPr>
          <w:noProof/>
        </w:rPr>
      </w:pPr>
      <w:r>
        <w:rPr>
          <w:noProof/>
        </w:rPr>
        <w:t>Europeia, C. (2023). Previsões económicas da primavera de 2023: melhores perspetivas num contexto de desafios persistentes . Bruxelas.</w:t>
      </w:r>
    </w:p>
    <w:p w14:paraId="2D9D66BC" w14:textId="0D90F64B" w:rsidR="00C732E4" w:rsidRPr="00AA0BD3" w:rsidRDefault="00DF3143" w:rsidP="00C05628">
      <w:pPr>
        <w:pStyle w:val="Documentosaplicveis"/>
      </w:pPr>
      <w:r>
        <w:rPr>
          <w:i/>
          <w:iCs/>
          <w:noProof/>
        </w:rPr>
        <w:t>Alzheimer Portugal</w:t>
      </w:r>
      <w:r>
        <w:rPr>
          <w:noProof/>
        </w:rPr>
        <w:t xml:space="preserve">. (s.d.). Obtido de </w:t>
      </w:r>
      <w:hyperlink r:id="rId19" w:history="1">
        <w:r w:rsidR="00AB5700" w:rsidRPr="007807E2">
          <w:rPr>
            <w:rStyle w:val="Hyperlink"/>
            <w:noProof/>
          </w:rPr>
          <w:t>https://alzheimerportugal.org/bolsas/</w:t>
        </w:r>
      </w:hyperlink>
    </w:p>
    <w:p w14:paraId="1D9B5125" w14:textId="15BE8F2E" w:rsidR="00AB5700" w:rsidRPr="00AB5700" w:rsidRDefault="00AB5700" w:rsidP="00C05628">
      <w:pPr>
        <w:pStyle w:val="Documentosaplicveis"/>
        <w:rPr>
          <w:lang w:val="en-GB"/>
        </w:rPr>
      </w:pPr>
      <w:r w:rsidRPr="00AB5700">
        <w:rPr>
          <w:lang w:val="en-GB"/>
        </w:rPr>
        <w:t xml:space="preserve">OECD (2017), “Dementia prevalence”, in Health </w:t>
      </w:r>
      <w:proofErr w:type="gramStart"/>
      <w:r w:rsidRPr="00AB5700">
        <w:rPr>
          <w:lang w:val="en-GB"/>
        </w:rPr>
        <w:t>at a Glance</w:t>
      </w:r>
      <w:proofErr w:type="gramEnd"/>
      <w:r w:rsidRPr="00AB5700">
        <w:rPr>
          <w:lang w:val="en-GB"/>
        </w:rPr>
        <w:t xml:space="preserve"> 2017: OECD Indicators, OECD Publishing, Paris.</w:t>
      </w:r>
    </w:p>
    <w:p w14:paraId="6B8A7195" w14:textId="1D5637B1" w:rsidR="003377DB" w:rsidRPr="00292B23" w:rsidRDefault="003377DB" w:rsidP="003377DB">
      <w:pPr>
        <w:rPr>
          <w:lang w:val="en-GB"/>
        </w:rPr>
      </w:pPr>
    </w:p>
    <w:sectPr w:rsidR="003377DB" w:rsidRPr="00292B23" w:rsidSect="00C329EA">
      <w:headerReference w:type="even" r:id="rId20"/>
      <w:headerReference w:type="default" r:id="rId21"/>
      <w:type w:val="oddPage"/>
      <w:pgSz w:w="11907" w:h="16840" w:code="9"/>
      <w:pgMar w:top="1701" w:right="1134" w:bottom="1361" w:left="1588" w:header="851" w:footer="851" w:gutter="0"/>
      <w:cols w:space="709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75CB6" w14:textId="77777777" w:rsidR="008E5A0D" w:rsidRDefault="008E5A0D">
      <w:r>
        <w:separator/>
      </w:r>
    </w:p>
  </w:endnote>
  <w:endnote w:type="continuationSeparator" w:id="0">
    <w:p w14:paraId="7AA40397" w14:textId="77777777" w:rsidR="008E5A0D" w:rsidRDefault="008E5A0D">
      <w:r>
        <w:continuationSeparator/>
      </w:r>
    </w:p>
  </w:endnote>
  <w:endnote w:type="continuationNotice" w:id="1">
    <w:p w14:paraId="5F00A7E7" w14:textId="77777777" w:rsidR="008E5A0D" w:rsidRDefault="008E5A0D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  <w:embedRegular r:id="rId1" w:fontKey="{B39B3508-EEA2-4CA4-984D-F299EF85D523}"/>
    <w:embedItalic r:id="rId2" w:fontKey="{08D9DFA2-A014-490C-8EDB-9B1EA41FD663}"/>
    <w:embedBoldItalic r:id="rId3" w:fontKey="{8C02B017-39F9-43FE-9F00-C61F73BB23C5}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  <w:embedRegular r:id="rId4" w:fontKey="{28FF0CF7-AF3F-4CAE-BCBF-EB82460A6B72}"/>
    <w:embedBold r:id="rId5" w:fontKey="{9292208A-3D03-49CE-8694-8B531C81CC49}"/>
    <w:embedItalic r:id="rId6" w:fontKey="{364DF633-1921-4C90-B0BC-EB2B70144528}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4F109" w14:textId="77777777" w:rsidR="00D638CA" w:rsidRDefault="00D638C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758C">
      <w:rPr>
        <w:rStyle w:val="PageNumber"/>
      </w:rPr>
      <w:t>20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D629B" w14:textId="77777777" w:rsidR="00D638CA" w:rsidRPr="00D81BCD" w:rsidRDefault="00D638CA" w:rsidP="00A137F5">
    <w:pPr>
      <w:pStyle w:val="Footer"/>
    </w:pPr>
    <w:r w:rsidRPr="00FD45F6">
      <w:rPr>
        <w:rStyle w:val="PageNumber"/>
      </w:rPr>
      <w:fldChar w:fldCharType="begin"/>
    </w:r>
    <w:r w:rsidRPr="00FD45F6">
      <w:rPr>
        <w:rStyle w:val="PageNumber"/>
      </w:rPr>
      <w:instrText xml:space="preserve"> PAGE </w:instrText>
    </w:r>
    <w:r w:rsidRPr="00FD45F6">
      <w:rPr>
        <w:rStyle w:val="PageNumber"/>
      </w:rPr>
      <w:fldChar w:fldCharType="separate"/>
    </w:r>
    <w:r w:rsidR="00A9758C">
      <w:rPr>
        <w:rStyle w:val="PageNumber"/>
      </w:rPr>
      <w:t>21</w:t>
    </w:r>
    <w:r w:rsidRPr="00FD45F6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40C6B" w14:textId="77777777" w:rsidR="00D638CA" w:rsidRDefault="00D638CA" w:rsidP="00016EB2">
    <w:pPr>
      <w:pStyle w:val="Footer"/>
    </w:pPr>
  </w:p>
  <w:p w14:paraId="5BBD1DAA" w14:textId="77777777" w:rsidR="00D638CA" w:rsidRDefault="00D638CA" w:rsidP="00016EB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CC52D" w14:textId="77777777" w:rsidR="00D638CA" w:rsidRPr="00A137F5" w:rsidRDefault="00D638CA" w:rsidP="00EA327E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758C">
      <w:rPr>
        <w:rStyle w:val="PageNumber"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AD58C" w14:textId="77777777" w:rsidR="008E5A0D" w:rsidRDefault="008E5A0D" w:rsidP="00D53205">
      <w:r>
        <w:separator/>
      </w:r>
    </w:p>
  </w:footnote>
  <w:footnote w:type="continuationSeparator" w:id="0">
    <w:p w14:paraId="6B22C3A1" w14:textId="77777777" w:rsidR="008E5A0D" w:rsidRDefault="008E5A0D" w:rsidP="00D53205">
      <w:r>
        <w:continuationSeparator/>
      </w:r>
    </w:p>
  </w:footnote>
  <w:footnote w:type="continuationNotice" w:id="1">
    <w:p w14:paraId="3E8F5698" w14:textId="77777777" w:rsidR="008E5A0D" w:rsidRDefault="008E5A0D" w:rsidP="00D532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D7F6A" w14:textId="77777777" w:rsidR="00D638CA" w:rsidRPr="008F1CB7" w:rsidRDefault="00D638CA">
    <w:pPr>
      <w:pStyle w:val="Header"/>
      <w:rPr>
        <w:lang w:val="pt-PT"/>
      </w:rPr>
    </w:pPr>
    <w:r>
      <w:rPr>
        <w:lang w:val="pt-PT"/>
      </w:rPr>
      <w:t>MBA em Gestão para Executivos 2007/08 – Business Clinic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01" w:type="dxa"/>
      <w:tblBorders>
        <w:top w:val="single" w:sz="4" w:space="0" w:color="808080"/>
        <w:bottom w:val="single" w:sz="4" w:space="0" w:color="808080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2331"/>
      <w:gridCol w:w="7070"/>
    </w:tblGrid>
    <w:tr w:rsidR="00D638CA" w:rsidRPr="002A26AE" w14:paraId="1B44B717" w14:textId="77777777" w:rsidTr="002A26AE">
      <w:tc>
        <w:tcPr>
          <w:tcW w:w="2331" w:type="dxa"/>
          <w:tcBorders>
            <w:top w:val="nil"/>
            <w:bottom w:val="nil"/>
          </w:tcBorders>
          <w:tcMar>
            <w:top w:w="0" w:type="dxa"/>
            <w:bottom w:w="28" w:type="dxa"/>
          </w:tcMar>
        </w:tcPr>
        <w:p w14:paraId="6CE9F0F3" w14:textId="77777777" w:rsidR="00D638CA" w:rsidRPr="002A26AE" w:rsidRDefault="00D638CA" w:rsidP="004806B8">
          <w:pPr>
            <w:pStyle w:val="Header"/>
            <w:rPr>
              <w:lang w:val="pt-PT"/>
            </w:rPr>
          </w:pPr>
        </w:p>
      </w:tc>
      <w:tc>
        <w:tcPr>
          <w:tcW w:w="7070" w:type="dxa"/>
          <w:tcBorders>
            <w:top w:val="nil"/>
            <w:bottom w:val="nil"/>
          </w:tcBorders>
          <w:tcMar>
            <w:top w:w="0" w:type="dxa"/>
            <w:bottom w:w="28" w:type="dxa"/>
          </w:tcMar>
        </w:tcPr>
        <w:p w14:paraId="65CD97C8" w14:textId="21B1328A" w:rsidR="00D638CA" w:rsidRPr="002A26AE" w:rsidRDefault="00D638CA" w:rsidP="002A26AE">
          <w:pPr>
            <w:pStyle w:val="Header"/>
            <w:tabs>
              <w:tab w:val="left" w:pos="320"/>
              <w:tab w:val="right" w:pos="3802"/>
            </w:tabs>
            <w:jc w:val="right"/>
            <w:rPr>
              <w:lang w:val="pt-PT"/>
            </w:rPr>
          </w:pPr>
          <w:bookmarkStart w:id="0" w:name="_Ref2880270"/>
          <w:bookmarkStart w:id="1" w:name="_Toc163289029"/>
          <w:bookmarkStart w:id="2" w:name="_Toc163534665"/>
          <w:bookmarkStart w:id="3" w:name="_Toc163710706"/>
          <w:bookmarkStart w:id="4" w:name="_Toc163710956"/>
          <w:bookmarkStart w:id="5" w:name="_Toc185785940"/>
          <w:r w:rsidRPr="002A26AE">
            <w:rPr>
              <w:lang w:val="pt-PT"/>
            </w:rPr>
            <w:t xml:space="preserve">Plano de Negócios – </w:t>
          </w:r>
          <w:r>
            <w:fldChar w:fldCharType="begin"/>
          </w:r>
          <w:r w:rsidRPr="00111439">
            <w:rPr>
              <w:lang w:val="pt-PT"/>
            </w:rPr>
            <w:instrText xml:space="preserve"> DOCPROPERTY  "Empresa Completa"  \* MERGEFORMAT </w:instrText>
          </w:r>
          <w:r>
            <w:fldChar w:fldCharType="separate"/>
          </w:r>
          <w:r w:rsidR="00865D93">
            <w:rPr>
              <w:b/>
              <w:bCs/>
              <w:lang w:val="pt-PT"/>
            </w:rPr>
            <w:t>Erro! Nome desconhecido de propriedade de documento</w:t>
          </w:r>
          <w:r>
            <w:rPr>
              <w:b/>
              <w:bCs/>
              <w:lang w:val="pt-PT"/>
            </w:rPr>
            <w:fldChar w:fldCharType="end"/>
          </w:r>
          <w:r w:rsidRPr="002A26AE">
            <w:rPr>
              <w:lang w:val="pt-PT"/>
            </w:rPr>
            <w:t xml:space="preserve"> </w:t>
          </w:r>
        </w:p>
      </w:tc>
    </w:tr>
    <w:bookmarkEnd w:id="0"/>
    <w:bookmarkEnd w:id="1"/>
    <w:bookmarkEnd w:id="2"/>
    <w:bookmarkEnd w:id="3"/>
    <w:bookmarkEnd w:id="4"/>
    <w:bookmarkEnd w:id="5"/>
  </w:tbl>
  <w:p w14:paraId="3630A241" w14:textId="77777777" w:rsidR="00D638CA" w:rsidRPr="00C36ACA" w:rsidRDefault="00D638CA" w:rsidP="002B7D48">
    <w:pPr>
      <w:pStyle w:val="Header"/>
      <w:tabs>
        <w:tab w:val="clear" w:pos="8778"/>
      </w:tabs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4BDFD" w14:textId="77777777" w:rsidR="00D638CA" w:rsidRPr="00466F91" w:rsidRDefault="00D638CA" w:rsidP="00466F9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320F5" w14:textId="5B4E1639" w:rsidR="00D638CA" w:rsidRPr="008F1CB7" w:rsidRDefault="00D638CA">
    <w:pPr>
      <w:pStyle w:val="Header"/>
      <w:rPr>
        <w:lang w:val="pt-PT"/>
      </w:rPr>
    </w:pPr>
    <w:r>
      <w:rPr>
        <w:lang w:val="pt-PT"/>
      </w:rPr>
      <w:t xml:space="preserve">Licenciatura em </w:t>
    </w:r>
    <w:r w:rsidR="00A509E3">
      <w:rPr>
        <w:lang w:val="pt-PT"/>
      </w:rPr>
      <w:t xml:space="preserve">Engenharia </w:t>
    </w:r>
    <w:r>
      <w:rPr>
        <w:lang w:val="pt-PT"/>
      </w:rPr>
      <w:t>Bio</w:t>
    </w:r>
    <w:r w:rsidR="003E0A17">
      <w:rPr>
        <w:lang w:val="pt-PT"/>
      </w:rPr>
      <w:t xml:space="preserve">médica-Bioeletrónica </w:t>
    </w:r>
    <w:r>
      <w:rPr>
        <w:lang w:val="pt-PT"/>
      </w:rPr>
      <w:t xml:space="preserve"> – </w:t>
    </w:r>
    <w:r w:rsidR="00370EE7">
      <w:rPr>
        <w:lang w:val="pt-PT"/>
      </w:rPr>
      <w:t>Plano</w:t>
    </w:r>
    <w:r>
      <w:rPr>
        <w:lang w:val="pt-PT"/>
      </w:rPr>
      <w:t xml:space="preserve"> de </w:t>
    </w:r>
    <w:r w:rsidR="00370EE7">
      <w:rPr>
        <w:lang w:val="pt-PT"/>
      </w:rPr>
      <w:t>negócios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01" w:type="dxa"/>
      <w:tblBorders>
        <w:top w:val="single" w:sz="4" w:space="0" w:color="808080"/>
        <w:bottom w:val="single" w:sz="4" w:space="0" w:color="808080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2673"/>
      <w:gridCol w:w="6728"/>
    </w:tblGrid>
    <w:tr w:rsidR="00D638CA" w:rsidRPr="002A26AE" w14:paraId="6C96787B" w14:textId="77777777" w:rsidTr="002A26AE">
      <w:tc>
        <w:tcPr>
          <w:tcW w:w="2673" w:type="dxa"/>
          <w:tcBorders>
            <w:top w:val="nil"/>
            <w:bottom w:val="nil"/>
          </w:tcBorders>
          <w:tcMar>
            <w:top w:w="0" w:type="dxa"/>
            <w:bottom w:w="28" w:type="dxa"/>
          </w:tcMar>
        </w:tcPr>
        <w:p w14:paraId="31511A74" w14:textId="77777777" w:rsidR="00D638CA" w:rsidRPr="002A26AE" w:rsidRDefault="00D638CA" w:rsidP="004806B8">
          <w:pPr>
            <w:pStyle w:val="Header"/>
            <w:rPr>
              <w:lang w:val="pt-PT"/>
            </w:rPr>
          </w:pPr>
        </w:p>
      </w:tc>
      <w:tc>
        <w:tcPr>
          <w:tcW w:w="6728" w:type="dxa"/>
          <w:tcBorders>
            <w:top w:val="nil"/>
            <w:bottom w:val="nil"/>
          </w:tcBorders>
          <w:tcMar>
            <w:top w:w="0" w:type="dxa"/>
            <w:bottom w:w="28" w:type="dxa"/>
          </w:tcMar>
        </w:tcPr>
        <w:p w14:paraId="65742929" w14:textId="77777777" w:rsidR="00D638CA" w:rsidRDefault="00D638CA" w:rsidP="001B7275">
          <w:pPr>
            <w:pStyle w:val="Header"/>
            <w:tabs>
              <w:tab w:val="left" w:pos="320"/>
              <w:tab w:val="right" w:pos="3802"/>
            </w:tabs>
            <w:jc w:val="right"/>
          </w:pPr>
          <w:r w:rsidRPr="002A26AE">
            <w:rPr>
              <w:lang w:val="pt-PT"/>
            </w:rPr>
            <w:t xml:space="preserve">Plano de Negócios – </w:t>
          </w:r>
          <w:r w:rsidR="003E0A17">
            <w:t>GeoAlzheimer</w:t>
          </w:r>
        </w:p>
        <w:p w14:paraId="0F7091CF" w14:textId="3FA62DC1" w:rsidR="00D638CA" w:rsidRPr="002A26AE" w:rsidRDefault="00D638CA" w:rsidP="003E0A17">
          <w:pPr>
            <w:pStyle w:val="Header"/>
            <w:tabs>
              <w:tab w:val="left" w:pos="320"/>
              <w:tab w:val="right" w:pos="3802"/>
            </w:tabs>
            <w:jc w:val="center"/>
            <w:rPr>
              <w:lang w:val="pt-PT"/>
            </w:rPr>
          </w:pPr>
        </w:p>
      </w:tc>
    </w:tr>
  </w:tbl>
  <w:p w14:paraId="6398EF0F" w14:textId="77777777" w:rsidR="00D638CA" w:rsidRPr="00C36ACA" w:rsidRDefault="00D638CA" w:rsidP="002B7D48">
    <w:pPr>
      <w:pStyle w:val="Header"/>
      <w:tabs>
        <w:tab w:val="clear" w:pos="8778"/>
      </w:tabs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52D1"/>
    <w:multiLevelType w:val="hybridMultilevel"/>
    <w:tmpl w:val="DCF2E72A"/>
    <w:lvl w:ilvl="0" w:tplc="C582C3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C2C28"/>
    <w:multiLevelType w:val="hybridMultilevel"/>
    <w:tmpl w:val="1E482750"/>
    <w:lvl w:ilvl="0" w:tplc="4FDADBAC">
      <w:start w:val="1"/>
      <w:numFmt w:val="bullet"/>
      <w:pStyle w:val="TableList"/>
      <w:lvlText w:val="▪"/>
      <w:lvlJc w:val="left"/>
      <w:pPr>
        <w:tabs>
          <w:tab w:val="num" w:pos="113"/>
        </w:tabs>
        <w:ind w:left="113" w:hanging="85"/>
      </w:pPr>
      <w:rPr>
        <w:rFonts w:ascii="Times New Roman" w:hAnsi="Times New Roman" w:cs="Times New Roman" w:hint="default"/>
        <w:color w:val="999999"/>
      </w:rPr>
    </w:lvl>
    <w:lvl w:ilvl="1" w:tplc="ECF2A7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443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07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90EC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ECB8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455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2CB6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8C4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6579"/>
    <w:multiLevelType w:val="hybridMultilevel"/>
    <w:tmpl w:val="3744B224"/>
    <w:lvl w:ilvl="0" w:tplc="08160005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96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68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840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12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84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566" w:hanging="360"/>
      </w:pPr>
      <w:rPr>
        <w:rFonts w:ascii="Wingdings" w:hAnsi="Wingdings" w:hint="default"/>
      </w:rPr>
    </w:lvl>
  </w:abstractNum>
  <w:abstractNum w:abstractNumId="3" w15:restartNumberingAfterBreak="0">
    <w:nsid w:val="15021969"/>
    <w:multiLevelType w:val="hybridMultilevel"/>
    <w:tmpl w:val="1152F364"/>
    <w:lvl w:ilvl="0" w:tplc="08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8B347CF"/>
    <w:multiLevelType w:val="hybridMultilevel"/>
    <w:tmpl w:val="42AACD2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FC6F92"/>
    <w:multiLevelType w:val="hybridMultilevel"/>
    <w:tmpl w:val="0BD64BA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54D5A"/>
    <w:multiLevelType w:val="hybridMultilevel"/>
    <w:tmpl w:val="8918D844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1CBE6129"/>
    <w:multiLevelType w:val="multilevel"/>
    <w:tmpl w:val="7046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B9660C"/>
    <w:multiLevelType w:val="hybridMultilevel"/>
    <w:tmpl w:val="0452270E"/>
    <w:lvl w:ilvl="0" w:tplc="BAE69EB0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  <w:color w:val="A6A6A6" w:themeColor="background1" w:themeShade="A6"/>
      </w:rPr>
    </w:lvl>
    <w:lvl w:ilvl="1" w:tplc="08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26E137CF"/>
    <w:multiLevelType w:val="hybridMultilevel"/>
    <w:tmpl w:val="5BDC6B9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419DB"/>
    <w:multiLevelType w:val="hybridMultilevel"/>
    <w:tmpl w:val="4378BABA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30420FFD"/>
    <w:multiLevelType w:val="hybridMultilevel"/>
    <w:tmpl w:val="3ED4BBC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6F4329"/>
    <w:multiLevelType w:val="hybridMultilevel"/>
    <w:tmpl w:val="D41E12CA"/>
    <w:lvl w:ilvl="0" w:tplc="2D684966">
      <w:start w:val="1"/>
      <w:numFmt w:val="decimal"/>
      <w:pStyle w:val="TableNumberedList"/>
      <w:lvlText w:val="%1."/>
      <w:lvlJc w:val="left"/>
      <w:pPr>
        <w:tabs>
          <w:tab w:val="num" w:pos="586"/>
        </w:tabs>
        <w:ind w:left="5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021D6"/>
    <w:multiLevelType w:val="hybridMultilevel"/>
    <w:tmpl w:val="7056145A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359307F7"/>
    <w:multiLevelType w:val="hybridMultilevel"/>
    <w:tmpl w:val="6E262B82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361E654C"/>
    <w:multiLevelType w:val="multilevel"/>
    <w:tmpl w:val="25F0BB6A"/>
    <w:lvl w:ilvl="0">
      <w:start w:val="1"/>
      <w:numFmt w:val="bullet"/>
      <w:lvlText w:val="▪"/>
      <w:lvlJc w:val="left"/>
      <w:pPr>
        <w:tabs>
          <w:tab w:val="num" w:pos="510"/>
        </w:tabs>
        <w:ind w:left="510" w:hanging="283"/>
      </w:pPr>
      <w:rPr>
        <w:rFonts w:ascii="Times New Roman" w:hAnsi="Times New Roman" w:cs="Times New Roman" w:hint="default"/>
        <w:color w:val="999999"/>
      </w:rPr>
    </w:lvl>
    <w:lvl w:ilvl="1">
      <w:start w:val="1"/>
      <w:numFmt w:val="bullet"/>
      <w:lvlText w:val="▪"/>
      <w:lvlJc w:val="left"/>
      <w:pPr>
        <w:tabs>
          <w:tab w:val="num" w:pos="1133"/>
        </w:tabs>
        <w:ind w:left="1133" w:hanging="340"/>
      </w:pPr>
      <w:rPr>
        <w:rFonts w:ascii="Times New Roman" w:hAnsi="Times New Roman" w:cs="Times New Roman" w:hint="default"/>
        <w:color w:val="999999"/>
      </w:rPr>
    </w:lvl>
    <w:lvl w:ilvl="2">
      <w:start w:val="1"/>
      <w:numFmt w:val="bullet"/>
      <w:lvlText w:val="▪"/>
      <w:lvlJc w:val="left"/>
      <w:pPr>
        <w:tabs>
          <w:tab w:val="num" w:pos="1474"/>
        </w:tabs>
        <w:ind w:left="1474" w:hanging="341"/>
      </w:pPr>
      <w:rPr>
        <w:rFonts w:ascii="Times New Roman" w:hAnsi="Times New Roman" w:cs="Times New Roman" w:hint="default"/>
        <w:color w:val="999999"/>
      </w:rPr>
    </w:lvl>
    <w:lvl w:ilvl="3">
      <w:start w:val="1"/>
      <w:numFmt w:val="bullet"/>
      <w:lvlText w:val=""/>
      <w:lvlJc w:val="left"/>
      <w:pPr>
        <w:tabs>
          <w:tab w:val="num" w:pos="1326"/>
        </w:tabs>
        <w:ind w:left="132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86"/>
        </w:tabs>
        <w:ind w:left="16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06"/>
        </w:tabs>
        <w:ind w:left="240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6"/>
        </w:tabs>
        <w:ind w:left="3126" w:hanging="360"/>
      </w:pPr>
      <w:rPr>
        <w:rFonts w:ascii="Symbol" w:hAnsi="Symbol" w:hint="default"/>
      </w:rPr>
    </w:lvl>
  </w:abstractNum>
  <w:abstractNum w:abstractNumId="16" w15:restartNumberingAfterBreak="0">
    <w:nsid w:val="39A93D8D"/>
    <w:multiLevelType w:val="hybridMultilevel"/>
    <w:tmpl w:val="3AE83CFC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3B9D2C44"/>
    <w:multiLevelType w:val="hybridMultilevel"/>
    <w:tmpl w:val="C9F0B48C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3D076763"/>
    <w:multiLevelType w:val="hybridMultilevel"/>
    <w:tmpl w:val="03542D9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E1D6E"/>
    <w:multiLevelType w:val="hybridMultilevel"/>
    <w:tmpl w:val="5E96157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73E26"/>
    <w:multiLevelType w:val="hybridMultilevel"/>
    <w:tmpl w:val="12EC38D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80EEE"/>
    <w:multiLevelType w:val="hybridMultilevel"/>
    <w:tmpl w:val="14B01B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A265F"/>
    <w:multiLevelType w:val="hybridMultilevel"/>
    <w:tmpl w:val="A3EC4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B539D"/>
    <w:multiLevelType w:val="hybridMultilevel"/>
    <w:tmpl w:val="C19270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92358"/>
    <w:multiLevelType w:val="hybridMultilevel"/>
    <w:tmpl w:val="BB7058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67E1C"/>
    <w:multiLevelType w:val="singleLevel"/>
    <w:tmpl w:val="FB4A016A"/>
    <w:lvl w:ilvl="0">
      <w:start w:val="1"/>
      <w:numFmt w:val="none"/>
      <w:pStyle w:val="ListContinue2"/>
      <w:lvlText w:val=""/>
      <w:legacy w:legacy="1" w:legacySpace="0" w:legacyIndent="0"/>
      <w:lvlJc w:val="left"/>
    </w:lvl>
  </w:abstractNum>
  <w:abstractNum w:abstractNumId="26" w15:restartNumberingAfterBreak="0">
    <w:nsid w:val="53EB29AE"/>
    <w:multiLevelType w:val="hybridMultilevel"/>
    <w:tmpl w:val="FBCE942C"/>
    <w:lvl w:ilvl="0" w:tplc="CAACAACE">
      <w:start w:val="1"/>
      <w:numFmt w:val="decimal"/>
      <w:pStyle w:val="Documentosaplicveis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B767DC"/>
    <w:multiLevelType w:val="hybridMultilevel"/>
    <w:tmpl w:val="60507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27AC3"/>
    <w:multiLevelType w:val="hybridMultilevel"/>
    <w:tmpl w:val="1BC0191A"/>
    <w:lvl w:ilvl="0" w:tplc="0816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9" w15:restartNumberingAfterBreak="0">
    <w:nsid w:val="5F5757D0"/>
    <w:multiLevelType w:val="multilevel"/>
    <w:tmpl w:val="D03875B4"/>
    <w:lvl w:ilvl="0">
      <w:start w:val="1"/>
      <w:numFmt w:val="decimal"/>
      <w:pStyle w:val="ListNumber"/>
      <w:lvlText w:val="%1)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1384"/>
        </w:tabs>
        <w:ind w:left="1384" w:hanging="363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951"/>
        </w:tabs>
        <w:ind w:left="1951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57"/>
        </w:tabs>
        <w:ind w:left="225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17"/>
        </w:tabs>
        <w:ind w:left="261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77"/>
        </w:tabs>
        <w:ind w:left="297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37"/>
        </w:tabs>
        <w:ind w:left="333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97"/>
        </w:tabs>
        <w:ind w:left="369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57"/>
        </w:tabs>
        <w:ind w:left="4057" w:hanging="360"/>
      </w:pPr>
      <w:rPr>
        <w:rFonts w:hint="default"/>
      </w:rPr>
    </w:lvl>
  </w:abstractNum>
  <w:abstractNum w:abstractNumId="30" w15:restartNumberingAfterBreak="0">
    <w:nsid w:val="63312293"/>
    <w:multiLevelType w:val="hybridMultilevel"/>
    <w:tmpl w:val="3EBE6DCE"/>
    <w:lvl w:ilvl="0" w:tplc="08160001">
      <w:start w:val="1"/>
      <w:numFmt w:val="bullet"/>
      <w:lvlText w:val=""/>
      <w:lvlJc w:val="left"/>
      <w:pPr>
        <w:ind w:left="261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3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5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74" w:hanging="360"/>
      </w:pPr>
      <w:rPr>
        <w:rFonts w:ascii="Wingdings" w:hAnsi="Wingdings" w:hint="default"/>
      </w:rPr>
    </w:lvl>
  </w:abstractNum>
  <w:abstractNum w:abstractNumId="31" w15:restartNumberingAfterBreak="0">
    <w:nsid w:val="643A4FAA"/>
    <w:multiLevelType w:val="hybridMultilevel"/>
    <w:tmpl w:val="05DE7AD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6065E"/>
    <w:multiLevelType w:val="hybridMultilevel"/>
    <w:tmpl w:val="0D92E610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3" w15:restartNumberingAfterBreak="0">
    <w:nsid w:val="6A83020B"/>
    <w:multiLevelType w:val="multilevel"/>
    <w:tmpl w:val="F13AEB5C"/>
    <w:lvl w:ilvl="0">
      <w:start w:val="1"/>
      <w:numFmt w:val="bullet"/>
      <w:pStyle w:val="ListBullet2"/>
      <w:lvlText w:val="▪"/>
      <w:lvlJc w:val="left"/>
      <w:pPr>
        <w:tabs>
          <w:tab w:val="num" w:pos="1247"/>
        </w:tabs>
        <w:ind w:left="1247" w:hanging="340"/>
      </w:pPr>
      <w:rPr>
        <w:rFonts w:ascii="Times New Roman" w:hAnsi="Times New Roman" w:cs="Times New Roman" w:hint="default"/>
        <w:b w:val="0"/>
        <w:i w:val="0"/>
        <w:color w:val="999999"/>
      </w:rPr>
    </w:lvl>
    <w:lvl w:ilvl="1">
      <w:start w:val="1"/>
      <w:numFmt w:val="bullet"/>
      <w:lvlText w:val="▪"/>
      <w:lvlJc w:val="left"/>
      <w:pPr>
        <w:tabs>
          <w:tab w:val="num" w:pos="1247"/>
        </w:tabs>
        <w:ind w:left="1247" w:hanging="340"/>
      </w:pPr>
      <w:rPr>
        <w:rFonts w:ascii="Times New Roman" w:hAnsi="Times New Roman" w:cs="Times New Roman" w:hint="default"/>
        <w:color w:val="999999"/>
      </w:rPr>
    </w:lvl>
    <w:lvl w:ilvl="2">
      <w:start w:val="1"/>
      <w:numFmt w:val="bullet"/>
      <w:lvlText w:val="▪"/>
      <w:lvlJc w:val="left"/>
      <w:pPr>
        <w:tabs>
          <w:tab w:val="num" w:pos="1928"/>
        </w:tabs>
        <w:ind w:left="1928" w:hanging="341"/>
      </w:pPr>
      <w:rPr>
        <w:rFonts w:ascii="Times New Roman" w:hAnsi="Times New Roman" w:cs="Times New Roman" w:hint="default"/>
        <w:color w:val="999999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34" w15:restartNumberingAfterBreak="0">
    <w:nsid w:val="6F991356"/>
    <w:multiLevelType w:val="hybridMultilevel"/>
    <w:tmpl w:val="EEE2E8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AE5C7A"/>
    <w:multiLevelType w:val="hybridMultilevel"/>
    <w:tmpl w:val="F75C3528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6" w15:restartNumberingAfterBreak="0">
    <w:nsid w:val="768F19E9"/>
    <w:multiLevelType w:val="hybridMultilevel"/>
    <w:tmpl w:val="7DDCE506"/>
    <w:lvl w:ilvl="0" w:tplc="08160009">
      <w:start w:val="1"/>
      <w:numFmt w:val="bullet"/>
      <w:lvlText w:val=""/>
      <w:lvlJc w:val="left"/>
      <w:pPr>
        <w:ind w:left="117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7" w15:restartNumberingAfterBreak="0">
    <w:nsid w:val="783550D3"/>
    <w:multiLevelType w:val="hybridMultilevel"/>
    <w:tmpl w:val="DA1CEF4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63931"/>
    <w:multiLevelType w:val="hybridMultilevel"/>
    <w:tmpl w:val="85581C36"/>
    <w:lvl w:ilvl="0" w:tplc="A230B214">
      <w:start w:val="1"/>
      <w:numFmt w:val="decimal"/>
      <w:pStyle w:val="Anexosaplicveis"/>
      <w:lvlText w:val="[A%1]"/>
      <w:lvlJc w:val="left"/>
      <w:pPr>
        <w:tabs>
          <w:tab w:val="num" w:pos="454"/>
        </w:tabs>
        <w:ind w:left="454" w:hanging="45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FE1D5B"/>
    <w:multiLevelType w:val="multilevel"/>
    <w:tmpl w:val="0106B5FE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color w:val="auto"/>
        <w:w w:val="10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79"/>
        </w:tabs>
        <w:ind w:left="879" w:hanging="454"/>
      </w:pPr>
      <w:rPr>
        <w:rFonts w:hint="default"/>
        <w:w w:val="10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21073175">
    <w:abstractNumId w:val="39"/>
  </w:num>
  <w:num w:numId="2" w16cid:durableId="853305526">
    <w:abstractNumId w:val="26"/>
  </w:num>
  <w:num w:numId="3" w16cid:durableId="1833523301">
    <w:abstractNumId w:val="33"/>
  </w:num>
  <w:num w:numId="4" w16cid:durableId="2049261240">
    <w:abstractNumId w:val="1"/>
  </w:num>
  <w:num w:numId="5" w16cid:durableId="1551844998">
    <w:abstractNumId w:val="25"/>
  </w:num>
  <w:num w:numId="6" w16cid:durableId="719742066">
    <w:abstractNumId w:val="12"/>
  </w:num>
  <w:num w:numId="7" w16cid:durableId="1418598529">
    <w:abstractNumId w:val="15"/>
  </w:num>
  <w:num w:numId="8" w16cid:durableId="771121124">
    <w:abstractNumId w:val="29"/>
  </w:num>
  <w:num w:numId="9" w16cid:durableId="129910194">
    <w:abstractNumId w:val="38"/>
  </w:num>
  <w:num w:numId="10" w16cid:durableId="1731148472">
    <w:abstractNumId w:val="24"/>
  </w:num>
  <w:num w:numId="11" w16cid:durableId="1723402075">
    <w:abstractNumId w:val="18"/>
  </w:num>
  <w:num w:numId="12" w16cid:durableId="13970343">
    <w:abstractNumId w:val="37"/>
  </w:num>
  <w:num w:numId="13" w16cid:durableId="332924984">
    <w:abstractNumId w:val="30"/>
  </w:num>
  <w:num w:numId="14" w16cid:durableId="1531727097">
    <w:abstractNumId w:val="14"/>
  </w:num>
  <w:num w:numId="15" w16cid:durableId="957219630">
    <w:abstractNumId w:val="17"/>
  </w:num>
  <w:num w:numId="16" w16cid:durableId="2093816111">
    <w:abstractNumId w:val="10"/>
  </w:num>
  <w:num w:numId="17" w16cid:durableId="1207986">
    <w:abstractNumId w:val="3"/>
  </w:num>
  <w:num w:numId="18" w16cid:durableId="41442147">
    <w:abstractNumId w:val="19"/>
  </w:num>
  <w:num w:numId="19" w16cid:durableId="623734968">
    <w:abstractNumId w:val="0"/>
  </w:num>
  <w:num w:numId="20" w16cid:durableId="581449199">
    <w:abstractNumId w:val="9"/>
  </w:num>
  <w:num w:numId="21" w16cid:durableId="2078741758">
    <w:abstractNumId w:val="31"/>
  </w:num>
  <w:num w:numId="22" w16cid:durableId="659768081">
    <w:abstractNumId w:val="23"/>
  </w:num>
  <w:num w:numId="23" w16cid:durableId="1958102902">
    <w:abstractNumId w:val="5"/>
  </w:num>
  <w:num w:numId="24" w16cid:durableId="1806387632">
    <w:abstractNumId w:val="20"/>
  </w:num>
  <w:num w:numId="25" w16cid:durableId="887254958">
    <w:abstractNumId w:val="2"/>
  </w:num>
  <w:num w:numId="26" w16cid:durableId="1915045731">
    <w:abstractNumId w:val="21"/>
  </w:num>
  <w:num w:numId="27" w16cid:durableId="1624114962">
    <w:abstractNumId w:val="27"/>
  </w:num>
  <w:num w:numId="28" w16cid:durableId="1746957296">
    <w:abstractNumId w:val="34"/>
  </w:num>
  <w:num w:numId="29" w16cid:durableId="1471170769">
    <w:abstractNumId w:val="11"/>
  </w:num>
  <w:num w:numId="30" w16cid:durableId="1743868615">
    <w:abstractNumId w:val="32"/>
  </w:num>
  <w:num w:numId="31" w16cid:durableId="1755085392">
    <w:abstractNumId w:val="7"/>
  </w:num>
  <w:num w:numId="32" w16cid:durableId="1111820667">
    <w:abstractNumId w:val="35"/>
  </w:num>
  <w:num w:numId="33" w16cid:durableId="580994226">
    <w:abstractNumId w:val="13"/>
  </w:num>
  <w:num w:numId="34" w16cid:durableId="407768619">
    <w:abstractNumId w:val="16"/>
  </w:num>
  <w:num w:numId="35" w16cid:durableId="1597322345">
    <w:abstractNumId w:val="36"/>
  </w:num>
  <w:num w:numId="36" w16cid:durableId="1482498644">
    <w:abstractNumId w:val="8"/>
  </w:num>
  <w:num w:numId="37" w16cid:durableId="756440228">
    <w:abstractNumId w:val="22"/>
  </w:num>
  <w:num w:numId="38" w16cid:durableId="887037431">
    <w:abstractNumId w:val="6"/>
  </w:num>
  <w:num w:numId="39" w16cid:durableId="448209785">
    <w:abstractNumId w:val="4"/>
  </w:num>
  <w:num w:numId="40" w16cid:durableId="499857879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mirrorMargins/>
  <w:activeWritingStyle w:appName="MSWord" w:lang="pt-PT" w:vendorID="75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consecutiveHyphenLimit w:val="1"/>
  <w:hyphenationZone w:val="425"/>
  <w:doNotHyphenateCaps/>
  <w:evenAndOddHeaders/>
  <w:drawingGridHorizontalSpacing w:val="57"/>
  <w:drawingGridVerticalSpacing w:val="57"/>
  <w:displayHorizontalDrawingGridEvery w:val="4"/>
  <w:displayVerticalDrawingGridEvery w:val="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754"/>
    <w:rsid w:val="0000033C"/>
    <w:rsid w:val="00000D4A"/>
    <w:rsid w:val="0000127B"/>
    <w:rsid w:val="000012B4"/>
    <w:rsid w:val="000013F9"/>
    <w:rsid w:val="00002194"/>
    <w:rsid w:val="0000282A"/>
    <w:rsid w:val="00002B1F"/>
    <w:rsid w:val="000031F7"/>
    <w:rsid w:val="0000392F"/>
    <w:rsid w:val="00003CDA"/>
    <w:rsid w:val="00003D26"/>
    <w:rsid w:val="00003FE4"/>
    <w:rsid w:val="00004744"/>
    <w:rsid w:val="00004829"/>
    <w:rsid w:val="00004F4C"/>
    <w:rsid w:val="00006563"/>
    <w:rsid w:val="0000664C"/>
    <w:rsid w:val="000066EA"/>
    <w:rsid w:val="0000685D"/>
    <w:rsid w:val="00006CA8"/>
    <w:rsid w:val="00006DED"/>
    <w:rsid w:val="00007341"/>
    <w:rsid w:val="00007728"/>
    <w:rsid w:val="00010C1B"/>
    <w:rsid w:val="0001112D"/>
    <w:rsid w:val="0001125B"/>
    <w:rsid w:val="00011493"/>
    <w:rsid w:val="00011535"/>
    <w:rsid w:val="00011631"/>
    <w:rsid w:val="000116B4"/>
    <w:rsid w:val="000118A2"/>
    <w:rsid w:val="00011969"/>
    <w:rsid w:val="00011E8E"/>
    <w:rsid w:val="00011F91"/>
    <w:rsid w:val="0001249A"/>
    <w:rsid w:val="00012685"/>
    <w:rsid w:val="000131CA"/>
    <w:rsid w:val="000131E5"/>
    <w:rsid w:val="000135B0"/>
    <w:rsid w:val="000135F1"/>
    <w:rsid w:val="000136BF"/>
    <w:rsid w:val="00013B2A"/>
    <w:rsid w:val="00013CBE"/>
    <w:rsid w:val="00013D3D"/>
    <w:rsid w:val="000145E9"/>
    <w:rsid w:val="00014661"/>
    <w:rsid w:val="000148E5"/>
    <w:rsid w:val="0001493C"/>
    <w:rsid w:val="00014A6F"/>
    <w:rsid w:val="00014C29"/>
    <w:rsid w:val="00014ECD"/>
    <w:rsid w:val="00014F03"/>
    <w:rsid w:val="00014F83"/>
    <w:rsid w:val="00014FA6"/>
    <w:rsid w:val="0001550B"/>
    <w:rsid w:val="00015616"/>
    <w:rsid w:val="000158F0"/>
    <w:rsid w:val="0001629E"/>
    <w:rsid w:val="000166AB"/>
    <w:rsid w:val="0001695A"/>
    <w:rsid w:val="00016B02"/>
    <w:rsid w:val="00016EB2"/>
    <w:rsid w:val="00017047"/>
    <w:rsid w:val="00017253"/>
    <w:rsid w:val="00017786"/>
    <w:rsid w:val="00017790"/>
    <w:rsid w:val="000179C0"/>
    <w:rsid w:val="00017B2B"/>
    <w:rsid w:val="00020403"/>
    <w:rsid w:val="00020505"/>
    <w:rsid w:val="00021222"/>
    <w:rsid w:val="0002130A"/>
    <w:rsid w:val="00021330"/>
    <w:rsid w:val="00021549"/>
    <w:rsid w:val="00021B8A"/>
    <w:rsid w:val="00021D9F"/>
    <w:rsid w:val="00021E90"/>
    <w:rsid w:val="000223CD"/>
    <w:rsid w:val="000224B5"/>
    <w:rsid w:val="000226D7"/>
    <w:rsid w:val="00022CE2"/>
    <w:rsid w:val="00022FF2"/>
    <w:rsid w:val="0002300C"/>
    <w:rsid w:val="000237B8"/>
    <w:rsid w:val="000239C5"/>
    <w:rsid w:val="00025019"/>
    <w:rsid w:val="00025704"/>
    <w:rsid w:val="000258E9"/>
    <w:rsid w:val="00025B31"/>
    <w:rsid w:val="00025EBA"/>
    <w:rsid w:val="000261E2"/>
    <w:rsid w:val="0002630D"/>
    <w:rsid w:val="000265B9"/>
    <w:rsid w:val="000267A3"/>
    <w:rsid w:val="000269A7"/>
    <w:rsid w:val="00026B98"/>
    <w:rsid w:val="00026C96"/>
    <w:rsid w:val="00026D50"/>
    <w:rsid w:val="000270A2"/>
    <w:rsid w:val="000271E7"/>
    <w:rsid w:val="00027626"/>
    <w:rsid w:val="00027DB3"/>
    <w:rsid w:val="00027E43"/>
    <w:rsid w:val="0003044D"/>
    <w:rsid w:val="00030850"/>
    <w:rsid w:val="00030AF2"/>
    <w:rsid w:val="00030D50"/>
    <w:rsid w:val="0003138D"/>
    <w:rsid w:val="00031BCE"/>
    <w:rsid w:val="00031F1A"/>
    <w:rsid w:val="00032295"/>
    <w:rsid w:val="00032538"/>
    <w:rsid w:val="00032AC5"/>
    <w:rsid w:val="00032C8B"/>
    <w:rsid w:val="0003373A"/>
    <w:rsid w:val="00034216"/>
    <w:rsid w:val="0003430E"/>
    <w:rsid w:val="00034343"/>
    <w:rsid w:val="000349F1"/>
    <w:rsid w:val="00034A85"/>
    <w:rsid w:val="00034D1B"/>
    <w:rsid w:val="000350EC"/>
    <w:rsid w:val="000351A3"/>
    <w:rsid w:val="0003557E"/>
    <w:rsid w:val="000355B8"/>
    <w:rsid w:val="00035749"/>
    <w:rsid w:val="00036913"/>
    <w:rsid w:val="00036FE5"/>
    <w:rsid w:val="000377B0"/>
    <w:rsid w:val="0003798C"/>
    <w:rsid w:val="00037BA7"/>
    <w:rsid w:val="00040033"/>
    <w:rsid w:val="000401D8"/>
    <w:rsid w:val="00040312"/>
    <w:rsid w:val="000403A4"/>
    <w:rsid w:val="0004101B"/>
    <w:rsid w:val="000410D5"/>
    <w:rsid w:val="00041F17"/>
    <w:rsid w:val="000427BA"/>
    <w:rsid w:val="000427F2"/>
    <w:rsid w:val="00042C48"/>
    <w:rsid w:val="00042DD4"/>
    <w:rsid w:val="00042ECA"/>
    <w:rsid w:val="00043233"/>
    <w:rsid w:val="0004327C"/>
    <w:rsid w:val="00043A7B"/>
    <w:rsid w:val="00043E98"/>
    <w:rsid w:val="000442A9"/>
    <w:rsid w:val="0004446D"/>
    <w:rsid w:val="00044CAB"/>
    <w:rsid w:val="0004509F"/>
    <w:rsid w:val="0004548C"/>
    <w:rsid w:val="0004568C"/>
    <w:rsid w:val="000456F9"/>
    <w:rsid w:val="00045E0B"/>
    <w:rsid w:val="000460FC"/>
    <w:rsid w:val="000464FE"/>
    <w:rsid w:val="00046757"/>
    <w:rsid w:val="00050338"/>
    <w:rsid w:val="000505D7"/>
    <w:rsid w:val="00050C98"/>
    <w:rsid w:val="000511FD"/>
    <w:rsid w:val="00051372"/>
    <w:rsid w:val="0005179E"/>
    <w:rsid w:val="000522C3"/>
    <w:rsid w:val="000525E4"/>
    <w:rsid w:val="00052656"/>
    <w:rsid w:val="000526D8"/>
    <w:rsid w:val="000528D7"/>
    <w:rsid w:val="00052BA8"/>
    <w:rsid w:val="00053112"/>
    <w:rsid w:val="000531AE"/>
    <w:rsid w:val="00053677"/>
    <w:rsid w:val="0005371A"/>
    <w:rsid w:val="000537CC"/>
    <w:rsid w:val="00053822"/>
    <w:rsid w:val="00054331"/>
    <w:rsid w:val="000545E1"/>
    <w:rsid w:val="0005484E"/>
    <w:rsid w:val="00055857"/>
    <w:rsid w:val="00055CD7"/>
    <w:rsid w:val="00055D1A"/>
    <w:rsid w:val="00055ED8"/>
    <w:rsid w:val="00055EF0"/>
    <w:rsid w:val="0005630F"/>
    <w:rsid w:val="00056585"/>
    <w:rsid w:val="000566C6"/>
    <w:rsid w:val="00056BEC"/>
    <w:rsid w:val="00056C29"/>
    <w:rsid w:val="00056D08"/>
    <w:rsid w:val="00057250"/>
    <w:rsid w:val="00057430"/>
    <w:rsid w:val="00057B41"/>
    <w:rsid w:val="00057EED"/>
    <w:rsid w:val="00060083"/>
    <w:rsid w:val="000600E1"/>
    <w:rsid w:val="0006024E"/>
    <w:rsid w:val="00060B0C"/>
    <w:rsid w:val="00061111"/>
    <w:rsid w:val="000611DD"/>
    <w:rsid w:val="00061809"/>
    <w:rsid w:val="00062124"/>
    <w:rsid w:val="0006226D"/>
    <w:rsid w:val="00062489"/>
    <w:rsid w:val="00062A3B"/>
    <w:rsid w:val="00062AB2"/>
    <w:rsid w:val="00062FC2"/>
    <w:rsid w:val="0006335E"/>
    <w:rsid w:val="00063412"/>
    <w:rsid w:val="00063656"/>
    <w:rsid w:val="000636C4"/>
    <w:rsid w:val="00063710"/>
    <w:rsid w:val="0006385C"/>
    <w:rsid w:val="00063C03"/>
    <w:rsid w:val="00064529"/>
    <w:rsid w:val="000645F1"/>
    <w:rsid w:val="00064898"/>
    <w:rsid w:val="000649F8"/>
    <w:rsid w:val="00064C54"/>
    <w:rsid w:val="00064EA0"/>
    <w:rsid w:val="00064F48"/>
    <w:rsid w:val="00064F88"/>
    <w:rsid w:val="0006592C"/>
    <w:rsid w:val="00065F1D"/>
    <w:rsid w:val="00066489"/>
    <w:rsid w:val="000669B0"/>
    <w:rsid w:val="00067613"/>
    <w:rsid w:val="00067DBE"/>
    <w:rsid w:val="00067E51"/>
    <w:rsid w:val="00070C6F"/>
    <w:rsid w:val="00070C73"/>
    <w:rsid w:val="0007110C"/>
    <w:rsid w:val="0007147C"/>
    <w:rsid w:val="00071695"/>
    <w:rsid w:val="00072455"/>
    <w:rsid w:val="000726C7"/>
    <w:rsid w:val="0007294E"/>
    <w:rsid w:val="00072FDB"/>
    <w:rsid w:val="00073827"/>
    <w:rsid w:val="000738C7"/>
    <w:rsid w:val="00073945"/>
    <w:rsid w:val="00073DBC"/>
    <w:rsid w:val="00073E9A"/>
    <w:rsid w:val="000747C0"/>
    <w:rsid w:val="0007495E"/>
    <w:rsid w:val="00074D09"/>
    <w:rsid w:val="0007592A"/>
    <w:rsid w:val="00075AD6"/>
    <w:rsid w:val="00075B71"/>
    <w:rsid w:val="00076068"/>
    <w:rsid w:val="000760AE"/>
    <w:rsid w:val="0007668D"/>
    <w:rsid w:val="000769CE"/>
    <w:rsid w:val="000776BE"/>
    <w:rsid w:val="00077747"/>
    <w:rsid w:val="0007787B"/>
    <w:rsid w:val="0007795C"/>
    <w:rsid w:val="00077B79"/>
    <w:rsid w:val="00077D85"/>
    <w:rsid w:val="00080401"/>
    <w:rsid w:val="00080439"/>
    <w:rsid w:val="000809FB"/>
    <w:rsid w:val="00081085"/>
    <w:rsid w:val="000810C6"/>
    <w:rsid w:val="0008132A"/>
    <w:rsid w:val="00081536"/>
    <w:rsid w:val="00081707"/>
    <w:rsid w:val="0008180A"/>
    <w:rsid w:val="00081A3B"/>
    <w:rsid w:val="00081A85"/>
    <w:rsid w:val="00081B02"/>
    <w:rsid w:val="00082212"/>
    <w:rsid w:val="0008297E"/>
    <w:rsid w:val="000835B1"/>
    <w:rsid w:val="000839A6"/>
    <w:rsid w:val="00083A75"/>
    <w:rsid w:val="00083F44"/>
    <w:rsid w:val="000844AD"/>
    <w:rsid w:val="000844E0"/>
    <w:rsid w:val="00084DD6"/>
    <w:rsid w:val="0008509A"/>
    <w:rsid w:val="000851AF"/>
    <w:rsid w:val="00085937"/>
    <w:rsid w:val="00085EA3"/>
    <w:rsid w:val="00085EDF"/>
    <w:rsid w:val="00086290"/>
    <w:rsid w:val="000862BC"/>
    <w:rsid w:val="000863BF"/>
    <w:rsid w:val="000863C1"/>
    <w:rsid w:val="000864E7"/>
    <w:rsid w:val="00086FED"/>
    <w:rsid w:val="000870AA"/>
    <w:rsid w:val="00087285"/>
    <w:rsid w:val="00087DC4"/>
    <w:rsid w:val="000905EF"/>
    <w:rsid w:val="00090AC1"/>
    <w:rsid w:val="0009128E"/>
    <w:rsid w:val="00091664"/>
    <w:rsid w:val="00091CA4"/>
    <w:rsid w:val="00092270"/>
    <w:rsid w:val="00092403"/>
    <w:rsid w:val="00092635"/>
    <w:rsid w:val="00092687"/>
    <w:rsid w:val="000926B5"/>
    <w:rsid w:val="00092882"/>
    <w:rsid w:val="00092BB8"/>
    <w:rsid w:val="00093165"/>
    <w:rsid w:val="000932D6"/>
    <w:rsid w:val="00093925"/>
    <w:rsid w:val="00093996"/>
    <w:rsid w:val="00093D6A"/>
    <w:rsid w:val="0009434A"/>
    <w:rsid w:val="00094419"/>
    <w:rsid w:val="000946E4"/>
    <w:rsid w:val="00094B11"/>
    <w:rsid w:val="00094ED5"/>
    <w:rsid w:val="00095879"/>
    <w:rsid w:val="00095B63"/>
    <w:rsid w:val="00095FCD"/>
    <w:rsid w:val="00096917"/>
    <w:rsid w:val="00096B88"/>
    <w:rsid w:val="00096E55"/>
    <w:rsid w:val="00096EC5"/>
    <w:rsid w:val="000972EC"/>
    <w:rsid w:val="000976E1"/>
    <w:rsid w:val="00097771"/>
    <w:rsid w:val="000978F9"/>
    <w:rsid w:val="00097C85"/>
    <w:rsid w:val="000A07C2"/>
    <w:rsid w:val="000A07F7"/>
    <w:rsid w:val="000A0CF0"/>
    <w:rsid w:val="000A181A"/>
    <w:rsid w:val="000A22C9"/>
    <w:rsid w:val="000A2615"/>
    <w:rsid w:val="000A2771"/>
    <w:rsid w:val="000A27F4"/>
    <w:rsid w:val="000A2B30"/>
    <w:rsid w:val="000A2F39"/>
    <w:rsid w:val="000A325F"/>
    <w:rsid w:val="000A39D4"/>
    <w:rsid w:val="000A3BF4"/>
    <w:rsid w:val="000A454A"/>
    <w:rsid w:val="000A46DD"/>
    <w:rsid w:val="000A4C92"/>
    <w:rsid w:val="000A4D53"/>
    <w:rsid w:val="000A5FEC"/>
    <w:rsid w:val="000A63ED"/>
    <w:rsid w:val="000A6961"/>
    <w:rsid w:val="000A6D6C"/>
    <w:rsid w:val="000A7210"/>
    <w:rsid w:val="000A72C6"/>
    <w:rsid w:val="000A74BF"/>
    <w:rsid w:val="000A7518"/>
    <w:rsid w:val="000A752A"/>
    <w:rsid w:val="000A7788"/>
    <w:rsid w:val="000A77E5"/>
    <w:rsid w:val="000A7DE8"/>
    <w:rsid w:val="000B017A"/>
    <w:rsid w:val="000B0244"/>
    <w:rsid w:val="000B055E"/>
    <w:rsid w:val="000B0C4F"/>
    <w:rsid w:val="000B180D"/>
    <w:rsid w:val="000B1B46"/>
    <w:rsid w:val="000B1C4D"/>
    <w:rsid w:val="000B1F8F"/>
    <w:rsid w:val="000B2623"/>
    <w:rsid w:val="000B26A0"/>
    <w:rsid w:val="000B35AB"/>
    <w:rsid w:val="000B3AE2"/>
    <w:rsid w:val="000B3B11"/>
    <w:rsid w:val="000B406D"/>
    <w:rsid w:val="000B43A5"/>
    <w:rsid w:val="000B4944"/>
    <w:rsid w:val="000B4DE9"/>
    <w:rsid w:val="000B59F4"/>
    <w:rsid w:val="000B5A98"/>
    <w:rsid w:val="000B5E4E"/>
    <w:rsid w:val="000B6348"/>
    <w:rsid w:val="000B69B2"/>
    <w:rsid w:val="000B6A5D"/>
    <w:rsid w:val="000B74D5"/>
    <w:rsid w:val="000B7D1B"/>
    <w:rsid w:val="000C039A"/>
    <w:rsid w:val="000C041D"/>
    <w:rsid w:val="000C04CB"/>
    <w:rsid w:val="000C06D9"/>
    <w:rsid w:val="000C0D55"/>
    <w:rsid w:val="000C15A3"/>
    <w:rsid w:val="000C19EA"/>
    <w:rsid w:val="000C1A20"/>
    <w:rsid w:val="000C21EF"/>
    <w:rsid w:val="000C2454"/>
    <w:rsid w:val="000C28F9"/>
    <w:rsid w:val="000C2BDA"/>
    <w:rsid w:val="000C2E9D"/>
    <w:rsid w:val="000C2F31"/>
    <w:rsid w:val="000C3339"/>
    <w:rsid w:val="000C35DF"/>
    <w:rsid w:val="000C3744"/>
    <w:rsid w:val="000C3C8C"/>
    <w:rsid w:val="000C3D51"/>
    <w:rsid w:val="000C4BA0"/>
    <w:rsid w:val="000C4FA3"/>
    <w:rsid w:val="000C5748"/>
    <w:rsid w:val="000C574F"/>
    <w:rsid w:val="000C584B"/>
    <w:rsid w:val="000C6414"/>
    <w:rsid w:val="000C6A66"/>
    <w:rsid w:val="000C711E"/>
    <w:rsid w:val="000C7453"/>
    <w:rsid w:val="000C7E4A"/>
    <w:rsid w:val="000C7E5D"/>
    <w:rsid w:val="000D0025"/>
    <w:rsid w:val="000D0117"/>
    <w:rsid w:val="000D0209"/>
    <w:rsid w:val="000D0813"/>
    <w:rsid w:val="000D09E6"/>
    <w:rsid w:val="000D0FA2"/>
    <w:rsid w:val="000D112B"/>
    <w:rsid w:val="000D11E3"/>
    <w:rsid w:val="000D15C2"/>
    <w:rsid w:val="000D1A59"/>
    <w:rsid w:val="000D1E24"/>
    <w:rsid w:val="000D222D"/>
    <w:rsid w:val="000D2643"/>
    <w:rsid w:val="000D2661"/>
    <w:rsid w:val="000D310D"/>
    <w:rsid w:val="000D32DD"/>
    <w:rsid w:val="000D3364"/>
    <w:rsid w:val="000D3423"/>
    <w:rsid w:val="000D3DD4"/>
    <w:rsid w:val="000D406E"/>
    <w:rsid w:val="000D4290"/>
    <w:rsid w:val="000D46EC"/>
    <w:rsid w:val="000D5057"/>
    <w:rsid w:val="000D5426"/>
    <w:rsid w:val="000D54C1"/>
    <w:rsid w:val="000D592A"/>
    <w:rsid w:val="000D5967"/>
    <w:rsid w:val="000D5A46"/>
    <w:rsid w:val="000D6335"/>
    <w:rsid w:val="000D63C4"/>
    <w:rsid w:val="000D65A9"/>
    <w:rsid w:val="000D6977"/>
    <w:rsid w:val="000D6C6D"/>
    <w:rsid w:val="000D7249"/>
    <w:rsid w:val="000D76D6"/>
    <w:rsid w:val="000D77AE"/>
    <w:rsid w:val="000D7A47"/>
    <w:rsid w:val="000D7C12"/>
    <w:rsid w:val="000E032F"/>
    <w:rsid w:val="000E03BF"/>
    <w:rsid w:val="000E0497"/>
    <w:rsid w:val="000E093D"/>
    <w:rsid w:val="000E0DA2"/>
    <w:rsid w:val="000E0E76"/>
    <w:rsid w:val="000E1142"/>
    <w:rsid w:val="000E12F6"/>
    <w:rsid w:val="000E195B"/>
    <w:rsid w:val="000E20AD"/>
    <w:rsid w:val="000E269A"/>
    <w:rsid w:val="000E26C1"/>
    <w:rsid w:val="000E32EC"/>
    <w:rsid w:val="000E3A0E"/>
    <w:rsid w:val="000E3A23"/>
    <w:rsid w:val="000E3F98"/>
    <w:rsid w:val="000E40A4"/>
    <w:rsid w:val="000E42CC"/>
    <w:rsid w:val="000E4D50"/>
    <w:rsid w:val="000E4D9D"/>
    <w:rsid w:val="000E4DAA"/>
    <w:rsid w:val="000E4EB3"/>
    <w:rsid w:val="000E52ED"/>
    <w:rsid w:val="000E5FC1"/>
    <w:rsid w:val="000E6B2D"/>
    <w:rsid w:val="000E6F65"/>
    <w:rsid w:val="000E6FCE"/>
    <w:rsid w:val="000E712B"/>
    <w:rsid w:val="000E7330"/>
    <w:rsid w:val="000E7B7E"/>
    <w:rsid w:val="000F0329"/>
    <w:rsid w:val="000F046E"/>
    <w:rsid w:val="000F0534"/>
    <w:rsid w:val="000F0A82"/>
    <w:rsid w:val="000F0A85"/>
    <w:rsid w:val="000F0B83"/>
    <w:rsid w:val="000F1115"/>
    <w:rsid w:val="000F1297"/>
    <w:rsid w:val="000F12EB"/>
    <w:rsid w:val="000F1399"/>
    <w:rsid w:val="000F13A2"/>
    <w:rsid w:val="000F1740"/>
    <w:rsid w:val="000F20F4"/>
    <w:rsid w:val="000F235D"/>
    <w:rsid w:val="000F2DA8"/>
    <w:rsid w:val="000F3A55"/>
    <w:rsid w:val="000F4437"/>
    <w:rsid w:val="000F4633"/>
    <w:rsid w:val="000F48F7"/>
    <w:rsid w:val="000F491E"/>
    <w:rsid w:val="000F4EE4"/>
    <w:rsid w:val="000F501A"/>
    <w:rsid w:val="000F5338"/>
    <w:rsid w:val="000F57C9"/>
    <w:rsid w:val="000F58BB"/>
    <w:rsid w:val="000F5D2A"/>
    <w:rsid w:val="000F64D3"/>
    <w:rsid w:val="000F6704"/>
    <w:rsid w:val="000F685F"/>
    <w:rsid w:val="000F6868"/>
    <w:rsid w:val="000F6963"/>
    <w:rsid w:val="000F6F04"/>
    <w:rsid w:val="000F712E"/>
    <w:rsid w:val="000F7547"/>
    <w:rsid w:val="000F7BF5"/>
    <w:rsid w:val="000F7C8D"/>
    <w:rsid w:val="000F7F5F"/>
    <w:rsid w:val="00100197"/>
    <w:rsid w:val="00100345"/>
    <w:rsid w:val="001007DD"/>
    <w:rsid w:val="00100DBD"/>
    <w:rsid w:val="0010101C"/>
    <w:rsid w:val="00101615"/>
    <w:rsid w:val="0010191D"/>
    <w:rsid w:val="00101CAF"/>
    <w:rsid w:val="0010254E"/>
    <w:rsid w:val="00102D4B"/>
    <w:rsid w:val="00102D87"/>
    <w:rsid w:val="00102E7A"/>
    <w:rsid w:val="00103377"/>
    <w:rsid w:val="0010351B"/>
    <w:rsid w:val="001037D7"/>
    <w:rsid w:val="00103B23"/>
    <w:rsid w:val="00103DB4"/>
    <w:rsid w:val="0010401C"/>
    <w:rsid w:val="001040D2"/>
    <w:rsid w:val="0010569E"/>
    <w:rsid w:val="001059C4"/>
    <w:rsid w:val="00105CB5"/>
    <w:rsid w:val="001061D2"/>
    <w:rsid w:val="001062B9"/>
    <w:rsid w:val="00106F2F"/>
    <w:rsid w:val="00107055"/>
    <w:rsid w:val="001072B0"/>
    <w:rsid w:val="00107396"/>
    <w:rsid w:val="001075EF"/>
    <w:rsid w:val="00107900"/>
    <w:rsid w:val="00107BF0"/>
    <w:rsid w:val="001101DB"/>
    <w:rsid w:val="001102D6"/>
    <w:rsid w:val="00110745"/>
    <w:rsid w:val="00111439"/>
    <w:rsid w:val="001119E8"/>
    <w:rsid w:val="00111B0A"/>
    <w:rsid w:val="00111F90"/>
    <w:rsid w:val="0011218C"/>
    <w:rsid w:val="00112603"/>
    <w:rsid w:val="001126DE"/>
    <w:rsid w:val="00113049"/>
    <w:rsid w:val="0011324F"/>
    <w:rsid w:val="001136CD"/>
    <w:rsid w:val="00113797"/>
    <w:rsid w:val="00113916"/>
    <w:rsid w:val="00113EE2"/>
    <w:rsid w:val="00114343"/>
    <w:rsid w:val="00115063"/>
    <w:rsid w:val="001154BB"/>
    <w:rsid w:val="001155B1"/>
    <w:rsid w:val="0011560D"/>
    <w:rsid w:val="00115789"/>
    <w:rsid w:val="001159E6"/>
    <w:rsid w:val="00115B4D"/>
    <w:rsid w:val="00115B96"/>
    <w:rsid w:val="00115D43"/>
    <w:rsid w:val="0011639C"/>
    <w:rsid w:val="00116424"/>
    <w:rsid w:val="001164C1"/>
    <w:rsid w:val="00116DB6"/>
    <w:rsid w:val="001172B9"/>
    <w:rsid w:val="001176D1"/>
    <w:rsid w:val="00117B85"/>
    <w:rsid w:val="001204DB"/>
    <w:rsid w:val="00120C89"/>
    <w:rsid w:val="001212DE"/>
    <w:rsid w:val="00121651"/>
    <w:rsid w:val="001216C2"/>
    <w:rsid w:val="00121894"/>
    <w:rsid w:val="00121A4A"/>
    <w:rsid w:val="00121E0C"/>
    <w:rsid w:val="00121ED8"/>
    <w:rsid w:val="001227A3"/>
    <w:rsid w:val="00123093"/>
    <w:rsid w:val="001232AB"/>
    <w:rsid w:val="00123D7E"/>
    <w:rsid w:val="00123E29"/>
    <w:rsid w:val="0012455E"/>
    <w:rsid w:val="00124978"/>
    <w:rsid w:val="00124D8A"/>
    <w:rsid w:val="00124E6D"/>
    <w:rsid w:val="00124FAB"/>
    <w:rsid w:val="00125643"/>
    <w:rsid w:val="001257C7"/>
    <w:rsid w:val="001264B5"/>
    <w:rsid w:val="00126844"/>
    <w:rsid w:val="00126C7F"/>
    <w:rsid w:val="00126FD4"/>
    <w:rsid w:val="00127300"/>
    <w:rsid w:val="00127B86"/>
    <w:rsid w:val="00127E9F"/>
    <w:rsid w:val="00130123"/>
    <w:rsid w:val="00130217"/>
    <w:rsid w:val="00130EFD"/>
    <w:rsid w:val="00131050"/>
    <w:rsid w:val="00131155"/>
    <w:rsid w:val="00131257"/>
    <w:rsid w:val="0013131C"/>
    <w:rsid w:val="00131507"/>
    <w:rsid w:val="00132042"/>
    <w:rsid w:val="0013256A"/>
    <w:rsid w:val="001326AC"/>
    <w:rsid w:val="0013276F"/>
    <w:rsid w:val="00132C51"/>
    <w:rsid w:val="00132EEF"/>
    <w:rsid w:val="001336CC"/>
    <w:rsid w:val="0013379E"/>
    <w:rsid w:val="0013397F"/>
    <w:rsid w:val="0013430D"/>
    <w:rsid w:val="00134564"/>
    <w:rsid w:val="00134AC2"/>
    <w:rsid w:val="001354C8"/>
    <w:rsid w:val="001356F7"/>
    <w:rsid w:val="00135821"/>
    <w:rsid w:val="00135D69"/>
    <w:rsid w:val="001368F4"/>
    <w:rsid w:val="001369E4"/>
    <w:rsid w:val="0013766A"/>
    <w:rsid w:val="001378AE"/>
    <w:rsid w:val="001379EC"/>
    <w:rsid w:val="001379FA"/>
    <w:rsid w:val="00137B5C"/>
    <w:rsid w:val="00137E0E"/>
    <w:rsid w:val="0014016D"/>
    <w:rsid w:val="001402FE"/>
    <w:rsid w:val="001404B3"/>
    <w:rsid w:val="00140566"/>
    <w:rsid w:val="0014068E"/>
    <w:rsid w:val="00140DA9"/>
    <w:rsid w:val="00140EF8"/>
    <w:rsid w:val="0014111B"/>
    <w:rsid w:val="0014133C"/>
    <w:rsid w:val="001422A3"/>
    <w:rsid w:val="001429BF"/>
    <w:rsid w:val="00142FE8"/>
    <w:rsid w:val="001433BA"/>
    <w:rsid w:val="0014349C"/>
    <w:rsid w:val="0014356C"/>
    <w:rsid w:val="001437A2"/>
    <w:rsid w:val="001438D9"/>
    <w:rsid w:val="001439DC"/>
    <w:rsid w:val="00143A10"/>
    <w:rsid w:val="00143A24"/>
    <w:rsid w:val="00143D20"/>
    <w:rsid w:val="00143E97"/>
    <w:rsid w:val="0014476A"/>
    <w:rsid w:val="001449D3"/>
    <w:rsid w:val="00144AA4"/>
    <w:rsid w:val="00144BA5"/>
    <w:rsid w:val="001451EC"/>
    <w:rsid w:val="00145245"/>
    <w:rsid w:val="00145325"/>
    <w:rsid w:val="001453FB"/>
    <w:rsid w:val="00145A07"/>
    <w:rsid w:val="00145EA7"/>
    <w:rsid w:val="001461B4"/>
    <w:rsid w:val="00146A88"/>
    <w:rsid w:val="00146D5B"/>
    <w:rsid w:val="001470E8"/>
    <w:rsid w:val="00147F1E"/>
    <w:rsid w:val="00150391"/>
    <w:rsid w:val="0015042E"/>
    <w:rsid w:val="00150756"/>
    <w:rsid w:val="00150B64"/>
    <w:rsid w:val="00150F06"/>
    <w:rsid w:val="00150F7F"/>
    <w:rsid w:val="00151455"/>
    <w:rsid w:val="001514C7"/>
    <w:rsid w:val="001517D0"/>
    <w:rsid w:val="001518BD"/>
    <w:rsid w:val="001519D5"/>
    <w:rsid w:val="00151B95"/>
    <w:rsid w:val="00151D1B"/>
    <w:rsid w:val="00151F65"/>
    <w:rsid w:val="00152196"/>
    <w:rsid w:val="00152546"/>
    <w:rsid w:val="00152D6A"/>
    <w:rsid w:val="00152D9A"/>
    <w:rsid w:val="00152DA8"/>
    <w:rsid w:val="00152FD9"/>
    <w:rsid w:val="00153159"/>
    <w:rsid w:val="001533FE"/>
    <w:rsid w:val="001539F2"/>
    <w:rsid w:val="00153C76"/>
    <w:rsid w:val="00153D7B"/>
    <w:rsid w:val="00153F7C"/>
    <w:rsid w:val="001540AA"/>
    <w:rsid w:val="001543CD"/>
    <w:rsid w:val="001545EB"/>
    <w:rsid w:val="00154DF7"/>
    <w:rsid w:val="00154FCF"/>
    <w:rsid w:val="00155AB3"/>
    <w:rsid w:val="00155AF2"/>
    <w:rsid w:val="00155FC5"/>
    <w:rsid w:val="00156345"/>
    <w:rsid w:val="001568F3"/>
    <w:rsid w:val="0015698E"/>
    <w:rsid w:val="00157132"/>
    <w:rsid w:val="00157313"/>
    <w:rsid w:val="00157800"/>
    <w:rsid w:val="00157BFC"/>
    <w:rsid w:val="00160782"/>
    <w:rsid w:val="00160D64"/>
    <w:rsid w:val="001614AC"/>
    <w:rsid w:val="00161721"/>
    <w:rsid w:val="00161C4D"/>
    <w:rsid w:val="00161DD9"/>
    <w:rsid w:val="00161E0F"/>
    <w:rsid w:val="00163C7E"/>
    <w:rsid w:val="00164188"/>
    <w:rsid w:val="00164C08"/>
    <w:rsid w:val="00165022"/>
    <w:rsid w:val="001661E3"/>
    <w:rsid w:val="00166C80"/>
    <w:rsid w:val="00167728"/>
    <w:rsid w:val="00167D4F"/>
    <w:rsid w:val="0017028E"/>
    <w:rsid w:val="001702DD"/>
    <w:rsid w:val="00170450"/>
    <w:rsid w:val="00170A37"/>
    <w:rsid w:val="00170F53"/>
    <w:rsid w:val="00171508"/>
    <w:rsid w:val="00171E9D"/>
    <w:rsid w:val="001722CF"/>
    <w:rsid w:val="00172CFF"/>
    <w:rsid w:val="00172E4F"/>
    <w:rsid w:val="0017311F"/>
    <w:rsid w:val="001733CE"/>
    <w:rsid w:val="00173AFF"/>
    <w:rsid w:val="00173CDF"/>
    <w:rsid w:val="00173F62"/>
    <w:rsid w:val="001742BE"/>
    <w:rsid w:val="001745A9"/>
    <w:rsid w:val="00174694"/>
    <w:rsid w:val="00174783"/>
    <w:rsid w:val="00174833"/>
    <w:rsid w:val="00175085"/>
    <w:rsid w:val="001755A1"/>
    <w:rsid w:val="0017628A"/>
    <w:rsid w:val="001764AD"/>
    <w:rsid w:val="00176901"/>
    <w:rsid w:val="00176AF8"/>
    <w:rsid w:val="0017793C"/>
    <w:rsid w:val="00177ABB"/>
    <w:rsid w:val="00177BD6"/>
    <w:rsid w:val="00177C1C"/>
    <w:rsid w:val="001800AE"/>
    <w:rsid w:val="001804F5"/>
    <w:rsid w:val="001806C7"/>
    <w:rsid w:val="00181FDC"/>
    <w:rsid w:val="001825B6"/>
    <w:rsid w:val="00182750"/>
    <w:rsid w:val="00182CF6"/>
    <w:rsid w:val="00182F55"/>
    <w:rsid w:val="001838C3"/>
    <w:rsid w:val="00183CDE"/>
    <w:rsid w:val="00183FB6"/>
    <w:rsid w:val="001842FF"/>
    <w:rsid w:val="0018495A"/>
    <w:rsid w:val="00184F99"/>
    <w:rsid w:val="001850FD"/>
    <w:rsid w:val="001858B6"/>
    <w:rsid w:val="00185AD5"/>
    <w:rsid w:val="00185D4D"/>
    <w:rsid w:val="00186158"/>
    <w:rsid w:val="00186217"/>
    <w:rsid w:val="001863E4"/>
    <w:rsid w:val="00186403"/>
    <w:rsid w:val="00186A6F"/>
    <w:rsid w:val="00186EA2"/>
    <w:rsid w:val="00186FBD"/>
    <w:rsid w:val="001872B7"/>
    <w:rsid w:val="0018772B"/>
    <w:rsid w:val="001877BA"/>
    <w:rsid w:val="001903D1"/>
    <w:rsid w:val="001904FF"/>
    <w:rsid w:val="00191662"/>
    <w:rsid w:val="0019182D"/>
    <w:rsid w:val="00191C81"/>
    <w:rsid w:val="00192075"/>
    <w:rsid w:val="001924D9"/>
    <w:rsid w:val="001925AE"/>
    <w:rsid w:val="0019262C"/>
    <w:rsid w:val="00192F47"/>
    <w:rsid w:val="001930B5"/>
    <w:rsid w:val="001931EA"/>
    <w:rsid w:val="001936BD"/>
    <w:rsid w:val="00193710"/>
    <w:rsid w:val="00193D42"/>
    <w:rsid w:val="00194242"/>
    <w:rsid w:val="001943D0"/>
    <w:rsid w:val="00194B07"/>
    <w:rsid w:val="00194BF5"/>
    <w:rsid w:val="00195564"/>
    <w:rsid w:val="0019574D"/>
    <w:rsid w:val="001957CC"/>
    <w:rsid w:val="0019615F"/>
    <w:rsid w:val="0019653E"/>
    <w:rsid w:val="001971E2"/>
    <w:rsid w:val="001976B5"/>
    <w:rsid w:val="00197A8D"/>
    <w:rsid w:val="001A02F1"/>
    <w:rsid w:val="001A04C8"/>
    <w:rsid w:val="001A0A99"/>
    <w:rsid w:val="001A0AA0"/>
    <w:rsid w:val="001A0C00"/>
    <w:rsid w:val="001A12FE"/>
    <w:rsid w:val="001A1343"/>
    <w:rsid w:val="001A1383"/>
    <w:rsid w:val="001A1513"/>
    <w:rsid w:val="001A1676"/>
    <w:rsid w:val="001A16A2"/>
    <w:rsid w:val="001A1BC8"/>
    <w:rsid w:val="001A23BB"/>
    <w:rsid w:val="001A2B51"/>
    <w:rsid w:val="001A2C6B"/>
    <w:rsid w:val="001A3847"/>
    <w:rsid w:val="001A3897"/>
    <w:rsid w:val="001A3C92"/>
    <w:rsid w:val="001A41F8"/>
    <w:rsid w:val="001A4BA3"/>
    <w:rsid w:val="001A4E02"/>
    <w:rsid w:val="001A4EF8"/>
    <w:rsid w:val="001A4EFD"/>
    <w:rsid w:val="001A5037"/>
    <w:rsid w:val="001A52D3"/>
    <w:rsid w:val="001A53D4"/>
    <w:rsid w:val="001A598C"/>
    <w:rsid w:val="001A5A36"/>
    <w:rsid w:val="001A5CF5"/>
    <w:rsid w:val="001A5D73"/>
    <w:rsid w:val="001A6609"/>
    <w:rsid w:val="001A69BD"/>
    <w:rsid w:val="001A6B4C"/>
    <w:rsid w:val="001A6C0F"/>
    <w:rsid w:val="001A6E67"/>
    <w:rsid w:val="001A719F"/>
    <w:rsid w:val="001A722D"/>
    <w:rsid w:val="001A7338"/>
    <w:rsid w:val="001A78E1"/>
    <w:rsid w:val="001A7C2C"/>
    <w:rsid w:val="001B05D0"/>
    <w:rsid w:val="001B06EF"/>
    <w:rsid w:val="001B0AE4"/>
    <w:rsid w:val="001B0C9C"/>
    <w:rsid w:val="001B10DA"/>
    <w:rsid w:val="001B1137"/>
    <w:rsid w:val="001B1411"/>
    <w:rsid w:val="001B170A"/>
    <w:rsid w:val="001B1AFA"/>
    <w:rsid w:val="001B1F20"/>
    <w:rsid w:val="001B22FD"/>
    <w:rsid w:val="001B2691"/>
    <w:rsid w:val="001B28BB"/>
    <w:rsid w:val="001B2D15"/>
    <w:rsid w:val="001B2F20"/>
    <w:rsid w:val="001B34FC"/>
    <w:rsid w:val="001B38DC"/>
    <w:rsid w:val="001B4356"/>
    <w:rsid w:val="001B468A"/>
    <w:rsid w:val="001B498E"/>
    <w:rsid w:val="001B4DC2"/>
    <w:rsid w:val="001B4ED2"/>
    <w:rsid w:val="001B4EE7"/>
    <w:rsid w:val="001B5194"/>
    <w:rsid w:val="001B52F4"/>
    <w:rsid w:val="001B5472"/>
    <w:rsid w:val="001B565B"/>
    <w:rsid w:val="001B5C3A"/>
    <w:rsid w:val="001B5E05"/>
    <w:rsid w:val="001B7275"/>
    <w:rsid w:val="001B737A"/>
    <w:rsid w:val="001B76D2"/>
    <w:rsid w:val="001C03C9"/>
    <w:rsid w:val="001C0627"/>
    <w:rsid w:val="001C0F31"/>
    <w:rsid w:val="001C171C"/>
    <w:rsid w:val="001C1DA8"/>
    <w:rsid w:val="001C26F3"/>
    <w:rsid w:val="001C290C"/>
    <w:rsid w:val="001C322D"/>
    <w:rsid w:val="001C3531"/>
    <w:rsid w:val="001C3AA0"/>
    <w:rsid w:val="001C3BF4"/>
    <w:rsid w:val="001C3DE0"/>
    <w:rsid w:val="001C3F78"/>
    <w:rsid w:val="001C4867"/>
    <w:rsid w:val="001C4C41"/>
    <w:rsid w:val="001C4DC9"/>
    <w:rsid w:val="001C5590"/>
    <w:rsid w:val="001C617A"/>
    <w:rsid w:val="001C6780"/>
    <w:rsid w:val="001C6906"/>
    <w:rsid w:val="001C6B47"/>
    <w:rsid w:val="001C6C37"/>
    <w:rsid w:val="001C7171"/>
    <w:rsid w:val="001C73BF"/>
    <w:rsid w:val="001C7522"/>
    <w:rsid w:val="001C788B"/>
    <w:rsid w:val="001C7A34"/>
    <w:rsid w:val="001C7A99"/>
    <w:rsid w:val="001C7AE8"/>
    <w:rsid w:val="001C7C11"/>
    <w:rsid w:val="001C7E33"/>
    <w:rsid w:val="001D02C0"/>
    <w:rsid w:val="001D0520"/>
    <w:rsid w:val="001D0647"/>
    <w:rsid w:val="001D0868"/>
    <w:rsid w:val="001D087E"/>
    <w:rsid w:val="001D0C1B"/>
    <w:rsid w:val="001D0C73"/>
    <w:rsid w:val="001D0D18"/>
    <w:rsid w:val="001D0F3A"/>
    <w:rsid w:val="001D0F74"/>
    <w:rsid w:val="001D15AB"/>
    <w:rsid w:val="001D18D8"/>
    <w:rsid w:val="001D1FB2"/>
    <w:rsid w:val="001D2188"/>
    <w:rsid w:val="001D22DB"/>
    <w:rsid w:val="001D25FD"/>
    <w:rsid w:val="001D2694"/>
    <w:rsid w:val="001D2816"/>
    <w:rsid w:val="001D298E"/>
    <w:rsid w:val="001D2BF4"/>
    <w:rsid w:val="001D35C0"/>
    <w:rsid w:val="001D38D3"/>
    <w:rsid w:val="001D38D4"/>
    <w:rsid w:val="001D3B50"/>
    <w:rsid w:val="001D3D8F"/>
    <w:rsid w:val="001D4687"/>
    <w:rsid w:val="001D499F"/>
    <w:rsid w:val="001D4E80"/>
    <w:rsid w:val="001D5202"/>
    <w:rsid w:val="001D52A9"/>
    <w:rsid w:val="001D5A91"/>
    <w:rsid w:val="001D60CF"/>
    <w:rsid w:val="001D6B20"/>
    <w:rsid w:val="001D6B86"/>
    <w:rsid w:val="001D7451"/>
    <w:rsid w:val="001D7990"/>
    <w:rsid w:val="001D7BE2"/>
    <w:rsid w:val="001D7F49"/>
    <w:rsid w:val="001E04B0"/>
    <w:rsid w:val="001E053B"/>
    <w:rsid w:val="001E08BB"/>
    <w:rsid w:val="001E099E"/>
    <w:rsid w:val="001E12AC"/>
    <w:rsid w:val="001E13AE"/>
    <w:rsid w:val="001E19F9"/>
    <w:rsid w:val="001E1F37"/>
    <w:rsid w:val="001E1F9F"/>
    <w:rsid w:val="001E2254"/>
    <w:rsid w:val="001E23D2"/>
    <w:rsid w:val="001E2760"/>
    <w:rsid w:val="001E2923"/>
    <w:rsid w:val="001E3043"/>
    <w:rsid w:val="001E312A"/>
    <w:rsid w:val="001E3BE1"/>
    <w:rsid w:val="001E441F"/>
    <w:rsid w:val="001E4500"/>
    <w:rsid w:val="001E4508"/>
    <w:rsid w:val="001E53DB"/>
    <w:rsid w:val="001E5518"/>
    <w:rsid w:val="001E5B63"/>
    <w:rsid w:val="001E6249"/>
    <w:rsid w:val="001E665F"/>
    <w:rsid w:val="001E6851"/>
    <w:rsid w:val="001E692F"/>
    <w:rsid w:val="001E6973"/>
    <w:rsid w:val="001E6B53"/>
    <w:rsid w:val="001E7922"/>
    <w:rsid w:val="001E79D7"/>
    <w:rsid w:val="001E7A89"/>
    <w:rsid w:val="001F02A8"/>
    <w:rsid w:val="001F0626"/>
    <w:rsid w:val="001F0AA5"/>
    <w:rsid w:val="001F0B70"/>
    <w:rsid w:val="001F10C6"/>
    <w:rsid w:val="001F10DC"/>
    <w:rsid w:val="001F1577"/>
    <w:rsid w:val="001F1B45"/>
    <w:rsid w:val="001F1DCC"/>
    <w:rsid w:val="001F1FF1"/>
    <w:rsid w:val="001F24EF"/>
    <w:rsid w:val="001F2BA1"/>
    <w:rsid w:val="001F2BA8"/>
    <w:rsid w:val="001F32C1"/>
    <w:rsid w:val="001F3730"/>
    <w:rsid w:val="001F45DC"/>
    <w:rsid w:val="001F45DD"/>
    <w:rsid w:val="001F4A9E"/>
    <w:rsid w:val="001F4DCA"/>
    <w:rsid w:val="001F53E7"/>
    <w:rsid w:val="001F5824"/>
    <w:rsid w:val="001F5AC9"/>
    <w:rsid w:val="001F5BB3"/>
    <w:rsid w:val="001F5FC3"/>
    <w:rsid w:val="001F6063"/>
    <w:rsid w:val="001F6551"/>
    <w:rsid w:val="001F677F"/>
    <w:rsid w:val="001F682C"/>
    <w:rsid w:val="001F6886"/>
    <w:rsid w:val="001F69D8"/>
    <w:rsid w:val="001F6DDB"/>
    <w:rsid w:val="001F7016"/>
    <w:rsid w:val="001F79ED"/>
    <w:rsid w:val="001F7A26"/>
    <w:rsid w:val="001F7E1B"/>
    <w:rsid w:val="001F7EBE"/>
    <w:rsid w:val="00200238"/>
    <w:rsid w:val="00200538"/>
    <w:rsid w:val="00201055"/>
    <w:rsid w:val="00201385"/>
    <w:rsid w:val="0020194A"/>
    <w:rsid w:val="00201D9C"/>
    <w:rsid w:val="00201F04"/>
    <w:rsid w:val="00201F3E"/>
    <w:rsid w:val="0020203E"/>
    <w:rsid w:val="002025C3"/>
    <w:rsid w:val="00202C22"/>
    <w:rsid w:val="00203112"/>
    <w:rsid w:val="002033D2"/>
    <w:rsid w:val="00203F24"/>
    <w:rsid w:val="00204012"/>
    <w:rsid w:val="002043C3"/>
    <w:rsid w:val="002045E6"/>
    <w:rsid w:val="002047FD"/>
    <w:rsid w:val="00204B2F"/>
    <w:rsid w:val="00204CC3"/>
    <w:rsid w:val="00204E5A"/>
    <w:rsid w:val="00205172"/>
    <w:rsid w:val="00205281"/>
    <w:rsid w:val="002059E1"/>
    <w:rsid w:val="00205A3A"/>
    <w:rsid w:val="0020613A"/>
    <w:rsid w:val="00206472"/>
    <w:rsid w:val="00206CD1"/>
    <w:rsid w:val="00206E9C"/>
    <w:rsid w:val="00206F08"/>
    <w:rsid w:val="002074BE"/>
    <w:rsid w:val="00207799"/>
    <w:rsid w:val="00207905"/>
    <w:rsid w:val="00207EA9"/>
    <w:rsid w:val="00207ECF"/>
    <w:rsid w:val="00207FD4"/>
    <w:rsid w:val="00210385"/>
    <w:rsid w:val="002104FD"/>
    <w:rsid w:val="0021051D"/>
    <w:rsid w:val="00210736"/>
    <w:rsid w:val="00210AB3"/>
    <w:rsid w:val="00210BF7"/>
    <w:rsid w:val="00210E9B"/>
    <w:rsid w:val="00210F66"/>
    <w:rsid w:val="00210F6C"/>
    <w:rsid w:val="0021168C"/>
    <w:rsid w:val="002127AF"/>
    <w:rsid w:val="00212ADA"/>
    <w:rsid w:val="00213542"/>
    <w:rsid w:val="0021396E"/>
    <w:rsid w:val="0021438A"/>
    <w:rsid w:val="002150CF"/>
    <w:rsid w:val="0021544D"/>
    <w:rsid w:val="002154EA"/>
    <w:rsid w:val="00215525"/>
    <w:rsid w:val="00215B21"/>
    <w:rsid w:val="00215D2C"/>
    <w:rsid w:val="002162B8"/>
    <w:rsid w:val="00216316"/>
    <w:rsid w:val="00216B31"/>
    <w:rsid w:val="00217234"/>
    <w:rsid w:val="00217275"/>
    <w:rsid w:val="00217394"/>
    <w:rsid w:val="00217418"/>
    <w:rsid w:val="00217892"/>
    <w:rsid w:val="00217F68"/>
    <w:rsid w:val="00220485"/>
    <w:rsid w:val="0022052C"/>
    <w:rsid w:val="00220A66"/>
    <w:rsid w:val="002213D5"/>
    <w:rsid w:val="0022166F"/>
    <w:rsid w:val="00221BE2"/>
    <w:rsid w:val="00221D0D"/>
    <w:rsid w:val="00222450"/>
    <w:rsid w:val="002228CE"/>
    <w:rsid w:val="00222D7B"/>
    <w:rsid w:val="002230B2"/>
    <w:rsid w:val="00223799"/>
    <w:rsid w:val="00223B76"/>
    <w:rsid w:val="00223DB6"/>
    <w:rsid w:val="00223FEB"/>
    <w:rsid w:val="00224116"/>
    <w:rsid w:val="002252AD"/>
    <w:rsid w:val="002257A3"/>
    <w:rsid w:val="00225B61"/>
    <w:rsid w:val="00226275"/>
    <w:rsid w:val="002263E9"/>
    <w:rsid w:val="00227396"/>
    <w:rsid w:val="00227AC5"/>
    <w:rsid w:val="0023005E"/>
    <w:rsid w:val="002305CD"/>
    <w:rsid w:val="00230CAC"/>
    <w:rsid w:val="00230DE6"/>
    <w:rsid w:val="00230F50"/>
    <w:rsid w:val="00231504"/>
    <w:rsid w:val="00231678"/>
    <w:rsid w:val="002316FF"/>
    <w:rsid w:val="00231836"/>
    <w:rsid w:val="00231BD7"/>
    <w:rsid w:val="002321B3"/>
    <w:rsid w:val="002321B4"/>
    <w:rsid w:val="0023273E"/>
    <w:rsid w:val="00232B93"/>
    <w:rsid w:val="00232BEA"/>
    <w:rsid w:val="002332D3"/>
    <w:rsid w:val="002339C3"/>
    <w:rsid w:val="00233C77"/>
    <w:rsid w:val="00233F0D"/>
    <w:rsid w:val="00233F3D"/>
    <w:rsid w:val="00233FD5"/>
    <w:rsid w:val="0023408A"/>
    <w:rsid w:val="00234477"/>
    <w:rsid w:val="0023483B"/>
    <w:rsid w:val="00234870"/>
    <w:rsid w:val="002348EA"/>
    <w:rsid w:val="00234B14"/>
    <w:rsid w:val="00234D68"/>
    <w:rsid w:val="002352E0"/>
    <w:rsid w:val="00235735"/>
    <w:rsid w:val="00235888"/>
    <w:rsid w:val="00235B52"/>
    <w:rsid w:val="002361EC"/>
    <w:rsid w:val="00236215"/>
    <w:rsid w:val="00236489"/>
    <w:rsid w:val="00236779"/>
    <w:rsid w:val="00236B71"/>
    <w:rsid w:val="00236F5B"/>
    <w:rsid w:val="00237887"/>
    <w:rsid w:val="002379A8"/>
    <w:rsid w:val="00237DBB"/>
    <w:rsid w:val="00237EA3"/>
    <w:rsid w:val="00240DE3"/>
    <w:rsid w:val="00240E1D"/>
    <w:rsid w:val="0024153D"/>
    <w:rsid w:val="00241574"/>
    <w:rsid w:val="002415F6"/>
    <w:rsid w:val="00241735"/>
    <w:rsid w:val="00242114"/>
    <w:rsid w:val="002426F0"/>
    <w:rsid w:val="00242F1B"/>
    <w:rsid w:val="0024359B"/>
    <w:rsid w:val="00243EC0"/>
    <w:rsid w:val="00243FD5"/>
    <w:rsid w:val="002441C1"/>
    <w:rsid w:val="002445C4"/>
    <w:rsid w:val="002445DA"/>
    <w:rsid w:val="00244755"/>
    <w:rsid w:val="00244A42"/>
    <w:rsid w:val="00244B18"/>
    <w:rsid w:val="0024551D"/>
    <w:rsid w:val="00245655"/>
    <w:rsid w:val="0024586E"/>
    <w:rsid w:val="002458DC"/>
    <w:rsid w:val="00246EFE"/>
    <w:rsid w:val="00247B91"/>
    <w:rsid w:val="00247BAD"/>
    <w:rsid w:val="00247D28"/>
    <w:rsid w:val="00247EFE"/>
    <w:rsid w:val="00247F1D"/>
    <w:rsid w:val="00247F27"/>
    <w:rsid w:val="0025013B"/>
    <w:rsid w:val="00250636"/>
    <w:rsid w:val="002506A6"/>
    <w:rsid w:val="00250C44"/>
    <w:rsid w:val="002513CA"/>
    <w:rsid w:val="002516BC"/>
    <w:rsid w:val="00251C4E"/>
    <w:rsid w:val="00251C90"/>
    <w:rsid w:val="00251FE1"/>
    <w:rsid w:val="002520DC"/>
    <w:rsid w:val="00252557"/>
    <w:rsid w:val="002528D2"/>
    <w:rsid w:val="002530E6"/>
    <w:rsid w:val="0025350D"/>
    <w:rsid w:val="00253C3A"/>
    <w:rsid w:val="00254172"/>
    <w:rsid w:val="002541D4"/>
    <w:rsid w:val="00254B76"/>
    <w:rsid w:val="00254BB6"/>
    <w:rsid w:val="002553AA"/>
    <w:rsid w:val="002557BE"/>
    <w:rsid w:val="00255A5C"/>
    <w:rsid w:val="00255C6D"/>
    <w:rsid w:val="00255DA5"/>
    <w:rsid w:val="002564E6"/>
    <w:rsid w:val="00256F0C"/>
    <w:rsid w:val="002579F8"/>
    <w:rsid w:val="00257B99"/>
    <w:rsid w:val="00257F34"/>
    <w:rsid w:val="002601ED"/>
    <w:rsid w:val="00260339"/>
    <w:rsid w:val="0026076A"/>
    <w:rsid w:val="00261346"/>
    <w:rsid w:val="002613AB"/>
    <w:rsid w:val="0026178A"/>
    <w:rsid w:val="00261D93"/>
    <w:rsid w:val="00261DC2"/>
    <w:rsid w:val="00262131"/>
    <w:rsid w:val="00262245"/>
    <w:rsid w:val="00262246"/>
    <w:rsid w:val="002623E2"/>
    <w:rsid w:val="00262F9D"/>
    <w:rsid w:val="00263559"/>
    <w:rsid w:val="00263D5F"/>
    <w:rsid w:val="002645F6"/>
    <w:rsid w:val="00264623"/>
    <w:rsid w:val="002646A0"/>
    <w:rsid w:val="00264999"/>
    <w:rsid w:val="002655A7"/>
    <w:rsid w:val="00265779"/>
    <w:rsid w:val="0026585B"/>
    <w:rsid w:val="00265A33"/>
    <w:rsid w:val="00265EEA"/>
    <w:rsid w:val="00266260"/>
    <w:rsid w:val="00266AAD"/>
    <w:rsid w:val="00266CC1"/>
    <w:rsid w:val="00267135"/>
    <w:rsid w:val="00267343"/>
    <w:rsid w:val="0026796D"/>
    <w:rsid w:val="0026799A"/>
    <w:rsid w:val="00267D58"/>
    <w:rsid w:val="0027037D"/>
    <w:rsid w:val="00270781"/>
    <w:rsid w:val="00270896"/>
    <w:rsid w:val="00271226"/>
    <w:rsid w:val="00271881"/>
    <w:rsid w:val="00272771"/>
    <w:rsid w:val="002729A6"/>
    <w:rsid w:val="002729BB"/>
    <w:rsid w:val="00272B56"/>
    <w:rsid w:val="00272D7F"/>
    <w:rsid w:val="00272E81"/>
    <w:rsid w:val="00273894"/>
    <w:rsid w:val="00273F64"/>
    <w:rsid w:val="002744E9"/>
    <w:rsid w:val="00275063"/>
    <w:rsid w:val="002755DC"/>
    <w:rsid w:val="002762C8"/>
    <w:rsid w:val="002762DA"/>
    <w:rsid w:val="002765C2"/>
    <w:rsid w:val="002771ED"/>
    <w:rsid w:val="00277552"/>
    <w:rsid w:val="00277F7A"/>
    <w:rsid w:val="00280681"/>
    <w:rsid w:val="0028083C"/>
    <w:rsid w:val="00280BE5"/>
    <w:rsid w:val="00280C62"/>
    <w:rsid w:val="00280E54"/>
    <w:rsid w:val="0028234F"/>
    <w:rsid w:val="002829DC"/>
    <w:rsid w:val="00282BE8"/>
    <w:rsid w:val="0028306C"/>
    <w:rsid w:val="00283EA0"/>
    <w:rsid w:val="002840B1"/>
    <w:rsid w:val="00284DB4"/>
    <w:rsid w:val="002855DE"/>
    <w:rsid w:val="00285ACE"/>
    <w:rsid w:val="00285E73"/>
    <w:rsid w:val="002860AD"/>
    <w:rsid w:val="002860CF"/>
    <w:rsid w:val="00286597"/>
    <w:rsid w:val="00286649"/>
    <w:rsid w:val="0028675E"/>
    <w:rsid w:val="00286C68"/>
    <w:rsid w:val="00286D7C"/>
    <w:rsid w:val="00287B9B"/>
    <w:rsid w:val="00287FE2"/>
    <w:rsid w:val="00287FEB"/>
    <w:rsid w:val="002902E4"/>
    <w:rsid w:val="002906F7"/>
    <w:rsid w:val="00290C68"/>
    <w:rsid w:val="00290DD5"/>
    <w:rsid w:val="00290F4B"/>
    <w:rsid w:val="00291082"/>
    <w:rsid w:val="00291396"/>
    <w:rsid w:val="00291CEB"/>
    <w:rsid w:val="00291FA1"/>
    <w:rsid w:val="002927A4"/>
    <w:rsid w:val="00292B23"/>
    <w:rsid w:val="00292E4D"/>
    <w:rsid w:val="00293A9E"/>
    <w:rsid w:val="00293B0B"/>
    <w:rsid w:val="00293F79"/>
    <w:rsid w:val="0029491D"/>
    <w:rsid w:val="00294956"/>
    <w:rsid w:val="0029496D"/>
    <w:rsid w:val="00294B52"/>
    <w:rsid w:val="00294C98"/>
    <w:rsid w:val="00295623"/>
    <w:rsid w:val="00295E16"/>
    <w:rsid w:val="00295F31"/>
    <w:rsid w:val="0029612D"/>
    <w:rsid w:val="0029642B"/>
    <w:rsid w:val="00296971"/>
    <w:rsid w:val="00296ABD"/>
    <w:rsid w:val="00296ADD"/>
    <w:rsid w:val="002970BC"/>
    <w:rsid w:val="002970EF"/>
    <w:rsid w:val="00297196"/>
    <w:rsid w:val="002972B1"/>
    <w:rsid w:val="0029773D"/>
    <w:rsid w:val="0029785D"/>
    <w:rsid w:val="0029794D"/>
    <w:rsid w:val="00297A05"/>
    <w:rsid w:val="00297CE4"/>
    <w:rsid w:val="00297EB7"/>
    <w:rsid w:val="00297ED1"/>
    <w:rsid w:val="002A0785"/>
    <w:rsid w:val="002A0A50"/>
    <w:rsid w:val="002A0BC4"/>
    <w:rsid w:val="002A0D69"/>
    <w:rsid w:val="002A113C"/>
    <w:rsid w:val="002A11B8"/>
    <w:rsid w:val="002A15C3"/>
    <w:rsid w:val="002A16A1"/>
    <w:rsid w:val="002A1797"/>
    <w:rsid w:val="002A1BA2"/>
    <w:rsid w:val="002A220C"/>
    <w:rsid w:val="002A26AE"/>
    <w:rsid w:val="002A2778"/>
    <w:rsid w:val="002A2896"/>
    <w:rsid w:val="002A2C2F"/>
    <w:rsid w:val="002A2CAD"/>
    <w:rsid w:val="002A36CC"/>
    <w:rsid w:val="002A391F"/>
    <w:rsid w:val="002A39E8"/>
    <w:rsid w:val="002A3F0F"/>
    <w:rsid w:val="002A4596"/>
    <w:rsid w:val="002A45C4"/>
    <w:rsid w:val="002A465A"/>
    <w:rsid w:val="002A4912"/>
    <w:rsid w:val="002A4B73"/>
    <w:rsid w:val="002A4DCF"/>
    <w:rsid w:val="002A51ED"/>
    <w:rsid w:val="002A553E"/>
    <w:rsid w:val="002A5B39"/>
    <w:rsid w:val="002A5D62"/>
    <w:rsid w:val="002A6958"/>
    <w:rsid w:val="002A6A31"/>
    <w:rsid w:val="002A6F0C"/>
    <w:rsid w:val="002A6F7F"/>
    <w:rsid w:val="002A717B"/>
    <w:rsid w:val="002A738E"/>
    <w:rsid w:val="002A7770"/>
    <w:rsid w:val="002A786F"/>
    <w:rsid w:val="002A78F2"/>
    <w:rsid w:val="002B010D"/>
    <w:rsid w:val="002B0666"/>
    <w:rsid w:val="002B092F"/>
    <w:rsid w:val="002B0B7E"/>
    <w:rsid w:val="002B0F19"/>
    <w:rsid w:val="002B15BA"/>
    <w:rsid w:val="002B1EC7"/>
    <w:rsid w:val="002B21B0"/>
    <w:rsid w:val="002B240F"/>
    <w:rsid w:val="002B26AC"/>
    <w:rsid w:val="002B2F89"/>
    <w:rsid w:val="002B3145"/>
    <w:rsid w:val="002B3155"/>
    <w:rsid w:val="002B3A00"/>
    <w:rsid w:val="002B3DE2"/>
    <w:rsid w:val="002B40D4"/>
    <w:rsid w:val="002B4657"/>
    <w:rsid w:val="002B47A2"/>
    <w:rsid w:val="002B4989"/>
    <w:rsid w:val="002B4C47"/>
    <w:rsid w:val="002B4EA8"/>
    <w:rsid w:val="002B5030"/>
    <w:rsid w:val="002B56B9"/>
    <w:rsid w:val="002B5E4F"/>
    <w:rsid w:val="002B6029"/>
    <w:rsid w:val="002B669A"/>
    <w:rsid w:val="002B6FBE"/>
    <w:rsid w:val="002B707E"/>
    <w:rsid w:val="002B71EF"/>
    <w:rsid w:val="002B772B"/>
    <w:rsid w:val="002B7A45"/>
    <w:rsid w:val="002B7B45"/>
    <w:rsid w:val="002B7D48"/>
    <w:rsid w:val="002C0120"/>
    <w:rsid w:val="002C018D"/>
    <w:rsid w:val="002C03A6"/>
    <w:rsid w:val="002C072B"/>
    <w:rsid w:val="002C0A55"/>
    <w:rsid w:val="002C0E42"/>
    <w:rsid w:val="002C1706"/>
    <w:rsid w:val="002C2105"/>
    <w:rsid w:val="002C211D"/>
    <w:rsid w:val="002C2306"/>
    <w:rsid w:val="002C27F3"/>
    <w:rsid w:val="002C2AC3"/>
    <w:rsid w:val="002C2F1D"/>
    <w:rsid w:val="002C353B"/>
    <w:rsid w:val="002C3F25"/>
    <w:rsid w:val="002C43F9"/>
    <w:rsid w:val="002C4AAC"/>
    <w:rsid w:val="002C506A"/>
    <w:rsid w:val="002C57B8"/>
    <w:rsid w:val="002C5CE4"/>
    <w:rsid w:val="002C6699"/>
    <w:rsid w:val="002C66BA"/>
    <w:rsid w:val="002C6B73"/>
    <w:rsid w:val="002C6B9D"/>
    <w:rsid w:val="002C6F0D"/>
    <w:rsid w:val="002C70FF"/>
    <w:rsid w:val="002C73EC"/>
    <w:rsid w:val="002C787D"/>
    <w:rsid w:val="002D0016"/>
    <w:rsid w:val="002D024A"/>
    <w:rsid w:val="002D040D"/>
    <w:rsid w:val="002D0BFC"/>
    <w:rsid w:val="002D1274"/>
    <w:rsid w:val="002D206A"/>
    <w:rsid w:val="002D2354"/>
    <w:rsid w:val="002D25FC"/>
    <w:rsid w:val="002D2948"/>
    <w:rsid w:val="002D29D8"/>
    <w:rsid w:val="002D2B63"/>
    <w:rsid w:val="002D2FE3"/>
    <w:rsid w:val="002D31F5"/>
    <w:rsid w:val="002D327C"/>
    <w:rsid w:val="002D3608"/>
    <w:rsid w:val="002D3746"/>
    <w:rsid w:val="002D3952"/>
    <w:rsid w:val="002D3CC5"/>
    <w:rsid w:val="002D4204"/>
    <w:rsid w:val="002D6664"/>
    <w:rsid w:val="002D6E5A"/>
    <w:rsid w:val="002D70AC"/>
    <w:rsid w:val="002D75E1"/>
    <w:rsid w:val="002D77AC"/>
    <w:rsid w:val="002E0549"/>
    <w:rsid w:val="002E0A00"/>
    <w:rsid w:val="002E0DA1"/>
    <w:rsid w:val="002E0E7B"/>
    <w:rsid w:val="002E14F9"/>
    <w:rsid w:val="002E1695"/>
    <w:rsid w:val="002E190F"/>
    <w:rsid w:val="002E1976"/>
    <w:rsid w:val="002E1A97"/>
    <w:rsid w:val="002E213F"/>
    <w:rsid w:val="002E223B"/>
    <w:rsid w:val="002E26A6"/>
    <w:rsid w:val="002E272E"/>
    <w:rsid w:val="002E2BE0"/>
    <w:rsid w:val="002E2C21"/>
    <w:rsid w:val="002E2E38"/>
    <w:rsid w:val="002E33A7"/>
    <w:rsid w:val="002E37E2"/>
    <w:rsid w:val="002E3E00"/>
    <w:rsid w:val="002E3E8C"/>
    <w:rsid w:val="002E406A"/>
    <w:rsid w:val="002E4393"/>
    <w:rsid w:val="002E4B6D"/>
    <w:rsid w:val="002E51F5"/>
    <w:rsid w:val="002E52CC"/>
    <w:rsid w:val="002E5528"/>
    <w:rsid w:val="002E5858"/>
    <w:rsid w:val="002E58CC"/>
    <w:rsid w:val="002E59B4"/>
    <w:rsid w:val="002E60C2"/>
    <w:rsid w:val="002E6212"/>
    <w:rsid w:val="002E62CD"/>
    <w:rsid w:val="002E648C"/>
    <w:rsid w:val="002E665D"/>
    <w:rsid w:val="002E6923"/>
    <w:rsid w:val="002E6A45"/>
    <w:rsid w:val="002E6EBD"/>
    <w:rsid w:val="002E729A"/>
    <w:rsid w:val="002E764A"/>
    <w:rsid w:val="002E7700"/>
    <w:rsid w:val="002E7F6B"/>
    <w:rsid w:val="002F0048"/>
    <w:rsid w:val="002F009C"/>
    <w:rsid w:val="002F029C"/>
    <w:rsid w:val="002F04F3"/>
    <w:rsid w:val="002F0E28"/>
    <w:rsid w:val="002F1EBE"/>
    <w:rsid w:val="002F2095"/>
    <w:rsid w:val="002F22D7"/>
    <w:rsid w:val="002F26C9"/>
    <w:rsid w:val="002F2B64"/>
    <w:rsid w:val="002F3127"/>
    <w:rsid w:val="002F3466"/>
    <w:rsid w:val="002F378C"/>
    <w:rsid w:val="002F38A2"/>
    <w:rsid w:val="002F4450"/>
    <w:rsid w:val="002F456C"/>
    <w:rsid w:val="002F45A3"/>
    <w:rsid w:val="002F472D"/>
    <w:rsid w:val="002F4774"/>
    <w:rsid w:val="002F4F71"/>
    <w:rsid w:val="002F5470"/>
    <w:rsid w:val="002F5C28"/>
    <w:rsid w:val="002F5DD5"/>
    <w:rsid w:val="002F5F0C"/>
    <w:rsid w:val="002F62BE"/>
    <w:rsid w:val="002F6648"/>
    <w:rsid w:val="002F664C"/>
    <w:rsid w:val="002F6A57"/>
    <w:rsid w:val="002F6B67"/>
    <w:rsid w:val="002F6E61"/>
    <w:rsid w:val="002F74EC"/>
    <w:rsid w:val="002F74FA"/>
    <w:rsid w:val="002F7B40"/>
    <w:rsid w:val="003005FA"/>
    <w:rsid w:val="0030089F"/>
    <w:rsid w:val="00300B07"/>
    <w:rsid w:val="0030125F"/>
    <w:rsid w:val="00301B00"/>
    <w:rsid w:val="00301C61"/>
    <w:rsid w:val="003022A1"/>
    <w:rsid w:val="00302571"/>
    <w:rsid w:val="00302869"/>
    <w:rsid w:val="00302B9B"/>
    <w:rsid w:val="00302F01"/>
    <w:rsid w:val="00303134"/>
    <w:rsid w:val="0030319F"/>
    <w:rsid w:val="00303817"/>
    <w:rsid w:val="003039C1"/>
    <w:rsid w:val="00303C73"/>
    <w:rsid w:val="00303D6A"/>
    <w:rsid w:val="00304124"/>
    <w:rsid w:val="00304336"/>
    <w:rsid w:val="0030436B"/>
    <w:rsid w:val="00304462"/>
    <w:rsid w:val="00304CC7"/>
    <w:rsid w:val="00304CD9"/>
    <w:rsid w:val="00304DC7"/>
    <w:rsid w:val="0030546D"/>
    <w:rsid w:val="0030571B"/>
    <w:rsid w:val="0030626F"/>
    <w:rsid w:val="003063FD"/>
    <w:rsid w:val="0030791E"/>
    <w:rsid w:val="0030792C"/>
    <w:rsid w:val="00307994"/>
    <w:rsid w:val="00307E2A"/>
    <w:rsid w:val="00307F83"/>
    <w:rsid w:val="00310D32"/>
    <w:rsid w:val="003111EF"/>
    <w:rsid w:val="00311299"/>
    <w:rsid w:val="003113B6"/>
    <w:rsid w:val="003115E9"/>
    <w:rsid w:val="00311946"/>
    <w:rsid w:val="00311A2B"/>
    <w:rsid w:val="00311B67"/>
    <w:rsid w:val="00311BD6"/>
    <w:rsid w:val="003124D1"/>
    <w:rsid w:val="003124FD"/>
    <w:rsid w:val="00312BAC"/>
    <w:rsid w:val="00312BE9"/>
    <w:rsid w:val="003136C1"/>
    <w:rsid w:val="00313972"/>
    <w:rsid w:val="00313E2E"/>
    <w:rsid w:val="00313E64"/>
    <w:rsid w:val="00314556"/>
    <w:rsid w:val="003145AF"/>
    <w:rsid w:val="0031499F"/>
    <w:rsid w:val="00314CA6"/>
    <w:rsid w:val="00315418"/>
    <w:rsid w:val="0031544D"/>
    <w:rsid w:val="003154A8"/>
    <w:rsid w:val="0031550A"/>
    <w:rsid w:val="0031588C"/>
    <w:rsid w:val="00315927"/>
    <w:rsid w:val="00315CFA"/>
    <w:rsid w:val="0031638D"/>
    <w:rsid w:val="0031644D"/>
    <w:rsid w:val="003168F2"/>
    <w:rsid w:val="003169F7"/>
    <w:rsid w:val="00316ED1"/>
    <w:rsid w:val="00317AF5"/>
    <w:rsid w:val="003205FF"/>
    <w:rsid w:val="00320E8B"/>
    <w:rsid w:val="0032145F"/>
    <w:rsid w:val="00321498"/>
    <w:rsid w:val="00321C78"/>
    <w:rsid w:val="00322285"/>
    <w:rsid w:val="0032292B"/>
    <w:rsid w:val="00322C5C"/>
    <w:rsid w:val="00323A7B"/>
    <w:rsid w:val="00323AC8"/>
    <w:rsid w:val="00323EF9"/>
    <w:rsid w:val="00324941"/>
    <w:rsid w:val="0032495F"/>
    <w:rsid w:val="00324A1B"/>
    <w:rsid w:val="00325262"/>
    <w:rsid w:val="00325791"/>
    <w:rsid w:val="00325ED3"/>
    <w:rsid w:val="003268F8"/>
    <w:rsid w:val="00326962"/>
    <w:rsid w:val="00326967"/>
    <w:rsid w:val="00326B71"/>
    <w:rsid w:val="00326BE1"/>
    <w:rsid w:val="003273B8"/>
    <w:rsid w:val="00327802"/>
    <w:rsid w:val="003278A7"/>
    <w:rsid w:val="003278EF"/>
    <w:rsid w:val="00327B4A"/>
    <w:rsid w:val="00327F59"/>
    <w:rsid w:val="003301E2"/>
    <w:rsid w:val="00330383"/>
    <w:rsid w:val="00330577"/>
    <w:rsid w:val="003308D1"/>
    <w:rsid w:val="003310C3"/>
    <w:rsid w:val="003311D3"/>
    <w:rsid w:val="0033145E"/>
    <w:rsid w:val="00331877"/>
    <w:rsid w:val="003320A1"/>
    <w:rsid w:val="003325B7"/>
    <w:rsid w:val="00332C58"/>
    <w:rsid w:val="00333156"/>
    <w:rsid w:val="00335596"/>
    <w:rsid w:val="00335722"/>
    <w:rsid w:val="003357B2"/>
    <w:rsid w:val="00335A9F"/>
    <w:rsid w:val="00335D71"/>
    <w:rsid w:val="00335F2A"/>
    <w:rsid w:val="00336761"/>
    <w:rsid w:val="003369C0"/>
    <w:rsid w:val="00336D6B"/>
    <w:rsid w:val="00337260"/>
    <w:rsid w:val="003377DB"/>
    <w:rsid w:val="00340301"/>
    <w:rsid w:val="003404E7"/>
    <w:rsid w:val="00340DA4"/>
    <w:rsid w:val="00341389"/>
    <w:rsid w:val="003413F2"/>
    <w:rsid w:val="00341C88"/>
    <w:rsid w:val="003427BE"/>
    <w:rsid w:val="003428B4"/>
    <w:rsid w:val="003431AE"/>
    <w:rsid w:val="00343885"/>
    <w:rsid w:val="00344382"/>
    <w:rsid w:val="00345471"/>
    <w:rsid w:val="00345B62"/>
    <w:rsid w:val="00345C56"/>
    <w:rsid w:val="00346CAD"/>
    <w:rsid w:val="00346DD7"/>
    <w:rsid w:val="00346E16"/>
    <w:rsid w:val="00346FEE"/>
    <w:rsid w:val="003473C0"/>
    <w:rsid w:val="00347A40"/>
    <w:rsid w:val="0035037B"/>
    <w:rsid w:val="00350384"/>
    <w:rsid w:val="00350387"/>
    <w:rsid w:val="00350645"/>
    <w:rsid w:val="003506CD"/>
    <w:rsid w:val="00350951"/>
    <w:rsid w:val="00351915"/>
    <w:rsid w:val="00352E30"/>
    <w:rsid w:val="003532AF"/>
    <w:rsid w:val="00353551"/>
    <w:rsid w:val="003535FD"/>
    <w:rsid w:val="00353768"/>
    <w:rsid w:val="00353F47"/>
    <w:rsid w:val="00354341"/>
    <w:rsid w:val="00354925"/>
    <w:rsid w:val="00354B1F"/>
    <w:rsid w:val="003553BE"/>
    <w:rsid w:val="0035551E"/>
    <w:rsid w:val="00355584"/>
    <w:rsid w:val="00355777"/>
    <w:rsid w:val="00355C1F"/>
    <w:rsid w:val="00355C78"/>
    <w:rsid w:val="00355F54"/>
    <w:rsid w:val="0035611B"/>
    <w:rsid w:val="0035616A"/>
    <w:rsid w:val="003561E5"/>
    <w:rsid w:val="0035652D"/>
    <w:rsid w:val="003568D3"/>
    <w:rsid w:val="0035750E"/>
    <w:rsid w:val="003576CC"/>
    <w:rsid w:val="0035791B"/>
    <w:rsid w:val="00360499"/>
    <w:rsid w:val="00360A16"/>
    <w:rsid w:val="00361AD5"/>
    <w:rsid w:val="00361B98"/>
    <w:rsid w:val="00361DC5"/>
    <w:rsid w:val="00361DEC"/>
    <w:rsid w:val="00361E89"/>
    <w:rsid w:val="00362163"/>
    <w:rsid w:val="003623A9"/>
    <w:rsid w:val="00362F65"/>
    <w:rsid w:val="00362FF3"/>
    <w:rsid w:val="003632EC"/>
    <w:rsid w:val="0036393B"/>
    <w:rsid w:val="003643A7"/>
    <w:rsid w:val="0036447C"/>
    <w:rsid w:val="00365357"/>
    <w:rsid w:val="00365567"/>
    <w:rsid w:val="00365827"/>
    <w:rsid w:val="00365C06"/>
    <w:rsid w:val="003665F2"/>
    <w:rsid w:val="00366A0F"/>
    <w:rsid w:val="00367189"/>
    <w:rsid w:val="00367CA1"/>
    <w:rsid w:val="00367EB7"/>
    <w:rsid w:val="00367F6A"/>
    <w:rsid w:val="00370303"/>
    <w:rsid w:val="003703F1"/>
    <w:rsid w:val="00370A6F"/>
    <w:rsid w:val="00370EE7"/>
    <w:rsid w:val="00371242"/>
    <w:rsid w:val="00371BD1"/>
    <w:rsid w:val="00371E9E"/>
    <w:rsid w:val="003725D4"/>
    <w:rsid w:val="00372B20"/>
    <w:rsid w:val="00372F30"/>
    <w:rsid w:val="00372FCA"/>
    <w:rsid w:val="003730AE"/>
    <w:rsid w:val="00373720"/>
    <w:rsid w:val="00373D42"/>
    <w:rsid w:val="00375172"/>
    <w:rsid w:val="00375529"/>
    <w:rsid w:val="0037590D"/>
    <w:rsid w:val="00375BEB"/>
    <w:rsid w:val="00376018"/>
    <w:rsid w:val="00376196"/>
    <w:rsid w:val="00376264"/>
    <w:rsid w:val="003763C4"/>
    <w:rsid w:val="00376979"/>
    <w:rsid w:val="00376A25"/>
    <w:rsid w:val="00376AD6"/>
    <w:rsid w:val="00376BFD"/>
    <w:rsid w:val="00376DC5"/>
    <w:rsid w:val="003774AD"/>
    <w:rsid w:val="00377616"/>
    <w:rsid w:val="003777B9"/>
    <w:rsid w:val="003778B5"/>
    <w:rsid w:val="00377B68"/>
    <w:rsid w:val="00377CE5"/>
    <w:rsid w:val="00380305"/>
    <w:rsid w:val="003806FC"/>
    <w:rsid w:val="00381668"/>
    <w:rsid w:val="00382233"/>
    <w:rsid w:val="0038224A"/>
    <w:rsid w:val="00382890"/>
    <w:rsid w:val="00382F06"/>
    <w:rsid w:val="003831E1"/>
    <w:rsid w:val="0038343E"/>
    <w:rsid w:val="003840F5"/>
    <w:rsid w:val="003842C8"/>
    <w:rsid w:val="0038437F"/>
    <w:rsid w:val="00384C53"/>
    <w:rsid w:val="00384D54"/>
    <w:rsid w:val="00384E21"/>
    <w:rsid w:val="0038588B"/>
    <w:rsid w:val="00385B4D"/>
    <w:rsid w:val="00385F04"/>
    <w:rsid w:val="00385F08"/>
    <w:rsid w:val="00386053"/>
    <w:rsid w:val="0038610D"/>
    <w:rsid w:val="00386229"/>
    <w:rsid w:val="00386567"/>
    <w:rsid w:val="0038686C"/>
    <w:rsid w:val="0038699C"/>
    <w:rsid w:val="00386C3E"/>
    <w:rsid w:val="00386E4A"/>
    <w:rsid w:val="003871EE"/>
    <w:rsid w:val="00387A5D"/>
    <w:rsid w:val="00387DD9"/>
    <w:rsid w:val="00390F02"/>
    <w:rsid w:val="00390F11"/>
    <w:rsid w:val="00391013"/>
    <w:rsid w:val="003913C0"/>
    <w:rsid w:val="003913F7"/>
    <w:rsid w:val="0039173F"/>
    <w:rsid w:val="0039178A"/>
    <w:rsid w:val="00391DBD"/>
    <w:rsid w:val="00391FD7"/>
    <w:rsid w:val="003926CD"/>
    <w:rsid w:val="003929C1"/>
    <w:rsid w:val="00392ACC"/>
    <w:rsid w:val="00392F40"/>
    <w:rsid w:val="003933E2"/>
    <w:rsid w:val="00393414"/>
    <w:rsid w:val="00393ABA"/>
    <w:rsid w:val="00393DF6"/>
    <w:rsid w:val="00394298"/>
    <w:rsid w:val="003943E2"/>
    <w:rsid w:val="00395123"/>
    <w:rsid w:val="00395753"/>
    <w:rsid w:val="003963E0"/>
    <w:rsid w:val="00396DFC"/>
    <w:rsid w:val="00397504"/>
    <w:rsid w:val="003975FD"/>
    <w:rsid w:val="003976C4"/>
    <w:rsid w:val="0039773C"/>
    <w:rsid w:val="00397E5C"/>
    <w:rsid w:val="00397EEB"/>
    <w:rsid w:val="003A0260"/>
    <w:rsid w:val="003A048D"/>
    <w:rsid w:val="003A0ECF"/>
    <w:rsid w:val="003A156A"/>
    <w:rsid w:val="003A17CB"/>
    <w:rsid w:val="003A1A20"/>
    <w:rsid w:val="003A1F10"/>
    <w:rsid w:val="003A2893"/>
    <w:rsid w:val="003A2E0C"/>
    <w:rsid w:val="003A32E5"/>
    <w:rsid w:val="003A396C"/>
    <w:rsid w:val="003A3C4B"/>
    <w:rsid w:val="003A3E04"/>
    <w:rsid w:val="003A4983"/>
    <w:rsid w:val="003A4C3F"/>
    <w:rsid w:val="003A4C80"/>
    <w:rsid w:val="003A4F16"/>
    <w:rsid w:val="003A503F"/>
    <w:rsid w:val="003A542F"/>
    <w:rsid w:val="003A550A"/>
    <w:rsid w:val="003A57AD"/>
    <w:rsid w:val="003A5926"/>
    <w:rsid w:val="003A5CF2"/>
    <w:rsid w:val="003A60EB"/>
    <w:rsid w:val="003A6194"/>
    <w:rsid w:val="003A6305"/>
    <w:rsid w:val="003A699E"/>
    <w:rsid w:val="003A704E"/>
    <w:rsid w:val="003A78EF"/>
    <w:rsid w:val="003A798B"/>
    <w:rsid w:val="003A7999"/>
    <w:rsid w:val="003A7E30"/>
    <w:rsid w:val="003B00A6"/>
    <w:rsid w:val="003B0693"/>
    <w:rsid w:val="003B0B06"/>
    <w:rsid w:val="003B137C"/>
    <w:rsid w:val="003B1564"/>
    <w:rsid w:val="003B1817"/>
    <w:rsid w:val="003B1906"/>
    <w:rsid w:val="003B1C0D"/>
    <w:rsid w:val="003B260B"/>
    <w:rsid w:val="003B29E7"/>
    <w:rsid w:val="003B2ABB"/>
    <w:rsid w:val="003B2CA9"/>
    <w:rsid w:val="003B3760"/>
    <w:rsid w:val="003B3835"/>
    <w:rsid w:val="003B3969"/>
    <w:rsid w:val="003B3DC8"/>
    <w:rsid w:val="003B4111"/>
    <w:rsid w:val="003B45BF"/>
    <w:rsid w:val="003B4A3A"/>
    <w:rsid w:val="003B4D80"/>
    <w:rsid w:val="003B4F86"/>
    <w:rsid w:val="003B5B5E"/>
    <w:rsid w:val="003B5D5C"/>
    <w:rsid w:val="003B62A6"/>
    <w:rsid w:val="003B6A8D"/>
    <w:rsid w:val="003B6BF3"/>
    <w:rsid w:val="003B6F20"/>
    <w:rsid w:val="003B70F0"/>
    <w:rsid w:val="003B75E1"/>
    <w:rsid w:val="003B7745"/>
    <w:rsid w:val="003B7A0C"/>
    <w:rsid w:val="003B7D87"/>
    <w:rsid w:val="003C08F3"/>
    <w:rsid w:val="003C09F3"/>
    <w:rsid w:val="003C1342"/>
    <w:rsid w:val="003C1AC1"/>
    <w:rsid w:val="003C1D17"/>
    <w:rsid w:val="003C1F0D"/>
    <w:rsid w:val="003C1FCE"/>
    <w:rsid w:val="003C29E1"/>
    <w:rsid w:val="003C3212"/>
    <w:rsid w:val="003C345D"/>
    <w:rsid w:val="003C3DEF"/>
    <w:rsid w:val="003C490E"/>
    <w:rsid w:val="003C49CA"/>
    <w:rsid w:val="003C4BC8"/>
    <w:rsid w:val="003C4DAE"/>
    <w:rsid w:val="003C537C"/>
    <w:rsid w:val="003C55B0"/>
    <w:rsid w:val="003C5F36"/>
    <w:rsid w:val="003C5F80"/>
    <w:rsid w:val="003C62B4"/>
    <w:rsid w:val="003C66AE"/>
    <w:rsid w:val="003C6C81"/>
    <w:rsid w:val="003C7631"/>
    <w:rsid w:val="003C7639"/>
    <w:rsid w:val="003C7CB4"/>
    <w:rsid w:val="003D05AD"/>
    <w:rsid w:val="003D0786"/>
    <w:rsid w:val="003D07AD"/>
    <w:rsid w:val="003D0975"/>
    <w:rsid w:val="003D0B6F"/>
    <w:rsid w:val="003D103D"/>
    <w:rsid w:val="003D1126"/>
    <w:rsid w:val="003D1C15"/>
    <w:rsid w:val="003D2221"/>
    <w:rsid w:val="003D27D4"/>
    <w:rsid w:val="003D2981"/>
    <w:rsid w:val="003D2CFE"/>
    <w:rsid w:val="003D2D55"/>
    <w:rsid w:val="003D3089"/>
    <w:rsid w:val="003D3166"/>
    <w:rsid w:val="003D31EF"/>
    <w:rsid w:val="003D369F"/>
    <w:rsid w:val="003D3CED"/>
    <w:rsid w:val="003D40B7"/>
    <w:rsid w:val="003D415D"/>
    <w:rsid w:val="003D4200"/>
    <w:rsid w:val="003D44AB"/>
    <w:rsid w:val="003D51AE"/>
    <w:rsid w:val="003D5F28"/>
    <w:rsid w:val="003D60E5"/>
    <w:rsid w:val="003D619B"/>
    <w:rsid w:val="003D71F1"/>
    <w:rsid w:val="003D739C"/>
    <w:rsid w:val="003D7A57"/>
    <w:rsid w:val="003D7B74"/>
    <w:rsid w:val="003E0255"/>
    <w:rsid w:val="003E0A17"/>
    <w:rsid w:val="003E0DD0"/>
    <w:rsid w:val="003E0E11"/>
    <w:rsid w:val="003E0E16"/>
    <w:rsid w:val="003E1163"/>
    <w:rsid w:val="003E1C3C"/>
    <w:rsid w:val="003E1CE3"/>
    <w:rsid w:val="003E1DA5"/>
    <w:rsid w:val="003E25D0"/>
    <w:rsid w:val="003E2646"/>
    <w:rsid w:val="003E2915"/>
    <w:rsid w:val="003E29BA"/>
    <w:rsid w:val="003E2B49"/>
    <w:rsid w:val="003E36F9"/>
    <w:rsid w:val="003E3C49"/>
    <w:rsid w:val="003E3FB5"/>
    <w:rsid w:val="003E3FF8"/>
    <w:rsid w:val="003E408A"/>
    <w:rsid w:val="003E4583"/>
    <w:rsid w:val="003E49E3"/>
    <w:rsid w:val="003E519E"/>
    <w:rsid w:val="003E5872"/>
    <w:rsid w:val="003E5F81"/>
    <w:rsid w:val="003E6BD0"/>
    <w:rsid w:val="003E6DA4"/>
    <w:rsid w:val="003E6DF1"/>
    <w:rsid w:val="003E70DA"/>
    <w:rsid w:val="003E71A2"/>
    <w:rsid w:val="003E71BB"/>
    <w:rsid w:val="003E74AB"/>
    <w:rsid w:val="003E7E8D"/>
    <w:rsid w:val="003E7FCA"/>
    <w:rsid w:val="003F04B0"/>
    <w:rsid w:val="003F0516"/>
    <w:rsid w:val="003F05D6"/>
    <w:rsid w:val="003F07BD"/>
    <w:rsid w:val="003F0852"/>
    <w:rsid w:val="003F0943"/>
    <w:rsid w:val="003F15C1"/>
    <w:rsid w:val="003F1641"/>
    <w:rsid w:val="003F19A2"/>
    <w:rsid w:val="003F1A8C"/>
    <w:rsid w:val="003F1F58"/>
    <w:rsid w:val="003F2017"/>
    <w:rsid w:val="003F2482"/>
    <w:rsid w:val="003F28A5"/>
    <w:rsid w:val="003F2DDE"/>
    <w:rsid w:val="003F2ECD"/>
    <w:rsid w:val="003F319A"/>
    <w:rsid w:val="003F34DE"/>
    <w:rsid w:val="003F3790"/>
    <w:rsid w:val="003F3E59"/>
    <w:rsid w:val="003F3EDF"/>
    <w:rsid w:val="003F4337"/>
    <w:rsid w:val="003F4397"/>
    <w:rsid w:val="003F4AA3"/>
    <w:rsid w:val="003F4C56"/>
    <w:rsid w:val="003F5064"/>
    <w:rsid w:val="003F52A9"/>
    <w:rsid w:val="003F571F"/>
    <w:rsid w:val="003F6376"/>
    <w:rsid w:val="003F6388"/>
    <w:rsid w:val="003F63E5"/>
    <w:rsid w:val="003F650A"/>
    <w:rsid w:val="003F6DA0"/>
    <w:rsid w:val="003F6DA9"/>
    <w:rsid w:val="003F7172"/>
    <w:rsid w:val="003F7281"/>
    <w:rsid w:val="003F72F5"/>
    <w:rsid w:val="003F7505"/>
    <w:rsid w:val="003F78A0"/>
    <w:rsid w:val="003F7AF9"/>
    <w:rsid w:val="003F7CDC"/>
    <w:rsid w:val="0040045C"/>
    <w:rsid w:val="004004E9"/>
    <w:rsid w:val="00400714"/>
    <w:rsid w:val="00400B9D"/>
    <w:rsid w:val="00400E15"/>
    <w:rsid w:val="00401758"/>
    <w:rsid w:val="00401AD4"/>
    <w:rsid w:val="00402374"/>
    <w:rsid w:val="00402548"/>
    <w:rsid w:val="00402C38"/>
    <w:rsid w:val="00402FA6"/>
    <w:rsid w:val="004034A9"/>
    <w:rsid w:val="0040357D"/>
    <w:rsid w:val="00403FFE"/>
    <w:rsid w:val="00404152"/>
    <w:rsid w:val="004044BB"/>
    <w:rsid w:val="004045C6"/>
    <w:rsid w:val="00404924"/>
    <w:rsid w:val="00405A9F"/>
    <w:rsid w:val="00405AEE"/>
    <w:rsid w:val="004066F2"/>
    <w:rsid w:val="00406A7D"/>
    <w:rsid w:val="00406B8B"/>
    <w:rsid w:val="0040701D"/>
    <w:rsid w:val="0041008A"/>
    <w:rsid w:val="0041014F"/>
    <w:rsid w:val="004103FA"/>
    <w:rsid w:val="00410538"/>
    <w:rsid w:val="00410C74"/>
    <w:rsid w:val="00410DD0"/>
    <w:rsid w:val="00410F66"/>
    <w:rsid w:val="00411BCC"/>
    <w:rsid w:val="00412466"/>
    <w:rsid w:val="004124AE"/>
    <w:rsid w:val="00412706"/>
    <w:rsid w:val="00412BB8"/>
    <w:rsid w:val="00412D46"/>
    <w:rsid w:val="00412E67"/>
    <w:rsid w:val="0041304B"/>
    <w:rsid w:val="0041347D"/>
    <w:rsid w:val="004138A9"/>
    <w:rsid w:val="0041390D"/>
    <w:rsid w:val="00413AC5"/>
    <w:rsid w:val="004140EB"/>
    <w:rsid w:val="00414513"/>
    <w:rsid w:val="004145E0"/>
    <w:rsid w:val="004149BC"/>
    <w:rsid w:val="00415B1E"/>
    <w:rsid w:val="004161D1"/>
    <w:rsid w:val="0041621E"/>
    <w:rsid w:val="00416576"/>
    <w:rsid w:val="00416B9B"/>
    <w:rsid w:val="00416F87"/>
    <w:rsid w:val="004173E9"/>
    <w:rsid w:val="004176E1"/>
    <w:rsid w:val="004179BD"/>
    <w:rsid w:val="0042033A"/>
    <w:rsid w:val="00420532"/>
    <w:rsid w:val="00420557"/>
    <w:rsid w:val="00420817"/>
    <w:rsid w:val="00420C16"/>
    <w:rsid w:val="00420DE6"/>
    <w:rsid w:val="00420DF4"/>
    <w:rsid w:val="0042171A"/>
    <w:rsid w:val="00421896"/>
    <w:rsid w:val="00421E4E"/>
    <w:rsid w:val="0042218B"/>
    <w:rsid w:val="0042245B"/>
    <w:rsid w:val="00422617"/>
    <w:rsid w:val="004227C9"/>
    <w:rsid w:val="004229B7"/>
    <w:rsid w:val="00423510"/>
    <w:rsid w:val="00423D71"/>
    <w:rsid w:val="00423E7C"/>
    <w:rsid w:val="004243B6"/>
    <w:rsid w:val="00424526"/>
    <w:rsid w:val="00424772"/>
    <w:rsid w:val="0042479F"/>
    <w:rsid w:val="0042482E"/>
    <w:rsid w:val="00425875"/>
    <w:rsid w:val="00425BB3"/>
    <w:rsid w:val="0042652B"/>
    <w:rsid w:val="00426690"/>
    <w:rsid w:val="00426705"/>
    <w:rsid w:val="00426E49"/>
    <w:rsid w:val="00427050"/>
    <w:rsid w:val="004273E9"/>
    <w:rsid w:val="0042790D"/>
    <w:rsid w:val="00427DF0"/>
    <w:rsid w:val="00430057"/>
    <w:rsid w:val="0043012D"/>
    <w:rsid w:val="0043138E"/>
    <w:rsid w:val="0043139A"/>
    <w:rsid w:val="004321DF"/>
    <w:rsid w:val="0043228F"/>
    <w:rsid w:val="00432663"/>
    <w:rsid w:val="00432C25"/>
    <w:rsid w:val="004332BF"/>
    <w:rsid w:val="0043402E"/>
    <w:rsid w:val="0043409B"/>
    <w:rsid w:val="00434426"/>
    <w:rsid w:val="00434F91"/>
    <w:rsid w:val="0043504A"/>
    <w:rsid w:val="004354EE"/>
    <w:rsid w:val="00435A8B"/>
    <w:rsid w:val="00435B37"/>
    <w:rsid w:val="00435EA4"/>
    <w:rsid w:val="004362A4"/>
    <w:rsid w:val="00436FCA"/>
    <w:rsid w:val="004378BF"/>
    <w:rsid w:val="00437E96"/>
    <w:rsid w:val="00437F46"/>
    <w:rsid w:val="00440B21"/>
    <w:rsid w:val="00440E3B"/>
    <w:rsid w:val="00441277"/>
    <w:rsid w:val="00441432"/>
    <w:rsid w:val="00441E6F"/>
    <w:rsid w:val="00441FD8"/>
    <w:rsid w:val="00442006"/>
    <w:rsid w:val="0044217A"/>
    <w:rsid w:val="00442ACC"/>
    <w:rsid w:val="00442C8A"/>
    <w:rsid w:val="00443053"/>
    <w:rsid w:val="0044361D"/>
    <w:rsid w:val="004436D5"/>
    <w:rsid w:val="004436F0"/>
    <w:rsid w:val="00443E1A"/>
    <w:rsid w:val="0044409A"/>
    <w:rsid w:val="004440F5"/>
    <w:rsid w:val="004442AA"/>
    <w:rsid w:val="00444817"/>
    <w:rsid w:val="00444DA9"/>
    <w:rsid w:val="00444FFE"/>
    <w:rsid w:val="0044500B"/>
    <w:rsid w:val="004453B6"/>
    <w:rsid w:val="004463DD"/>
    <w:rsid w:val="00446E67"/>
    <w:rsid w:val="00447142"/>
    <w:rsid w:val="0044732C"/>
    <w:rsid w:val="004479BD"/>
    <w:rsid w:val="00447AE3"/>
    <w:rsid w:val="004501C5"/>
    <w:rsid w:val="004507AB"/>
    <w:rsid w:val="004507D8"/>
    <w:rsid w:val="004508AB"/>
    <w:rsid w:val="004509DC"/>
    <w:rsid w:val="004510C3"/>
    <w:rsid w:val="0045140A"/>
    <w:rsid w:val="004519B2"/>
    <w:rsid w:val="00451B77"/>
    <w:rsid w:val="00451BF7"/>
    <w:rsid w:val="004523F1"/>
    <w:rsid w:val="00452645"/>
    <w:rsid w:val="00452EAE"/>
    <w:rsid w:val="0045309D"/>
    <w:rsid w:val="004532D5"/>
    <w:rsid w:val="00453414"/>
    <w:rsid w:val="004536D4"/>
    <w:rsid w:val="00453A22"/>
    <w:rsid w:val="00454964"/>
    <w:rsid w:val="004549FE"/>
    <w:rsid w:val="0045595B"/>
    <w:rsid w:val="00455C04"/>
    <w:rsid w:val="00455CDA"/>
    <w:rsid w:val="00455F70"/>
    <w:rsid w:val="00456310"/>
    <w:rsid w:val="00456EE5"/>
    <w:rsid w:val="00457941"/>
    <w:rsid w:val="00457FAC"/>
    <w:rsid w:val="00460BD8"/>
    <w:rsid w:val="00460E19"/>
    <w:rsid w:val="004612DD"/>
    <w:rsid w:val="00461F4C"/>
    <w:rsid w:val="004620C7"/>
    <w:rsid w:val="004626E3"/>
    <w:rsid w:val="0046282F"/>
    <w:rsid w:val="00462CBC"/>
    <w:rsid w:val="00463294"/>
    <w:rsid w:val="00463394"/>
    <w:rsid w:val="004638F9"/>
    <w:rsid w:val="00463BF5"/>
    <w:rsid w:val="004642D6"/>
    <w:rsid w:val="004643F4"/>
    <w:rsid w:val="00464BFA"/>
    <w:rsid w:val="004651FE"/>
    <w:rsid w:val="004655FF"/>
    <w:rsid w:val="00466057"/>
    <w:rsid w:val="00466221"/>
    <w:rsid w:val="0046673E"/>
    <w:rsid w:val="004667C9"/>
    <w:rsid w:val="00466D5E"/>
    <w:rsid w:val="00466EBE"/>
    <w:rsid w:val="00466F91"/>
    <w:rsid w:val="0046726A"/>
    <w:rsid w:val="004672D3"/>
    <w:rsid w:val="0046741C"/>
    <w:rsid w:val="0046799C"/>
    <w:rsid w:val="00467D46"/>
    <w:rsid w:val="00470BD5"/>
    <w:rsid w:val="004710AF"/>
    <w:rsid w:val="004712B6"/>
    <w:rsid w:val="004712D2"/>
    <w:rsid w:val="004716D5"/>
    <w:rsid w:val="004717DF"/>
    <w:rsid w:val="00471E85"/>
    <w:rsid w:val="004720CF"/>
    <w:rsid w:val="0047226B"/>
    <w:rsid w:val="00472CF4"/>
    <w:rsid w:val="00472D09"/>
    <w:rsid w:val="00473524"/>
    <w:rsid w:val="00473B9F"/>
    <w:rsid w:val="004743B4"/>
    <w:rsid w:val="0047440D"/>
    <w:rsid w:val="004753A2"/>
    <w:rsid w:val="0047574B"/>
    <w:rsid w:val="00475BB9"/>
    <w:rsid w:val="00475C23"/>
    <w:rsid w:val="00476679"/>
    <w:rsid w:val="00476857"/>
    <w:rsid w:val="00476BE4"/>
    <w:rsid w:val="0047728E"/>
    <w:rsid w:val="0047755E"/>
    <w:rsid w:val="00477AE4"/>
    <w:rsid w:val="00477C55"/>
    <w:rsid w:val="00477DBF"/>
    <w:rsid w:val="00477FC1"/>
    <w:rsid w:val="004800CE"/>
    <w:rsid w:val="00480253"/>
    <w:rsid w:val="00480676"/>
    <w:rsid w:val="004806B8"/>
    <w:rsid w:val="0048089D"/>
    <w:rsid w:val="004811FB"/>
    <w:rsid w:val="00481521"/>
    <w:rsid w:val="00481F06"/>
    <w:rsid w:val="0048228B"/>
    <w:rsid w:val="004826E9"/>
    <w:rsid w:val="00482DB8"/>
    <w:rsid w:val="00482EA3"/>
    <w:rsid w:val="00483826"/>
    <w:rsid w:val="004838BA"/>
    <w:rsid w:val="00483987"/>
    <w:rsid w:val="0048525A"/>
    <w:rsid w:val="00485294"/>
    <w:rsid w:val="0048532F"/>
    <w:rsid w:val="004853E0"/>
    <w:rsid w:val="004854B4"/>
    <w:rsid w:val="00485BB9"/>
    <w:rsid w:val="004860AC"/>
    <w:rsid w:val="004863F7"/>
    <w:rsid w:val="00486754"/>
    <w:rsid w:val="004867F3"/>
    <w:rsid w:val="004869E0"/>
    <w:rsid w:val="00486BBC"/>
    <w:rsid w:val="00486EC1"/>
    <w:rsid w:val="00487492"/>
    <w:rsid w:val="0048784B"/>
    <w:rsid w:val="0049023A"/>
    <w:rsid w:val="00490BE6"/>
    <w:rsid w:val="00490D3B"/>
    <w:rsid w:val="00492C48"/>
    <w:rsid w:val="00493465"/>
    <w:rsid w:val="00493ACC"/>
    <w:rsid w:val="00493B78"/>
    <w:rsid w:val="0049413A"/>
    <w:rsid w:val="00494232"/>
    <w:rsid w:val="0049431B"/>
    <w:rsid w:val="004944EE"/>
    <w:rsid w:val="004949D7"/>
    <w:rsid w:val="00494CF1"/>
    <w:rsid w:val="0049561D"/>
    <w:rsid w:val="004958E2"/>
    <w:rsid w:val="004959A6"/>
    <w:rsid w:val="00495D7D"/>
    <w:rsid w:val="00495F0B"/>
    <w:rsid w:val="00496398"/>
    <w:rsid w:val="004966C0"/>
    <w:rsid w:val="004969D7"/>
    <w:rsid w:val="00496CB4"/>
    <w:rsid w:val="00496EA5"/>
    <w:rsid w:val="00496FFB"/>
    <w:rsid w:val="0049708D"/>
    <w:rsid w:val="00497EC1"/>
    <w:rsid w:val="00497EF1"/>
    <w:rsid w:val="00497FB5"/>
    <w:rsid w:val="004A0C9F"/>
    <w:rsid w:val="004A1396"/>
    <w:rsid w:val="004A139E"/>
    <w:rsid w:val="004A1575"/>
    <w:rsid w:val="004A1A02"/>
    <w:rsid w:val="004A1CAE"/>
    <w:rsid w:val="004A1DD0"/>
    <w:rsid w:val="004A1F94"/>
    <w:rsid w:val="004A21D6"/>
    <w:rsid w:val="004A24D4"/>
    <w:rsid w:val="004A251A"/>
    <w:rsid w:val="004A2D94"/>
    <w:rsid w:val="004A2DE9"/>
    <w:rsid w:val="004A3392"/>
    <w:rsid w:val="004A35FD"/>
    <w:rsid w:val="004A37C7"/>
    <w:rsid w:val="004A42D4"/>
    <w:rsid w:val="004A4385"/>
    <w:rsid w:val="004A4A67"/>
    <w:rsid w:val="004A54EB"/>
    <w:rsid w:val="004A575C"/>
    <w:rsid w:val="004A598A"/>
    <w:rsid w:val="004A6327"/>
    <w:rsid w:val="004A651E"/>
    <w:rsid w:val="004A7024"/>
    <w:rsid w:val="004A708E"/>
    <w:rsid w:val="004A7465"/>
    <w:rsid w:val="004A77E5"/>
    <w:rsid w:val="004A790E"/>
    <w:rsid w:val="004A79E6"/>
    <w:rsid w:val="004A7F69"/>
    <w:rsid w:val="004B02DC"/>
    <w:rsid w:val="004B0707"/>
    <w:rsid w:val="004B0B42"/>
    <w:rsid w:val="004B0B68"/>
    <w:rsid w:val="004B0F22"/>
    <w:rsid w:val="004B105A"/>
    <w:rsid w:val="004B10F9"/>
    <w:rsid w:val="004B143D"/>
    <w:rsid w:val="004B16AB"/>
    <w:rsid w:val="004B1894"/>
    <w:rsid w:val="004B1A4F"/>
    <w:rsid w:val="004B268E"/>
    <w:rsid w:val="004B2AA6"/>
    <w:rsid w:val="004B2C2E"/>
    <w:rsid w:val="004B2F2B"/>
    <w:rsid w:val="004B398E"/>
    <w:rsid w:val="004B39B0"/>
    <w:rsid w:val="004B3F2A"/>
    <w:rsid w:val="004B4BA1"/>
    <w:rsid w:val="004B568F"/>
    <w:rsid w:val="004B56ED"/>
    <w:rsid w:val="004B5876"/>
    <w:rsid w:val="004B5ABE"/>
    <w:rsid w:val="004B5CF0"/>
    <w:rsid w:val="004B63DB"/>
    <w:rsid w:val="004B6539"/>
    <w:rsid w:val="004B6D7D"/>
    <w:rsid w:val="004B6E86"/>
    <w:rsid w:val="004B6F94"/>
    <w:rsid w:val="004B7D21"/>
    <w:rsid w:val="004B7D46"/>
    <w:rsid w:val="004C0289"/>
    <w:rsid w:val="004C04AA"/>
    <w:rsid w:val="004C06FB"/>
    <w:rsid w:val="004C099D"/>
    <w:rsid w:val="004C0BC6"/>
    <w:rsid w:val="004C19E1"/>
    <w:rsid w:val="004C1A2A"/>
    <w:rsid w:val="004C1EB5"/>
    <w:rsid w:val="004C216F"/>
    <w:rsid w:val="004C249E"/>
    <w:rsid w:val="004C2F2C"/>
    <w:rsid w:val="004C328C"/>
    <w:rsid w:val="004C371A"/>
    <w:rsid w:val="004C3C40"/>
    <w:rsid w:val="004C3E09"/>
    <w:rsid w:val="004C4125"/>
    <w:rsid w:val="004C427B"/>
    <w:rsid w:val="004C4300"/>
    <w:rsid w:val="004C448A"/>
    <w:rsid w:val="004C44ED"/>
    <w:rsid w:val="004C45CD"/>
    <w:rsid w:val="004C4C1C"/>
    <w:rsid w:val="004C4DAC"/>
    <w:rsid w:val="004C509D"/>
    <w:rsid w:val="004C5288"/>
    <w:rsid w:val="004C55BC"/>
    <w:rsid w:val="004C58F7"/>
    <w:rsid w:val="004C5D36"/>
    <w:rsid w:val="004C5F4C"/>
    <w:rsid w:val="004C6031"/>
    <w:rsid w:val="004C615E"/>
    <w:rsid w:val="004C641D"/>
    <w:rsid w:val="004C68D8"/>
    <w:rsid w:val="004C6949"/>
    <w:rsid w:val="004C6A80"/>
    <w:rsid w:val="004C6DAC"/>
    <w:rsid w:val="004C78A9"/>
    <w:rsid w:val="004C7BE2"/>
    <w:rsid w:val="004D18D6"/>
    <w:rsid w:val="004D19CD"/>
    <w:rsid w:val="004D1CA8"/>
    <w:rsid w:val="004D2670"/>
    <w:rsid w:val="004D2FEF"/>
    <w:rsid w:val="004D30B9"/>
    <w:rsid w:val="004D38F1"/>
    <w:rsid w:val="004D3D3C"/>
    <w:rsid w:val="004D3D9A"/>
    <w:rsid w:val="004D3FEC"/>
    <w:rsid w:val="004D4233"/>
    <w:rsid w:val="004D46B2"/>
    <w:rsid w:val="004D5395"/>
    <w:rsid w:val="004D56A1"/>
    <w:rsid w:val="004D67D0"/>
    <w:rsid w:val="004D6963"/>
    <w:rsid w:val="004D7267"/>
    <w:rsid w:val="004D77C9"/>
    <w:rsid w:val="004D7900"/>
    <w:rsid w:val="004D7BC8"/>
    <w:rsid w:val="004E071B"/>
    <w:rsid w:val="004E0B68"/>
    <w:rsid w:val="004E0E10"/>
    <w:rsid w:val="004E15FA"/>
    <w:rsid w:val="004E18C7"/>
    <w:rsid w:val="004E1B9C"/>
    <w:rsid w:val="004E2BD3"/>
    <w:rsid w:val="004E3BC3"/>
    <w:rsid w:val="004E461C"/>
    <w:rsid w:val="004E55DB"/>
    <w:rsid w:val="004E5ABE"/>
    <w:rsid w:val="004E5B41"/>
    <w:rsid w:val="004E5DA2"/>
    <w:rsid w:val="004E5FC0"/>
    <w:rsid w:val="004E5FD5"/>
    <w:rsid w:val="004E61D9"/>
    <w:rsid w:val="004E638C"/>
    <w:rsid w:val="004E6414"/>
    <w:rsid w:val="004E65CA"/>
    <w:rsid w:val="004E69EC"/>
    <w:rsid w:val="004F01F5"/>
    <w:rsid w:val="004F143C"/>
    <w:rsid w:val="004F14DF"/>
    <w:rsid w:val="004F14FE"/>
    <w:rsid w:val="004F14FF"/>
    <w:rsid w:val="004F17A6"/>
    <w:rsid w:val="004F2758"/>
    <w:rsid w:val="004F2975"/>
    <w:rsid w:val="004F2A37"/>
    <w:rsid w:val="004F5187"/>
    <w:rsid w:val="004F5923"/>
    <w:rsid w:val="004F5987"/>
    <w:rsid w:val="004F5C10"/>
    <w:rsid w:val="004F63C3"/>
    <w:rsid w:val="004F656B"/>
    <w:rsid w:val="004F6572"/>
    <w:rsid w:val="004F68BA"/>
    <w:rsid w:val="004F6C9A"/>
    <w:rsid w:val="004F78E4"/>
    <w:rsid w:val="005000C3"/>
    <w:rsid w:val="0050033A"/>
    <w:rsid w:val="005006DD"/>
    <w:rsid w:val="005007CC"/>
    <w:rsid w:val="00500DE9"/>
    <w:rsid w:val="005010CD"/>
    <w:rsid w:val="0050152F"/>
    <w:rsid w:val="0050176B"/>
    <w:rsid w:val="00501B77"/>
    <w:rsid w:val="005020F2"/>
    <w:rsid w:val="00502263"/>
    <w:rsid w:val="005025EC"/>
    <w:rsid w:val="00502629"/>
    <w:rsid w:val="00502710"/>
    <w:rsid w:val="00502933"/>
    <w:rsid w:val="005033A4"/>
    <w:rsid w:val="0050346C"/>
    <w:rsid w:val="005034A4"/>
    <w:rsid w:val="005036D2"/>
    <w:rsid w:val="00503B57"/>
    <w:rsid w:val="00503C5B"/>
    <w:rsid w:val="005049BA"/>
    <w:rsid w:val="00504CCE"/>
    <w:rsid w:val="00504DA7"/>
    <w:rsid w:val="00504DEF"/>
    <w:rsid w:val="00504FF2"/>
    <w:rsid w:val="00504FFE"/>
    <w:rsid w:val="0050515C"/>
    <w:rsid w:val="0050539B"/>
    <w:rsid w:val="005057DA"/>
    <w:rsid w:val="00505BA7"/>
    <w:rsid w:val="00505CAA"/>
    <w:rsid w:val="00505DEF"/>
    <w:rsid w:val="00505FB6"/>
    <w:rsid w:val="00506193"/>
    <w:rsid w:val="00507707"/>
    <w:rsid w:val="00507D74"/>
    <w:rsid w:val="00510CDB"/>
    <w:rsid w:val="00510D29"/>
    <w:rsid w:val="00510EC3"/>
    <w:rsid w:val="0051106A"/>
    <w:rsid w:val="00511A4B"/>
    <w:rsid w:val="00511A80"/>
    <w:rsid w:val="00511DF8"/>
    <w:rsid w:val="00511E1E"/>
    <w:rsid w:val="00511ED6"/>
    <w:rsid w:val="005121B7"/>
    <w:rsid w:val="00512650"/>
    <w:rsid w:val="00512F8E"/>
    <w:rsid w:val="005130C5"/>
    <w:rsid w:val="00513EE3"/>
    <w:rsid w:val="005145A0"/>
    <w:rsid w:val="005145A4"/>
    <w:rsid w:val="0051475B"/>
    <w:rsid w:val="00514D03"/>
    <w:rsid w:val="00514D9C"/>
    <w:rsid w:val="005150B3"/>
    <w:rsid w:val="00515726"/>
    <w:rsid w:val="00515AB9"/>
    <w:rsid w:val="00517BBA"/>
    <w:rsid w:val="00517E7F"/>
    <w:rsid w:val="005201EA"/>
    <w:rsid w:val="00520508"/>
    <w:rsid w:val="00520829"/>
    <w:rsid w:val="00520B3C"/>
    <w:rsid w:val="00520D3F"/>
    <w:rsid w:val="005212B4"/>
    <w:rsid w:val="005212F5"/>
    <w:rsid w:val="00521CA8"/>
    <w:rsid w:val="005220E4"/>
    <w:rsid w:val="005220E7"/>
    <w:rsid w:val="005221C7"/>
    <w:rsid w:val="00523174"/>
    <w:rsid w:val="00523666"/>
    <w:rsid w:val="00523AE5"/>
    <w:rsid w:val="00523C3E"/>
    <w:rsid w:val="005248EB"/>
    <w:rsid w:val="00524948"/>
    <w:rsid w:val="00524F3F"/>
    <w:rsid w:val="0052507F"/>
    <w:rsid w:val="005255F0"/>
    <w:rsid w:val="00525FAC"/>
    <w:rsid w:val="0052658D"/>
    <w:rsid w:val="005265A7"/>
    <w:rsid w:val="00526855"/>
    <w:rsid w:val="00527947"/>
    <w:rsid w:val="0053016F"/>
    <w:rsid w:val="005305BD"/>
    <w:rsid w:val="00530B11"/>
    <w:rsid w:val="00530DD7"/>
    <w:rsid w:val="00530EBC"/>
    <w:rsid w:val="00531C2B"/>
    <w:rsid w:val="00531D20"/>
    <w:rsid w:val="00531DC4"/>
    <w:rsid w:val="0053262E"/>
    <w:rsid w:val="005327AD"/>
    <w:rsid w:val="005328E5"/>
    <w:rsid w:val="005329F6"/>
    <w:rsid w:val="00532BCC"/>
    <w:rsid w:val="00533004"/>
    <w:rsid w:val="00533501"/>
    <w:rsid w:val="005336C8"/>
    <w:rsid w:val="0053389C"/>
    <w:rsid w:val="00533FA1"/>
    <w:rsid w:val="00534448"/>
    <w:rsid w:val="00534FFE"/>
    <w:rsid w:val="00535A82"/>
    <w:rsid w:val="00535B2E"/>
    <w:rsid w:val="00535D1D"/>
    <w:rsid w:val="00535FB5"/>
    <w:rsid w:val="0053628E"/>
    <w:rsid w:val="0053642D"/>
    <w:rsid w:val="0053654F"/>
    <w:rsid w:val="0053689F"/>
    <w:rsid w:val="00536FE6"/>
    <w:rsid w:val="0053735A"/>
    <w:rsid w:val="00537C09"/>
    <w:rsid w:val="00537D38"/>
    <w:rsid w:val="00537F35"/>
    <w:rsid w:val="00540197"/>
    <w:rsid w:val="005403D8"/>
    <w:rsid w:val="0054051F"/>
    <w:rsid w:val="0054059E"/>
    <w:rsid w:val="00540992"/>
    <w:rsid w:val="0054155F"/>
    <w:rsid w:val="00541FA9"/>
    <w:rsid w:val="00542089"/>
    <w:rsid w:val="005422A9"/>
    <w:rsid w:val="005422DA"/>
    <w:rsid w:val="005424A1"/>
    <w:rsid w:val="005430FA"/>
    <w:rsid w:val="005431C2"/>
    <w:rsid w:val="0054391F"/>
    <w:rsid w:val="005439EA"/>
    <w:rsid w:val="00543C54"/>
    <w:rsid w:val="00543F1B"/>
    <w:rsid w:val="005444A9"/>
    <w:rsid w:val="005445A6"/>
    <w:rsid w:val="0054496A"/>
    <w:rsid w:val="005456E9"/>
    <w:rsid w:val="00545E4C"/>
    <w:rsid w:val="0054633F"/>
    <w:rsid w:val="00546B68"/>
    <w:rsid w:val="00546C90"/>
    <w:rsid w:val="00547413"/>
    <w:rsid w:val="00547769"/>
    <w:rsid w:val="00547AEE"/>
    <w:rsid w:val="005503CA"/>
    <w:rsid w:val="0055041F"/>
    <w:rsid w:val="00550AA3"/>
    <w:rsid w:val="00550B7F"/>
    <w:rsid w:val="00550FB4"/>
    <w:rsid w:val="0055212C"/>
    <w:rsid w:val="0055242D"/>
    <w:rsid w:val="005527FD"/>
    <w:rsid w:val="00552B2E"/>
    <w:rsid w:val="00552CF5"/>
    <w:rsid w:val="0055321C"/>
    <w:rsid w:val="00553261"/>
    <w:rsid w:val="00553903"/>
    <w:rsid w:val="00553CAA"/>
    <w:rsid w:val="00553DB2"/>
    <w:rsid w:val="00554006"/>
    <w:rsid w:val="00554177"/>
    <w:rsid w:val="0055455B"/>
    <w:rsid w:val="005549D1"/>
    <w:rsid w:val="00554CD6"/>
    <w:rsid w:val="00554E36"/>
    <w:rsid w:val="00555104"/>
    <w:rsid w:val="00555214"/>
    <w:rsid w:val="005553A5"/>
    <w:rsid w:val="005553B8"/>
    <w:rsid w:val="00555719"/>
    <w:rsid w:val="00555B45"/>
    <w:rsid w:val="00555CBC"/>
    <w:rsid w:val="005560F2"/>
    <w:rsid w:val="0055653F"/>
    <w:rsid w:val="00556E51"/>
    <w:rsid w:val="00556E86"/>
    <w:rsid w:val="005570D1"/>
    <w:rsid w:val="005570EF"/>
    <w:rsid w:val="005572F6"/>
    <w:rsid w:val="0055748F"/>
    <w:rsid w:val="005578E8"/>
    <w:rsid w:val="00560177"/>
    <w:rsid w:val="0056081C"/>
    <w:rsid w:val="00560DA8"/>
    <w:rsid w:val="00560E1B"/>
    <w:rsid w:val="00560F21"/>
    <w:rsid w:val="0056183D"/>
    <w:rsid w:val="00561B32"/>
    <w:rsid w:val="00561BA1"/>
    <w:rsid w:val="00561E47"/>
    <w:rsid w:val="0056214A"/>
    <w:rsid w:val="005621B3"/>
    <w:rsid w:val="0056251E"/>
    <w:rsid w:val="00562748"/>
    <w:rsid w:val="00562A2C"/>
    <w:rsid w:val="00562FB9"/>
    <w:rsid w:val="005630E6"/>
    <w:rsid w:val="00563286"/>
    <w:rsid w:val="00563C17"/>
    <w:rsid w:val="00563D91"/>
    <w:rsid w:val="005642A9"/>
    <w:rsid w:val="00564541"/>
    <w:rsid w:val="0056466D"/>
    <w:rsid w:val="0056468D"/>
    <w:rsid w:val="0056488E"/>
    <w:rsid w:val="00564B43"/>
    <w:rsid w:val="00564C4B"/>
    <w:rsid w:val="00564CCF"/>
    <w:rsid w:val="005653F3"/>
    <w:rsid w:val="00565D32"/>
    <w:rsid w:val="0056620D"/>
    <w:rsid w:val="005662CB"/>
    <w:rsid w:val="005669A7"/>
    <w:rsid w:val="0056722B"/>
    <w:rsid w:val="005677B0"/>
    <w:rsid w:val="00567E42"/>
    <w:rsid w:val="005701CE"/>
    <w:rsid w:val="00570386"/>
    <w:rsid w:val="00570403"/>
    <w:rsid w:val="0057135D"/>
    <w:rsid w:val="00571B34"/>
    <w:rsid w:val="00571CF7"/>
    <w:rsid w:val="005727EC"/>
    <w:rsid w:val="00572C60"/>
    <w:rsid w:val="00572EC1"/>
    <w:rsid w:val="00573082"/>
    <w:rsid w:val="0057312C"/>
    <w:rsid w:val="005732E7"/>
    <w:rsid w:val="0057372A"/>
    <w:rsid w:val="00574488"/>
    <w:rsid w:val="005747D0"/>
    <w:rsid w:val="00574A24"/>
    <w:rsid w:val="00574F60"/>
    <w:rsid w:val="00575D1E"/>
    <w:rsid w:val="00577502"/>
    <w:rsid w:val="00580F60"/>
    <w:rsid w:val="005819C6"/>
    <w:rsid w:val="00581DB1"/>
    <w:rsid w:val="005820F3"/>
    <w:rsid w:val="00582577"/>
    <w:rsid w:val="0058264B"/>
    <w:rsid w:val="00582C42"/>
    <w:rsid w:val="00582EE5"/>
    <w:rsid w:val="0058459A"/>
    <w:rsid w:val="005848E6"/>
    <w:rsid w:val="0058496F"/>
    <w:rsid w:val="005849EA"/>
    <w:rsid w:val="00585475"/>
    <w:rsid w:val="005855AD"/>
    <w:rsid w:val="005865D2"/>
    <w:rsid w:val="00586A06"/>
    <w:rsid w:val="005873CA"/>
    <w:rsid w:val="0058785E"/>
    <w:rsid w:val="00587A24"/>
    <w:rsid w:val="00587A37"/>
    <w:rsid w:val="00587EE4"/>
    <w:rsid w:val="005903D3"/>
    <w:rsid w:val="0059084A"/>
    <w:rsid w:val="00590F51"/>
    <w:rsid w:val="0059123D"/>
    <w:rsid w:val="00591327"/>
    <w:rsid w:val="00592209"/>
    <w:rsid w:val="005927C8"/>
    <w:rsid w:val="00592802"/>
    <w:rsid w:val="00592DBC"/>
    <w:rsid w:val="0059306A"/>
    <w:rsid w:val="005935B4"/>
    <w:rsid w:val="00593B66"/>
    <w:rsid w:val="00594136"/>
    <w:rsid w:val="005958F2"/>
    <w:rsid w:val="00595A75"/>
    <w:rsid w:val="00595DD4"/>
    <w:rsid w:val="0059601D"/>
    <w:rsid w:val="005968C1"/>
    <w:rsid w:val="00597626"/>
    <w:rsid w:val="0059767C"/>
    <w:rsid w:val="005976C7"/>
    <w:rsid w:val="00597A60"/>
    <w:rsid w:val="00597AC0"/>
    <w:rsid w:val="00597B65"/>
    <w:rsid w:val="00597ED9"/>
    <w:rsid w:val="005A02C4"/>
    <w:rsid w:val="005A03A3"/>
    <w:rsid w:val="005A0942"/>
    <w:rsid w:val="005A0AFE"/>
    <w:rsid w:val="005A0E6C"/>
    <w:rsid w:val="005A17BF"/>
    <w:rsid w:val="005A1D4F"/>
    <w:rsid w:val="005A2163"/>
    <w:rsid w:val="005A21E5"/>
    <w:rsid w:val="005A2691"/>
    <w:rsid w:val="005A2814"/>
    <w:rsid w:val="005A307B"/>
    <w:rsid w:val="005A3208"/>
    <w:rsid w:val="005A389E"/>
    <w:rsid w:val="005A3E66"/>
    <w:rsid w:val="005A4535"/>
    <w:rsid w:val="005A463B"/>
    <w:rsid w:val="005A584A"/>
    <w:rsid w:val="005A5A5F"/>
    <w:rsid w:val="005A5AE9"/>
    <w:rsid w:val="005A5BA5"/>
    <w:rsid w:val="005A5D02"/>
    <w:rsid w:val="005A5FE4"/>
    <w:rsid w:val="005A6317"/>
    <w:rsid w:val="005A68AD"/>
    <w:rsid w:val="005A6C1D"/>
    <w:rsid w:val="005A72CF"/>
    <w:rsid w:val="005A768F"/>
    <w:rsid w:val="005A7B5D"/>
    <w:rsid w:val="005A7C1C"/>
    <w:rsid w:val="005B06A7"/>
    <w:rsid w:val="005B17F3"/>
    <w:rsid w:val="005B1936"/>
    <w:rsid w:val="005B1EA3"/>
    <w:rsid w:val="005B20AF"/>
    <w:rsid w:val="005B2FC4"/>
    <w:rsid w:val="005B2FF1"/>
    <w:rsid w:val="005B3262"/>
    <w:rsid w:val="005B3860"/>
    <w:rsid w:val="005B387B"/>
    <w:rsid w:val="005B3C1A"/>
    <w:rsid w:val="005B3CA7"/>
    <w:rsid w:val="005B40BD"/>
    <w:rsid w:val="005B41B2"/>
    <w:rsid w:val="005B45FD"/>
    <w:rsid w:val="005B48EF"/>
    <w:rsid w:val="005B4914"/>
    <w:rsid w:val="005B4A05"/>
    <w:rsid w:val="005B55D7"/>
    <w:rsid w:val="005B5752"/>
    <w:rsid w:val="005B6298"/>
    <w:rsid w:val="005B63A4"/>
    <w:rsid w:val="005B63F5"/>
    <w:rsid w:val="005B653C"/>
    <w:rsid w:val="005B674C"/>
    <w:rsid w:val="005B7D94"/>
    <w:rsid w:val="005C0195"/>
    <w:rsid w:val="005C05E7"/>
    <w:rsid w:val="005C1F36"/>
    <w:rsid w:val="005C2149"/>
    <w:rsid w:val="005C257D"/>
    <w:rsid w:val="005C2D3D"/>
    <w:rsid w:val="005C2E0B"/>
    <w:rsid w:val="005C3816"/>
    <w:rsid w:val="005C3BFA"/>
    <w:rsid w:val="005C3E24"/>
    <w:rsid w:val="005C405B"/>
    <w:rsid w:val="005C40B9"/>
    <w:rsid w:val="005C42BF"/>
    <w:rsid w:val="005C44A5"/>
    <w:rsid w:val="005C44A9"/>
    <w:rsid w:val="005C4CCE"/>
    <w:rsid w:val="005C5243"/>
    <w:rsid w:val="005C576E"/>
    <w:rsid w:val="005C6767"/>
    <w:rsid w:val="005C6C3E"/>
    <w:rsid w:val="005C704B"/>
    <w:rsid w:val="005C714D"/>
    <w:rsid w:val="005C7182"/>
    <w:rsid w:val="005C75FB"/>
    <w:rsid w:val="005C7ADD"/>
    <w:rsid w:val="005C7E1A"/>
    <w:rsid w:val="005D02FB"/>
    <w:rsid w:val="005D044D"/>
    <w:rsid w:val="005D0B20"/>
    <w:rsid w:val="005D0FC3"/>
    <w:rsid w:val="005D1444"/>
    <w:rsid w:val="005D1CDD"/>
    <w:rsid w:val="005D1E22"/>
    <w:rsid w:val="005D23F5"/>
    <w:rsid w:val="005D2880"/>
    <w:rsid w:val="005D2D9C"/>
    <w:rsid w:val="005D2E16"/>
    <w:rsid w:val="005D34A6"/>
    <w:rsid w:val="005D3A91"/>
    <w:rsid w:val="005D3BBF"/>
    <w:rsid w:val="005D3EB0"/>
    <w:rsid w:val="005D3F5C"/>
    <w:rsid w:val="005D479B"/>
    <w:rsid w:val="005D4CC5"/>
    <w:rsid w:val="005D4E26"/>
    <w:rsid w:val="005D5575"/>
    <w:rsid w:val="005D5A2D"/>
    <w:rsid w:val="005D5E9C"/>
    <w:rsid w:val="005D62E1"/>
    <w:rsid w:val="005D6400"/>
    <w:rsid w:val="005D65A3"/>
    <w:rsid w:val="005D65B8"/>
    <w:rsid w:val="005D71A5"/>
    <w:rsid w:val="005D75E4"/>
    <w:rsid w:val="005D766D"/>
    <w:rsid w:val="005D7929"/>
    <w:rsid w:val="005D7B5C"/>
    <w:rsid w:val="005E0497"/>
    <w:rsid w:val="005E0564"/>
    <w:rsid w:val="005E05C2"/>
    <w:rsid w:val="005E071B"/>
    <w:rsid w:val="005E07B6"/>
    <w:rsid w:val="005E0E58"/>
    <w:rsid w:val="005E1F84"/>
    <w:rsid w:val="005E227B"/>
    <w:rsid w:val="005E233B"/>
    <w:rsid w:val="005E23B4"/>
    <w:rsid w:val="005E282D"/>
    <w:rsid w:val="005E2B05"/>
    <w:rsid w:val="005E341A"/>
    <w:rsid w:val="005E39A4"/>
    <w:rsid w:val="005E4211"/>
    <w:rsid w:val="005E42D5"/>
    <w:rsid w:val="005E4562"/>
    <w:rsid w:val="005E4712"/>
    <w:rsid w:val="005E486C"/>
    <w:rsid w:val="005E49A2"/>
    <w:rsid w:val="005E4C9C"/>
    <w:rsid w:val="005E4E2E"/>
    <w:rsid w:val="005E52FE"/>
    <w:rsid w:val="005E5748"/>
    <w:rsid w:val="005E60B2"/>
    <w:rsid w:val="005E71E3"/>
    <w:rsid w:val="005E7384"/>
    <w:rsid w:val="005E754B"/>
    <w:rsid w:val="005E76CE"/>
    <w:rsid w:val="005E7F2C"/>
    <w:rsid w:val="005F0311"/>
    <w:rsid w:val="005F0C79"/>
    <w:rsid w:val="005F0F3D"/>
    <w:rsid w:val="005F155E"/>
    <w:rsid w:val="005F1A81"/>
    <w:rsid w:val="005F211D"/>
    <w:rsid w:val="005F2585"/>
    <w:rsid w:val="005F287A"/>
    <w:rsid w:val="005F29DC"/>
    <w:rsid w:val="005F2C12"/>
    <w:rsid w:val="005F2EF9"/>
    <w:rsid w:val="005F2F3C"/>
    <w:rsid w:val="005F384F"/>
    <w:rsid w:val="005F3ACC"/>
    <w:rsid w:val="005F3DCD"/>
    <w:rsid w:val="005F3F83"/>
    <w:rsid w:val="005F3FDC"/>
    <w:rsid w:val="005F4071"/>
    <w:rsid w:val="005F436C"/>
    <w:rsid w:val="005F4D2F"/>
    <w:rsid w:val="005F4E1D"/>
    <w:rsid w:val="005F4EE4"/>
    <w:rsid w:val="005F4FA8"/>
    <w:rsid w:val="005F4FC3"/>
    <w:rsid w:val="005F54B9"/>
    <w:rsid w:val="005F56B5"/>
    <w:rsid w:val="005F5910"/>
    <w:rsid w:val="005F6013"/>
    <w:rsid w:val="005F6024"/>
    <w:rsid w:val="005F77A1"/>
    <w:rsid w:val="005F7AA2"/>
    <w:rsid w:val="005F7B9F"/>
    <w:rsid w:val="005F7EF5"/>
    <w:rsid w:val="0060052F"/>
    <w:rsid w:val="006005FF"/>
    <w:rsid w:val="00600DF9"/>
    <w:rsid w:val="0060111E"/>
    <w:rsid w:val="0060118C"/>
    <w:rsid w:val="0060156A"/>
    <w:rsid w:val="00601937"/>
    <w:rsid w:val="00601CCD"/>
    <w:rsid w:val="00602BBF"/>
    <w:rsid w:val="00602C47"/>
    <w:rsid w:val="00602D37"/>
    <w:rsid w:val="00602F6F"/>
    <w:rsid w:val="00603077"/>
    <w:rsid w:val="006030BE"/>
    <w:rsid w:val="00603384"/>
    <w:rsid w:val="00603B21"/>
    <w:rsid w:val="00603CDE"/>
    <w:rsid w:val="00604109"/>
    <w:rsid w:val="00604514"/>
    <w:rsid w:val="00604F7C"/>
    <w:rsid w:val="00605334"/>
    <w:rsid w:val="006054CC"/>
    <w:rsid w:val="00605D65"/>
    <w:rsid w:val="006061BA"/>
    <w:rsid w:val="006064AC"/>
    <w:rsid w:val="006066C0"/>
    <w:rsid w:val="006069DE"/>
    <w:rsid w:val="00607C8B"/>
    <w:rsid w:val="00607D93"/>
    <w:rsid w:val="00607FBB"/>
    <w:rsid w:val="00611228"/>
    <w:rsid w:val="00611416"/>
    <w:rsid w:val="0061199F"/>
    <w:rsid w:val="00611E49"/>
    <w:rsid w:val="00611E54"/>
    <w:rsid w:val="00611F66"/>
    <w:rsid w:val="0061260D"/>
    <w:rsid w:val="00612861"/>
    <w:rsid w:val="00613790"/>
    <w:rsid w:val="00613EA1"/>
    <w:rsid w:val="00613FD3"/>
    <w:rsid w:val="006146FE"/>
    <w:rsid w:val="00614A0D"/>
    <w:rsid w:val="00614C70"/>
    <w:rsid w:val="00614DE8"/>
    <w:rsid w:val="00614DED"/>
    <w:rsid w:val="0061525D"/>
    <w:rsid w:val="006153E7"/>
    <w:rsid w:val="00615767"/>
    <w:rsid w:val="006158F3"/>
    <w:rsid w:val="0061591E"/>
    <w:rsid w:val="006173BD"/>
    <w:rsid w:val="00620529"/>
    <w:rsid w:val="0062061B"/>
    <w:rsid w:val="006207BA"/>
    <w:rsid w:val="006209F1"/>
    <w:rsid w:val="00620DBF"/>
    <w:rsid w:val="0062125E"/>
    <w:rsid w:val="006214AF"/>
    <w:rsid w:val="00621787"/>
    <w:rsid w:val="006219C7"/>
    <w:rsid w:val="006219C9"/>
    <w:rsid w:val="00621CAA"/>
    <w:rsid w:val="00621EB3"/>
    <w:rsid w:val="00622595"/>
    <w:rsid w:val="00622EC9"/>
    <w:rsid w:val="006230F6"/>
    <w:rsid w:val="006231A0"/>
    <w:rsid w:val="00623487"/>
    <w:rsid w:val="00623959"/>
    <w:rsid w:val="00624122"/>
    <w:rsid w:val="0062422D"/>
    <w:rsid w:val="00624C6B"/>
    <w:rsid w:val="00624CF3"/>
    <w:rsid w:val="00625037"/>
    <w:rsid w:val="006250A6"/>
    <w:rsid w:val="006252DF"/>
    <w:rsid w:val="00625451"/>
    <w:rsid w:val="006254DB"/>
    <w:rsid w:val="006255E4"/>
    <w:rsid w:val="00625F39"/>
    <w:rsid w:val="0062602D"/>
    <w:rsid w:val="00626488"/>
    <w:rsid w:val="00626A61"/>
    <w:rsid w:val="00626DCA"/>
    <w:rsid w:val="0062761D"/>
    <w:rsid w:val="00627A83"/>
    <w:rsid w:val="00627AF4"/>
    <w:rsid w:val="006302BC"/>
    <w:rsid w:val="00630382"/>
    <w:rsid w:val="006307D5"/>
    <w:rsid w:val="00630842"/>
    <w:rsid w:val="00631413"/>
    <w:rsid w:val="0063145B"/>
    <w:rsid w:val="0063159B"/>
    <w:rsid w:val="0063162B"/>
    <w:rsid w:val="00631AC1"/>
    <w:rsid w:val="00631AE2"/>
    <w:rsid w:val="00631B27"/>
    <w:rsid w:val="00631C4A"/>
    <w:rsid w:val="00631E1D"/>
    <w:rsid w:val="00631FF7"/>
    <w:rsid w:val="00632329"/>
    <w:rsid w:val="0063276C"/>
    <w:rsid w:val="00632BA1"/>
    <w:rsid w:val="00633007"/>
    <w:rsid w:val="00633481"/>
    <w:rsid w:val="006337E0"/>
    <w:rsid w:val="00633816"/>
    <w:rsid w:val="00633C19"/>
    <w:rsid w:val="006342C6"/>
    <w:rsid w:val="0063461C"/>
    <w:rsid w:val="006348D8"/>
    <w:rsid w:val="00634C17"/>
    <w:rsid w:val="00634E5D"/>
    <w:rsid w:val="00634E61"/>
    <w:rsid w:val="0063541C"/>
    <w:rsid w:val="00635D51"/>
    <w:rsid w:val="00635DBB"/>
    <w:rsid w:val="00636272"/>
    <w:rsid w:val="00636305"/>
    <w:rsid w:val="006363F5"/>
    <w:rsid w:val="00636564"/>
    <w:rsid w:val="00636807"/>
    <w:rsid w:val="006368A4"/>
    <w:rsid w:val="00636A66"/>
    <w:rsid w:val="00636E00"/>
    <w:rsid w:val="006374A3"/>
    <w:rsid w:val="006374D2"/>
    <w:rsid w:val="006375C7"/>
    <w:rsid w:val="00637B75"/>
    <w:rsid w:val="00637E55"/>
    <w:rsid w:val="006403AD"/>
    <w:rsid w:val="0064042E"/>
    <w:rsid w:val="0064045D"/>
    <w:rsid w:val="0064061B"/>
    <w:rsid w:val="00640680"/>
    <w:rsid w:val="00640A7D"/>
    <w:rsid w:val="00640C00"/>
    <w:rsid w:val="00640DFA"/>
    <w:rsid w:val="006416D2"/>
    <w:rsid w:val="00641B1C"/>
    <w:rsid w:val="00642272"/>
    <w:rsid w:val="006422AC"/>
    <w:rsid w:val="00642983"/>
    <w:rsid w:val="00642C70"/>
    <w:rsid w:val="0064338E"/>
    <w:rsid w:val="00643AA4"/>
    <w:rsid w:val="00643B36"/>
    <w:rsid w:val="00643E61"/>
    <w:rsid w:val="00643FC5"/>
    <w:rsid w:val="00644542"/>
    <w:rsid w:val="00644728"/>
    <w:rsid w:val="00645282"/>
    <w:rsid w:val="0064587B"/>
    <w:rsid w:val="00645C14"/>
    <w:rsid w:val="00645EAD"/>
    <w:rsid w:val="0064635A"/>
    <w:rsid w:val="00646486"/>
    <w:rsid w:val="006465BE"/>
    <w:rsid w:val="006479C0"/>
    <w:rsid w:val="00647A56"/>
    <w:rsid w:val="00647B4F"/>
    <w:rsid w:val="00650523"/>
    <w:rsid w:val="00650A90"/>
    <w:rsid w:val="00650BC2"/>
    <w:rsid w:val="00650DA7"/>
    <w:rsid w:val="00651041"/>
    <w:rsid w:val="006516BB"/>
    <w:rsid w:val="00651730"/>
    <w:rsid w:val="00651F93"/>
    <w:rsid w:val="0065200C"/>
    <w:rsid w:val="0065214C"/>
    <w:rsid w:val="006521EA"/>
    <w:rsid w:val="00652542"/>
    <w:rsid w:val="006526B8"/>
    <w:rsid w:val="006535CA"/>
    <w:rsid w:val="006536CB"/>
    <w:rsid w:val="0065379D"/>
    <w:rsid w:val="0065397F"/>
    <w:rsid w:val="006540B3"/>
    <w:rsid w:val="00654306"/>
    <w:rsid w:val="00654549"/>
    <w:rsid w:val="00654C89"/>
    <w:rsid w:val="00655B64"/>
    <w:rsid w:val="00655E77"/>
    <w:rsid w:val="00657623"/>
    <w:rsid w:val="006576FF"/>
    <w:rsid w:val="006577DF"/>
    <w:rsid w:val="00657963"/>
    <w:rsid w:val="00660555"/>
    <w:rsid w:val="0066101E"/>
    <w:rsid w:val="0066211A"/>
    <w:rsid w:val="006624DB"/>
    <w:rsid w:val="0066253D"/>
    <w:rsid w:val="00662687"/>
    <w:rsid w:val="00662778"/>
    <w:rsid w:val="006628C1"/>
    <w:rsid w:val="00662A73"/>
    <w:rsid w:val="00662DEB"/>
    <w:rsid w:val="00662F12"/>
    <w:rsid w:val="006634E8"/>
    <w:rsid w:val="0066411C"/>
    <w:rsid w:val="00664323"/>
    <w:rsid w:val="006646F1"/>
    <w:rsid w:val="006647BD"/>
    <w:rsid w:val="00664A4C"/>
    <w:rsid w:val="00664A7F"/>
    <w:rsid w:val="00664C88"/>
    <w:rsid w:val="00664DE2"/>
    <w:rsid w:val="00664DE4"/>
    <w:rsid w:val="00664DEA"/>
    <w:rsid w:val="00664F62"/>
    <w:rsid w:val="0066545B"/>
    <w:rsid w:val="00665A2F"/>
    <w:rsid w:val="00665F5B"/>
    <w:rsid w:val="006662E7"/>
    <w:rsid w:val="00666464"/>
    <w:rsid w:val="00666490"/>
    <w:rsid w:val="0066652F"/>
    <w:rsid w:val="006670C0"/>
    <w:rsid w:val="00667786"/>
    <w:rsid w:val="0066782C"/>
    <w:rsid w:val="00667D6C"/>
    <w:rsid w:val="00667ED0"/>
    <w:rsid w:val="00667EE7"/>
    <w:rsid w:val="0067006C"/>
    <w:rsid w:val="006701E5"/>
    <w:rsid w:val="006712A8"/>
    <w:rsid w:val="00671B5C"/>
    <w:rsid w:val="00671D9D"/>
    <w:rsid w:val="00671EE3"/>
    <w:rsid w:val="00672055"/>
    <w:rsid w:val="006730C7"/>
    <w:rsid w:val="006732A9"/>
    <w:rsid w:val="006733B9"/>
    <w:rsid w:val="0067365E"/>
    <w:rsid w:val="006737F0"/>
    <w:rsid w:val="0067404D"/>
    <w:rsid w:val="00674093"/>
    <w:rsid w:val="00674CE8"/>
    <w:rsid w:val="006753A0"/>
    <w:rsid w:val="00675551"/>
    <w:rsid w:val="00675564"/>
    <w:rsid w:val="00675CE4"/>
    <w:rsid w:val="006763EA"/>
    <w:rsid w:val="00676412"/>
    <w:rsid w:val="00676991"/>
    <w:rsid w:val="00676D41"/>
    <w:rsid w:val="00677527"/>
    <w:rsid w:val="00677C4F"/>
    <w:rsid w:val="00680118"/>
    <w:rsid w:val="0068061E"/>
    <w:rsid w:val="0068087A"/>
    <w:rsid w:val="00680C1A"/>
    <w:rsid w:val="006812E9"/>
    <w:rsid w:val="006819BB"/>
    <w:rsid w:val="00681B7A"/>
    <w:rsid w:val="00681FD2"/>
    <w:rsid w:val="0068221B"/>
    <w:rsid w:val="00682284"/>
    <w:rsid w:val="0068229B"/>
    <w:rsid w:val="0068240E"/>
    <w:rsid w:val="0068244C"/>
    <w:rsid w:val="00682989"/>
    <w:rsid w:val="00682BBC"/>
    <w:rsid w:val="00682D8C"/>
    <w:rsid w:val="00683327"/>
    <w:rsid w:val="00683434"/>
    <w:rsid w:val="0068370E"/>
    <w:rsid w:val="00683908"/>
    <w:rsid w:val="006839E0"/>
    <w:rsid w:val="00683DD8"/>
    <w:rsid w:val="0068401C"/>
    <w:rsid w:val="0068490D"/>
    <w:rsid w:val="006849C7"/>
    <w:rsid w:val="00684A52"/>
    <w:rsid w:val="00684C65"/>
    <w:rsid w:val="00684D2A"/>
    <w:rsid w:val="00684EBA"/>
    <w:rsid w:val="00684F25"/>
    <w:rsid w:val="00685287"/>
    <w:rsid w:val="00685625"/>
    <w:rsid w:val="00685DEE"/>
    <w:rsid w:val="00686ABA"/>
    <w:rsid w:val="00686B18"/>
    <w:rsid w:val="00686F54"/>
    <w:rsid w:val="006872E4"/>
    <w:rsid w:val="0068730F"/>
    <w:rsid w:val="00687362"/>
    <w:rsid w:val="00687733"/>
    <w:rsid w:val="00687ABA"/>
    <w:rsid w:val="006907B1"/>
    <w:rsid w:val="006908C5"/>
    <w:rsid w:val="00690BC3"/>
    <w:rsid w:val="00691116"/>
    <w:rsid w:val="00691A30"/>
    <w:rsid w:val="00691A9B"/>
    <w:rsid w:val="00691FAD"/>
    <w:rsid w:val="00692270"/>
    <w:rsid w:val="006925F5"/>
    <w:rsid w:val="0069283C"/>
    <w:rsid w:val="00692D7C"/>
    <w:rsid w:val="00692F8D"/>
    <w:rsid w:val="00693072"/>
    <w:rsid w:val="006934B7"/>
    <w:rsid w:val="00694796"/>
    <w:rsid w:val="00694A14"/>
    <w:rsid w:val="00694D0E"/>
    <w:rsid w:val="00695434"/>
    <w:rsid w:val="00695CBA"/>
    <w:rsid w:val="00695DCD"/>
    <w:rsid w:val="00695F85"/>
    <w:rsid w:val="00695FB4"/>
    <w:rsid w:val="0069627C"/>
    <w:rsid w:val="00696B49"/>
    <w:rsid w:val="006A0446"/>
    <w:rsid w:val="006A0A0C"/>
    <w:rsid w:val="006A0BFF"/>
    <w:rsid w:val="006A0E27"/>
    <w:rsid w:val="006A14D4"/>
    <w:rsid w:val="006A15A6"/>
    <w:rsid w:val="006A1736"/>
    <w:rsid w:val="006A1864"/>
    <w:rsid w:val="006A19B9"/>
    <w:rsid w:val="006A1CCC"/>
    <w:rsid w:val="006A2491"/>
    <w:rsid w:val="006A25A1"/>
    <w:rsid w:val="006A28AD"/>
    <w:rsid w:val="006A2E67"/>
    <w:rsid w:val="006A2E9B"/>
    <w:rsid w:val="006A3352"/>
    <w:rsid w:val="006A3D19"/>
    <w:rsid w:val="006A3F66"/>
    <w:rsid w:val="006A3FAB"/>
    <w:rsid w:val="006A3FCA"/>
    <w:rsid w:val="006A4193"/>
    <w:rsid w:val="006A460B"/>
    <w:rsid w:val="006A4B08"/>
    <w:rsid w:val="006A4E0D"/>
    <w:rsid w:val="006A4E8C"/>
    <w:rsid w:val="006A4F6A"/>
    <w:rsid w:val="006A4FA4"/>
    <w:rsid w:val="006A51DC"/>
    <w:rsid w:val="006A5466"/>
    <w:rsid w:val="006A55CA"/>
    <w:rsid w:val="006A5B77"/>
    <w:rsid w:val="006A5E76"/>
    <w:rsid w:val="006A6091"/>
    <w:rsid w:val="006A63BB"/>
    <w:rsid w:val="006A66EB"/>
    <w:rsid w:val="006A77EF"/>
    <w:rsid w:val="006A7A44"/>
    <w:rsid w:val="006A7C36"/>
    <w:rsid w:val="006A7DF4"/>
    <w:rsid w:val="006B0303"/>
    <w:rsid w:val="006B06C7"/>
    <w:rsid w:val="006B093B"/>
    <w:rsid w:val="006B0C9B"/>
    <w:rsid w:val="006B0EDA"/>
    <w:rsid w:val="006B11DE"/>
    <w:rsid w:val="006B128F"/>
    <w:rsid w:val="006B12A3"/>
    <w:rsid w:val="006B1C87"/>
    <w:rsid w:val="006B2260"/>
    <w:rsid w:val="006B2848"/>
    <w:rsid w:val="006B290C"/>
    <w:rsid w:val="006B2DD9"/>
    <w:rsid w:val="006B2F35"/>
    <w:rsid w:val="006B3127"/>
    <w:rsid w:val="006B3306"/>
    <w:rsid w:val="006B346E"/>
    <w:rsid w:val="006B3919"/>
    <w:rsid w:val="006B3B66"/>
    <w:rsid w:val="006B3C13"/>
    <w:rsid w:val="006B3E70"/>
    <w:rsid w:val="006B4343"/>
    <w:rsid w:val="006B44D8"/>
    <w:rsid w:val="006B4B72"/>
    <w:rsid w:val="006B4BB8"/>
    <w:rsid w:val="006B50E8"/>
    <w:rsid w:val="006B5538"/>
    <w:rsid w:val="006B5E18"/>
    <w:rsid w:val="006B5F94"/>
    <w:rsid w:val="006B6F9C"/>
    <w:rsid w:val="006B7099"/>
    <w:rsid w:val="006B7490"/>
    <w:rsid w:val="006B7971"/>
    <w:rsid w:val="006B7A34"/>
    <w:rsid w:val="006C1016"/>
    <w:rsid w:val="006C135A"/>
    <w:rsid w:val="006C13C2"/>
    <w:rsid w:val="006C1745"/>
    <w:rsid w:val="006C1DB1"/>
    <w:rsid w:val="006C2173"/>
    <w:rsid w:val="006C2265"/>
    <w:rsid w:val="006C3042"/>
    <w:rsid w:val="006C350C"/>
    <w:rsid w:val="006C375F"/>
    <w:rsid w:val="006C385E"/>
    <w:rsid w:val="006C42C8"/>
    <w:rsid w:val="006C431E"/>
    <w:rsid w:val="006C436E"/>
    <w:rsid w:val="006C44E6"/>
    <w:rsid w:val="006C4B8D"/>
    <w:rsid w:val="006C4BB2"/>
    <w:rsid w:val="006C4C2F"/>
    <w:rsid w:val="006C4F3B"/>
    <w:rsid w:val="006C6F69"/>
    <w:rsid w:val="006C73A0"/>
    <w:rsid w:val="006C79FD"/>
    <w:rsid w:val="006D0072"/>
    <w:rsid w:val="006D0219"/>
    <w:rsid w:val="006D0329"/>
    <w:rsid w:val="006D0739"/>
    <w:rsid w:val="006D07B3"/>
    <w:rsid w:val="006D082A"/>
    <w:rsid w:val="006D0E3D"/>
    <w:rsid w:val="006D0EFA"/>
    <w:rsid w:val="006D1359"/>
    <w:rsid w:val="006D1958"/>
    <w:rsid w:val="006D1B2F"/>
    <w:rsid w:val="006D1B81"/>
    <w:rsid w:val="006D1CFB"/>
    <w:rsid w:val="006D1DEE"/>
    <w:rsid w:val="006D1EE3"/>
    <w:rsid w:val="006D23DF"/>
    <w:rsid w:val="006D245D"/>
    <w:rsid w:val="006D354D"/>
    <w:rsid w:val="006D3780"/>
    <w:rsid w:val="006D3C52"/>
    <w:rsid w:val="006D3F44"/>
    <w:rsid w:val="006D4181"/>
    <w:rsid w:val="006D4462"/>
    <w:rsid w:val="006D4705"/>
    <w:rsid w:val="006D4D51"/>
    <w:rsid w:val="006D4DC3"/>
    <w:rsid w:val="006D5109"/>
    <w:rsid w:val="006D5530"/>
    <w:rsid w:val="006D5850"/>
    <w:rsid w:val="006D59A2"/>
    <w:rsid w:val="006D5CCA"/>
    <w:rsid w:val="006D672F"/>
    <w:rsid w:val="006D6848"/>
    <w:rsid w:val="006D6F34"/>
    <w:rsid w:val="006D6F98"/>
    <w:rsid w:val="006D7214"/>
    <w:rsid w:val="006D75AD"/>
    <w:rsid w:val="006D7888"/>
    <w:rsid w:val="006E004E"/>
    <w:rsid w:val="006E13A0"/>
    <w:rsid w:val="006E1452"/>
    <w:rsid w:val="006E19B9"/>
    <w:rsid w:val="006E1B58"/>
    <w:rsid w:val="006E2216"/>
    <w:rsid w:val="006E2BBC"/>
    <w:rsid w:val="006E361C"/>
    <w:rsid w:val="006E38ED"/>
    <w:rsid w:val="006E3CEF"/>
    <w:rsid w:val="006E446C"/>
    <w:rsid w:val="006E4F2E"/>
    <w:rsid w:val="006E5185"/>
    <w:rsid w:val="006E5688"/>
    <w:rsid w:val="006E5DCD"/>
    <w:rsid w:val="006E5E81"/>
    <w:rsid w:val="006E7222"/>
    <w:rsid w:val="006E7281"/>
    <w:rsid w:val="006E759D"/>
    <w:rsid w:val="006E77AC"/>
    <w:rsid w:val="006E77DA"/>
    <w:rsid w:val="006E7880"/>
    <w:rsid w:val="006E797C"/>
    <w:rsid w:val="006E7DB8"/>
    <w:rsid w:val="006F003B"/>
    <w:rsid w:val="006F028A"/>
    <w:rsid w:val="006F065C"/>
    <w:rsid w:val="006F0832"/>
    <w:rsid w:val="006F0E48"/>
    <w:rsid w:val="006F107F"/>
    <w:rsid w:val="006F1455"/>
    <w:rsid w:val="006F15D0"/>
    <w:rsid w:val="006F332F"/>
    <w:rsid w:val="006F37E7"/>
    <w:rsid w:val="006F3871"/>
    <w:rsid w:val="006F3D78"/>
    <w:rsid w:val="006F4AC1"/>
    <w:rsid w:val="006F4E93"/>
    <w:rsid w:val="006F50B8"/>
    <w:rsid w:val="006F515B"/>
    <w:rsid w:val="006F52BC"/>
    <w:rsid w:val="006F52E4"/>
    <w:rsid w:val="006F54AA"/>
    <w:rsid w:val="006F5965"/>
    <w:rsid w:val="006F59E8"/>
    <w:rsid w:val="006F5FEA"/>
    <w:rsid w:val="006F68AE"/>
    <w:rsid w:val="006F695B"/>
    <w:rsid w:val="006F713F"/>
    <w:rsid w:val="006F723E"/>
    <w:rsid w:val="006F75D1"/>
    <w:rsid w:val="006F75F3"/>
    <w:rsid w:val="006F762C"/>
    <w:rsid w:val="007003FC"/>
    <w:rsid w:val="00700507"/>
    <w:rsid w:val="00700AB8"/>
    <w:rsid w:val="00700D9C"/>
    <w:rsid w:val="00700DB0"/>
    <w:rsid w:val="007011DF"/>
    <w:rsid w:val="00701730"/>
    <w:rsid w:val="00702122"/>
    <w:rsid w:val="00702452"/>
    <w:rsid w:val="007024FF"/>
    <w:rsid w:val="007026D3"/>
    <w:rsid w:val="00702D89"/>
    <w:rsid w:val="0070348A"/>
    <w:rsid w:val="00703E97"/>
    <w:rsid w:val="007047AE"/>
    <w:rsid w:val="00704AA5"/>
    <w:rsid w:val="00704C35"/>
    <w:rsid w:val="00704C9D"/>
    <w:rsid w:val="00705451"/>
    <w:rsid w:val="00705501"/>
    <w:rsid w:val="00706217"/>
    <w:rsid w:val="00706675"/>
    <w:rsid w:val="00706C28"/>
    <w:rsid w:val="0070710C"/>
    <w:rsid w:val="007071BB"/>
    <w:rsid w:val="00707227"/>
    <w:rsid w:val="007076FB"/>
    <w:rsid w:val="00707CC6"/>
    <w:rsid w:val="0071017F"/>
    <w:rsid w:val="0071166E"/>
    <w:rsid w:val="0071237F"/>
    <w:rsid w:val="00712A12"/>
    <w:rsid w:val="00713434"/>
    <w:rsid w:val="00713456"/>
    <w:rsid w:val="0071411C"/>
    <w:rsid w:val="00714217"/>
    <w:rsid w:val="007143FD"/>
    <w:rsid w:val="00714451"/>
    <w:rsid w:val="00714563"/>
    <w:rsid w:val="0071524D"/>
    <w:rsid w:val="00715BF4"/>
    <w:rsid w:val="00716032"/>
    <w:rsid w:val="0071610B"/>
    <w:rsid w:val="007161E4"/>
    <w:rsid w:val="0071689C"/>
    <w:rsid w:val="00716900"/>
    <w:rsid w:val="00716C72"/>
    <w:rsid w:val="00716CA9"/>
    <w:rsid w:val="00716DDE"/>
    <w:rsid w:val="00716FF6"/>
    <w:rsid w:val="007174DB"/>
    <w:rsid w:val="007176E5"/>
    <w:rsid w:val="00717748"/>
    <w:rsid w:val="00717A51"/>
    <w:rsid w:val="00717E5D"/>
    <w:rsid w:val="00720002"/>
    <w:rsid w:val="007200AC"/>
    <w:rsid w:val="0072013C"/>
    <w:rsid w:val="00720E45"/>
    <w:rsid w:val="00720FAC"/>
    <w:rsid w:val="007211A0"/>
    <w:rsid w:val="0072133F"/>
    <w:rsid w:val="007214D9"/>
    <w:rsid w:val="00721671"/>
    <w:rsid w:val="007217CF"/>
    <w:rsid w:val="00721829"/>
    <w:rsid w:val="00721E40"/>
    <w:rsid w:val="00721E65"/>
    <w:rsid w:val="00722179"/>
    <w:rsid w:val="00722A6E"/>
    <w:rsid w:val="00722E16"/>
    <w:rsid w:val="00722F19"/>
    <w:rsid w:val="007237F3"/>
    <w:rsid w:val="007240F9"/>
    <w:rsid w:val="0072445A"/>
    <w:rsid w:val="00724687"/>
    <w:rsid w:val="00724812"/>
    <w:rsid w:val="00724ABD"/>
    <w:rsid w:val="00724C57"/>
    <w:rsid w:val="00725528"/>
    <w:rsid w:val="00725B6B"/>
    <w:rsid w:val="00725C97"/>
    <w:rsid w:val="0072607A"/>
    <w:rsid w:val="007271DA"/>
    <w:rsid w:val="00727479"/>
    <w:rsid w:val="00730198"/>
    <w:rsid w:val="007310FF"/>
    <w:rsid w:val="00731DBF"/>
    <w:rsid w:val="007326A7"/>
    <w:rsid w:val="007329A0"/>
    <w:rsid w:val="00732D14"/>
    <w:rsid w:val="0073343A"/>
    <w:rsid w:val="00733526"/>
    <w:rsid w:val="007345A2"/>
    <w:rsid w:val="00734C43"/>
    <w:rsid w:val="00734F7F"/>
    <w:rsid w:val="0073520A"/>
    <w:rsid w:val="00735702"/>
    <w:rsid w:val="0073619C"/>
    <w:rsid w:val="007362FB"/>
    <w:rsid w:val="007364C1"/>
    <w:rsid w:val="0073665A"/>
    <w:rsid w:val="0073671F"/>
    <w:rsid w:val="00736896"/>
    <w:rsid w:val="007371C9"/>
    <w:rsid w:val="0073770A"/>
    <w:rsid w:val="00740325"/>
    <w:rsid w:val="00740363"/>
    <w:rsid w:val="00740479"/>
    <w:rsid w:val="00740E95"/>
    <w:rsid w:val="00741E1B"/>
    <w:rsid w:val="0074241A"/>
    <w:rsid w:val="0074265F"/>
    <w:rsid w:val="00742C5A"/>
    <w:rsid w:val="00742F43"/>
    <w:rsid w:val="0074303E"/>
    <w:rsid w:val="0074356D"/>
    <w:rsid w:val="007437FB"/>
    <w:rsid w:val="00743EFF"/>
    <w:rsid w:val="00744367"/>
    <w:rsid w:val="00745A96"/>
    <w:rsid w:val="00745BB0"/>
    <w:rsid w:val="007462FA"/>
    <w:rsid w:val="00746D63"/>
    <w:rsid w:val="00746F72"/>
    <w:rsid w:val="007475AA"/>
    <w:rsid w:val="00747D13"/>
    <w:rsid w:val="00747E24"/>
    <w:rsid w:val="00747E76"/>
    <w:rsid w:val="0075022E"/>
    <w:rsid w:val="0075031C"/>
    <w:rsid w:val="0075044E"/>
    <w:rsid w:val="007508B8"/>
    <w:rsid w:val="00750C04"/>
    <w:rsid w:val="00751F12"/>
    <w:rsid w:val="00751F2B"/>
    <w:rsid w:val="00751FCE"/>
    <w:rsid w:val="007521F6"/>
    <w:rsid w:val="00752989"/>
    <w:rsid w:val="00752BAB"/>
    <w:rsid w:val="007530AF"/>
    <w:rsid w:val="00753296"/>
    <w:rsid w:val="0075389A"/>
    <w:rsid w:val="00753D6E"/>
    <w:rsid w:val="00753DE9"/>
    <w:rsid w:val="00753F2D"/>
    <w:rsid w:val="00753FBE"/>
    <w:rsid w:val="007540CF"/>
    <w:rsid w:val="00754911"/>
    <w:rsid w:val="00754BE8"/>
    <w:rsid w:val="00754CD4"/>
    <w:rsid w:val="00755097"/>
    <w:rsid w:val="007556B9"/>
    <w:rsid w:val="00755752"/>
    <w:rsid w:val="007559E5"/>
    <w:rsid w:val="00755B00"/>
    <w:rsid w:val="00755DF2"/>
    <w:rsid w:val="00756FF6"/>
    <w:rsid w:val="00757461"/>
    <w:rsid w:val="007576C4"/>
    <w:rsid w:val="00760A2D"/>
    <w:rsid w:val="00760E28"/>
    <w:rsid w:val="00760FA9"/>
    <w:rsid w:val="00761A20"/>
    <w:rsid w:val="00761A63"/>
    <w:rsid w:val="00761A9F"/>
    <w:rsid w:val="00761DA0"/>
    <w:rsid w:val="0076202E"/>
    <w:rsid w:val="007624A0"/>
    <w:rsid w:val="00762681"/>
    <w:rsid w:val="007627A1"/>
    <w:rsid w:val="00762AAF"/>
    <w:rsid w:val="00762E7E"/>
    <w:rsid w:val="00762F6C"/>
    <w:rsid w:val="0076338A"/>
    <w:rsid w:val="00763515"/>
    <w:rsid w:val="00763A31"/>
    <w:rsid w:val="00763A79"/>
    <w:rsid w:val="007641E1"/>
    <w:rsid w:val="007647BB"/>
    <w:rsid w:val="00765444"/>
    <w:rsid w:val="00765D78"/>
    <w:rsid w:val="00766113"/>
    <w:rsid w:val="0076624A"/>
    <w:rsid w:val="0076631A"/>
    <w:rsid w:val="007667B8"/>
    <w:rsid w:val="00766CB3"/>
    <w:rsid w:val="00766F0F"/>
    <w:rsid w:val="00767236"/>
    <w:rsid w:val="0076735F"/>
    <w:rsid w:val="0076745D"/>
    <w:rsid w:val="007679F1"/>
    <w:rsid w:val="00767E33"/>
    <w:rsid w:val="00767F77"/>
    <w:rsid w:val="0077001A"/>
    <w:rsid w:val="00770022"/>
    <w:rsid w:val="0077066F"/>
    <w:rsid w:val="00770DD5"/>
    <w:rsid w:val="00771113"/>
    <w:rsid w:val="007712A5"/>
    <w:rsid w:val="00771A52"/>
    <w:rsid w:val="00771EA4"/>
    <w:rsid w:val="00771FA5"/>
    <w:rsid w:val="00772128"/>
    <w:rsid w:val="00772204"/>
    <w:rsid w:val="00772248"/>
    <w:rsid w:val="0077227E"/>
    <w:rsid w:val="00772980"/>
    <w:rsid w:val="00772CEA"/>
    <w:rsid w:val="007730AC"/>
    <w:rsid w:val="00773365"/>
    <w:rsid w:val="007737A5"/>
    <w:rsid w:val="007739F6"/>
    <w:rsid w:val="00773FD6"/>
    <w:rsid w:val="00774258"/>
    <w:rsid w:val="00774759"/>
    <w:rsid w:val="00774F7F"/>
    <w:rsid w:val="0077523A"/>
    <w:rsid w:val="007756F5"/>
    <w:rsid w:val="0077571D"/>
    <w:rsid w:val="00775772"/>
    <w:rsid w:val="00776123"/>
    <w:rsid w:val="0077618E"/>
    <w:rsid w:val="007762BF"/>
    <w:rsid w:val="00776D5C"/>
    <w:rsid w:val="00776DF4"/>
    <w:rsid w:val="00777541"/>
    <w:rsid w:val="00777A9C"/>
    <w:rsid w:val="00780B70"/>
    <w:rsid w:val="00780E33"/>
    <w:rsid w:val="0078126E"/>
    <w:rsid w:val="00781547"/>
    <w:rsid w:val="00781DDC"/>
    <w:rsid w:val="007820D7"/>
    <w:rsid w:val="0078239E"/>
    <w:rsid w:val="00782497"/>
    <w:rsid w:val="0078268D"/>
    <w:rsid w:val="0078273B"/>
    <w:rsid w:val="00782A55"/>
    <w:rsid w:val="00782D40"/>
    <w:rsid w:val="007836D1"/>
    <w:rsid w:val="00783913"/>
    <w:rsid w:val="00783C6D"/>
    <w:rsid w:val="00783E81"/>
    <w:rsid w:val="007840D9"/>
    <w:rsid w:val="00784369"/>
    <w:rsid w:val="00784C32"/>
    <w:rsid w:val="00786077"/>
    <w:rsid w:val="0078623A"/>
    <w:rsid w:val="007862FB"/>
    <w:rsid w:val="00786490"/>
    <w:rsid w:val="00786908"/>
    <w:rsid w:val="00787041"/>
    <w:rsid w:val="00787A37"/>
    <w:rsid w:val="00790092"/>
    <w:rsid w:val="00790237"/>
    <w:rsid w:val="00790F68"/>
    <w:rsid w:val="007919D2"/>
    <w:rsid w:val="00791C5C"/>
    <w:rsid w:val="00791D0C"/>
    <w:rsid w:val="007922C7"/>
    <w:rsid w:val="00792451"/>
    <w:rsid w:val="0079252B"/>
    <w:rsid w:val="00792A14"/>
    <w:rsid w:val="007936CD"/>
    <w:rsid w:val="00793887"/>
    <w:rsid w:val="0079393D"/>
    <w:rsid w:val="00793B76"/>
    <w:rsid w:val="00794569"/>
    <w:rsid w:val="007957B9"/>
    <w:rsid w:val="007959E8"/>
    <w:rsid w:val="007959F5"/>
    <w:rsid w:val="00796954"/>
    <w:rsid w:val="00796AF0"/>
    <w:rsid w:val="00796C5E"/>
    <w:rsid w:val="00796ED1"/>
    <w:rsid w:val="00797445"/>
    <w:rsid w:val="00797584"/>
    <w:rsid w:val="00797E72"/>
    <w:rsid w:val="007A007A"/>
    <w:rsid w:val="007A0116"/>
    <w:rsid w:val="007A01C8"/>
    <w:rsid w:val="007A04C0"/>
    <w:rsid w:val="007A0661"/>
    <w:rsid w:val="007A0741"/>
    <w:rsid w:val="007A0A3F"/>
    <w:rsid w:val="007A0F21"/>
    <w:rsid w:val="007A1192"/>
    <w:rsid w:val="007A1763"/>
    <w:rsid w:val="007A18C7"/>
    <w:rsid w:val="007A1924"/>
    <w:rsid w:val="007A1CCD"/>
    <w:rsid w:val="007A2131"/>
    <w:rsid w:val="007A24F1"/>
    <w:rsid w:val="007A2930"/>
    <w:rsid w:val="007A2F82"/>
    <w:rsid w:val="007A37E7"/>
    <w:rsid w:val="007A3DAB"/>
    <w:rsid w:val="007A44FE"/>
    <w:rsid w:val="007A4651"/>
    <w:rsid w:val="007A4A90"/>
    <w:rsid w:val="007A516B"/>
    <w:rsid w:val="007A53AC"/>
    <w:rsid w:val="007A54F5"/>
    <w:rsid w:val="007A57D0"/>
    <w:rsid w:val="007A5B4D"/>
    <w:rsid w:val="007A5FE3"/>
    <w:rsid w:val="007A60E8"/>
    <w:rsid w:val="007A6173"/>
    <w:rsid w:val="007A62AC"/>
    <w:rsid w:val="007A665D"/>
    <w:rsid w:val="007A6D4C"/>
    <w:rsid w:val="007A7CA0"/>
    <w:rsid w:val="007B01B5"/>
    <w:rsid w:val="007B0357"/>
    <w:rsid w:val="007B0D9A"/>
    <w:rsid w:val="007B1325"/>
    <w:rsid w:val="007B170B"/>
    <w:rsid w:val="007B1803"/>
    <w:rsid w:val="007B196B"/>
    <w:rsid w:val="007B25AE"/>
    <w:rsid w:val="007B2F6E"/>
    <w:rsid w:val="007B3A80"/>
    <w:rsid w:val="007B41C7"/>
    <w:rsid w:val="007B46A5"/>
    <w:rsid w:val="007B4957"/>
    <w:rsid w:val="007B4DF8"/>
    <w:rsid w:val="007B4FDA"/>
    <w:rsid w:val="007B509B"/>
    <w:rsid w:val="007B51A1"/>
    <w:rsid w:val="007B5811"/>
    <w:rsid w:val="007B59C8"/>
    <w:rsid w:val="007B5D42"/>
    <w:rsid w:val="007B60ED"/>
    <w:rsid w:val="007B6717"/>
    <w:rsid w:val="007B68E9"/>
    <w:rsid w:val="007B6A3F"/>
    <w:rsid w:val="007B72B8"/>
    <w:rsid w:val="007B790C"/>
    <w:rsid w:val="007C014A"/>
    <w:rsid w:val="007C05D1"/>
    <w:rsid w:val="007C0B5F"/>
    <w:rsid w:val="007C0BD5"/>
    <w:rsid w:val="007C1884"/>
    <w:rsid w:val="007C18AE"/>
    <w:rsid w:val="007C1AFE"/>
    <w:rsid w:val="007C1B58"/>
    <w:rsid w:val="007C26A9"/>
    <w:rsid w:val="007C26E0"/>
    <w:rsid w:val="007C2816"/>
    <w:rsid w:val="007C2AB9"/>
    <w:rsid w:val="007C2B23"/>
    <w:rsid w:val="007C3006"/>
    <w:rsid w:val="007C3936"/>
    <w:rsid w:val="007C418E"/>
    <w:rsid w:val="007C42D7"/>
    <w:rsid w:val="007C4B25"/>
    <w:rsid w:val="007C4D96"/>
    <w:rsid w:val="007C63DC"/>
    <w:rsid w:val="007C65D9"/>
    <w:rsid w:val="007C6A14"/>
    <w:rsid w:val="007C7259"/>
    <w:rsid w:val="007C7780"/>
    <w:rsid w:val="007D0CDA"/>
    <w:rsid w:val="007D0E57"/>
    <w:rsid w:val="007D10BC"/>
    <w:rsid w:val="007D174B"/>
    <w:rsid w:val="007D1CEF"/>
    <w:rsid w:val="007D2AEE"/>
    <w:rsid w:val="007D2F06"/>
    <w:rsid w:val="007D2FF1"/>
    <w:rsid w:val="007D31F0"/>
    <w:rsid w:val="007D3346"/>
    <w:rsid w:val="007D3387"/>
    <w:rsid w:val="007D33E0"/>
    <w:rsid w:val="007D34C9"/>
    <w:rsid w:val="007D3AC7"/>
    <w:rsid w:val="007D3CEC"/>
    <w:rsid w:val="007D448A"/>
    <w:rsid w:val="007D460E"/>
    <w:rsid w:val="007D488F"/>
    <w:rsid w:val="007D4BF6"/>
    <w:rsid w:val="007D5095"/>
    <w:rsid w:val="007D513A"/>
    <w:rsid w:val="007D53DB"/>
    <w:rsid w:val="007D594A"/>
    <w:rsid w:val="007D5D31"/>
    <w:rsid w:val="007D6064"/>
    <w:rsid w:val="007D6F72"/>
    <w:rsid w:val="007D727F"/>
    <w:rsid w:val="007D76CC"/>
    <w:rsid w:val="007D79AB"/>
    <w:rsid w:val="007D7BA9"/>
    <w:rsid w:val="007D7C6B"/>
    <w:rsid w:val="007E0D88"/>
    <w:rsid w:val="007E0E26"/>
    <w:rsid w:val="007E1ADE"/>
    <w:rsid w:val="007E1DA0"/>
    <w:rsid w:val="007E2CE7"/>
    <w:rsid w:val="007E3246"/>
    <w:rsid w:val="007E3277"/>
    <w:rsid w:val="007E382A"/>
    <w:rsid w:val="007E3A4D"/>
    <w:rsid w:val="007E3D68"/>
    <w:rsid w:val="007E44E2"/>
    <w:rsid w:val="007E4525"/>
    <w:rsid w:val="007E47BD"/>
    <w:rsid w:val="007E4BA3"/>
    <w:rsid w:val="007E4DEC"/>
    <w:rsid w:val="007E538A"/>
    <w:rsid w:val="007E5D5E"/>
    <w:rsid w:val="007E6363"/>
    <w:rsid w:val="007E64B0"/>
    <w:rsid w:val="007E65F5"/>
    <w:rsid w:val="007E6985"/>
    <w:rsid w:val="007E6F60"/>
    <w:rsid w:val="007F0016"/>
    <w:rsid w:val="007F045A"/>
    <w:rsid w:val="007F062F"/>
    <w:rsid w:val="007F0A6F"/>
    <w:rsid w:val="007F0FE3"/>
    <w:rsid w:val="007F122C"/>
    <w:rsid w:val="007F1484"/>
    <w:rsid w:val="007F14A1"/>
    <w:rsid w:val="007F1634"/>
    <w:rsid w:val="007F1BDE"/>
    <w:rsid w:val="007F1BEA"/>
    <w:rsid w:val="007F21AC"/>
    <w:rsid w:val="007F2240"/>
    <w:rsid w:val="007F255E"/>
    <w:rsid w:val="007F275B"/>
    <w:rsid w:val="007F282B"/>
    <w:rsid w:val="007F2A47"/>
    <w:rsid w:val="007F3C20"/>
    <w:rsid w:val="007F3E52"/>
    <w:rsid w:val="007F3EB5"/>
    <w:rsid w:val="007F42BA"/>
    <w:rsid w:val="007F49C5"/>
    <w:rsid w:val="007F4ADB"/>
    <w:rsid w:val="007F4B11"/>
    <w:rsid w:val="007F52B0"/>
    <w:rsid w:val="007F53F7"/>
    <w:rsid w:val="007F59E6"/>
    <w:rsid w:val="007F5CDD"/>
    <w:rsid w:val="007F5FFC"/>
    <w:rsid w:val="007F62CF"/>
    <w:rsid w:val="007F6341"/>
    <w:rsid w:val="007F6655"/>
    <w:rsid w:val="007F66D8"/>
    <w:rsid w:val="007F6ABA"/>
    <w:rsid w:val="007F6C87"/>
    <w:rsid w:val="007F6F3A"/>
    <w:rsid w:val="007F71C6"/>
    <w:rsid w:val="007F742B"/>
    <w:rsid w:val="007F7A4E"/>
    <w:rsid w:val="007F7F1D"/>
    <w:rsid w:val="007F7F68"/>
    <w:rsid w:val="00800710"/>
    <w:rsid w:val="00800A59"/>
    <w:rsid w:val="0080107F"/>
    <w:rsid w:val="008011EB"/>
    <w:rsid w:val="00801342"/>
    <w:rsid w:val="0080287F"/>
    <w:rsid w:val="00802B38"/>
    <w:rsid w:val="00802BAC"/>
    <w:rsid w:val="008038CB"/>
    <w:rsid w:val="00803AC2"/>
    <w:rsid w:val="00803AC9"/>
    <w:rsid w:val="00803B93"/>
    <w:rsid w:val="00803FC4"/>
    <w:rsid w:val="008043A0"/>
    <w:rsid w:val="0080441C"/>
    <w:rsid w:val="00804955"/>
    <w:rsid w:val="00805090"/>
    <w:rsid w:val="008050BC"/>
    <w:rsid w:val="00805EC5"/>
    <w:rsid w:val="00806449"/>
    <w:rsid w:val="0080652D"/>
    <w:rsid w:val="00806A35"/>
    <w:rsid w:val="00806A9A"/>
    <w:rsid w:val="00806AA5"/>
    <w:rsid w:val="00806BD6"/>
    <w:rsid w:val="00807729"/>
    <w:rsid w:val="00807A83"/>
    <w:rsid w:val="00807D11"/>
    <w:rsid w:val="00807E92"/>
    <w:rsid w:val="0081043A"/>
    <w:rsid w:val="00810E2E"/>
    <w:rsid w:val="008119DA"/>
    <w:rsid w:val="00811B7D"/>
    <w:rsid w:val="00811C84"/>
    <w:rsid w:val="00811E66"/>
    <w:rsid w:val="00812084"/>
    <w:rsid w:val="008123C3"/>
    <w:rsid w:val="008123E4"/>
    <w:rsid w:val="00812D7B"/>
    <w:rsid w:val="00812F7E"/>
    <w:rsid w:val="0081302C"/>
    <w:rsid w:val="008135C1"/>
    <w:rsid w:val="00813ABE"/>
    <w:rsid w:val="008143B3"/>
    <w:rsid w:val="00814795"/>
    <w:rsid w:val="00814B37"/>
    <w:rsid w:val="00814B77"/>
    <w:rsid w:val="00814D11"/>
    <w:rsid w:val="00814EE3"/>
    <w:rsid w:val="0081544F"/>
    <w:rsid w:val="00815646"/>
    <w:rsid w:val="008156DC"/>
    <w:rsid w:val="008157DE"/>
    <w:rsid w:val="008161EF"/>
    <w:rsid w:val="00816CF8"/>
    <w:rsid w:val="00817785"/>
    <w:rsid w:val="008179D1"/>
    <w:rsid w:val="00817EC1"/>
    <w:rsid w:val="00817FF1"/>
    <w:rsid w:val="0082007B"/>
    <w:rsid w:val="008201FA"/>
    <w:rsid w:val="008206E4"/>
    <w:rsid w:val="00820A01"/>
    <w:rsid w:val="00820CAB"/>
    <w:rsid w:val="00821287"/>
    <w:rsid w:val="0082187C"/>
    <w:rsid w:val="00821FF9"/>
    <w:rsid w:val="00822B62"/>
    <w:rsid w:val="00822D34"/>
    <w:rsid w:val="00822D5B"/>
    <w:rsid w:val="008239B7"/>
    <w:rsid w:val="00823B3B"/>
    <w:rsid w:val="00823DD7"/>
    <w:rsid w:val="0082435D"/>
    <w:rsid w:val="0082456F"/>
    <w:rsid w:val="008249AD"/>
    <w:rsid w:val="00824DB8"/>
    <w:rsid w:val="00824ECF"/>
    <w:rsid w:val="00824ED6"/>
    <w:rsid w:val="008252E6"/>
    <w:rsid w:val="0082551A"/>
    <w:rsid w:val="008259A6"/>
    <w:rsid w:val="00825B40"/>
    <w:rsid w:val="00825BE8"/>
    <w:rsid w:val="008269FA"/>
    <w:rsid w:val="00827017"/>
    <w:rsid w:val="008270B7"/>
    <w:rsid w:val="00827609"/>
    <w:rsid w:val="00827BA2"/>
    <w:rsid w:val="00827CE1"/>
    <w:rsid w:val="00827E06"/>
    <w:rsid w:val="0083083B"/>
    <w:rsid w:val="00830F90"/>
    <w:rsid w:val="008314D6"/>
    <w:rsid w:val="0083185C"/>
    <w:rsid w:val="008319BF"/>
    <w:rsid w:val="00831C74"/>
    <w:rsid w:val="00831D7B"/>
    <w:rsid w:val="00831EEB"/>
    <w:rsid w:val="00832576"/>
    <w:rsid w:val="0083272F"/>
    <w:rsid w:val="00832E48"/>
    <w:rsid w:val="0083327A"/>
    <w:rsid w:val="00833B97"/>
    <w:rsid w:val="0083435A"/>
    <w:rsid w:val="008347C8"/>
    <w:rsid w:val="00834CE0"/>
    <w:rsid w:val="008355A2"/>
    <w:rsid w:val="00835669"/>
    <w:rsid w:val="008366BD"/>
    <w:rsid w:val="00836AEA"/>
    <w:rsid w:val="0083725D"/>
    <w:rsid w:val="008376B1"/>
    <w:rsid w:val="00837F51"/>
    <w:rsid w:val="008403EB"/>
    <w:rsid w:val="008409AC"/>
    <w:rsid w:val="00840B23"/>
    <w:rsid w:val="008416F4"/>
    <w:rsid w:val="008420CE"/>
    <w:rsid w:val="0084232B"/>
    <w:rsid w:val="00842862"/>
    <w:rsid w:val="008428D7"/>
    <w:rsid w:val="00842915"/>
    <w:rsid w:val="00842D05"/>
    <w:rsid w:val="00842F80"/>
    <w:rsid w:val="00843066"/>
    <w:rsid w:val="008435E4"/>
    <w:rsid w:val="00843759"/>
    <w:rsid w:val="00843A83"/>
    <w:rsid w:val="00843B58"/>
    <w:rsid w:val="008444A0"/>
    <w:rsid w:val="0084456B"/>
    <w:rsid w:val="0084467E"/>
    <w:rsid w:val="00844A59"/>
    <w:rsid w:val="00845005"/>
    <w:rsid w:val="00845207"/>
    <w:rsid w:val="00845521"/>
    <w:rsid w:val="008463D9"/>
    <w:rsid w:val="00846594"/>
    <w:rsid w:val="00846787"/>
    <w:rsid w:val="00846CAF"/>
    <w:rsid w:val="00846F71"/>
    <w:rsid w:val="0084732D"/>
    <w:rsid w:val="00847511"/>
    <w:rsid w:val="00847EC2"/>
    <w:rsid w:val="0085081B"/>
    <w:rsid w:val="00850E42"/>
    <w:rsid w:val="00851671"/>
    <w:rsid w:val="00851A77"/>
    <w:rsid w:val="00851CEE"/>
    <w:rsid w:val="00851F38"/>
    <w:rsid w:val="00851F72"/>
    <w:rsid w:val="00851FE4"/>
    <w:rsid w:val="008521B0"/>
    <w:rsid w:val="00852276"/>
    <w:rsid w:val="00852425"/>
    <w:rsid w:val="00852645"/>
    <w:rsid w:val="00852979"/>
    <w:rsid w:val="00852C46"/>
    <w:rsid w:val="00853C13"/>
    <w:rsid w:val="0085403A"/>
    <w:rsid w:val="00854678"/>
    <w:rsid w:val="0085468A"/>
    <w:rsid w:val="008548CE"/>
    <w:rsid w:val="00854FEC"/>
    <w:rsid w:val="00855244"/>
    <w:rsid w:val="00855C2B"/>
    <w:rsid w:val="00855D20"/>
    <w:rsid w:val="0085694E"/>
    <w:rsid w:val="00856BD4"/>
    <w:rsid w:val="00856CE8"/>
    <w:rsid w:val="00856CF2"/>
    <w:rsid w:val="00856EC8"/>
    <w:rsid w:val="00857060"/>
    <w:rsid w:val="008572E4"/>
    <w:rsid w:val="00857333"/>
    <w:rsid w:val="00857338"/>
    <w:rsid w:val="00857EFB"/>
    <w:rsid w:val="00860172"/>
    <w:rsid w:val="008605EF"/>
    <w:rsid w:val="00861042"/>
    <w:rsid w:val="0086170C"/>
    <w:rsid w:val="00861749"/>
    <w:rsid w:val="008618F8"/>
    <w:rsid w:val="00861E40"/>
    <w:rsid w:val="00861EBF"/>
    <w:rsid w:val="00862062"/>
    <w:rsid w:val="008620D3"/>
    <w:rsid w:val="008621D9"/>
    <w:rsid w:val="00862442"/>
    <w:rsid w:val="00862BD0"/>
    <w:rsid w:val="0086336B"/>
    <w:rsid w:val="00863693"/>
    <w:rsid w:val="00863890"/>
    <w:rsid w:val="008638AD"/>
    <w:rsid w:val="00863938"/>
    <w:rsid w:val="00863A41"/>
    <w:rsid w:val="00863BF8"/>
    <w:rsid w:val="008644A4"/>
    <w:rsid w:val="008646A6"/>
    <w:rsid w:val="0086480F"/>
    <w:rsid w:val="00864BFD"/>
    <w:rsid w:val="00864CB6"/>
    <w:rsid w:val="00865503"/>
    <w:rsid w:val="00865813"/>
    <w:rsid w:val="00865903"/>
    <w:rsid w:val="00865992"/>
    <w:rsid w:val="00865AB5"/>
    <w:rsid w:val="00865C52"/>
    <w:rsid w:val="00865D93"/>
    <w:rsid w:val="00865DD1"/>
    <w:rsid w:val="00865FC7"/>
    <w:rsid w:val="0086617D"/>
    <w:rsid w:val="0086673F"/>
    <w:rsid w:val="008668E3"/>
    <w:rsid w:val="00866919"/>
    <w:rsid w:val="00866CAD"/>
    <w:rsid w:val="00867360"/>
    <w:rsid w:val="00867AC6"/>
    <w:rsid w:val="00867DA8"/>
    <w:rsid w:val="008700EB"/>
    <w:rsid w:val="008708EE"/>
    <w:rsid w:val="00871058"/>
    <w:rsid w:val="008710A9"/>
    <w:rsid w:val="00871B23"/>
    <w:rsid w:val="00872267"/>
    <w:rsid w:val="008729EE"/>
    <w:rsid w:val="00872E6F"/>
    <w:rsid w:val="00873A8C"/>
    <w:rsid w:val="008740A6"/>
    <w:rsid w:val="00874208"/>
    <w:rsid w:val="00874316"/>
    <w:rsid w:val="008744D5"/>
    <w:rsid w:val="008748FF"/>
    <w:rsid w:val="00874A54"/>
    <w:rsid w:val="00874FF7"/>
    <w:rsid w:val="0087535F"/>
    <w:rsid w:val="00875558"/>
    <w:rsid w:val="0087582E"/>
    <w:rsid w:val="00875B11"/>
    <w:rsid w:val="00875C67"/>
    <w:rsid w:val="00875FA4"/>
    <w:rsid w:val="00875FDB"/>
    <w:rsid w:val="00876453"/>
    <w:rsid w:val="008768F4"/>
    <w:rsid w:val="00876CC5"/>
    <w:rsid w:val="00876DC3"/>
    <w:rsid w:val="008771F9"/>
    <w:rsid w:val="008772FF"/>
    <w:rsid w:val="00877513"/>
    <w:rsid w:val="00877900"/>
    <w:rsid w:val="00877A12"/>
    <w:rsid w:val="008806C6"/>
    <w:rsid w:val="0088082F"/>
    <w:rsid w:val="00880877"/>
    <w:rsid w:val="00880A97"/>
    <w:rsid w:val="00880B56"/>
    <w:rsid w:val="00881048"/>
    <w:rsid w:val="00881645"/>
    <w:rsid w:val="008819CF"/>
    <w:rsid w:val="00881C85"/>
    <w:rsid w:val="00881E48"/>
    <w:rsid w:val="00881EBD"/>
    <w:rsid w:val="008821BE"/>
    <w:rsid w:val="0088244D"/>
    <w:rsid w:val="00882520"/>
    <w:rsid w:val="008825F2"/>
    <w:rsid w:val="00882798"/>
    <w:rsid w:val="00882F3A"/>
    <w:rsid w:val="00883052"/>
    <w:rsid w:val="00883628"/>
    <w:rsid w:val="00883CC4"/>
    <w:rsid w:val="00883F71"/>
    <w:rsid w:val="00884113"/>
    <w:rsid w:val="008841BE"/>
    <w:rsid w:val="0088458B"/>
    <w:rsid w:val="008845DA"/>
    <w:rsid w:val="008846A0"/>
    <w:rsid w:val="0088470A"/>
    <w:rsid w:val="0088491F"/>
    <w:rsid w:val="00884AF9"/>
    <w:rsid w:val="00885146"/>
    <w:rsid w:val="008855F7"/>
    <w:rsid w:val="00885640"/>
    <w:rsid w:val="00885851"/>
    <w:rsid w:val="00885AC8"/>
    <w:rsid w:val="00885B06"/>
    <w:rsid w:val="00885F57"/>
    <w:rsid w:val="00885F83"/>
    <w:rsid w:val="00886684"/>
    <w:rsid w:val="008868D3"/>
    <w:rsid w:val="00887314"/>
    <w:rsid w:val="00887447"/>
    <w:rsid w:val="00887631"/>
    <w:rsid w:val="00887708"/>
    <w:rsid w:val="00887800"/>
    <w:rsid w:val="008879A4"/>
    <w:rsid w:val="00887A93"/>
    <w:rsid w:val="00887C17"/>
    <w:rsid w:val="00887D5C"/>
    <w:rsid w:val="00887DF6"/>
    <w:rsid w:val="008904B0"/>
    <w:rsid w:val="00890844"/>
    <w:rsid w:val="00890BD9"/>
    <w:rsid w:val="00890DA5"/>
    <w:rsid w:val="00890DAB"/>
    <w:rsid w:val="00891148"/>
    <w:rsid w:val="008913F6"/>
    <w:rsid w:val="00891701"/>
    <w:rsid w:val="00891CEF"/>
    <w:rsid w:val="00891E58"/>
    <w:rsid w:val="00892370"/>
    <w:rsid w:val="008925E0"/>
    <w:rsid w:val="00892A4B"/>
    <w:rsid w:val="00893260"/>
    <w:rsid w:val="008935A3"/>
    <w:rsid w:val="00893928"/>
    <w:rsid w:val="00893A01"/>
    <w:rsid w:val="008940BC"/>
    <w:rsid w:val="00894867"/>
    <w:rsid w:val="00894AD1"/>
    <w:rsid w:val="00894DBE"/>
    <w:rsid w:val="00894E55"/>
    <w:rsid w:val="00894EBF"/>
    <w:rsid w:val="00895149"/>
    <w:rsid w:val="00895668"/>
    <w:rsid w:val="00896717"/>
    <w:rsid w:val="00896A56"/>
    <w:rsid w:val="00897173"/>
    <w:rsid w:val="008974C2"/>
    <w:rsid w:val="008976BA"/>
    <w:rsid w:val="0089776B"/>
    <w:rsid w:val="00897A7A"/>
    <w:rsid w:val="00897C8D"/>
    <w:rsid w:val="00897F0D"/>
    <w:rsid w:val="008A00A4"/>
    <w:rsid w:val="008A02E0"/>
    <w:rsid w:val="008A030E"/>
    <w:rsid w:val="008A0C32"/>
    <w:rsid w:val="008A107C"/>
    <w:rsid w:val="008A11F2"/>
    <w:rsid w:val="008A1667"/>
    <w:rsid w:val="008A166D"/>
    <w:rsid w:val="008A1E5B"/>
    <w:rsid w:val="008A1F2F"/>
    <w:rsid w:val="008A23CB"/>
    <w:rsid w:val="008A2AE9"/>
    <w:rsid w:val="008A3015"/>
    <w:rsid w:val="008A3687"/>
    <w:rsid w:val="008A485B"/>
    <w:rsid w:val="008A4B9D"/>
    <w:rsid w:val="008A4C3A"/>
    <w:rsid w:val="008A4C5A"/>
    <w:rsid w:val="008A4E29"/>
    <w:rsid w:val="008A571A"/>
    <w:rsid w:val="008A5AC8"/>
    <w:rsid w:val="008A5F88"/>
    <w:rsid w:val="008A63D4"/>
    <w:rsid w:val="008A6AF4"/>
    <w:rsid w:val="008A6B37"/>
    <w:rsid w:val="008A6DFB"/>
    <w:rsid w:val="008A748D"/>
    <w:rsid w:val="008A7645"/>
    <w:rsid w:val="008A77B5"/>
    <w:rsid w:val="008A79F2"/>
    <w:rsid w:val="008A7A2D"/>
    <w:rsid w:val="008A7D60"/>
    <w:rsid w:val="008A7E6E"/>
    <w:rsid w:val="008A7FA4"/>
    <w:rsid w:val="008B04B8"/>
    <w:rsid w:val="008B0559"/>
    <w:rsid w:val="008B07B2"/>
    <w:rsid w:val="008B0C7C"/>
    <w:rsid w:val="008B0E32"/>
    <w:rsid w:val="008B1CCE"/>
    <w:rsid w:val="008B1DC6"/>
    <w:rsid w:val="008B2564"/>
    <w:rsid w:val="008B322E"/>
    <w:rsid w:val="008B3678"/>
    <w:rsid w:val="008B37A0"/>
    <w:rsid w:val="008B3843"/>
    <w:rsid w:val="008B3D6A"/>
    <w:rsid w:val="008B3E16"/>
    <w:rsid w:val="008B4262"/>
    <w:rsid w:val="008B4300"/>
    <w:rsid w:val="008B462E"/>
    <w:rsid w:val="008B4AB4"/>
    <w:rsid w:val="008B4B1F"/>
    <w:rsid w:val="008B5453"/>
    <w:rsid w:val="008B55C2"/>
    <w:rsid w:val="008B5B2E"/>
    <w:rsid w:val="008B5B9C"/>
    <w:rsid w:val="008B5E6F"/>
    <w:rsid w:val="008B5F94"/>
    <w:rsid w:val="008B61BE"/>
    <w:rsid w:val="008B662E"/>
    <w:rsid w:val="008B6660"/>
    <w:rsid w:val="008B6B2C"/>
    <w:rsid w:val="008B6E2C"/>
    <w:rsid w:val="008B6E62"/>
    <w:rsid w:val="008B6E7E"/>
    <w:rsid w:val="008B71CF"/>
    <w:rsid w:val="008B748D"/>
    <w:rsid w:val="008B74B5"/>
    <w:rsid w:val="008B7925"/>
    <w:rsid w:val="008C08D6"/>
    <w:rsid w:val="008C11A2"/>
    <w:rsid w:val="008C1B33"/>
    <w:rsid w:val="008C1B6F"/>
    <w:rsid w:val="008C1C08"/>
    <w:rsid w:val="008C1D07"/>
    <w:rsid w:val="008C1F3D"/>
    <w:rsid w:val="008C270F"/>
    <w:rsid w:val="008C317C"/>
    <w:rsid w:val="008C324A"/>
    <w:rsid w:val="008C327B"/>
    <w:rsid w:val="008C4633"/>
    <w:rsid w:val="008C4D3B"/>
    <w:rsid w:val="008C4FBB"/>
    <w:rsid w:val="008C5266"/>
    <w:rsid w:val="008C5332"/>
    <w:rsid w:val="008C5388"/>
    <w:rsid w:val="008C53F9"/>
    <w:rsid w:val="008C5A0D"/>
    <w:rsid w:val="008C6BDE"/>
    <w:rsid w:val="008C6C70"/>
    <w:rsid w:val="008C70C6"/>
    <w:rsid w:val="008C75E2"/>
    <w:rsid w:val="008C7860"/>
    <w:rsid w:val="008C7A75"/>
    <w:rsid w:val="008C7BA1"/>
    <w:rsid w:val="008C7DE1"/>
    <w:rsid w:val="008D03EC"/>
    <w:rsid w:val="008D04D3"/>
    <w:rsid w:val="008D0AC4"/>
    <w:rsid w:val="008D0AE8"/>
    <w:rsid w:val="008D0C68"/>
    <w:rsid w:val="008D1E84"/>
    <w:rsid w:val="008D277B"/>
    <w:rsid w:val="008D2C56"/>
    <w:rsid w:val="008D2CD3"/>
    <w:rsid w:val="008D2D20"/>
    <w:rsid w:val="008D2E2C"/>
    <w:rsid w:val="008D372B"/>
    <w:rsid w:val="008D38AA"/>
    <w:rsid w:val="008D3924"/>
    <w:rsid w:val="008D39B4"/>
    <w:rsid w:val="008D40B9"/>
    <w:rsid w:val="008D4158"/>
    <w:rsid w:val="008D4399"/>
    <w:rsid w:val="008D450C"/>
    <w:rsid w:val="008D4A5C"/>
    <w:rsid w:val="008D4CC6"/>
    <w:rsid w:val="008D4D16"/>
    <w:rsid w:val="008D4DFC"/>
    <w:rsid w:val="008D4EE2"/>
    <w:rsid w:val="008D519C"/>
    <w:rsid w:val="008D54A2"/>
    <w:rsid w:val="008D5689"/>
    <w:rsid w:val="008D6046"/>
    <w:rsid w:val="008D67D3"/>
    <w:rsid w:val="008D6F97"/>
    <w:rsid w:val="008D7A25"/>
    <w:rsid w:val="008D7E90"/>
    <w:rsid w:val="008E020E"/>
    <w:rsid w:val="008E0354"/>
    <w:rsid w:val="008E03B7"/>
    <w:rsid w:val="008E0B0D"/>
    <w:rsid w:val="008E11A3"/>
    <w:rsid w:val="008E1463"/>
    <w:rsid w:val="008E1FF5"/>
    <w:rsid w:val="008E2A11"/>
    <w:rsid w:val="008E2B3F"/>
    <w:rsid w:val="008E3545"/>
    <w:rsid w:val="008E3BBA"/>
    <w:rsid w:val="008E3C45"/>
    <w:rsid w:val="008E3CC7"/>
    <w:rsid w:val="008E3FC4"/>
    <w:rsid w:val="008E43EA"/>
    <w:rsid w:val="008E4519"/>
    <w:rsid w:val="008E4C58"/>
    <w:rsid w:val="008E4D1D"/>
    <w:rsid w:val="008E501B"/>
    <w:rsid w:val="008E52C9"/>
    <w:rsid w:val="008E5893"/>
    <w:rsid w:val="008E5A0D"/>
    <w:rsid w:val="008E5FD5"/>
    <w:rsid w:val="008E6332"/>
    <w:rsid w:val="008E64CE"/>
    <w:rsid w:val="008E6A93"/>
    <w:rsid w:val="008E7244"/>
    <w:rsid w:val="008E79CA"/>
    <w:rsid w:val="008E7EB6"/>
    <w:rsid w:val="008F001E"/>
    <w:rsid w:val="008F0C43"/>
    <w:rsid w:val="008F119C"/>
    <w:rsid w:val="008F14DC"/>
    <w:rsid w:val="008F17DA"/>
    <w:rsid w:val="008F19B7"/>
    <w:rsid w:val="008F1BCE"/>
    <w:rsid w:val="008F1C50"/>
    <w:rsid w:val="008F1CB7"/>
    <w:rsid w:val="008F1D69"/>
    <w:rsid w:val="008F2810"/>
    <w:rsid w:val="008F28EC"/>
    <w:rsid w:val="008F299D"/>
    <w:rsid w:val="008F2F20"/>
    <w:rsid w:val="008F3215"/>
    <w:rsid w:val="008F3354"/>
    <w:rsid w:val="008F3D12"/>
    <w:rsid w:val="008F430F"/>
    <w:rsid w:val="008F4A7E"/>
    <w:rsid w:val="008F5186"/>
    <w:rsid w:val="008F541A"/>
    <w:rsid w:val="008F5997"/>
    <w:rsid w:val="008F5C6D"/>
    <w:rsid w:val="008F5D54"/>
    <w:rsid w:val="008F636C"/>
    <w:rsid w:val="008F64A0"/>
    <w:rsid w:val="008F6BE2"/>
    <w:rsid w:val="008F6C34"/>
    <w:rsid w:val="008F70F0"/>
    <w:rsid w:val="008F7D38"/>
    <w:rsid w:val="00900A39"/>
    <w:rsid w:val="00901812"/>
    <w:rsid w:val="00901B33"/>
    <w:rsid w:val="009024C6"/>
    <w:rsid w:val="0090320A"/>
    <w:rsid w:val="0090377B"/>
    <w:rsid w:val="00903B70"/>
    <w:rsid w:val="00903F3B"/>
    <w:rsid w:val="00903FA0"/>
    <w:rsid w:val="009048C7"/>
    <w:rsid w:val="00904F5C"/>
    <w:rsid w:val="0090519E"/>
    <w:rsid w:val="00905E9A"/>
    <w:rsid w:val="009063C3"/>
    <w:rsid w:val="009065D2"/>
    <w:rsid w:val="009067BA"/>
    <w:rsid w:val="00906BAB"/>
    <w:rsid w:val="00906BB8"/>
    <w:rsid w:val="0090705F"/>
    <w:rsid w:val="00907A76"/>
    <w:rsid w:val="00910E83"/>
    <w:rsid w:val="00911B12"/>
    <w:rsid w:val="00912A77"/>
    <w:rsid w:val="00912FD2"/>
    <w:rsid w:val="00913198"/>
    <w:rsid w:val="009135F3"/>
    <w:rsid w:val="00913698"/>
    <w:rsid w:val="00913E16"/>
    <w:rsid w:val="009142A3"/>
    <w:rsid w:val="009143E6"/>
    <w:rsid w:val="00914A7D"/>
    <w:rsid w:val="00915AFC"/>
    <w:rsid w:val="00915D5F"/>
    <w:rsid w:val="0091630B"/>
    <w:rsid w:val="00916F82"/>
    <w:rsid w:val="00917C7D"/>
    <w:rsid w:val="00917E26"/>
    <w:rsid w:val="00920A44"/>
    <w:rsid w:val="00920B7E"/>
    <w:rsid w:val="00920BE7"/>
    <w:rsid w:val="00920D09"/>
    <w:rsid w:val="00920D8F"/>
    <w:rsid w:val="00920DAC"/>
    <w:rsid w:val="009211BF"/>
    <w:rsid w:val="009217B9"/>
    <w:rsid w:val="009219C0"/>
    <w:rsid w:val="00921E6F"/>
    <w:rsid w:val="0092240A"/>
    <w:rsid w:val="00922C08"/>
    <w:rsid w:val="0092453D"/>
    <w:rsid w:val="00924B6B"/>
    <w:rsid w:val="00924CF9"/>
    <w:rsid w:val="00924E17"/>
    <w:rsid w:val="0092557D"/>
    <w:rsid w:val="0092583B"/>
    <w:rsid w:val="00925FEC"/>
    <w:rsid w:val="00926665"/>
    <w:rsid w:val="0092692E"/>
    <w:rsid w:val="00926934"/>
    <w:rsid w:val="009269BB"/>
    <w:rsid w:val="00926A66"/>
    <w:rsid w:val="0092710F"/>
    <w:rsid w:val="00927673"/>
    <w:rsid w:val="009277DA"/>
    <w:rsid w:val="00930038"/>
    <w:rsid w:val="00930048"/>
    <w:rsid w:val="00930513"/>
    <w:rsid w:val="00930BC5"/>
    <w:rsid w:val="00930CCD"/>
    <w:rsid w:val="00930D79"/>
    <w:rsid w:val="0093162C"/>
    <w:rsid w:val="00931FFB"/>
    <w:rsid w:val="009321C3"/>
    <w:rsid w:val="0093237A"/>
    <w:rsid w:val="00932669"/>
    <w:rsid w:val="00932810"/>
    <w:rsid w:val="009329B9"/>
    <w:rsid w:val="00932C16"/>
    <w:rsid w:val="00932E30"/>
    <w:rsid w:val="0093310B"/>
    <w:rsid w:val="009332D6"/>
    <w:rsid w:val="00933B01"/>
    <w:rsid w:val="00934048"/>
    <w:rsid w:val="009349EE"/>
    <w:rsid w:val="00935020"/>
    <w:rsid w:val="00935103"/>
    <w:rsid w:val="0093563A"/>
    <w:rsid w:val="00935AC6"/>
    <w:rsid w:val="00935FF4"/>
    <w:rsid w:val="009360DB"/>
    <w:rsid w:val="00936563"/>
    <w:rsid w:val="0093662B"/>
    <w:rsid w:val="00937C8C"/>
    <w:rsid w:val="009401D9"/>
    <w:rsid w:val="009406F6"/>
    <w:rsid w:val="009414A2"/>
    <w:rsid w:val="00941561"/>
    <w:rsid w:val="00941EF5"/>
    <w:rsid w:val="0094200A"/>
    <w:rsid w:val="00942393"/>
    <w:rsid w:val="00942880"/>
    <w:rsid w:val="0094290C"/>
    <w:rsid w:val="0094310B"/>
    <w:rsid w:val="00943282"/>
    <w:rsid w:val="0094347B"/>
    <w:rsid w:val="00943A5B"/>
    <w:rsid w:val="00943F62"/>
    <w:rsid w:val="00944251"/>
    <w:rsid w:val="0094436E"/>
    <w:rsid w:val="009447F6"/>
    <w:rsid w:val="00944D39"/>
    <w:rsid w:val="00944D41"/>
    <w:rsid w:val="00945401"/>
    <w:rsid w:val="009454D0"/>
    <w:rsid w:val="00945A9C"/>
    <w:rsid w:val="00945D9C"/>
    <w:rsid w:val="00946304"/>
    <w:rsid w:val="00946736"/>
    <w:rsid w:val="009468DA"/>
    <w:rsid w:val="00946B54"/>
    <w:rsid w:val="009479B5"/>
    <w:rsid w:val="00947B1F"/>
    <w:rsid w:val="00947C00"/>
    <w:rsid w:val="00947CD4"/>
    <w:rsid w:val="009503AB"/>
    <w:rsid w:val="009503C8"/>
    <w:rsid w:val="009506AA"/>
    <w:rsid w:val="00950A5A"/>
    <w:rsid w:val="00950DEE"/>
    <w:rsid w:val="00950FF2"/>
    <w:rsid w:val="009515BA"/>
    <w:rsid w:val="00951DED"/>
    <w:rsid w:val="00951FCE"/>
    <w:rsid w:val="00952467"/>
    <w:rsid w:val="009527FA"/>
    <w:rsid w:val="0095296F"/>
    <w:rsid w:val="00952A24"/>
    <w:rsid w:val="00952BC1"/>
    <w:rsid w:val="00952E50"/>
    <w:rsid w:val="00953030"/>
    <w:rsid w:val="0095323A"/>
    <w:rsid w:val="009535A8"/>
    <w:rsid w:val="009535EA"/>
    <w:rsid w:val="0095364A"/>
    <w:rsid w:val="00953C45"/>
    <w:rsid w:val="0095435D"/>
    <w:rsid w:val="00954595"/>
    <w:rsid w:val="0095473A"/>
    <w:rsid w:val="00954F23"/>
    <w:rsid w:val="00955098"/>
    <w:rsid w:val="0095542A"/>
    <w:rsid w:val="00955683"/>
    <w:rsid w:val="00955AF0"/>
    <w:rsid w:val="00955B8C"/>
    <w:rsid w:val="00956129"/>
    <w:rsid w:val="00956B7A"/>
    <w:rsid w:val="00956CE3"/>
    <w:rsid w:val="00956D14"/>
    <w:rsid w:val="00956F98"/>
    <w:rsid w:val="00957984"/>
    <w:rsid w:val="009579E3"/>
    <w:rsid w:val="00957CE8"/>
    <w:rsid w:val="0096011F"/>
    <w:rsid w:val="0096018E"/>
    <w:rsid w:val="00960295"/>
    <w:rsid w:val="0096033A"/>
    <w:rsid w:val="009604FB"/>
    <w:rsid w:val="00960538"/>
    <w:rsid w:val="00960968"/>
    <w:rsid w:val="00960A86"/>
    <w:rsid w:val="00960B39"/>
    <w:rsid w:val="00960C7B"/>
    <w:rsid w:val="00960E05"/>
    <w:rsid w:val="009614DD"/>
    <w:rsid w:val="0096167D"/>
    <w:rsid w:val="0096251B"/>
    <w:rsid w:val="0096271D"/>
    <w:rsid w:val="00962DCD"/>
    <w:rsid w:val="00962EB5"/>
    <w:rsid w:val="00962F46"/>
    <w:rsid w:val="009630E4"/>
    <w:rsid w:val="0096323D"/>
    <w:rsid w:val="0096416B"/>
    <w:rsid w:val="009644F5"/>
    <w:rsid w:val="00965258"/>
    <w:rsid w:val="009653E8"/>
    <w:rsid w:val="0096547C"/>
    <w:rsid w:val="00965A5F"/>
    <w:rsid w:val="00965E98"/>
    <w:rsid w:val="00966803"/>
    <w:rsid w:val="00966D21"/>
    <w:rsid w:val="00967560"/>
    <w:rsid w:val="00970452"/>
    <w:rsid w:val="00970650"/>
    <w:rsid w:val="00970682"/>
    <w:rsid w:val="00971068"/>
    <w:rsid w:val="009710E4"/>
    <w:rsid w:val="00971675"/>
    <w:rsid w:val="009718D4"/>
    <w:rsid w:val="009719EB"/>
    <w:rsid w:val="00972021"/>
    <w:rsid w:val="00972051"/>
    <w:rsid w:val="00972541"/>
    <w:rsid w:val="00972649"/>
    <w:rsid w:val="0097285F"/>
    <w:rsid w:val="00972D65"/>
    <w:rsid w:val="0097300C"/>
    <w:rsid w:val="009737DF"/>
    <w:rsid w:val="00974801"/>
    <w:rsid w:val="009748D4"/>
    <w:rsid w:val="00974A85"/>
    <w:rsid w:val="00974BE1"/>
    <w:rsid w:val="00974FE7"/>
    <w:rsid w:val="009751CE"/>
    <w:rsid w:val="009752FB"/>
    <w:rsid w:val="0097540B"/>
    <w:rsid w:val="00975968"/>
    <w:rsid w:val="00975A0E"/>
    <w:rsid w:val="00975A2A"/>
    <w:rsid w:val="00975EF0"/>
    <w:rsid w:val="0097629B"/>
    <w:rsid w:val="00976C29"/>
    <w:rsid w:val="0097740C"/>
    <w:rsid w:val="009774CC"/>
    <w:rsid w:val="00977A68"/>
    <w:rsid w:val="00977D2B"/>
    <w:rsid w:val="00977D89"/>
    <w:rsid w:val="0098031E"/>
    <w:rsid w:val="00980400"/>
    <w:rsid w:val="009806FE"/>
    <w:rsid w:val="0098093B"/>
    <w:rsid w:val="00980A8C"/>
    <w:rsid w:val="00980B56"/>
    <w:rsid w:val="00980EEC"/>
    <w:rsid w:val="00981997"/>
    <w:rsid w:val="00981BC2"/>
    <w:rsid w:val="00982B04"/>
    <w:rsid w:val="00982EE9"/>
    <w:rsid w:val="00983810"/>
    <w:rsid w:val="009838C6"/>
    <w:rsid w:val="009839B2"/>
    <w:rsid w:val="00983BD1"/>
    <w:rsid w:val="00984621"/>
    <w:rsid w:val="00984A04"/>
    <w:rsid w:val="00984D3B"/>
    <w:rsid w:val="00984EBF"/>
    <w:rsid w:val="0098532A"/>
    <w:rsid w:val="00985EDC"/>
    <w:rsid w:val="00986525"/>
    <w:rsid w:val="00986889"/>
    <w:rsid w:val="00986D9E"/>
    <w:rsid w:val="00986DD4"/>
    <w:rsid w:val="009870F7"/>
    <w:rsid w:val="00987173"/>
    <w:rsid w:val="009871A8"/>
    <w:rsid w:val="00987243"/>
    <w:rsid w:val="009873FE"/>
    <w:rsid w:val="00987767"/>
    <w:rsid w:val="009877A4"/>
    <w:rsid w:val="009879C8"/>
    <w:rsid w:val="00990051"/>
    <w:rsid w:val="0099044D"/>
    <w:rsid w:val="009912E2"/>
    <w:rsid w:val="009916E9"/>
    <w:rsid w:val="0099174C"/>
    <w:rsid w:val="00991937"/>
    <w:rsid w:val="00991C2B"/>
    <w:rsid w:val="009925A5"/>
    <w:rsid w:val="0099284B"/>
    <w:rsid w:val="0099291A"/>
    <w:rsid w:val="00992A30"/>
    <w:rsid w:val="00992E23"/>
    <w:rsid w:val="00992F70"/>
    <w:rsid w:val="009931B8"/>
    <w:rsid w:val="009933BC"/>
    <w:rsid w:val="00993608"/>
    <w:rsid w:val="00993CB1"/>
    <w:rsid w:val="009945EA"/>
    <w:rsid w:val="009946BE"/>
    <w:rsid w:val="00994B76"/>
    <w:rsid w:val="00994EF7"/>
    <w:rsid w:val="0099519A"/>
    <w:rsid w:val="00995AA8"/>
    <w:rsid w:val="00995F80"/>
    <w:rsid w:val="0099600B"/>
    <w:rsid w:val="009961CE"/>
    <w:rsid w:val="00996503"/>
    <w:rsid w:val="00996A1C"/>
    <w:rsid w:val="00996D20"/>
    <w:rsid w:val="00996DF4"/>
    <w:rsid w:val="00996FFB"/>
    <w:rsid w:val="00997978"/>
    <w:rsid w:val="009A0434"/>
    <w:rsid w:val="009A07FA"/>
    <w:rsid w:val="009A0860"/>
    <w:rsid w:val="009A0A22"/>
    <w:rsid w:val="009A1234"/>
    <w:rsid w:val="009A14AB"/>
    <w:rsid w:val="009A1577"/>
    <w:rsid w:val="009A1935"/>
    <w:rsid w:val="009A1C2C"/>
    <w:rsid w:val="009A1C7F"/>
    <w:rsid w:val="009A211D"/>
    <w:rsid w:val="009A24C9"/>
    <w:rsid w:val="009A32AF"/>
    <w:rsid w:val="009A41FB"/>
    <w:rsid w:val="009A4332"/>
    <w:rsid w:val="009A4411"/>
    <w:rsid w:val="009A4BD5"/>
    <w:rsid w:val="009A537E"/>
    <w:rsid w:val="009A53C5"/>
    <w:rsid w:val="009A54E8"/>
    <w:rsid w:val="009A565D"/>
    <w:rsid w:val="009A6029"/>
    <w:rsid w:val="009A634B"/>
    <w:rsid w:val="009A6927"/>
    <w:rsid w:val="009A6E91"/>
    <w:rsid w:val="009A773F"/>
    <w:rsid w:val="009A7762"/>
    <w:rsid w:val="009A78B7"/>
    <w:rsid w:val="009A7B45"/>
    <w:rsid w:val="009A7E50"/>
    <w:rsid w:val="009A7F9D"/>
    <w:rsid w:val="009B02C4"/>
    <w:rsid w:val="009B1109"/>
    <w:rsid w:val="009B17F8"/>
    <w:rsid w:val="009B19EA"/>
    <w:rsid w:val="009B1DC2"/>
    <w:rsid w:val="009B1E25"/>
    <w:rsid w:val="009B2702"/>
    <w:rsid w:val="009B2C70"/>
    <w:rsid w:val="009B2D30"/>
    <w:rsid w:val="009B2EBB"/>
    <w:rsid w:val="009B368A"/>
    <w:rsid w:val="009B36F8"/>
    <w:rsid w:val="009B3C3B"/>
    <w:rsid w:val="009B3EA3"/>
    <w:rsid w:val="009B46D5"/>
    <w:rsid w:val="009B54D8"/>
    <w:rsid w:val="009B5E72"/>
    <w:rsid w:val="009B5E8B"/>
    <w:rsid w:val="009B6449"/>
    <w:rsid w:val="009B6CFB"/>
    <w:rsid w:val="009B70AE"/>
    <w:rsid w:val="009B733A"/>
    <w:rsid w:val="009B7562"/>
    <w:rsid w:val="009B7790"/>
    <w:rsid w:val="009B7A41"/>
    <w:rsid w:val="009C07EF"/>
    <w:rsid w:val="009C0968"/>
    <w:rsid w:val="009C0A6C"/>
    <w:rsid w:val="009C0C1C"/>
    <w:rsid w:val="009C0E11"/>
    <w:rsid w:val="009C104E"/>
    <w:rsid w:val="009C1170"/>
    <w:rsid w:val="009C188E"/>
    <w:rsid w:val="009C1A3F"/>
    <w:rsid w:val="009C1DD9"/>
    <w:rsid w:val="009C1E8F"/>
    <w:rsid w:val="009C3379"/>
    <w:rsid w:val="009C347F"/>
    <w:rsid w:val="009C3CB7"/>
    <w:rsid w:val="009C4B91"/>
    <w:rsid w:val="009C5411"/>
    <w:rsid w:val="009C5473"/>
    <w:rsid w:val="009C54DD"/>
    <w:rsid w:val="009C5AC4"/>
    <w:rsid w:val="009C5D52"/>
    <w:rsid w:val="009C64CF"/>
    <w:rsid w:val="009C6900"/>
    <w:rsid w:val="009C6D46"/>
    <w:rsid w:val="009C74FA"/>
    <w:rsid w:val="009C766F"/>
    <w:rsid w:val="009C7840"/>
    <w:rsid w:val="009C78FB"/>
    <w:rsid w:val="009C7B47"/>
    <w:rsid w:val="009D0050"/>
    <w:rsid w:val="009D027D"/>
    <w:rsid w:val="009D0371"/>
    <w:rsid w:val="009D0388"/>
    <w:rsid w:val="009D0409"/>
    <w:rsid w:val="009D050D"/>
    <w:rsid w:val="009D0795"/>
    <w:rsid w:val="009D0B33"/>
    <w:rsid w:val="009D0E81"/>
    <w:rsid w:val="009D142E"/>
    <w:rsid w:val="009D1580"/>
    <w:rsid w:val="009D2713"/>
    <w:rsid w:val="009D2A39"/>
    <w:rsid w:val="009D2C31"/>
    <w:rsid w:val="009D2D2B"/>
    <w:rsid w:val="009D3327"/>
    <w:rsid w:val="009D3633"/>
    <w:rsid w:val="009D36DA"/>
    <w:rsid w:val="009D39EA"/>
    <w:rsid w:val="009D47AB"/>
    <w:rsid w:val="009D4BBE"/>
    <w:rsid w:val="009D4E10"/>
    <w:rsid w:val="009D58A8"/>
    <w:rsid w:val="009D5AFA"/>
    <w:rsid w:val="009D6342"/>
    <w:rsid w:val="009D6798"/>
    <w:rsid w:val="009D67E6"/>
    <w:rsid w:val="009D67EC"/>
    <w:rsid w:val="009D6B82"/>
    <w:rsid w:val="009D70DD"/>
    <w:rsid w:val="009D74DC"/>
    <w:rsid w:val="009D7C8D"/>
    <w:rsid w:val="009D7EA3"/>
    <w:rsid w:val="009E0225"/>
    <w:rsid w:val="009E0A12"/>
    <w:rsid w:val="009E0ACB"/>
    <w:rsid w:val="009E100C"/>
    <w:rsid w:val="009E18D8"/>
    <w:rsid w:val="009E1989"/>
    <w:rsid w:val="009E19BC"/>
    <w:rsid w:val="009E1AAC"/>
    <w:rsid w:val="009E27A3"/>
    <w:rsid w:val="009E27EB"/>
    <w:rsid w:val="009E299F"/>
    <w:rsid w:val="009E3180"/>
    <w:rsid w:val="009E40AC"/>
    <w:rsid w:val="009E463C"/>
    <w:rsid w:val="009E4E63"/>
    <w:rsid w:val="009E597F"/>
    <w:rsid w:val="009E5B50"/>
    <w:rsid w:val="009E64C8"/>
    <w:rsid w:val="009E6836"/>
    <w:rsid w:val="009E6927"/>
    <w:rsid w:val="009E6DB6"/>
    <w:rsid w:val="009E6E91"/>
    <w:rsid w:val="009E728B"/>
    <w:rsid w:val="009E7299"/>
    <w:rsid w:val="009E7902"/>
    <w:rsid w:val="009E7B3A"/>
    <w:rsid w:val="009F00BB"/>
    <w:rsid w:val="009F024A"/>
    <w:rsid w:val="009F03A0"/>
    <w:rsid w:val="009F069E"/>
    <w:rsid w:val="009F0957"/>
    <w:rsid w:val="009F0BE8"/>
    <w:rsid w:val="009F0F04"/>
    <w:rsid w:val="009F0F51"/>
    <w:rsid w:val="009F12B5"/>
    <w:rsid w:val="009F1359"/>
    <w:rsid w:val="009F18AE"/>
    <w:rsid w:val="009F1A4C"/>
    <w:rsid w:val="009F1CE3"/>
    <w:rsid w:val="009F1E22"/>
    <w:rsid w:val="009F1F84"/>
    <w:rsid w:val="009F2541"/>
    <w:rsid w:val="009F26E4"/>
    <w:rsid w:val="009F28DF"/>
    <w:rsid w:val="009F294F"/>
    <w:rsid w:val="009F2B79"/>
    <w:rsid w:val="009F2B98"/>
    <w:rsid w:val="009F2D3C"/>
    <w:rsid w:val="009F330A"/>
    <w:rsid w:val="009F3422"/>
    <w:rsid w:val="009F3CF3"/>
    <w:rsid w:val="009F3D67"/>
    <w:rsid w:val="009F40AC"/>
    <w:rsid w:val="009F4302"/>
    <w:rsid w:val="009F43F6"/>
    <w:rsid w:val="009F48EF"/>
    <w:rsid w:val="009F5348"/>
    <w:rsid w:val="009F53D6"/>
    <w:rsid w:val="009F53DE"/>
    <w:rsid w:val="009F58F7"/>
    <w:rsid w:val="009F5A8E"/>
    <w:rsid w:val="009F63CA"/>
    <w:rsid w:val="009F6408"/>
    <w:rsid w:val="009F647C"/>
    <w:rsid w:val="009F6903"/>
    <w:rsid w:val="009F6D87"/>
    <w:rsid w:val="009F6ED3"/>
    <w:rsid w:val="009F701E"/>
    <w:rsid w:val="009F7079"/>
    <w:rsid w:val="009F723F"/>
    <w:rsid w:val="009F7A79"/>
    <w:rsid w:val="009F7FDA"/>
    <w:rsid w:val="00A003EA"/>
    <w:rsid w:val="00A00A00"/>
    <w:rsid w:val="00A00EBC"/>
    <w:rsid w:val="00A01271"/>
    <w:rsid w:val="00A01347"/>
    <w:rsid w:val="00A0144B"/>
    <w:rsid w:val="00A016B4"/>
    <w:rsid w:val="00A01AAA"/>
    <w:rsid w:val="00A01E6E"/>
    <w:rsid w:val="00A026A3"/>
    <w:rsid w:val="00A0270F"/>
    <w:rsid w:val="00A03286"/>
    <w:rsid w:val="00A03916"/>
    <w:rsid w:val="00A04BC2"/>
    <w:rsid w:val="00A04C0C"/>
    <w:rsid w:val="00A04F40"/>
    <w:rsid w:val="00A05325"/>
    <w:rsid w:val="00A05327"/>
    <w:rsid w:val="00A053A8"/>
    <w:rsid w:val="00A057DE"/>
    <w:rsid w:val="00A0586C"/>
    <w:rsid w:val="00A05993"/>
    <w:rsid w:val="00A0647E"/>
    <w:rsid w:val="00A0689B"/>
    <w:rsid w:val="00A06D87"/>
    <w:rsid w:val="00A06F6E"/>
    <w:rsid w:val="00A06FD1"/>
    <w:rsid w:val="00A0741F"/>
    <w:rsid w:val="00A07661"/>
    <w:rsid w:val="00A07890"/>
    <w:rsid w:val="00A07969"/>
    <w:rsid w:val="00A1036C"/>
    <w:rsid w:val="00A10513"/>
    <w:rsid w:val="00A106BB"/>
    <w:rsid w:val="00A108B8"/>
    <w:rsid w:val="00A10F03"/>
    <w:rsid w:val="00A11C4C"/>
    <w:rsid w:val="00A11E30"/>
    <w:rsid w:val="00A11F1B"/>
    <w:rsid w:val="00A12337"/>
    <w:rsid w:val="00A12C8E"/>
    <w:rsid w:val="00A12E5B"/>
    <w:rsid w:val="00A12FB9"/>
    <w:rsid w:val="00A135A1"/>
    <w:rsid w:val="00A137F5"/>
    <w:rsid w:val="00A13C06"/>
    <w:rsid w:val="00A13F42"/>
    <w:rsid w:val="00A1405A"/>
    <w:rsid w:val="00A14DEC"/>
    <w:rsid w:val="00A14E61"/>
    <w:rsid w:val="00A14F84"/>
    <w:rsid w:val="00A15B08"/>
    <w:rsid w:val="00A15D33"/>
    <w:rsid w:val="00A1633F"/>
    <w:rsid w:val="00A1646C"/>
    <w:rsid w:val="00A167B4"/>
    <w:rsid w:val="00A16E58"/>
    <w:rsid w:val="00A176F3"/>
    <w:rsid w:val="00A1778F"/>
    <w:rsid w:val="00A17D9D"/>
    <w:rsid w:val="00A17DAF"/>
    <w:rsid w:val="00A17E0A"/>
    <w:rsid w:val="00A20166"/>
    <w:rsid w:val="00A201AA"/>
    <w:rsid w:val="00A202C4"/>
    <w:rsid w:val="00A206A7"/>
    <w:rsid w:val="00A206AD"/>
    <w:rsid w:val="00A206BF"/>
    <w:rsid w:val="00A206FC"/>
    <w:rsid w:val="00A214D0"/>
    <w:rsid w:val="00A21808"/>
    <w:rsid w:val="00A21D5C"/>
    <w:rsid w:val="00A223C2"/>
    <w:rsid w:val="00A22A86"/>
    <w:rsid w:val="00A22D43"/>
    <w:rsid w:val="00A23F96"/>
    <w:rsid w:val="00A24280"/>
    <w:rsid w:val="00A24C2A"/>
    <w:rsid w:val="00A24F7B"/>
    <w:rsid w:val="00A25059"/>
    <w:rsid w:val="00A25957"/>
    <w:rsid w:val="00A25CEF"/>
    <w:rsid w:val="00A25EA3"/>
    <w:rsid w:val="00A26213"/>
    <w:rsid w:val="00A264C9"/>
    <w:rsid w:val="00A26563"/>
    <w:rsid w:val="00A2658E"/>
    <w:rsid w:val="00A27E46"/>
    <w:rsid w:val="00A30043"/>
    <w:rsid w:val="00A30961"/>
    <w:rsid w:val="00A309FB"/>
    <w:rsid w:val="00A30BF5"/>
    <w:rsid w:val="00A30F7F"/>
    <w:rsid w:val="00A30FB6"/>
    <w:rsid w:val="00A31917"/>
    <w:rsid w:val="00A31B73"/>
    <w:rsid w:val="00A31F0E"/>
    <w:rsid w:val="00A32069"/>
    <w:rsid w:val="00A321F3"/>
    <w:rsid w:val="00A32256"/>
    <w:rsid w:val="00A32797"/>
    <w:rsid w:val="00A32D3A"/>
    <w:rsid w:val="00A32FDC"/>
    <w:rsid w:val="00A337CF"/>
    <w:rsid w:val="00A339F5"/>
    <w:rsid w:val="00A33DAB"/>
    <w:rsid w:val="00A34430"/>
    <w:rsid w:val="00A34D8E"/>
    <w:rsid w:val="00A34D9A"/>
    <w:rsid w:val="00A34DAC"/>
    <w:rsid w:val="00A351E3"/>
    <w:rsid w:val="00A353E7"/>
    <w:rsid w:val="00A35B20"/>
    <w:rsid w:val="00A35D5E"/>
    <w:rsid w:val="00A3639C"/>
    <w:rsid w:val="00A3654A"/>
    <w:rsid w:val="00A36EB9"/>
    <w:rsid w:val="00A37AB5"/>
    <w:rsid w:val="00A37B3F"/>
    <w:rsid w:val="00A37E90"/>
    <w:rsid w:val="00A40C42"/>
    <w:rsid w:val="00A40E4D"/>
    <w:rsid w:val="00A41003"/>
    <w:rsid w:val="00A41280"/>
    <w:rsid w:val="00A4142B"/>
    <w:rsid w:val="00A4157F"/>
    <w:rsid w:val="00A4173D"/>
    <w:rsid w:val="00A41DA0"/>
    <w:rsid w:val="00A42237"/>
    <w:rsid w:val="00A4294D"/>
    <w:rsid w:val="00A42B48"/>
    <w:rsid w:val="00A434AF"/>
    <w:rsid w:val="00A43ADA"/>
    <w:rsid w:val="00A43B95"/>
    <w:rsid w:val="00A44012"/>
    <w:rsid w:val="00A4407D"/>
    <w:rsid w:val="00A4419D"/>
    <w:rsid w:val="00A44492"/>
    <w:rsid w:val="00A4457B"/>
    <w:rsid w:val="00A44712"/>
    <w:rsid w:val="00A447AF"/>
    <w:rsid w:val="00A44F5C"/>
    <w:rsid w:val="00A450C1"/>
    <w:rsid w:val="00A45345"/>
    <w:rsid w:val="00A45435"/>
    <w:rsid w:val="00A4574A"/>
    <w:rsid w:val="00A45C0C"/>
    <w:rsid w:val="00A45EE6"/>
    <w:rsid w:val="00A4620F"/>
    <w:rsid w:val="00A46298"/>
    <w:rsid w:val="00A47762"/>
    <w:rsid w:val="00A47BAB"/>
    <w:rsid w:val="00A47C37"/>
    <w:rsid w:val="00A50307"/>
    <w:rsid w:val="00A509E3"/>
    <w:rsid w:val="00A50BA5"/>
    <w:rsid w:val="00A50D3E"/>
    <w:rsid w:val="00A512D7"/>
    <w:rsid w:val="00A51513"/>
    <w:rsid w:val="00A51869"/>
    <w:rsid w:val="00A51A2D"/>
    <w:rsid w:val="00A51E3B"/>
    <w:rsid w:val="00A5227E"/>
    <w:rsid w:val="00A52989"/>
    <w:rsid w:val="00A531A4"/>
    <w:rsid w:val="00A53514"/>
    <w:rsid w:val="00A53611"/>
    <w:rsid w:val="00A536A8"/>
    <w:rsid w:val="00A538B9"/>
    <w:rsid w:val="00A53946"/>
    <w:rsid w:val="00A53CFB"/>
    <w:rsid w:val="00A53DAA"/>
    <w:rsid w:val="00A54384"/>
    <w:rsid w:val="00A54B1B"/>
    <w:rsid w:val="00A55452"/>
    <w:rsid w:val="00A55621"/>
    <w:rsid w:val="00A5583F"/>
    <w:rsid w:val="00A55F01"/>
    <w:rsid w:val="00A55FCB"/>
    <w:rsid w:val="00A562C9"/>
    <w:rsid w:val="00A5634A"/>
    <w:rsid w:val="00A56840"/>
    <w:rsid w:val="00A56D8F"/>
    <w:rsid w:val="00A579EB"/>
    <w:rsid w:val="00A57AD2"/>
    <w:rsid w:val="00A602BA"/>
    <w:rsid w:val="00A603F0"/>
    <w:rsid w:val="00A60808"/>
    <w:rsid w:val="00A60BF7"/>
    <w:rsid w:val="00A60E28"/>
    <w:rsid w:val="00A61C90"/>
    <w:rsid w:val="00A61DE5"/>
    <w:rsid w:val="00A62277"/>
    <w:rsid w:val="00A6227C"/>
    <w:rsid w:val="00A624B9"/>
    <w:rsid w:val="00A6294E"/>
    <w:rsid w:val="00A62BA8"/>
    <w:rsid w:val="00A62FBD"/>
    <w:rsid w:val="00A63543"/>
    <w:rsid w:val="00A63E22"/>
    <w:rsid w:val="00A64082"/>
    <w:rsid w:val="00A644F6"/>
    <w:rsid w:val="00A64F04"/>
    <w:rsid w:val="00A65DE8"/>
    <w:rsid w:val="00A65EEF"/>
    <w:rsid w:val="00A6638E"/>
    <w:rsid w:val="00A66540"/>
    <w:rsid w:val="00A66715"/>
    <w:rsid w:val="00A66755"/>
    <w:rsid w:val="00A66759"/>
    <w:rsid w:val="00A67125"/>
    <w:rsid w:val="00A67215"/>
    <w:rsid w:val="00A673B9"/>
    <w:rsid w:val="00A677E5"/>
    <w:rsid w:val="00A677EC"/>
    <w:rsid w:val="00A67BB5"/>
    <w:rsid w:val="00A70137"/>
    <w:rsid w:val="00A706DC"/>
    <w:rsid w:val="00A709DF"/>
    <w:rsid w:val="00A70B72"/>
    <w:rsid w:val="00A70E99"/>
    <w:rsid w:val="00A70F8F"/>
    <w:rsid w:val="00A718A7"/>
    <w:rsid w:val="00A71A11"/>
    <w:rsid w:val="00A71A48"/>
    <w:rsid w:val="00A71AA9"/>
    <w:rsid w:val="00A729CA"/>
    <w:rsid w:val="00A72CCB"/>
    <w:rsid w:val="00A73157"/>
    <w:rsid w:val="00A73A36"/>
    <w:rsid w:val="00A74058"/>
    <w:rsid w:val="00A746AF"/>
    <w:rsid w:val="00A746F9"/>
    <w:rsid w:val="00A74B28"/>
    <w:rsid w:val="00A75E9A"/>
    <w:rsid w:val="00A75F21"/>
    <w:rsid w:val="00A761D8"/>
    <w:rsid w:val="00A7635E"/>
    <w:rsid w:val="00A76643"/>
    <w:rsid w:val="00A76A16"/>
    <w:rsid w:val="00A76B09"/>
    <w:rsid w:val="00A76F68"/>
    <w:rsid w:val="00A76FCA"/>
    <w:rsid w:val="00A77461"/>
    <w:rsid w:val="00A77497"/>
    <w:rsid w:val="00A77A18"/>
    <w:rsid w:val="00A77CCD"/>
    <w:rsid w:val="00A8005B"/>
    <w:rsid w:val="00A80F46"/>
    <w:rsid w:val="00A81252"/>
    <w:rsid w:val="00A8125A"/>
    <w:rsid w:val="00A81D5A"/>
    <w:rsid w:val="00A820EC"/>
    <w:rsid w:val="00A82632"/>
    <w:rsid w:val="00A82AD2"/>
    <w:rsid w:val="00A8363C"/>
    <w:rsid w:val="00A83B02"/>
    <w:rsid w:val="00A83D4E"/>
    <w:rsid w:val="00A84443"/>
    <w:rsid w:val="00A849BF"/>
    <w:rsid w:val="00A84B39"/>
    <w:rsid w:val="00A84C70"/>
    <w:rsid w:val="00A84EB4"/>
    <w:rsid w:val="00A84FF7"/>
    <w:rsid w:val="00A854A0"/>
    <w:rsid w:val="00A859B8"/>
    <w:rsid w:val="00A85A93"/>
    <w:rsid w:val="00A85AB9"/>
    <w:rsid w:val="00A85AD7"/>
    <w:rsid w:val="00A8615B"/>
    <w:rsid w:val="00A8621F"/>
    <w:rsid w:val="00A86410"/>
    <w:rsid w:val="00A86D25"/>
    <w:rsid w:val="00A87465"/>
    <w:rsid w:val="00A87973"/>
    <w:rsid w:val="00A87B1C"/>
    <w:rsid w:val="00A9001A"/>
    <w:rsid w:val="00A90216"/>
    <w:rsid w:val="00A90229"/>
    <w:rsid w:val="00A91172"/>
    <w:rsid w:val="00A91177"/>
    <w:rsid w:val="00A911C8"/>
    <w:rsid w:val="00A91B47"/>
    <w:rsid w:val="00A92263"/>
    <w:rsid w:val="00A926BC"/>
    <w:rsid w:val="00A937D0"/>
    <w:rsid w:val="00A940B2"/>
    <w:rsid w:val="00A9412F"/>
    <w:rsid w:val="00A9465D"/>
    <w:rsid w:val="00A94D66"/>
    <w:rsid w:val="00A94DAB"/>
    <w:rsid w:val="00A952D2"/>
    <w:rsid w:val="00A954B9"/>
    <w:rsid w:val="00A955E0"/>
    <w:rsid w:val="00A95A2A"/>
    <w:rsid w:val="00A95AC1"/>
    <w:rsid w:val="00A963F9"/>
    <w:rsid w:val="00A96651"/>
    <w:rsid w:val="00A96C4D"/>
    <w:rsid w:val="00A96F0A"/>
    <w:rsid w:val="00A971C8"/>
    <w:rsid w:val="00A9724C"/>
    <w:rsid w:val="00A972A9"/>
    <w:rsid w:val="00A97314"/>
    <w:rsid w:val="00A9758C"/>
    <w:rsid w:val="00A9759B"/>
    <w:rsid w:val="00A978C7"/>
    <w:rsid w:val="00A97EB9"/>
    <w:rsid w:val="00AA0009"/>
    <w:rsid w:val="00AA0235"/>
    <w:rsid w:val="00AA0335"/>
    <w:rsid w:val="00AA05BD"/>
    <w:rsid w:val="00AA094F"/>
    <w:rsid w:val="00AA0B40"/>
    <w:rsid w:val="00AA0BD3"/>
    <w:rsid w:val="00AA0EA4"/>
    <w:rsid w:val="00AA1E2A"/>
    <w:rsid w:val="00AA1E57"/>
    <w:rsid w:val="00AA1EF4"/>
    <w:rsid w:val="00AA250D"/>
    <w:rsid w:val="00AA2527"/>
    <w:rsid w:val="00AA2968"/>
    <w:rsid w:val="00AA2EE2"/>
    <w:rsid w:val="00AA33CE"/>
    <w:rsid w:val="00AA3C6A"/>
    <w:rsid w:val="00AA3D11"/>
    <w:rsid w:val="00AA3EFD"/>
    <w:rsid w:val="00AA4320"/>
    <w:rsid w:val="00AA4475"/>
    <w:rsid w:val="00AA4569"/>
    <w:rsid w:val="00AA486A"/>
    <w:rsid w:val="00AA50CD"/>
    <w:rsid w:val="00AA53A0"/>
    <w:rsid w:val="00AA5428"/>
    <w:rsid w:val="00AA54DB"/>
    <w:rsid w:val="00AA56AC"/>
    <w:rsid w:val="00AA580F"/>
    <w:rsid w:val="00AA6C4B"/>
    <w:rsid w:val="00AA7469"/>
    <w:rsid w:val="00AA7806"/>
    <w:rsid w:val="00AA785D"/>
    <w:rsid w:val="00AA792F"/>
    <w:rsid w:val="00AA79A6"/>
    <w:rsid w:val="00AA7B54"/>
    <w:rsid w:val="00AA7C31"/>
    <w:rsid w:val="00AA7C76"/>
    <w:rsid w:val="00AA7F42"/>
    <w:rsid w:val="00AB01FE"/>
    <w:rsid w:val="00AB05C1"/>
    <w:rsid w:val="00AB09D6"/>
    <w:rsid w:val="00AB0DB6"/>
    <w:rsid w:val="00AB2088"/>
    <w:rsid w:val="00AB223C"/>
    <w:rsid w:val="00AB236C"/>
    <w:rsid w:val="00AB2613"/>
    <w:rsid w:val="00AB27A2"/>
    <w:rsid w:val="00AB2AD6"/>
    <w:rsid w:val="00AB2D8E"/>
    <w:rsid w:val="00AB350F"/>
    <w:rsid w:val="00AB3841"/>
    <w:rsid w:val="00AB3857"/>
    <w:rsid w:val="00AB399B"/>
    <w:rsid w:val="00AB3BA9"/>
    <w:rsid w:val="00AB3E8E"/>
    <w:rsid w:val="00AB424E"/>
    <w:rsid w:val="00AB438D"/>
    <w:rsid w:val="00AB4D18"/>
    <w:rsid w:val="00AB50F8"/>
    <w:rsid w:val="00AB5700"/>
    <w:rsid w:val="00AB595C"/>
    <w:rsid w:val="00AB5BF1"/>
    <w:rsid w:val="00AB65DA"/>
    <w:rsid w:val="00AB708D"/>
    <w:rsid w:val="00AB71ED"/>
    <w:rsid w:val="00AB72D2"/>
    <w:rsid w:val="00AB75FF"/>
    <w:rsid w:val="00AB7C62"/>
    <w:rsid w:val="00AC0029"/>
    <w:rsid w:val="00AC020D"/>
    <w:rsid w:val="00AC068B"/>
    <w:rsid w:val="00AC0D53"/>
    <w:rsid w:val="00AC0E01"/>
    <w:rsid w:val="00AC1EF3"/>
    <w:rsid w:val="00AC1F3F"/>
    <w:rsid w:val="00AC23E8"/>
    <w:rsid w:val="00AC35BB"/>
    <w:rsid w:val="00AC3630"/>
    <w:rsid w:val="00AC3D94"/>
    <w:rsid w:val="00AC40A2"/>
    <w:rsid w:val="00AC44E5"/>
    <w:rsid w:val="00AC4AEE"/>
    <w:rsid w:val="00AC4C11"/>
    <w:rsid w:val="00AC4F4E"/>
    <w:rsid w:val="00AC517E"/>
    <w:rsid w:val="00AC58F3"/>
    <w:rsid w:val="00AC5B6A"/>
    <w:rsid w:val="00AC5C6F"/>
    <w:rsid w:val="00AC5D5B"/>
    <w:rsid w:val="00AC6BD1"/>
    <w:rsid w:val="00AC6E07"/>
    <w:rsid w:val="00AC7285"/>
    <w:rsid w:val="00AC73F7"/>
    <w:rsid w:val="00AC763E"/>
    <w:rsid w:val="00AC7AE6"/>
    <w:rsid w:val="00AC7CB1"/>
    <w:rsid w:val="00AD01B4"/>
    <w:rsid w:val="00AD0492"/>
    <w:rsid w:val="00AD071F"/>
    <w:rsid w:val="00AD0D2C"/>
    <w:rsid w:val="00AD0FFF"/>
    <w:rsid w:val="00AD1088"/>
    <w:rsid w:val="00AD10CF"/>
    <w:rsid w:val="00AD16AD"/>
    <w:rsid w:val="00AD1725"/>
    <w:rsid w:val="00AD1768"/>
    <w:rsid w:val="00AD1E0C"/>
    <w:rsid w:val="00AD2130"/>
    <w:rsid w:val="00AD2381"/>
    <w:rsid w:val="00AD271E"/>
    <w:rsid w:val="00AD2A61"/>
    <w:rsid w:val="00AD2C75"/>
    <w:rsid w:val="00AD2D55"/>
    <w:rsid w:val="00AD2ED8"/>
    <w:rsid w:val="00AD3207"/>
    <w:rsid w:val="00AD32D8"/>
    <w:rsid w:val="00AD34BE"/>
    <w:rsid w:val="00AD35A5"/>
    <w:rsid w:val="00AD4016"/>
    <w:rsid w:val="00AD4521"/>
    <w:rsid w:val="00AD492D"/>
    <w:rsid w:val="00AD497B"/>
    <w:rsid w:val="00AD4EA9"/>
    <w:rsid w:val="00AD56BF"/>
    <w:rsid w:val="00AD58B3"/>
    <w:rsid w:val="00AD5A9D"/>
    <w:rsid w:val="00AD5C3A"/>
    <w:rsid w:val="00AD5F49"/>
    <w:rsid w:val="00AD6118"/>
    <w:rsid w:val="00AD62BB"/>
    <w:rsid w:val="00AD676A"/>
    <w:rsid w:val="00AD67F5"/>
    <w:rsid w:val="00AD696A"/>
    <w:rsid w:val="00AD6EA4"/>
    <w:rsid w:val="00AD74F2"/>
    <w:rsid w:val="00AD7902"/>
    <w:rsid w:val="00AD7915"/>
    <w:rsid w:val="00AE01C6"/>
    <w:rsid w:val="00AE022E"/>
    <w:rsid w:val="00AE02A6"/>
    <w:rsid w:val="00AE079F"/>
    <w:rsid w:val="00AE0A8D"/>
    <w:rsid w:val="00AE16F3"/>
    <w:rsid w:val="00AE1BBC"/>
    <w:rsid w:val="00AE1D91"/>
    <w:rsid w:val="00AE1E86"/>
    <w:rsid w:val="00AE2550"/>
    <w:rsid w:val="00AE29DC"/>
    <w:rsid w:val="00AE2D20"/>
    <w:rsid w:val="00AE2DFE"/>
    <w:rsid w:val="00AE2E6B"/>
    <w:rsid w:val="00AE37CF"/>
    <w:rsid w:val="00AE38BB"/>
    <w:rsid w:val="00AE3D96"/>
    <w:rsid w:val="00AE3EBF"/>
    <w:rsid w:val="00AE4581"/>
    <w:rsid w:val="00AE467E"/>
    <w:rsid w:val="00AE4A95"/>
    <w:rsid w:val="00AE4F0C"/>
    <w:rsid w:val="00AE58B9"/>
    <w:rsid w:val="00AE5C46"/>
    <w:rsid w:val="00AE5DE4"/>
    <w:rsid w:val="00AE6091"/>
    <w:rsid w:val="00AE622E"/>
    <w:rsid w:val="00AE68B6"/>
    <w:rsid w:val="00AE6A1D"/>
    <w:rsid w:val="00AE71CA"/>
    <w:rsid w:val="00AE7B2B"/>
    <w:rsid w:val="00AE7B44"/>
    <w:rsid w:val="00AF0EA5"/>
    <w:rsid w:val="00AF166E"/>
    <w:rsid w:val="00AF173E"/>
    <w:rsid w:val="00AF1755"/>
    <w:rsid w:val="00AF1B6B"/>
    <w:rsid w:val="00AF1BE0"/>
    <w:rsid w:val="00AF2171"/>
    <w:rsid w:val="00AF266C"/>
    <w:rsid w:val="00AF26FA"/>
    <w:rsid w:val="00AF304F"/>
    <w:rsid w:val="00AF321B"/>
    <w:rsid w:val="00AF33E2"/>
    <w:rsid w:val="00AF35D3"/>
    <w:rsid w:val="00AF3E21"/>
    <w:rsid w:val="00AF4053"/>
    <w:rsid w:val="00AF4496"/>
    <w:rsid w:val="00AF4700"/>
    <w:rsid w:val="00AF5039"/>
    <w:rsid w:val="00AF5AC4"/>
    <w:rsid w:val="00AF5C2B"/>
    <w:rsid w:val="00AF648C"/>
    <w:rsid w:val="00AF67B0"/>
    <w:rsid w:val="00AF68E0"/>
    <w:rsid w:val="00AF6BBF"/>
    <w:rsid w:val="00AF7963"/>
    <w:rsid w:val="00AF7A3E"/>
    <w:rsid w:val="00AF7DA7"/>
    <w:rsid w:val="00AF7E71"/>
    <w:rsid w:val="00AF7F08"/>
    <w:rsid w:val="00B00166"/>
    <w:rsid w:val="00B0018E"/>
    <w:rsid w:val="00B00485"/>
    <w:rsid w:val="00B00964"/>
    <w:rsid w:val="00B00A64"/>
    <w:rsid w:val="00B00B56"/>
    <w:rsid w:val="00B01662"/>
    <w:rsid w:val="00B01A67"/>
    <w:rsid w:val="00B01AB0"/>
    <w:rsid w:val="00B01EAE"/>
    <w:rsid w:val="00B02A53"/>
    <w:rsid w:val="00B02D28"/>
    <w:rsid w:val="00B03459"/>
    <w:rsid w:val="00B03DB8"/>
    <w:rsid w:val="00B04315"/>
    <w:rsid w:val="00B046CE"/>
    <w:rsid w:val="00B0490D"/>
    <w:rsid w:val="00B04A8B"/>
    <w:rsid w:val="00B052F2"/>
    <w:rsid w:val="00B055F0"/>
    <w:rsid w:val="00B05655"/>
    <w:rsid w:val="00B05BED"/>
    <w:rsid w:val="00B0668D"/>
    <w:rsid w:val="00B068BC"/>
    <w:rsid w:val="00B07429"/>
    <w:rsid w:val="00B07587"/>
    <w:rsid w:val="00B07B2C"/>
    <w:rsid w:val="00B07D8A"/>
    <w:rsid w:val="00B07DC5"/>
    <w:rsid w:val="00B07F96"/>
    <w:rsid w:val="00B10143"/>
    <w:rsid w:val="00B10163"/>
    <w:rsid w:val="00B10466"/>
    <w:rsid w:val="00B1058D"/>
    <w:rsid w:val="00B106C2"/>
    <w:rsid w:val="00B11307"/>
    <w:rsid w:val="00B113B2"/>
    <w:rsid w:val="00B1145B"/>
    <w:rsid w:val="00B11A1F"/>
    <w:rsid w:val="00B11E46"/>
    <w:rsid w:val="00B12840"/>
    <w:rsid w:val="00B12AAC"/>
    <w:rsid w:val="00B12CFE"/>
    <w:rsid w:val="00B12F91"/>
    <w:rsid w:val="00B13E6B"/>
    <w:rsid w:val="00B14109"/>
    <w:rsid w:val="00B14788"/>
    <w:rsid w:val="00B15879"/>
    <w:rsid w:val="00B15B16"/>
    <w:rsid w:val="00B15B9C"/>
    <w:rsid w:val="00B15E12"/>
    <w:rsid w:val="00B162FB"/>
    <w:rsid w:val="00B16A93"/>
    <w:rsid w:val="00B16E68"/>
    <w:rsid w:val="00B16E6B"/>
    <w:rsid w:val="00B17153"/>
    <w:rsid w:val="00B1723E"/>
    <w:rsid w:val="00B172A1"/>
    <w:rsid w:val="00B17AC3"/>
    <w:rsid w:val="00B17CBC"/>
    <w:rsid w:val="00B17CD4"/>
    <w:rsid w:val="00B17EB5"/>
    <w:rsid w:val="00B20497"/>
    <w:rsid w:val="00B205AE"/>
    <w:rsid w:val="00B2084F"/>
    <w:rsid w:val="00B20BA5"/>
    <w:rsid w:val="00B20D91"/>
    <w:rsid w:val="00B21364"/>
    <w:rsid w:val="00B219EE"/>
    <w:rsid w:val="00B21A26"/>
    <w:rsid w:val="00B21F7F"/>
    <w:rsid w:val="00B2274C"/>
    <w:rsid w:val="00B2303F"/>
    <w:rsid w:val="00B236B3"/>
    <w:rsid w:val="00B23914"/>
    <w:rsid w:val="00B24D32"/>
    <w:rsid w:val="00B2503A"/>
    <w:rsid w:val="00B25B93"/>
    <w:rsid w:val="00B25FE9"/>
    <w:rsid w:val="00B26552"/>
    <w:rsid w:val="00B26900"/>
    <w:rsid w:val="00B26C82"/>
    <w:rsid w:val="00B26E6D"/>
    <w:rsid w:val="00B2742D"/>
    <w:rsid w:val="00B275AC"/>
    <w:rsid w:val="00B2793E"/>
    <w:rsid w:val="00B27988"/>
    <w:rsid w:val="00B27D23"/>
    <w:rsid w:val="00B300F4"/>
    <w:rsid w:val="00B309E1"/>
    <w:rsid w:val="00B312A2"/>
    <w:rsid w:val="00B315A6"/>
    <w:rsid w:val="00B31745"/>
    <w:rsid w:val="00B31B48"/>
    <w:rsid w:val="00B31C01"/>
    <w:rsid w:val="00B32099"/>
    <w:rsid w:val="00B3289A"/>
    <w:rsid w:val="00B34372"/>
    <w:rsid w:val="00B343A9"/>
    <w:rsid w:val="00B34409"/>
    <w:rsid w:val="00B3442B"/>
    <w:rsid w:val="00B347FC"/>
    <w:rsid w:val="00B3497B"/>
    <w:rsid w:val="00B34E3D"/>
    <w:rsid w:val="00B35133"/>
    <w:rsid w:val="00B35144"/>
    <w:rsid w:val="00B355B0"/>
    <w:rsid w:val="00B357DC"/>
    <w:rsid w:val="00B35A32"/>
    <w:rsid w:val="00B35AD2"/>
    <w:rsid w:val="00B35E36"/>
    <w:rsid w:val="00B35EC0"/>
    <w:rsid w:val="00B35EEC"/>
    <w:rsid w:val="00B35F84"/>
    <w:rsid w:val="00B36064"/>
    <w:rsid w:val="00B3637F"/>
    <w:rsid w:val="00B3638A"/>
    <w:rsid w:val="00B37191"/>
    <w:rsid w:val="00B371BE"/>
    <w:rsid w:val="00B373FF"/>
    <w:rsid w:val="00B3793C"/>
    <w:rsid w:val="00B40445"/>
    <w:rsid w:val="00B40539"/>
    <w:rsid w:val="00B40662"/>
    <w:rsid w:val="00B407C6"/>
    <w:rsid w:val="00B407FB"/>
    <w:rsid w:val="00B40E5D"/>
    <w:rsid w:val="00B40EBF"/>
    <w:rsid w:val="00B41320"/>
    <w:rsid w:val="00B41451"/>
    <w:rsid w:val="00B41983"/>
    <w:rsid w:val="00B41A5E"/>
    <w:rsid w:val="00B41FB5"/>
    <w:rsid w:val="00B4250F"/>
    <w:rsid w:val="00B42579"/>
    <w:rsid w:val="00B4374E"/>
    <w:rsid w:val="00B43AD3"/>
    <w:rsid w:val="00B43D7F"/>
    <w:rsid w:val="00B43E5E"/>
    <w:rsid w:val="00B4410B"/>
    <w:rsid w:val="00B44A78"/>
    <w:rsid w:val="00B44D02"/>
    <w:rsid w:val="00B44D97"/>
    <w:rsid w:val="00B45551"/>
    <w:rsid w:val="00B455C2"/>
    <w:rsid w:val="00B45856"/>
    <w:rsid w:val="00B45A66"/>
    <w:rsid w:val="00B46958"/>
    <w:rsid w:val="00B46B5A"/>
    <w:rsid w:val="00B46B96"/>
    <w:rsid w:val="00B47442"/>
    <w:rsid w:val="00B47A52"/>
    <w:rsid w:val="00B47E09"/>
    <w:rsid w:val="00B47FE2"/>
    <w:rsid w:val="00B50023"/>
    <w:rsid w:val="00B504DF"/>
    <w:rsid w:val="00B5067E"/>
    <w:rsid w:val="00B50B25"/>
    <w:rsid w:val="00B50C83"/>
    <w:rsid w:val="00B50E0F"/>
    <w:rsid w:val="00B5151F"/>
    <w:rsid w:val="00B51891"/>
    <w:rsid w:val="00B51CA1"/>
    <w:rsid w:val="00B51E2A"/>
    <w:rsid w:val="00B52044"/>
    <w:rsid w:val="00B52699"/>
    <w:rsid w:val="00B52BF9"/>
    <w:rsid w:val="00B52CC8"/>
    <w:rsid w:val="00B52DF6"/>
    <w:rsid w:val="00B52EC0"/>
    <w:rsid w:val="00B532A6"/>
    <w:rsid w:val="00B5353A"/>
    <w:rsid w:val="00B5358E"/>
    <w:rsid w:val="00B53595"/>
    <w:rsid w:val="00B537D7"/>
    <w:rsid w:val="00B54317"/>
    <w:rsid w:val="00B5431D"/>
    <w:rsid w:val="00B54997"/>
    <w:rsid w:val="00B54DB7"/>
    <w:rsid w:val="00B55014"/>
    <w:rsid w:val="00B5558E"/>
    <w:rsid w:val="00B5563F"/>
    <w:rsid w:val="00B558C4"/>
    <w:rsid w:val="00B558E4"/>
    <w:rsid w:val="00B55AD9"/>
    <w:rsid w:val="00B56020"/>
    <w:rsid w:val="00B561F3"/>
    <w:rsid w:val="00B56335"/>
    <w:rsid w:val="00B5634F"/>
    <w:rsid w:val="00B56393"/>
    <w:rsid w:val="00B56AEB"/>
    <w:rsid w:val="00B57A6A"/>
    <w:rsid w:val="00B57B1A"/>
    <w:rsid w:val="00B60FC8"/>
    <w:rsid w:val="00B61386"/>
    <w:rsid w:val="00B618F2"/>
    <w:rsid w:val="00B620CC"/>
    <w:rsid w:val="00B62867"/>
    <w:rsid w:val="00B62ADE"/>
    <w:rsid w:val="00B62E50"/>
    <w:rsid w:val="00B631ED"/>
    <w:rsid w:val="00B6390E"/>
    <w:rsid w:val="00B64632"/>
    <w:rsid w:val="00B6471E"/>
    <w:rsid w:val="00B649A6"/>
    <w:rsid w:val="00B64A41"/>
    <w:rsid w:val="00B64C98"/>
    <w:rsid w:val="00B64CBD"/>
    <w:rsid w:val="00B64E34"/>
    <w:rsid w:val="00B652C5"/>
    <w:rsid w:val="00B6543B"/>
    <w:rsid w:val="00B66477"/>
    <w:rsid w:val="00B66709"/>
    <w:rsid w:val="00B66953"/>
    <w:rsid w:val="00B66BE3"/>
    <w:rsid w:val="00B66E3A"/>
    <w:rsid w:val="00B66FF4"/>
    <w:rsid w:val="00B6706A"/>
    <w:rsid w:val="00B67126"/>
    <w:rsid w:val="00B67A49"/>
    <w:rsid w:val="00B67D00"/>
    <w:rsid w:val="00B7005E"/>
    <w:rsid w:val="00B7016F"/>
    <w:rsid w:val="00B70F61"/>
    <w:rsid w:val="00B710A8"/>
    <w:rsid w:val="00B7168C"/>
    <w:rsid w:val="00B717ED"/>
    <w:rsid w:val="00B71CCC"/>
    <w:rsid w:val="00B71F70"/>
    <w:rsid w:val="00B723F1"/>
    <w:rsid w:val="00B7249F"/>
    <w:rsid w:val="00B72508"/>
    <w:rsid w:val="00B7284A"/>
    <w:rsid w:val="00B73546"/>
    <w:rsid w:val="00B73597"/>
    <w:rsid w:val="00B73A66"/>
    <w:rsid w:val="00B74702"/>
    <w:rsid w:val="00B748A0"/>
    <w:rsid w:val="00B7494B"/>
    <w:rsid w:val="00B749B8"/>
    <w:rsid w:val="00B74F29"/>
    <w:rsid w:val="00B750B3"/>
    <w:rsid w:val="00B7535E"/>
    <w:rsid w:val="00B7542F"/>
    <w:rsid w:val="00B75D16"/>
    <w:rsid w:val="00B7624B"/>
    <w:rsid w:val="00B7643D"/>
    <w:rsid w:val="00B765B8"/>
    <w:rsid w:val="00B76FEC"/>
    <w:rsid w:val="00B779A3"/>
    <w:rsid w:val="00B77AC1"/>
    <w:rsid w:val="00B77CFA"/>
    <w:rsid w:val="00B8024E"/>
    <w:rsid w:val="00B80623"/>
    <w:rsid w:val="00B808A0"/>
    <w:rsid w:val="00B8095E"/>
    <w:rsid w:val="00B80B6E"/>
    <w:rsid w:val="00B80FC9"/>
    <w:rsid w:val="00B81061"/>
    <w:rsid w:val="00B8154A"/>
    <w:rsid w:val="00B81731"/>
    <w:rsid w:val="00B81BAF"/>
    <w:rsid w:val="00B81DE2"/>
    <w:rsid w:val="00B82F65"/>
    <w:rsid w:val="00B834B5"/>
    <w:rsid w:val="00B834D9"/>
    <w:rsid w:val="00B83642"/>
    <w:rsid w:val="00B83791"/>
    <w:rsid w:val="00B837E0"/>
    <w:rsid w:val="00B837F3"/>
    <w:rsid w:val="00B83D3B"/>
    <w:rsid w:val="00B8467F"/>
    <w:rsid w:val="00B853F1"/>
    <w:rsid w:val="00B85404"/>
    <w:rsid w:val="00B8549E"/>
    <w:rsid w:val="00B85C91"/>
    <w:rsid w:val="00B86205"/>
    <w:rsid w:val="00B8667E"/>
    <w:rsid w:val="00B868C9"/>
    <w:rsid w:val="00B86DF5"/>
    <w:rsid w:val="00B86F0B"/>
    <w:rsid w:val="00B87009"/>
    <w:rsid w:val="00B87363"/>
    <w:rsid w:val="00B87541"/>
    <w:rsid w:val="00B87BC3"/>
    <w:rsid w:val="00B87C66"/>
    <w:rsid w:val="00B87FBA"/>
    <w:rsid w:val="00B90925"/>
    <w:rsid w:val="00B909A8"/>
    <w:rsid w:val="00B909E4"/>
    <w:rsid w:val="00B90C10"/>
    <w:rsid w:val="00B90C9E"/>
    <w:rsid w:val="00B9100F"/>
    <w:rsid w:val="00B9110E"/>
    <w:rsid w:val="00B9113F"/>
    <w:rsid w:val="00B91173"/>
    <w:rsid w:val="00B9123E"/>
    <w:rsid w:val="00B912BD"/>
    <w:rsid w:val="00B91666"/>
    <w:rsid w:val="00B91D31"/>
    <w:rsid w:val="00B91E6B"/>
    <w:rsid w:val="00B92479"/>
    <w:rsid w:val="00B92F81"/>
    <w:rsid w:val="00B92FA4"/>
    <w:rsid w:val="00B934E2"/>
    <w:rsid w:val="00B936F6"/>
    <w:rsid w:val="00B93B1C"/>
    <w:rsid w:val="00B93F16"/>
    <w:rsid w:val="00B94003"/>
    <w:rsid w:val="00B94195"/>
    <w:rsid w:val="00B94994"/>
    <w:rsid w:val="00B9543C"/>
    <w:rsid w:val="00B95DFF"/>
    <w:rsid w:val="00B95F25"/>
    <w:rsid w:val="00B9601F"/>
    <w:rsid w:val="00B96084"/>
    <w:rsid w:val="00B96604"/>
    <w:rsid w:val="00B97556"/>
    <w:rsid w:val="00B97A66"/>
    <w:rsid w:val="00B97FAF"/>
    <w:rsid w:val="00BA06D0"/>
    <w:rsid w:val="00BA0902"/>
    <w:rsid w:val="00BA0964"/>
    <w:rsid w:val="00BA097A"/>
    <w:rsid w:val="00BA101A"/>
    <w:rsid w:val="00BA1061"/>
    <w:rsid w:val="00BA1641"/>
    <w:rsid w:val="00BA184E"/>
    <w:rsid w:val="00BA1A53"/>
    <w:rsid w:val="00BA1B70"/>
    <w:rsid w:val="00BA1B8D"/>
    <w:rsid w:val="00BA1F27"/>
    <w:rsid w:val="00BA27B2"/>
    <w:rsid w:val="00BA2AB7"/>
    <w:rsid w:val="00BA30A4"/>
    <w:rsid w:val="00BA38E9"/>
    <w:rsid w:val="00BA3B35"/>
    <w:rsid w:val="00BA4092"/>
    <w:rsid w:val="00BA41E3"/>
    <w:rsid w:val="00BA4631"/>
    <w:rsid w:val="00BA4811"/>
    <w:rsid w:val="00BA4CAC"/>
    <w:rsid w:val="00BA56ED"/>
    <w:rsid w:val="00BA577F"/>
    <w:rsid w:val="00BA5ABE"/>
    <w:rsid w:val="00BA5F9E"/>
    <w:rsid w:val="00BA6382"/>
    <w:rsid w:val="00BA641E"/>
    <w:rsid w:val="00BA6B9E"/>
    <w:rsid w:val="00BA7531"/>
    <w:rsid w:val="00BA7A4B"/>
    <w:rsid w:val="00BB004A"/>
    <w:rsid w:val="00BB0298"/>
    <w:rsid w:val="00BB07D4"/>
    <w:rsid w:val="00BB0C0E"/>
    <w:rsid w:val="00BB0CDB"/>
    <w:rsid w:val="00BB14A5"/>
    <w:rsid w:val="00BB16E5"/>
    <w:rsid w:val="00BB1AE8"/>
    <w:rsid w:val="00BB1BB5"/>
    <w:rsid w:val="00BB1EAE"/>
    <w:rsid w:val="00BB21E5"/>
    <w:rsid w:val="00BB2467"/>
    <w:rsid w:val="00BB2E60"/>
    <w:rsid w:val="00BB31A7"/>
    <w:rsid w:val="00BB3497"/>
    <w:rsid w:val="00BB35F4"/>
    <w:rsid w:val="00BB3DEE"/>
    <w:rsid w:val="00BB401E"/>
    <w:rsid w:val="00BB41EF"/>
    <w:rsid w:val="00BB447B"/>
    <w:rsid w:val="00BB465C"/>
    <w:rsid w:val="00BB490C"/>
    <w:rsid w:val="00BB4DDF"/>
    <w:rsid w:val="00BB4E28"/>
    <w:rsid w:val="00BB4E9E"/>
    <w:rsid w:val="00BB500A"/>
    <w:rsid w:val="00BB52C3"/>
    <w:rsid w:val="00BB5347"/>
    <w:rsid w:val="00BB5411"/>
    <w:rsid w:val="00BB573B"/>
    <w:rsid w:val="00BB5922"/>
    <w:rsid w:val="00BB5AC2"/>
    <w:rsid w:val="00BB5BB3"/>
    <w:rsid w:val="00BB5E43"/>
    <w:rsid w:val="00BB62DD"/>
    <w:rsid w:val="00BB6B10"/>
    <w:rsid w:val="00BB6C43"/>
    <w:rsid w:val="00BB71F9"/>
    <w:rsid w:val="00BB731E"/>
    <w:rsid w:val="00BB7485"/>
    <w:rsid w:val="00BB7E9E"/>
    <w:rsid w:val="00BC0118"/>
    <w:rsid w:val="00BC01B2"/>
    <w:rsid w:val="00BC027E"/>
    <w:rsid w:val="00BC03C7"/>
    <w:rsid w:val="00BC0A09"/>
    <w:rsid w:val="00BC1717"/>
    <w:rsid w:val="00BC19BB"/>
    <w:rsid w:val="00BC1EA8"/>
    <w:rsid w:val="00BC2260"/>
    <w:rsid w:val="00BC25AF"/>
    <w:rsid w:val="00BC29A3"/>
    <w:rsid w:val="00BC2A17"/>
    <w:rsid w:val="00BC2D5A"/>
    <w:rsid w:val="00BC32EC"/>
    <w:rsid w:val="00BC3992"/>
    <w:rsid w:val="00BC3D45"/>
    <w:rsid w:val="00BC4160"/>
    <w:rsid w:val="00BC4562"/>
    <w:rsid w:val="00BC46D5"/>
    <w:rsid w:val="00BC479F"/>
    <w:rsid w:val="00BC4D00"/>
    <w:rsid w:val="00BC4EE0"/>
    <w:rsid w:val="00BC5256"/>
    <w:rsid w:val="00BC6314"/>
    <w:rsid w:val="00BC6614"/>
    <w:rsid w:val="00BC6827"/>
    <w:rsid w:val="00BC791F"/>
    <w:rsid w:val="00BD0672"/>
    <w:rsid w:val="00BD0A72"/>
    <w:rsid w:val="00BD0A8B"/>
    <w:rsid w:val="00BD0D17"/>
    <w:rsid w:val="00BD1ED9"/>
    <w:rsid w:val="00BD1F9B"/>
    <w:rsid w:val="00BD21BC"/>
    <w:rsid w:val="00BD328A"/>
    <w:rsid w:val="00BD358B"/>
    <w:rsid w:val="00BD3617"/>
    <w:rsid w:val="00BD3754"/>
    <w:rsid w:val="00BD3A5D"/>
    <w:rsid w:val="00BD3AAE"/>
    <w:rsid w:val="00BD443F"/>
    <w:rsid w:val="00BD4687"/>
    <w:rsid w:val="00BD4CCE"/>
    <w:rsid w:val="00BD4DCA"/>
    <w:rsid w:val="00BD5A36"/>
    <w:rsid w:val="00BD5F4F"/>
    <w:rsid w:val="00BD6868"/>
    <w:rsid w:val="00BD68FE"/>
    <w:rsid w:val="00BD6B01"/>
    <w:rsid w:val="00BD6B4A"/>
    <w:rsid w:val="00BD735F"/>
    <w:rsid w:val="00BD77EC"/>
    <w:rsid w:val="00BD7C11"/>
    <w:rsid w:val="00BD7F2F"/>
    <w:rsid w:val="00BE0044"/>
    <w:rsid w:val="00BE0139"/>
    <w:rsid w:val="00BE02EE"/>
    <w:rsid w:val="00BE069A"/>
    <w:rsid w:val="00BE08FF"/>
    <w:rsid w:val="00BE0AA7"/>
    <w:rsid w:val="00BE10F0"/>
    <w:rsid w:val="00BE1980"/>
    <w:rsid w:val="00BE1C6D"/>
    <w:rsid w:val="00BE2112"/>
    <w:rsid w:val="00BE2603"/>
    <w:rsid w:val="00BE2994"/>
    <w:rsid w:val="00BE29BC"/>
    <w:rsid w:val="00BE29DD"/>
    <w:rsid w:val="00BE2C12"/>
    <w:rsid w:val="00BE3085"/>
    <w:rsid w:val="00BE3380"/>
    <w:rsid w:val="00BE3872"/>
    <w:rsid w:val="00BE3BD4"/>
    <w:rsid w:val="00BE3D99"/>
    <w:rsid w:val="00BE3F04"/>
    <w:rsid w:val="00BE40F3"/>
    <w:rsid w:val="00BE4DF0"/>
    <w:rsid w:val="00BE50B3"/>
    <w:rsid w:val="00BE537B"/>
    <w:rsid w:val="00BE540E"/>
    <w:rsid w:val="00BE5572"/>
    <w:rsid w:val="00BE579D"/>
    <w:rsid w:val="00BE59B1"/>
    <w:rsid w:val="00BE5B3F"/>
    <w:rsid w:val="00BE5C1B"/>
    <w:rsid w:val="00BE5F8C"/>
    <w:rsid w:val="00BE6824"/>
    <w:rsid w:val="00BE6A2C"/>
    <w:rsid w:val="00BE6E6A"/>
    <w:rsid w:val="00BE7178"/>
    <w:rsid w:val="00BE73FF"/>
    <w:rsid w:val="00BE7D0C"/>
    <w:rsid w:val="00BF004D"/>
    <w:rsid w:val="00BF01B0"/>
    <w:rsid w:val="00BF03FB"/>
    <w:rsid w:val="00BF054A"/>
    <w:rsid w:val="00BF0EB0"/>
    <w:rsid w:val="00BF16EF"/>
    <w:rsid w:val="00BF1FA6"/>
    <w:rsid w:val="00BF2C87"/>
    <w:rsid w:val="00BF2E4D"/>
    <w:rsid w:val="00BF2FE1"/>
    <w:rsid w:val="00BF357B"/>
    <w:rsid w:val="00BF3E50"/>
    <w:rsid w:val="00BF3FE6"/>
    <w:rsid w:val="00BF4DD9"/>
    <w:rsid w:val="00BF53FD"/>
    <w:rsid w:val="00BF5F80"/>
    <w:rsid w:val="00BF6B45"/>
    <w:rsid w:val="00BF6F13"/>
    <w:rsid w:val="00BF6F81"/>
    <w:rsid w:val="00BF6FB1"/>
    <w:rsid w:val="00BF73C3"/>
    <w:rsid w:val="00BF76B6"/>
    <w:rsid w:val="00BF772E"/>
    <w:rsid w:val="00C003B7"/>
    <w:rsid w:val="00C0129C"/>
    <w:rsid w:val="00C01419"/>
    <w:rsid w:val="00C017B1"/>
    <w:rsid w:val="00C01B9A"/>
    <w:rsid w:val="00C01DB3"/>
    <w:rsid w:val="00C01F26"/>
    <w:rsid w:val="00C01F86"/>
    <w:rsid w:val="00C021CD"/>
    <w:rsid w:val="00C022E9"/>
    <w:rsid w:val="00C0277A"/>
    <w:rsid w:val="00C02878"/>
    <w:rsid w:val="00C02B1C"/>
    <w:rsid w:val="00C02C31"/>
    <w:rsid w:val="00C02C5C"/>
    <w:rsid w:val="00C032D6"/>
    <w:rsid w:val="00C03678"/>
    <w:rsid w:val="00C0375F"/>
    <w:rsid w:val="00C03C4A"/>
    <w:rsid w:val="00C046F4"/>
    <w:rsid w:val="00C047A6"/>
    <w:rsid w:val="00C04B0D"/>
    <w:rsid w:val="00C04CFA"/>
    <w:rsid w:val="00C04D72"/>
    <w:rsid w:val="00C04DB7"/>
    <w:rsid w:val="00C05628"/>
    <w:rsid w:val="00C05BCB"/>
    <w:rsid w:val="00C067EA"/>
    <w:rsid w:val="00C06E6D"/>
    <w:rsid w:val="00C070D9"/>
    <w:rsid w:val="00C07AF4"/>
    <w:rsid w:val="00C07B1A"/>
    <w:rsid w:val="00C07E48"/>
    <w:rsid w:val="00C10766"/>
    <w:rsid w:val="00C110B1"/>
    <w:rsid w:val="00C11837"/>
    <w:rsid w:val="00C1193B"/>
    <w:rsid w:val="00C11FA4"/>
    <w:rsid w:val="00C12908"/>
    <w:rsid w:val="00C12B8B"/>
    <w:rsid w:val="00C12DC7"/>
    <w:rsid w:val="00C133BF"/>
    <w:rsid w:val="00C1357D"/>
    <w:rsid w:val="00C136EE"/>
    <w:rsid w:val="00C13FB9"/>
    <w:rsid w:val="00C1470E"/>
    <w:rsid w:val="00C14CE2"/>
    <w:rsid w:val="00C14E21"/>
    <w:rsid w:val="00C1520E"/>
    <w:rsid w:val="00C158E9"/>
    <w:rsid w:val="00C15DD6"/>
    <w:rsid w:val="00C160EE"/>
    <w:rsid w:val="00C16C0F"/>
    <w:rsid w:val="00C1701F"/>
    <w:rsid w:val="00C171E2"/>
    <w:rsid w:val="00C1738C"/>
    <w:rsid w:val="00C2002A"/>
    <w:rsid w:val="00C201F3"/>
    <w:rsid w:val="00C20541"/>
    <w:rsid w:val="00C20574"/>
    <w:rsid w:val="00C205CF"/>
    <w:rsid w:val="00C209C7"/>
    <w:rsid w:val="00C20DBB"/>
    <w:rsid w:val="00C21137"/>
    <w:rsid w:val="00C21236"/>
    <w:rsid w:val="00C21270"/>
    <w:rsid w:val="00C218A9"/>
    <w:rsid w:val="00C21C8B"/>
    <w:rsid w:val="00C2244B"/>
    <w:rsid w:val="00C22459"/>
    <w:rsid w:val="00C228B4"/>
    <w:rsid w:val="00C22E2D"/>
    <w:rsid w:val="00C233DB"/>
    <w:rsid w:val="00C23635"/>
    <w:rsid w:val="00C23C75"/>
    <w:rsid w:val="00C24179"/>
    <w:rsid w:val="00C245A0"/>
    <w:rsid w:val="00C2465E"/>
    <w:rsid w:val="00C248D4"/>
    <w:rsid w:val="00C24AD5"/>
    <w:rsid w:val="00C2541A"/>
    <w:rsid w:val="00C255EF"/>
    <w:rsid w:val="00C261EC"/>
    <w:rsid w:val="00C269D6"/>
    <w:rsid w:val="00C271B8"/>
    <w:rsid w:val="00C274E6"/>
    <w:rsid w:val="00C27A68"/>
    <w:rsid w:val="00C27CD7"/>
    <w:rsid w:val="00C27D9E"/>
    <w:rsid w:val="00C300E6"/>
    <w:rsid w:val="00C304AC"/>
    <w:rsid w:val="00C309B0"/>
    <w:rsid w:val="00C30DDC"/>
    <w:rsid w:val="00C3123D"/>
    <w:rsid w:val="00C3165B"/>
    <w:rsid w:val="00C31BA5"/>
    <w:rsid w:val="00C31BC8"/>
    <w:rsid w:val="00C3206E"/>
    <w:rsid w:val="00C329EA"/>
    <w:rsid w:val="00C33327"/>
    <w:rsid w:val="00C33697"/>
    <w:rsid w:val="00C33949"/>
    <w:rsid w:val="00C33A3D"/>
    <w:rsid w:val="00C33E65"/>
    <w:rsid w:val="00C34014"/>
    <w:rsid w:val="00C34257"/>
    <w:rsid w:val="00C3475E"/>
    <w:rsid w:val="00C34876"/>
    <w:rsid w:val="00C34A13"/>
    <w:rsid w:val="00C35175"/>
    <w:rsid w:val="00C3596E"/>
    <w:rsid w:val="00C35D2C"/>
    <w:rsid w:val="00C35D43"/>
    <w:rsid w:val="00C35F97"/>
    <w:rsid w:val="00C36281"/>
    <w:rsid w:val="00C36ACA"/>
    <w:rsid w:val="00C37100"/>
    <w:rsid w:val="00C372B7"/>
    <w:rsid w:val="00C40547"/>
    <w:rsid w:val="00C40A16"/>
    <w:rsid w:val="00C411AC"/>
    <w:rsid w:val="00C4150F"/>
    <w:rsid w:val="00C4198C"/>
    <w:rsid w:val="00C419F0"/>
    <w:rsid w:val="00C41B22"/>
    <w:rsid w:val="00C41D70"/>
    <w:rsid w:val="00C4227E"/>
    <w:rsid w:val="00C42960"/>
    <w:rsid w:val="00C42C04"/>
    <w:rsid w:val="00C42E07"/>
    <w:rsid w:val="00C435AD"/>
    <w:rsid w:val="00C43883"/>
    <w:rsid w:val="00C43AAD"/>
    <w:rsid w:val="00C43DCF"/>
    <w:rsid w:val="00C4400A"/>
    <w:rsid w:val="00C44297"/>
    <w:rsid w:val="00C4436C"/>
    <w:rsid w:val="00C44639"/>
    <w:rsid w:val="00C44FBE"/>
    <w:rsid w:val="00C45758"/>
    <w:rsid w:val="00C45A86"/>
    <w:rsid w:val="00C45BFB"/>
    <w:rsid w:val="00C4633E"/>
    <w:rsid w:val="00C4673D"/>
    <w:rsid w:val="00C46982"/>
    <w:rsid w:val="00C46EF8"/>
    <w:rsid w:val="00C47339"/>
    <w:rsid w:val="00C474AD"/>
    <w:rsid w:val="00C475EE"/>
    <w:rsid w:val="00C47680"/>
    <w:rsid w:val="00C479AB"/>
    <w:rsid w:val="00C479D8"/>
    <w:rsid w:val="00C47BCC"/>
    <w:rsid w:val="00C47DBC"/>
    <w:rsid w:val="00C47F03"/>
    <w:rsid w:val="00C5095E"/>
    <w:rsid w:val="00C50AEC"/>
    <w:rsid w:val="00C51271"/>
    <w:rsid w:val="00C51A08"/>
    <w:rsid w:val="00C51A6E"/>
    <w:rsid w:val="00C51A94"/>
    <w:rsid w:val="00C51AB2"/>
    <w:rsid w:val="00C5243A"/>
    <w:rsid w:val="00C52B55"/>
    <w:rsid w:val="00C52E0F"/>
    <w:rsid w:val="00C52E3F"/>
    <w:rsid w:val="00C5317A"/>
    <w:rsid w:val="00C5325F"/>
    <w:rsid w:val="00C53A48"/>
    <w:rsid w:val="00C53AAD"/>
    <w:rsid w:val="00C53C9B"/>
    <w:rsid w:val="00C54180"/>
    <w:rsid w:val="00C541A3"/>
    <w:rsid w:val="00C54D31"/>
    <w:rsid w:val="00C54E7E"/>
    <w:rsid w:val="00C551F0"/>
    <w:rsid w:val="00C55243"/>
    <w:rsid w:val="00C55A50"/>
    <w:rsid w:val="00C55D18"/>
    <w:rsid w:val="00C55FEE"/>
    <w:rsid w:val="00C56774"/>
    <w:rsid w:val="00C56D7F"/>
    <w:rsid w:val="00C5783B"/>
    <w:rsid w:val="00C57CC8"/>
    <w:rsid w:val="00C57DF9"/>
    <w:rsid w:val="00C57F06"/>
    <w:rsid w:val="00C602D5"/>
    <w:rsid w:val="00C60400"/>
    <w:rsid w:val="00C60866"/>
    <w:rsid w:val="00C60A53"/>
    <w:rsid w:val="00C611F8"/>
    <w:rsid w:val="00C61487"/>
    <w:rsid w:val="00C6190E"/>
    <w:rsid w:val="00C61F4A"/>
    <w:rsid w:val="00C629EB"/>
    <w:rsid w:val="00C63513"/>
    <w:rsid w:val="00C64385"/>
    <w:rsid w:val="00C647BA"/>
    <w:rsid w:val="00C64C99"/>
    <w:rsid w:val="00C64F64"/>
    <w:rsid w:val="00C653E0"/>
    <w:rsid w:val="00C654CE"/>
    <w:rsid w:val="00C659EA"/>
    <w:rsid w:val="00C65D05"/>
    <w:rsid w:val="00C66D34"/>
    <w:rsid w:val="00C6703A"/>
    <w:rsid w:val="00C679C5"/>
    <w:rsid w:val="00C67BF0"/>
    <w:rsid w:val="00C67E7B"/>
    <w:rsid w:val="00C70620"/>
    <w:rsid w:val="00C706EF"/>
    <w:rsid w:val="00C7077A"/>
    <w:rsid w:val="00C707FB"/>
    <w:rsid w:val="00C70ADC"/>
    <w:rsid w:val="00C70E5B"/>
    <w:rsid w:val="00C716EF"/>
    <w:rsid w:val="00C721D5"/>
    <w:rsid w:val="00C728F0"/>
    <w:rsid w:val="00C732DB"/>
    <w:rsid w:val="00C732E4"/>
    <w:rsid w:val="00C73384"/>
    <w:rsid w:val="00C7343D"/>
    <w:rsid w:val="00C73702"/>
    <w:rsid w:val="00C73DDC"/>
    <w:rsid w:val="00C740C2"/>
    <w:rsid w:val="00C74678"/>
    <w:rsid w:val="00C75030"/>
    <w:rsid w:val="00C75AF8"/>
    <w:rsid w:val="00C75B36"/>
    <w:rsid w:val="00C75C53"/>
    <w:rsid w:val="00C75EC4"/>
    <w:rsid w:val="00C75FEA"/>
    <w:rsid w:val="00C763D4"/>
    <w:rsid w:val="00C7645E"/>
    <w:rsid w:val="00C76DE6"/>
    <w:rsid w:val="00C76F6E"/>
    <w:rsid w:val="00C776BB"/>
    <w:rsid w:val="00C77892"/>
    <w:rsid w:val="00C77E15"/>
    <w:rsid w:val="00C77E3F"/>
    <w:rsid w:val="00C8033B"/>
    <w:rsid w:val="00C805D0"/>
    <w:rsid w:val="00C80721"/>
    <w:rsid w:val="00C809C6"/>
    <w:rsid w:val="00C80A75"/>
    <w:rsid w:val="00C80D56"/>
    <w:rsid w:val="00C812C1"/>
    <w:rsid w:val="00C81A13"/>
    <w:rsid w:val="00C81B2A"/>
    <w:rsid w:val="00C81DD1"/>
    <w:rsid w:val="00C81E39"/>
    <w:rsid w:val="00C821D8"/>
    <w:rsid w:val="00C82533"/>
    <w:rsid w:val="00C83403"/>
    <w:rsid w:val="00C8371F"/>
    <w:rsid w:val="00C83A0C"/>
    <w:rsid w:val="00C83AF9"/>
    <w:rsid w:val="00C83F6C"/>
    <w:rsid w:val="00C85118"/>
    <w:rsid w:val="00C85466"/>
    <w:rsid w:val="00C855D1"/>
    <w:rsid w:val="00C855D4"/>
    <w:rsid w:val="00C8568E"/>
    <w:rsid w:val="00C8597B"/>
    <w:rsid w:val="00C8598E"/>
    <w:rsid w:val="00C85B6E"/>
    <w:rsid w:val="00C862F4"/>
    <w:rsid w:val="00C86602"/>
    <w:rsid w:val="00C86975"/>
    <w:rsid w:val="00C86ED7"/>
    <w:rsid w:val="00C86F1A"/>
    <w:rsid w:val="00C878E3"/>
    <w:rsid w:val="00C879ED"/>
    <w:rsid w:val="00C902D8"/>
    <w:rsid w:val="00C905DC"/>
    <w:rsid w:val="00C909A3"/>
    <w:rsid w:val="00C90B43"/>
    <w:rsid w:val="00C91561"/>
    <w:rsid w:val="00C91721"/>
    <w:rsid w:val="00C91AB5"/>
    <w:rsid w:val="00C91D1E"/>
    <w:rsid w:val="00C91F50"/>
    <w:rsid w:val="00C92B98"/>
    <w:rsid w:val="00C92C50"/>
    <w:rsid w:val="00C9300C"/>
    <w:rsid w:val="00C934C1"/>
    <w:rsid w:val="00C936A1"/>
    <w:rsid w:val="00C94553"/>
    <w:rsid w:val="00C9480C"/>
    <w:rsid w:val="00C94B6A"/>
    <w:rsid w:val="00C94F5D"/>
    <w:rsid w:val="00C951CC"/>
    <w:rsid w:val="00C95404"/>
    <w:rsid w:val="00C9561C"/>
    <w:rsid w:val="00C956F6"/>
    <w:rsid w:val="00C958EE"/>
    <w:rsid w:val="00C95DA7"/>
    <w:rsid w:val="00C960AC"/>
    <w:rsid w:val="00C963B8"/>
    <w:rsid w:val="00C9657D"/>
    <w:rsid w:val="00C96D77"/>
    <w:rsid w:val="00C9751A"/>
    <w:rsid w:val="00C97B71"/>
    <w:rsid w:val="00C97C4B"/>
    <w:rsid w:val="00CA02E7"/>
    <w:rsid w:val="00CA04D1"/>
    <w:rsid w:val="00CA0CE3"/>
    <w:rsid w:val="00CA0F90"/>
    <w:rsid w:val="00CA10AA"/>
    <w:rsid w:val="00CA1321"/>
    <w:rsid w:val="00CA17D0"/>
    <w:rsid w:val="00CA1A05"/>
    <w:rsid w:val="00CA1E47"/>
    <w:rsid w:val="00CA2072"/>
    <w:rsid w:val="00CA2178"/>
    <w:rsid w:val="00CA28D3"/>
    <w:rsid w:val="00CA2B5A"/>
    <w:rsid w:val="00CA2EFA"/>
    <w:rsid w:val="00CA31B2"/>
    <w:rsid w:val="00CA3378"/>
    <w:rsid w:val="00CA3630"/>
    <w:rsid w:val="00CA3A4C"/>
    <w:rsid w:val="00CA3F0B"/>
    <w:rsid w:val="00CA401E"/>
    <w:rsid w:val="00CA4130"/>
    <w:rsid w:val="00CA4464"/>
    <w:rsid w:val="00CA48A9"/>
    <w:rsid w:val="00CA4D24"/>
    <w:rsid w:val="00CA5099"/>
    <w:rsid w:val="00CA5109"/>
    <w:rsid w:val="00CA589E"/>
    <w:rsid w:val="00CA5D3F"/>
    <w:rsid w:val="00CA5F53"/>
    <w:rsid w:val="00CA61FB"/>
    <w:rsid w:val="00CA6B0A"/>
    <w:rsid w:val="00CA7046"/>
    <w:rsid w:val="00CA7117"/>
    <w:rsid w:val="00CA71CF"/>
    <w:rsid w:val="00CA7410"/>
    <w:rsid w:val="00CB021A"/>
    <w:rsid w:val="00CB0399"/>
    <w:rsid w:val="00CB0659"/>
    <w:rsid w:val="00CB16DD"/>
    <w:rsid w:val="00CB193E"/>
    <w:rsid w:val="00CB20BE"/>
    <w:rsid w:val="00CB2455"/>
    <w:rsid w:val="00CB2D02"/>
    <w:rsid w:val="00CB34D0"/>
    <w:rsid w:val="00CB38BC"/>
    <w:rsid w:val="00CB45A0"/>
    <w:rsid w:val="00CB4A76"/>
    <w:rsid w:val="00CB4BB2"/>
    <w:rsid w:val="00CB4EEF"/>
    <w:rsid w:val="00CB530A"/>
    <w:rsid w:val="00CB53EB"/>
    <w:rsid w:val="00CB5BF1"/>
    <w:rsid w:val="00CB608C"/>
    <w:rsid w:val="00CB62EC"/>
    <w:rsid w:val="00CB6467"/>
    <w:rsid w:val="00CB65BC"/>
    <w:rsid w:val="00CB65F5"/>
    <w:rsid w:val="00CB660C"/>
    <w:rsid w:val="00CB6EC6"/>
    <w:rsid w:val="00CB7011"/>
    <w:rsid w:val="00CB71C4"/>
    <w:rsid w:val="00CB78A5"/>
    <w:rsid w:val="00CB7C4E"/>
    <w:rsid w:val="00CC0C22"/>
    <w:rsid w:val="00CC0E8B"/>
    <w:rsid w:val="00CC1367"/>
    <w:rsid w:val="00CC2009"/>
    <w:rsid w:val="00CC21EB"/>
    <w:rsid w:val="00CC24C5"/>
    <w:rsid w:val="00CC24ED"/>
    <w:rsid w:val="00CC2610"/>
    <w:rsid w:val="00CC2ADE"/>
    <w:rsid w:val="00CC2BC7"/>
    <w:rsid w:val="00CC34C8"/>
    <w:rsid w:val="00CC4083"/>
    <w:rsid w:val="00CC458A"/>
    <w:rsid w:val="00CC4716"/>
    <w:rsid w:val="00CC4D8A"/>
    <w:rsid w:val="00CC4EAE"/>
    <w:rsid w:val="00CC4EE6"/>
    <w:rsid w:val="00CC526E"/>
    <w:rsid w:val="00CC5293"/>
    <w:rsid w:val="00CC541B"/>
    <w:rsid w:val="00CC56A3"/>
    <w:rsid w:val="00CC576F"/>
    <w:rsid w:val="00CC5955"/>
    <w:rsid w:val="00CC5F67"/>
    <w:rsid w:val="00CC655E"/>
    <w:rsid w:val="00CC67D6"/>
    <w:rsid w:val="00CC6AE1"/>
    <w:rsid w:val="00CC6F7F"/>
    <w:rsid w:val="00CC7137"/>
    <w:rsid w:val="00CC71B8"/>
    <w:rsid w:val="00CC71E3"/>
    <w:rsid w:val="00CC76B4"/>
    <w:rsid w:val="00CC7A84"/>
    <w:rsid w:val="00CC7E46"/>
    <w:rsid w:val="00CC7F31"/>
    <w:rsid w:val="00CD0065"/>
    <w:rsid w:val="00CD0472"/>
    <w:rsid w:val="00CD051D"/>
    <w:rsid w:val="00CD07B0"/>
    <w:rsid w:val="00CD0E3B"/>
    <w:rsid w:val="00CD0EE7"/>
    <w:rsid w:val="00CD1255"/>
    <w:rsid w:val="00CD1337"/>
    <w:rsid w:val="00CD21F0"/>
    <w:rsid w:val="00CD26D7"/>
    <w:rsid w:val="00CD28A8"/>
    <w:rsid w:val="00CD2AA8"/>
    <w:rsid w:val="00CD2E1F"/>
    <w:rsid w:val="00CD2F61"/>
    <w:rsid w:val="00CD3283"/>
    <w:rsid w:val="00CD36BC"/>
    <w:rsid w:val="00CD3815"/>
    <w:rsid w:val="00CD3913"/>
    <w:rsid w:val="00CD3CD1"/>
    <w:rsid w:val="00CD3E39"/>
    <w:rsid w:val="00CD4E4C"/>
    <w:rsid w:val="00CD50C6"/>
    <w:rsid w:val="00CD597C"/>
    <w:rsid w:val="00CD5AF8"/>
    <w:rsid w:val="00CD5F52"/>
    <w:rsid w:val="00CD63EB"/>
    <w:rsid w:val="00CD6BE4"/>
    <w:rsid w:val="00CD7562"/>
    <w:rsid w:val="00CD7F83"/>
    <w:rsid w:val="00CE01F8"/>
    <w:rsid w:val="00CE0FDB"/>
    <w:rsid w:val="00CE1111"/>
    <w:rsid w:val="00CE16DA"/>
    <w:rsid w:val="00CE1909"/>
    <w:rsid w:val="00CE1A0B"/>
    <w:rsid w:val="00CE21D4"/>
    <w:rsid w:val="00CE2294"/>
    <w:rsid w:val="00CE28DB"/>
    <w:rsid w:val="00CE2B77"/>
    <w:rsid w:val="00CE2D1E"/>
    <w:rsid w:val="00CE2DC8"/>
    <w:rsid w:val="00CE361D"/>
    <w:rsid w:val="00CE3676"/>
    <w:rsid w:val="00CE3962"/>
    <w:rsid w:val="00CE3C12"/>
    <w:rsid w:val="00CE3EC6"/>
    <w:rsid w:val="00CE493C"/>
    <w:rsid w:val="00CE50E9"/>
    <w:rsid w:val="00CE52D3"/>
    <w:rsid w:val="00CE5427"/>
    <w:rsid w:val="00CE6014"/>
    <w:rsid w:val="00CE6176"/>
    <w:rsid w:val="00CE695B"/>
    <w:rsid w:val="00CE6E33"/>
    <w:rsid w:val="00CE70CA"/>
    <w:rsid w:val="00CE7360"/>
    <w:rsid w:val="00CE76CA"/>
    <w:rsid w:val="00CE77C3"/>
    <w:rsid w:val="00CE780A"/>
    <w:rsid w:val="00CF01AE"/>
    <w:rsid w:val="00CF026D"/>
    <w:rsid w:val="00CF0455"/>
    <w:rsid w:val="00CF0D47"/>
    <w:rsid w:val="00CF0FA3"/>
    <w:rsid w:val="00CF10F1"/>
    <w:rsid w:val="00CF1243"/>
    <w:rsid w:val="00CF1381"/>
    <w:rsid w:val="00CF1449"/>
    <w:rsid w:val="00CF2425"/>
    <w:rsid w:val="00CF24CB"/>
    <w:rsid w:val="00CF2DA2"/>
    <w:rsid w:val="00CF32D4"/>
    <w:rsid w:val="00CF3821"/>
    <w:rsid w:val="00CF3941"/>
    <w:rsid w:val="00CF3B81"/>
    <w:rsid w:val="00CF3BE9"/>
    <w:rsid w:val="00CF3F81"/>
    <w:rsid w:val="00CF3FA5"/>
    <w:rsid w:val="00CF437A"/>
    <w:rsid w:val="00CF48D0"/>
    <w:rsid w:val="00CF52DA"/>
    <w:rsid w:val="00CF567E"/>
    <w:rsid w:val="00CF58B9"/>
    <w:rsid w:val="00CF7273"/>
    <w:rsid w:val="00CF7A17"/>
    <w:rsid w:val="00CF7A59"/>
    <w:rsid w:val="00D00077"/>
    <w:rsid w:val="00D00363"/>
    <w:rsid w:val="00D00E01"/>
    <w:rsid w:val="00D0239E"/>
    <w:rsid w:val="00D0264D"/>
    <w:rsid w:val="00D028F8"/>
    <w:rsid w:val="00D02976"/>
    <w:rsid w:val="00D02A04"/>
    <w:rsid w:val="00D03352"/>
    <w:rsid w:val="00D03694"/>
    <w:rsid w:val="00D03F08"/>
    <w:rsid w:val="00D042FE"/>
    <w:rsid w:val="00D0539F"/>
    <w:rsid w:val="00D055BE"/>
    <w:rsid w:val="00D0567F"/>
    <w:rsid w:val="00D05E5F"/>
    <w:rsid w:val="00D05F05"/>
    <w:rsid w:val="00D06B58"/>
    <w:rsid w:val="00D06D34"/>
    <w:rsid w:val="00D07AD4"/>
    <w:rsid w:val="00D07C05"/>
    <w:rsid w:val="00D10900"/>
    <w:rsid w:val="00D10DF2"/>
    <w:rsid w:val="00D11376"/>
    <w:rsid w:val="00D11BDE"/>
    <w:rsid w:val="00D11DA1"/>
    <w:rsid w:val="00D12181"/>
    <w:rsid w:val="00D12518"/>
    <w:rsid w:val="00D1253E"/>
    <w:rsid w:val="00D12BF1"/>
    <w:rsid w:val="00D13C0D"/>
    <w:rsid w:val="00D13F0A"/>
    <w:rsid w:val="00D143DE"/>
    <w:rsid w:val="00D14660"/>
    <w:rsid w:val="00D146D9"/>
    <w:rsid w:val="00D148F9"/>
    <w:rsid w:val="00D15E0C"/>
    <w:rsid w:val="00D16EAD"/>
    <w:rsid w:val="00D16F50"/>
    <w:rsid w:val="00D16FB6"/>
    <w:rsid w:val="00D16FE0"/>
    <w:rsid w:val="00D17CD8"/>
    <w:rsid w:val="00D201D0"/>
    <w:rsid w:val="00D20634"/>
    <w:rsid w:val="00D20698"/>
    <w:rsid w:val="00D2096B"/>
    <w:rsid w:val="00D20C91"/>
    <w:rsid w:val="00D20E1A"/>
    <w:rsid w:val="00D218CA"/>
    <w:rsid w:val="00D21970"/>
    <w:rsid w:val="00D22074"/>
    <w:rsid w:val="00D2216A"/>
    <w:rsid w:val="00D2217E"/>
    <w:rsid w:val="00D2258E"/>
    <w:rsid w:val="00D22948"/>
    <w:rsid w:val="00D229F6"/>
    <w:rsid w:val="00D22B3F"/>
    <w:rsid w:val="00D22E05"/>
    <w:rsid w:val="00D22E4D"/>
    <w:rsid w:val="00D237E3"/>
    <w:rsid w:val="00D23ED5"/>
    <w:rsid w:val="00D24BCA"/>
    <w:rsid w:val="00D253D9"/>
    <w:rsid w:val="00D256C4"/>
    <w:rsid w:val="00D25870"/>
    <w:rsid w:val="00D258D5"/>
    <w:rsid w:val="00D259C7"/>
    <w:rsid w:val="00D25ACF"/>
    <w:rsid w:val="00D25E63"/>
    <w:rsid w:val="00D263A6"/>
    <w:rsid w:val="00D2688F"/>
    <w:rsid w:val="00D268DB"/>
    <w:rsid w:val="00D26EC3"/>
    <w:rsid w:val="00D27465"/>
    <w:rsid w:val="00D27475"/>
    <w:rsid w:val="00D27B8F"/>
    <w:rsid w:val="00D27C73"/>
    <w:rsid w:val="00D300C0"/>
    <w:rsid w:val="00D303C3"/>
    <w:rsid w:val="00D30793"/>
    <w:rsid w:val="00D30A37"/>
    <w:rsid w:val="00D30DBD"/>
    <w:rsid w:val="00D31037"/>
    <w:rsid w:val="00D311A8"/>
    <w:rsid w:val="00D31A29"/>
    <w:rsid w:val="00D31CDD"/>
    <w:rsid w:val="00D31EFA"/>
    <w:rsid w:val="00D3209C"/>
    <w:rsid w:val="00D32B41"/>
    <w:rsid w:val="00D32C19"/>
    <w:rsid w:val="00D33252"/>
    <w:rsid w:val="00D33314"/>
    <w:rsid w:val="00D3357A"/>
    <w:rsid w:val="00D33A74"/>
    <w:rsid w:val="00D33B12"/>
    <w:rsid w:val="00D353CE"/>
    <w:rsid w:val="00D3545C"/>
    <w:rsid w:val="00D3562C"/>
    <w:rsid w:val="00D35B55"/>
    <w:rsid w:val="00D35C25"/>
    <w:rsid w:val="00D35C99"/>
    <w:rsid w:val="00D3680B"/>
    <w:rsid w:val="00D368C3"/>
    <w:rsid w:val="00D401F4"/>
    <w:rsid w:val="00D40B37"/>
    <w:rsid w:val="00D40C4B"/>
    <w:rsid w:val="00D40FD2"/>
    <w:rsid w:val="00D419B5"/>
    <w:rsid w:val="00D41AE4"/>
    <w:rsid w:val="00D41F79"/>
    <w:rsid w:val="00D4216E"/>
    <w:rsid w:val="00D426F0"/>
    <w:rsid w:val="00D427A3"/>
    <w:rsid w:val="00D42F62"/>
    <w:rsid w:val="00D434BB"/>
    <w:rsid w:val="00D43531"/>
    <w:rsid w:val="00D43899"/>
    <w:rsid w:val="00D43DB5"/>
    <w:rsid w:val="00D44171"/>
    <w:rsid w:val="00D445CD"/>
    <w:rsid w:val="00D44B6F"/>
    <w:rsid w:val="00D45578"/>
    <w:rsid w:val="00D45758"/>
    <w:rsid w:val="00D45CC1"/>
    <w:rsid w:val="00D45D69"/>
    <w:rsid w:val="00D45F82"/>
    <w:rsid w:val="00D46030"/>
    <w:rsid w:val="00D46504"/>
    <w:rsid w:val="00D46626"/>
    <w:rsid w:val="00D46692"/>
    <w:rsid w:val="00D46BE7"/>
    <w:rsid w:val="00D46C9E"/>
    <w:rsid w:val="00D472C8"/>
    <w:rsid w:val="00D47E88"/>
    <w:rsid w:val="00D50107"/>
    <w:rsid w:val="00D5034D"/>
    <w:rsid w:val="00D50577"/>
    <w:rsid w:val="00D50FEF"/>
    <w:rsid w:val="00D5194B"/>
    <w:rsid w:val="00D51FC3"/>
    <w:rsid w:val="00D52086"/>
    <w:rsid w:val="00D528E8"/>
    <w:rsid w:val="00D52A90"/>
    <w:rsid w:val="00D52D72"/>
    <w:rsid w:val="00D52E41"/>
    <w:rsid w:val="00D53033"/>
    <w:rsid w:val="00D53205"/>
    <w:rsid w:val="00D53C4F"/>
    <w:rsid w:val="00D53C8B"/>
    <w:rsid w:val="00D53E0D"/>
    <w:rsid w:val="00D54124"/>
    <w:rsid w:val="00D545DF"/>
    <w:rsid w:val="00D54C87"/>
    <w:rsid w:val="00D54DD9"/>
    <w:rsid w:val="00D54F81"/>
    <w:rsid w:val="00D555E0"/>
    <w:rsid w:val="00D55618"/>
    <w:rsid w:val="00D5593C"/>
    <w:rsid w:val="00D55A98"/>
    <w:rsid w:val="00D55C5E"/>
    <w:rsid w:val="00D55CE0"/>
    <w:rsid w:val="00D55CF5"/>
    <w:rsid w:val="00D564B7"/>
    <w:rsid w:val="00D5650F"/>
    <w:rsid w:val="00D56AEE"/>
    <w:rsid w:val="00D574C9"/>
    <w:rsid w:val="00D6123F"/>
    <w:rsid w:val="00D6149C"/>
    <w:rsid w:val="00D61A30"/>
    <w:rsid w:val="00D61C92"/>
    <w:rsid w:val="00D61F27"/>
    <w:rsid w:val="00D6232C"/>
    <w:rsid w:val="00D62E0C"/>
    <w:rsid w:val="00D631BE"/>
    <w:rsid w:val="00D631D7"/>
    <w:rsid w:val="00D632B1"/>
    <w:rsid w:val="00D63427"/>
    <w:rsid w:val="00D635A3"/>
    <w:rsid w:val="00D638CA"/>
    <w:rsid w:val="00D641B4"/>
    <w:rsid w:val="00D643A5"/>
    <w:rsid w:val="00D64E36"/>
    <w:rsid w:val="00D650AE"/>
    <w:rsid w:val="00D65130"/>
    <w:rsid w:val="00D654D8"/>
    <w:rsid w:val="00D65639"/>
    <w:rsid w:val="00D65763"/>
    <w:rsid w:val="00D658EB"/>
    <w:rsid w:val="00D65B0F"/>
    <w:rsid w:val="00D65C9F"/>
    <w:rsid w:val="00D65CC3"/>
    <w:rsid w:val="00D65E03"/>
    <w:rsid w:val="00D66472"/>
    <w:rsid w:val="00D66B1C"/>
    <w:rsid w:val="00D67117"/>
    <w:rsid w:val="00D67407"/>
    <w:rsid w:val="00D67717"/>
    <w:rsid w:val="00D67966"/>
    <w:rsid w:val="00D679B3"/>
    <w:rsid w:val="00D70358"/>
    <w:rsid w:val="00D7064A"/>
    <w:rsid w:val="00D70D3D"/>
    <w:rsid w:val="00D71400"/>
    <w:rsid w:val="00D71569"/>
    <w:rsid w:val="00D71851"/>
    <w:rsid w:val="00D71C46"/>
    <w:rsid w:val="00D7251A"/>
    <w:rsid w:val="00D72532"/>
    <w:rsid w:val="00D72D7B"/>
    <w:rsid w:val="00D7330C"/>
    <w:rsid w:val="00D735FE"/>
    <w:rsid w:val="00D7366B"/>
    <w:rsid w:val="00D73687"/>
    <w:rsid w:val="00D73728"/>
    <w:rsid w:val="00D73844"/>
    <w:rsid w:val="00D73F67"/>
    <w:rsid w:val="00D7422E"/>
    <w:rsid w:val="00D74294"/>
    <w:rsid w:val="00D744F8"/>
    <w:rsid w:val="00D7453C"/>
    <w:rsid w:val="00D7490E"/>
    <w:rsid w:val="00D74944"/>
    <w:rsid w:val="00D74C0C"/>
    <w:rsid w:val="00D74C83"/>
    <w:rsid w:val="00D74DAF"/>
    <w:rsid w:val="00D751C9"/>
    <w:rsid w:val="00D75279"/>
    <w:rsid w:val="00D752DF"/>
    <w:rsid w:val="00D75463"/>
    <w:rsid w:val="00D7569F"/>
    <w:rsid w:val="00D758DA"/>
    <w:rsid w:val="00D75B02"/>
    <w:rsid w:val="00D7650F"/>
    <w:rsid w:val="00D7687B"/>
    <w:rsid w:val="00D76C17"/>
    <w:rsid w:val="00D76D5F"/>
    <w:rsid w:val="00D77618"/>
    <w:rsid w:val="00D776D3"/>
    <w:rsid w:val="00D77A16"/>
    <w:rsid w:val="00D77B0E"/>
    <w:rsid w:val="00D77B56"/>
    <w:rsid w:val="00D8001A"/>
    <w:rsid w:val="00D804F8"/>
    <w:rsid w:val="00D80F26"/>
    <w:rsid w:val="00D815C3"/>
    <w:rsid w:val="00D817C9"/>
    <w:rsid w:val="00D81BCD"/>
    <w:rsid w:val="00D825D6"/>
    <w:rsid w:val="00D8266E"/>
    <w:rsid w:val="00D829D0"/>
    <w:rsid w:val="00D82E63"/>
    <w:rsid w:val="00D832AC"/>
    <w:rsid w:val="00D83830"/>
    <w:rsid w:val="00D83B62"/>
    <w:rsid w:val="00D83D0F"/>
    <w:rsid w:val="00D83E07"/>
    <w:rsid w:val="00D84195"/>
    <w:rsid w:val="00D84465"/>
    <w:rsid w:val="00D84781"/>
    <w:rsid w:val="00D84984"/>
    <w:rsid w:val="00D849A4"/>
    <w:rsid w:val="00D84B47"/>
    <w:rsid w:val="00D84C22"/>
    <w:rsid w:val="00D84D80"/>
    <w:rsid w:val="00D85197"/>
    <w:rsid w:val="00D8524C"/>
    <w:rsid w:val="00D85252"/>
    <w:rsid w:val="00D86271"/>
    <w:rsid w:val="00D863D7"/>
    <w:rsid w:val="00D865DC"/>
    <w:rsid w:val="00D867FF"/>
    <w:rsid w:val="00D869DE"/>
    <w:rsid w:val="00D87012"/>
    <w:rsid w:val="00D8702F"/>
    <w:rsid w:val="00D87185"/>
    <w:rsid w:val="00D873C4"/>
    <w:rsid w:val="00D878E9"/>
    <w:rsid w:val="00D9003D"/>
    <w:rsid w:val="00D901D9"/>
    <w:rsid w:val="00D905DA"/>
    <w:rsid w:val="00D90909"/>
    <w:rsid w:val="00D90976"/>
    <w:rsid w:val="00D9112E"/>
    <w:rsid w:val="00D9124D"/>
    <w:rsid w:val="00D91516"/>
    <w:rsid w:val="00D91612"/>
    <w:rsid w:val="00D919CA"/>
    <w:rsid w:val="00D91DC7"/>
    <w:rsid w:val="00D9253C"/>
    <w:rsid w:val="00D925AC"/>
    <w:rsid w:val="00D92630"/>
    <w:rsid w:val="00D92B8C"/>
    <w:rsid w:val="00D92E0A"/>
    <w:rsid w:val="00D92FE5"/>
    <w:rsid w:val="00D9355E"/>
    <w:rsid w:val="00D93C2E"/>
    <w:rsid w:val="00D93D58"/>
    <w:rsid w:val="00D94955"/>
    <w:rsid w:val="00D94A3D"/>
    <w:rsid w:val="00D94FE3"/>
    <w:rsid w:val="00D955A9"/>
    <w:rsid w:val="00D95797"/>
    <w:rsid w:val="00D95ABD"/>
    <w:rsid w:val="00D95DF6"/>
    <w:rsid w:val="00D9606D"/>
    <w:rsid w:val="00D96B50"/>
    <w:rsid w:val="00D96E2D"/>
    <w:rsid w:val="00D976B3"/>
    <w:rsid w:val="00D97D94"/>
    <w:rsid w:val="00DA0027"/>
    <w:rsid w:val="00DA0289"/>
    <w:rsid w:val="00DA0830"/>
    <w:rsid w:val="00DA0E06"/>
    <w:rsid w:val="00DA0EAE"/>
    <w:rsid w:val="00DA1AFB"/>
    <w:rsid w:val="00DA1BAC"/>
    <w:rsid w:val="00DA20E7"/>
    <w:rsid w:val="00DA2393"/>
    <w:rsid w:val="00DA2490"/>
    <w:rsid w:val="00DA2E52"/>
    <w:rsid w:val="00DA2E67"/>
    <w:rsid w:val="00DA3141"/>
    <w:rsid w:val="00DA32FF"/>
    <w:rsid w:val="00DA3548"/>
    <w:rsid w:val="00DA37F2"/>
    <w:rsid w:val="00DA4491"/>
    <w:rsid w:val="00DA479D"/>
    <w:rsid w:val="00DA5714"/>
    <w:rsid w:val="00DA65A9"/>
    <w:rsid w:val="00DA67F7"/>
    <w:rsid w:val="00DA69C2"/>
    <w:rsid w:val="00DA6AC9"/>
    <w:rsid w:val="00DA723E"/>
    <w:rsid w:val="00DA76B1"/>
    <w:rsid w:val="00DA7F80"/>
    <w:rsid w:val="00DB0143"/>
    <w:rsid w:val="00DB0449"/>
    <w:rsid w:val="00DB09B2"/>
    <w:rsid w:val="00DB1008"/>
    <w:rsid w:val="00DB177B"/>
    <w:rsid w:val="00DB1A14"/>
    <w:rsid w:val="00DB1C0C"/>
    <w:rsid w:val="00DB1D7D"/>
    <w:rsid w:val="00DB1EBA"/>
    <w:rsid w:val="00DB209D"/>
    <w:rsid w:val="00DB271F"/>
    <w:rsid w:val="00DB2C9D"/>
    <w:rsid w:val="00DB3301"/>
    <w:rsid w:val="00DB370D"/>
    <w:rsid w:val="00DB423C"/>
    <w:rsid w:val="00DB4309"/>
    <w:rsid w:val="00DB442F"/>
    <w:rsid w:val="00DB4589"/>
    <w:rsid w:val="00DB463E"/>
    <w:rsid w:val="00DB49DC"/>
    <w:rsid w:val="00DB5188"/>
    <w:rsid w:val="00DB5475"/>
    <w:rsid w:val="00DB5B1E"/>
    <w:rsid w:val="00DB5C79"/>
    <w:rsid w:val="00DB616C"/>
    <w:rsid w:val="00DB65E2"/>
    <w:rsid w:val="00DB6B7A"/>
    <w:rsid w:val="00DB6BDF"/>
    <w:rsid w:val="00DB7F49"/>
    <w:rsid w:val="00DC01B0"/>
    <w:rsid w:val="00DC0AAA"/>
    <w:rsid w:val="00DC0B6D"/>
    <w:rsid w:val="00DC0C21"/>
    <w:rsid w:val="00DC1045"/>
    <w:rsid w:val="00DC14CA"/>
    <w:rsid w:val="00DC2067"/>
    <w:rsid w:val="00DC277C"/>
    <w:rsid w:val="00DC2870"/>
    <w:rsid w:val="00DC28FE"/>
    <w:rsid w:val="00DC2AB9"/>
    <w:rsid w:val="00DC2B46"/>
    <w:rsid w:val="00DC2BC7"/>
    <w:rsid w:val="00DC2F60"/>
    <w:rsid w:val="00DC3143"/>
    <w:rsid w:val="00DC32C4"/>
    <w:rsid w:val="00DC3737"/>
    <w:rsid w:val="00DC397F"/>
    <w:rsid w:val="00DC40B7"/>
    <w:rsid w:val="00DC4110"/>
    <w:rsid w:val="00DC41FC"/>
    <w:rsid w:val="00DC4201"/>
    <w:rsid w:val="00DC42ED"/>
    <w:rsid w:val="00DC4443"/>
    <w:rsid w:val="00DC44B8"/>
    <w:rsid w:val="00DC4AE2"/>
    <w:rsid w:val="00DC57D5"/>
    <w:rsid w:val="00DC5D73"/>
    <w:rsid w:val="00DC65EC"/>
    <w:rsid w:val="00DC69E9"/>
    <w:rsid w:val="00DC7158"/>
    <w:rsid w:val="00DC75EC"/>
    <w:rsid w:val="00DC7B7E"/>
    <w:rsid w:val="00DC7F63"/>
    <w:rsid w:val="00DC7FCB"/>
    <w:rsid w:val="00DD0432"/>
    <w:rsid w:val="00DD0746"/>
    <w:rsid w:val="00DD0B57"/>
    <w:rsid w:val="00DD1679"/>
    <w:rsid w:val="00DD1B1D"/>
    <w:rsid w:val="00DD1C34"/>
    <w:rsid w:val="00DD1DF2"/>
    <w:rsid w:val="00DD2236"/>
    <w:rsid w:val="00DD22AA"/>
    <w:rsid w:val="00DD2512"/>
    <w:rsid w:val="00DD2902"/>
    <w:rsid w:val="00DD2B07"/>
    <w:rsid w:val="00DD2B46"/>
    <w:rsid w:val="00DD32F3"/>
    <w:rsid w:val="00DD39D7"/>
    <w:rsid w:val="00DD4884"/>
    <w:rsid w:val="00DD4A2A"/>
    <w:rsid w:val="00DD4DE7"/>
    <w:rsid w:val="00DD4F22"/>
    <w:rsid w:val="00DD5725"/>
    <w:rsid w:val="00DD62C1"/>
    <w:rsid w:val="00DD655C"/>
    <w:rsid w:val="00DD6759"/>
    <w:rsid w:val="00DD699D"/>
    <w:rsid w:val="00DD78C2"/>
    <w:rsid w:val="00DD7ABE"/>
    <w:rsid w:val="00DD7BD4"/>
    <w:rsid w:val="00DD7BFA"/>
    <w:rsid w:val="00DE016E"/>
    <w:rsid w:val="00DE04A3"/>
    <w:rsid w:val="00DE0F80"/>
    <w:rsid w:val="00DE101B"/>
    <w:rsid w:val="00DE10BA"/>
    <w:rsid w:val="00DE142B"/>
    <w:rsid w:val="00DE14C7"/>
    <w:rsid w:val="00DE1A91"/>
    <w:rsid w:val="00DE1C12"/>
    <w:rsid w:val="00DE2780"/>
    <w:rsid w:val="00DE2F86"/>
    <w:rsid w:val="00DE321E"/>
    <w:rsid w:val="00DE3CC3"/>
    <w:rsid w:val="00DE3DCC"/>
    <w:rsid w:val="00DE424B"/>
    <w:rsid w:val="00DE4ED1"/>
    <w:rsid w:val="00DE563F"/>
    <w:rsid w:val="00DE5FDB"/>
    <w:rsid w:val="00DE6544"/>
    <w:rsid w:val="00DE67D5"/>
    <w:rsid w:val="00DE67F3"/>
    <w:rsid w:val="00DE6E56"/>
    <w:rsid w:val="00DE70C2"/>
    <w:rsid w:val="00DE7104"/>
    <w:rsid w:val="00DE74B2"/>
    <w:rsid w:val="00DE75CA"/>
    <w:rsid w:val="00DE7DC8"/>
    <w:rsid w:val="00DE7E55"/>
    <w:rsid w:val="00DF00BF"/>
    <w:rsid w:val="00DF0355"/>
    <w:rsid w:val="00DF0D90"/>
    <w:rsid w:val="00DF0E6A"/>
    <w:rsid w:val="00DF0F5B"/>
    <w:rsid w:val="00DF1467"/>
    <w:rsid w:val="00DF15A0"/>
    <w:rsid w:val="00DF210E"/>
    <w:rsid w:val="00DF27AD"/>
    <w:rsid w:val="00DF2EB5"/>
    <w:rsid w:val="00DF3143"/>
    <w:rsid w:val="00DF3671"/>
    <w:rsid w:val="00DF3B4E"/>
    <w:rsid w:val="00DF40D7"/>
    <w:rsid w:val="00DF44AA"/>
    <w:rsid w:val="00DF451F"/>
    <w:rsid w:val="00DF4ADF"/>
    <w:rsid w:val="00DF5656"/>
    <w:rsid w:val="00DF599D"/>
    <w:rsid w:val="00DF5A2C"/>
    <w:rsid w:val="00DF6057"/>
    <w:rsid w:val="00DF64FA"/>
    <w:rsid w:val="00DF6A88"/>
    <w:rsid w:val="00DF6C93"/>
    <w:rsid w:val="00DF6D90"/>
    <w:rsid w:val="00DF7517"/>
    <w:rsid w:val="00DF75AA"/>
    <w:rsid w:val="00DF78DA"/>
    <w:rsid w:val="00DF7B7A"/>
    <w:rsid w:val="00E0071F"/>
    <w:rsid w:val="00E00ABA"/>
    <w:rsid w:val="00E00EBC"/>
    <w:rsid w:val="00E01024"/>
    <w:rsid w:val="00E01076"/>
    <w:rsid w:val="00E010BF"/>
    <w:rsid w:val="00E01299"/>
    <w:rsid w:val="00E0150C"/>
    <w:rsid w:val="00E0185E"/>
    <w:rsid w:val="00E020D9"/>
    <w:rsid w:val="00E02676"/>
    <w:rsid w:val="00E02750"/>
    <w:rsid w:val="00E02767"/>
    <w:rsid w:val="00E029DC"/>
    <w:rsid w:val="00E03121"/>
    <w:rsid w:val="00E034B6"/>
    <w:rsid w:val="00E03857"/>
    <w:rsid w:val="00E039DF"/>
    <w:rsid w:val="00E03E8A"/>
    <w:rsid w:val="00E040C7"/>
    <w:rsid w:val="00E04652"/>
    <w:rsid w:val="00E04712"/>
    <w:rsid w:val="00E04785"/>
    <w:rsid w:val="00E04EE0"/>
    <w:rsid w:val="00E0529C"/>
    <w:rsid w:val="00E052F3"/>
    <w:rsid w:val="00E05646"/>
    <w:rsid w:val="00E05F74"/>
    <w:rsid w:val="00E06161"/>
    <w:rsid w:val="00E06D7F"/>
    <w:rsid w:val="00E07AF0"/>
    <w:rsid w:val="00E07EC0"/>
    <w:rsid w:val="00E10496"/>
    <w:rsid w:val="00E1063F"/>
    <w:rsid w:val="00E10A9B"/>
    <w:rsid w:val="00E10C6B"/>
    <w:rsid w:val="00E10E05"/>
    <w:rsid w:val="00E10EA6"/>
    <w:rsid w:val="00E11063"/>
    <w:rsid w:val="00E11399"/>
    <w:rsid w:val="00E115FF"/>
    <w:rsid w:val="00E11BDA"/>
    <w:rsid w:val="00E11F00"/>
    <w:rsid w:val="00E12D46"/>
    <w:rsid w:val="00E12FEC"/>
    <w:rsid w:val="00E13089"/>
    <w:rsid w:val="00E1386C"/>
    <w:rsid w:val="00E13DEB"/>
    <w:rsid w:val="00E14332"/>
    <w:rsid w:val="00E14CAE"/>
    <w:rsid w:val="00E14F8E"/>
    <w:rsid w:val="00E153CE"/>
    <w:rsid w:val="00E15662"/>
    <w:rsid w:val="00E157AE"/>
    <w:rsid w:val="00E159ED"/>
    <w:rsid w:val="00E16193"/>
    <w:rsid w:val="00E16326"/>
    <w:rsid w:val="00E165C1"/>
    <w:rsid w:val="00E1675B"/>
    <w:rsid w:val="00E16956"/>
    <w:rsid w:val="00E16AF4"/>
    <w:rsid w:val="00E16DBF"/>
    <w:rsid w:val="00E17787"/>
    <w:rsid w:val="00E17FC5"/>
    <w:rsid w:val="00E201DB"/>
    <w:rsid w:val="00E20698"/>
    <w:rsid w:val="00E210F3"/>
    <w:rsid w:val="00E21573"/>
    <w:rsid w:val="00E21B9C"/>
    <w:rsid w:val="00E21D62"/>
    <w:rsid w:val="00E2211E"/>
    <w:rsid w:val="00E2224B"/>
    <w:rsid w:val="00E2237B"/>
    <w:rsid w:val="00E22724"/>
    <w:rsid w:val="00E228D7"/>
    <w:rsid w:val="00E2363C"/>
    <w:rsid w:val="00E2370C"/>
    <w:rsid w:val="00E24714"/>
    <w:rsid w:val="00E24E73"/>
    <w:rsid w:val="00E24F38"/>
    <w:rsid w:val="00E252E8"/>
    <w:rsid w:val="00E2531A"/>
    <w:rsid w:val="00E256F9"/>
    <w:rsid w:val="00E256FE"/>
    <w:rsid w:val="00E25D36"/>
    <w:rsid w:val="00E25D7F"/>
    <w:rsid w:val="00E25EE4"/>
    <w:rsid w:val="00E261A5"/>
    <w:rsid w:val="00E26681"/>
    <w:rsid w:val="00E26AE9"/>
    <w:rsid w:val="00E2793C"/>
    <w:rsid w:val="00E279F3"/>
    <w:rsid w:val="00E27DDF"/>
    <w:rsid w:val="00E30936"/>
    <w:rsid w:val="00E31054"/>
    <w:rsid w:val="00E310DC"/>
    <w:rsid w:val="00E31638"/>
    <w:rsid w:val="00E31832"/>
    <w:rsid w:val="00E31B25"/>
    <w:rsid w:val="00E31F00"/>
    <w:rsid w:val="00E3222B"/>
    <w:rsid w:val="00E32EF2"/>
    <w:rsid w:val="00E332CF"/>
    <w:rsid w:val="00E333DF"/>
    <w:rsid w:val="00E33455"/>
    <w:rsid w:val="00E337A2"/>
    <w:rsid w:val="00E3398C"/>
    <w:rsid w:val="00E33ADA"/>
    <w:rsid w:val="00E33E37"/>
    <w:rsid w:val="00E33F2D"/>
    <w:rsid w:val="00E34B0A"/>
    <w:rsid w:val="00E35464"/>
    <w:rsid w:val="00E35716"/>
    <w:rsid w:val="00E35A37"/>
    <w:rsid w:val="00E35DF1"/>
    <w:rsid w:val="00E35EBF"/>
    <w:rsid w:val="00E364CA"/>
    <w:rsid w:val="00E366C1"/>
    <w:rsid w:val="00E369B9"/>
    <w:rsid w:val="00E36AC3"/>
    <w:rsid w:val="00E371B2"/>
    <w:rsid w:val="00E375F9"/>
    <w:rsid w:val="00E37A09"/>
    <w:rsid w:val="00E40E84"/>
    <w:rsid w:val="00E41064"/>
    <w:rsid w:val="00E41D1E"/>
    <w:rsid w:val="00E42503"/>
    <w:rsid w:val="00E42A39"/>
    <w:rsid w:val="00E42EDC"/>
    <w:rsid w:val="00E42FA5"/>
    <w:rsid w:val="00E4331C"/>
    <w:rsid w:val="00E434D6"/>
    <w:rsid w:val="00E43BDF"/>
    <w:rsid w:val="00E43CA6"/>
    <w:rsid w:val="00E44133"/>
    <w:rsid w:val="00E444FD"/>
    <w:rsid w:val="00E446F5"/>
    <w:rsid w:val="00E448AA"/>
    <w:rsid w:val="00E44973"/>
    <w:rsid w:val="00E44ABB"/>
    <w:rsid w:val="00E454F5"/>
    <w:rsid w:val="00E45657"/>
    <w:rsid w:val="00E458AC"/>
    <w:rsid w:val="00E462D8"/>
    <w:rsid w:val="00E462E6"/>
    <w:rsid w:val="00E465D8"/>
    <w:rsid w:val="00E46675"/>
    <w:rsid w:val="00E466ED"/>
    <w:rsid w:val="00E47362"/>
    <w:rsid w:val="00E47407"/>
    <w:rsid w:val="00E47DEE"/>
    <w:rsid w:val="00E50053"/>
    <w:rsid w:val="00E5022B"/>
    <w:rsid w:val="00E50315"/>
    <w:rsid w:val="00E50622"/>
    <w:rsid w:val="00E50B06"/>
    <w:rsid w:val="00E50F4B"/>
    <w:rsid w:val="00E5107A"/>
    <w:rsid w:val="00E5118E"/>
    <w:rsid w:val="00E51982"/>
    <w:rsid w:val="00E5212A"/>
    <w:rsid w:val="00E5259D"/>
    <w:rsid w:val="00E52886"/>
    <w:rsid w:val="00E52C48"/>
    <w:rsid w:val="00E5324F"/>
    <w:rsid w:val="00E53715"/>
    <w:rsid w:val="00E53991"/>
    <w:rsid w:val="00E53DBC"/>
    <w:rsid w:val="00E53E90"/>
    <w:rsid w:val="00E53F33"/>
    <w:rsid w:val="00E543B6"/>
    <w:rsid w:val="00E54672"/>
    <w:rsid w:val="00E54F4F"/>
    <w:rsid w:val="00E552D3"/>
    <w:rsid w:val="00E55370"/>
    <w:rsid w:val="00E55415"/>
    <w:rsid w:val="00E554F5"/>
    <w:rsid w:val="00E558DF"/>
    <w:rsid w:val="00E558F3"/>
    <w:rsid w:val="00E559C2"/>
    <w:rsid w:val="00E559E0"/>
    <w:rsid w:val="00E55D1B"/>
    <w:rsid w:val="00E56540"/>
    <w:rsid w:val="00E566D9"/>
    <w:rsid w:val="00E56F96"/>
    <w:rsid w:val="00E5736F"/>
    <w:rsid w:val="00E5743E"/>
    <w:rsid w:val="00E57AA2"/>
    <w:rsid w:val="00E57D34"/>
    <w:rsid w:val="00E6065C"/>
    <w:rsid w:val="00E60846"/>
    <w:rsid w:val="00E6156E"/>
    <w:rsid w:val="00E61B38"/>
    <w:rsid w:val="00E6220A"/>
    <w:rsid w:val="00E623DF"/>
    <w:rsid w:val="00E62508"/>
    <w:rsid w:val="00E62B0A"/>
    <w:rsid w:val="00E63399"/>
    <w:rsid w:val="00E63622"/>
    <w:rsid w:val="00E63BA5"/>
    <w:rsid w:val="00E641BC"/>
    <w:rsid w:val="00E64212"/>
    <w:rsid w:val="00E64FF4"/>
    <w:rsid w:val="00E654E3"/>
    <w:rsid w:val="00E658C6"/>
    <w:rsid w:val="00E65F32"/>
    <w:rsid w:val="00E661EF"/>
    <w:rsid w:val="00E664C3"/>
    <w:rsid w:val="00E66C46"/>
    <w:rsid w:val="00E66E69"/>
    <w:rsid w:val="00E66F48"/>
    <w:rsid w:val="00E6724F"/>
    <w:rsid w:val="00E67289"/>
    <w:rsid w:val="00E673C0"/>
    <w:rsid w:val="00E67404"/>
    <w:rsid w:val="00E7084C"/>
    <w:rsid w:val="00E70B26"/>
    <w:rsid w:val="00E70D61"/>
    <w:rsid w:val="00E71211"/>
    <w:rsid w:val="00E71326"/>
    <w:rsid w:val="00E7203E"/>
    <w:rsid w:val="00E72731"/>
    <w:rsid w:val="00E7290B"/>
    <w:rsid w:val="00E72C0F"/>
    <w:rsid w:val="00E731D2"/>
    <w:rsid w:val="00E735FF"/>
    <w:rsid w:val="00E73AEA"/>
    <w:rsid w:val="00E73DF8"/>
    <w:rsid w:val="00E74029"/>
    <w:rsid w:val="00E744B5"/>
    <w:rsid w:val="00E744E8"/>
    <w:rsid w:val="00E74914"/>
    <w:rsid w:val="00E74C43"/>
    <w:rsid w:val="00E74DC4"/>
    <w:rsid w:val="00E75368"/>
    <w:rsid w:val="00E754D2"/>
    <w:rsid w:val="00E756C8"/>
    <w:rsid w:val="00E75BF1"/>
    <w:rsid w:val="00E75D61"/>
    <w:rsid w:val="00E766EF"/>
    <w:rsid w:val="00E767CE"/>
    <w:rsid w:val="00E76BD6"/>
    <w:rsid w:val="00E7704C"/>
    <w:rsid w:val="00E771B9"/>
    <w:rsid w:val="00E77338"/>
    <w:rsid w:val="00E7785D"/>
    <w:rsid w:val="00E778EA"/>
    <w:rsid w:val="00E77955"/>
    <w:rsid w:val="00E77B86"/>
    <w:rsid w:val="00E800CF"/>
    <w:rsid w:val="00E806A7"/>
    <w:rsid w:val="00E80CB3"/>
    <w:rsid w:val="00E810CE"/>
    <w:rsid w:val="00E81339"/>
    <w:rsid w:val="00E81627"/>
    <w:rsid w:val="00E81675"/>
    <w:rsid w:val="00E81D26"/>
    <w:rsid w:val="00E81FD1"/>
    <w:rsid w:val="00E82002"/>
    <w:rsid w:val="00E820A7"/>
    <w:rsid w:val="00E821E0"/>
    <w:rsid w:val="00E82B01"/>
    <w:rsid w:val="00E82CD9"/>
    <w:rsid w:val="00E82D5E"/>
    <w:rsid w:val="00E82EB8"/>
    <w:rsid w:val="00E82F49"/>
    <w:rsid w:val="00E8387A"/>
    <w:rsid w:val="00E83A8A"/>
    <w:rsid w:val="00E83C5B"/>
    <w:rsid w:val="00E844C5"/>
    <w:rsid w:val="00E8474F"/>
    <w:rsid w:val="00E85087"/>
    <w:rsid w:val="00E85789"/>
    <w:rsid w:val="00E859C9"/>
    <w:rsid w:val="00E85BEB"/>
    <w:rsid w:val="00E85CCA"/>
    <w:rsid w:val="00E85E01"/>
    <w:rsid w:val="00E86255"/>
    <w:rsid w:val="00E86412"/>
    <w:rsid w:val="00E8664A"/>
    <w:rsid w:val="00E86BE5"/>
    <w:rsid w:val="00E86F57"/>
    <w:rsid w:val="00E8749B"/>
    <w:rsid w:val="00E874BB"/>
    <w:rsid w:val="00E87D82"/>
    <w:rsid w:val="00E87E3E"/>
    <w:rsid w:val="00E87EBD"/>
    <w:rsid w:val="00E9042C"/>
    <w:rsid w:val="00E905B6"/>
    <w:rsid w:val="00E90715"/>
    <w:rsid w:val="00E909E6"/>
    <w:rsid w:val="00E90E06"/>
    <w:rsid w:val="00E910D2"/>
    <w:rsid w:val="00E9142F"/>
    <w:rsid w:val="00E91574"/>
    <w:rsid w:val="00E91F75"/>
    <w:rsid w:val="00E92A4B"/>
    <w:rsid w:val="00E93A5E"/>
    <w:rsid w:val="00E93BCE"/>
    <w:rsid w:val="00E9442D"/>
    <w:rsid w:val="00E944DB"/>
    <w:rsid w:val="00E95730"/>
    <w:rsid w:val="00E959EF"/>
    <w:rsid w:val="00E95B05"/>
    <w:rsid w:val="00E9655A"/>
    <w:rsid w:val="00E97075"/>
    <w:rsid w:val="00E9720A"/>
    <w:rsid w:val="00E975C9"/>
    <w:rsid w:val="00E978B9"/>
    <w:rsid w:val="00E97A1D"/>
    <w:rsid w:val="00E97B5F"/>
    <w:rsid w:val="00E97B91"/>
    <w:rsid w:val="00E97BDB"/>
    <w:rsid w:val="00E97D92"/>
    <w:rsid w:val="00EA01A5"/>
    <w:rsid w:val="00EA02C0"/>
    <w:rsid w:val="00EA0AED"/>
    <w:rsid w:val="00EA0B22"/>
    <w:rsid w:val="00EA0C9C"/>
    <w:rsid w:val="00EA106C"/>
    <w:rsid w:val="00EA10CD"/>
    <w:rsid w:val="00EA11E7"/>
    <w:rsid w:val="00EA13F1"/>
    <w:rsid w:val="00EA157E"/>
    <w:rsid w:val="00EA17F7"/>
    <w:rsid w:val="00EA1DDE"/>
    <w:rsid w:val="00EA20C3"/>
    <w:rsid w:val="00EA227D"/>
    <w:rsid w:val="00EA229E"/>
    <w:rsid w:val="00EA2737"/>
    <w:rsid w:val="00EA28F2"/>
    <w:rsid w:val="00EA3032"/>
    <w:rsid w:val="00EA31D7"/>
    <w:rsid w:val="00EA327E"/>
    <w:rsid w:val="00EA3D17"/>
    <w:rsid w:val="00EA3E59"/>
    <w:rsid w:val="00EA3FAD"/>
    <w:rsid w:val="00EA4014"/>
    <w:rsid w:val="00EA45B9"/>
    <w:rsid w:val="00EA476C"/>
    <w:rsid w:val="00EA5121"/>
    <w:rsid w:val="00EA59A8"/>
    <w:rsid w:val="00EA59CE"/>
    <w:rsid w:val="00EA65C7"/>
    <w:rsid w:val="00EA69AA"/>
    <w:rsid w:val="00EA7C15"/>
    <w:rsid w:val="00EA7C6C"/>
    <w:rsid w:val="00EB050A"/>
    <w:rsid w:val="00EB0728"/>
    <w:rsid w:val="00EB0A37"/>
    <w:rsid w:val="00EB0C9A"/>
    <w:rsid w:val="00EB14F7"/>
    <w:rsid w:val="00EB236F"/>
    <w:rsid w:val="00EB25DE"/>
    <w:rsid w:val="00EB271B"/>
    <w:rsid w:val="00EB293C"/>
    <w:rsid w:val="00EB2F55"/>
    <w:rsid w:val="00EB3D90"/>
    <w:rsid w:val="00EB3ED9"/>
    <w:rsid w:val="00EB4160"/>
    <w:rsid w:val="00EB43A8"/>
    <w:rsid w:val="00EB4FFE"/>
    <w:rsid w:val="00EB56BA"/>
    <w:rsid w:val="00EB5A72"/>
    <w:rsid w:val="00EB5B2B"/>
    <w:rsid w:val="00EB5DAB"/>
    <w:rsid w:val="00EB6248"/>
    <w:rsid w:val="00EB6631"/>
    <w:rsid w:val="00EB6839"/>
    <w:rsid w:val="00EB75DD"/>
    <w:rsid w:val="00EB773B"/>
    <w:rsid w:val="00EB7857"/>
    <w:rsid w:val="00EB786C"/>
    <w:rsid w:val="00EB7E3E"/>
    <w:rsid w:val="00EC0E6C"/>
    <w:rsid w:val="00EC1639"/>
    <w:rsid w:val="00EC172C"/>
    <w:rsid w:val="00EC1A72"/>
    <w:rsid w:val="00EC2885"/>
    <w:rsid w:val="00EC2DBF"/>
    <w:rsid w:val="00EC34B6"/>
    <w:rsid w:val="00EC36BE"/>
    <w:rsid w:val="00EC36F6"/>
    <w:rsid w:val="00EC3D8E"/>
    <w:rsid w:val="00EC4AD6"/>
    <w:rsid w:val="00EC4B26"/>
    <w:rsid w:val="00EC4C7A"/>
    <w:rsid w:val="00EC554F"/>
    <w:rsid w:val="00EC55B4"/>
    <w:rsid w:val="00EC571A"/>
    <w:rsid w:val="00EC58E6"/>
    <w:rsid w:val="00EC598D"/>
    <w:rsid w:val="00EC5ABC"/>
    <w:rsid w:val="00EC5B8A"/>
    <w:rsid w:val="00EC628A"/>
    <w:rsid w:val="00EC6404"/>
    <w:rsid w:val="00EC66E1"/>
    <w:rsid w:val="00EC67F2"/>
    <w:rsid w:val="00EC6B26"/>
    <w:rsid w:val="00EC6F4F"/>
    <w:rsid w:val="00EC78EB"/>
    <w:rsid w:val="00EC7919"/>
    <w:rsid w:val="00EC7E04"/>
    <w:rsid w:val="00EC7F22"/>
    <w:rsid w:val="00ED0014"/>
    <w:rsid w:val="00ED04E5"/>
    <w:rsid w:val="00ED0B35"/>
    <w:rsid w:val="00ED120E"/>
    <w:rsid w:val="00ED1432"/>
    <w:rsid w:val="00ED152B"/>
    <w:rsid w:val="00ED17B0"/>
    <w:rsid w:val="00ED1A9A"/>
    <w:rsid w:val="00ED21EA"/>
    <w:rsid w:val="00ED2629"/>
    <w:rsid w:val="00ED26C3"/>
    <w:rsid w:val="00ED2D67"/>
    <w:rsid w:val="00ED3CB5"/>
    <w:rsid w:val="00ED4C2F"/>
    <w:rsid w:val="00ED4CAD"/>
    <w:rsid w:val="00ED4CB6"/>
    <w:rsid w:val="00ED6381"/>
    <w:rsid w:val="00ED6922"/>
    <w:rsid w:val="00ED6DDD"/>
    <w:rsid w:val="00ED72A3"/>
    <w:rsid w:val="00ED7B13"/>
    <w:rsid w:val="00ED7D79"/>
    <w:rsid w:val="00ED7D87"/>
    <w:rsid w:val="00ED7F40"/>
    <w:rsid w:val="00EE007C"/>
    <w:rsid w:val="00EE01DE"/>
    <w:rsid w:val="00EE0F73"/>
    <w:rsid w:val="00EE10C6"/>
    <w:rsid w:val="00EE130D"/>
    <w:rsid w:val="00EE18F1"/>
    <w:rsid w:val="00EE18FD"/>
    <w:rsid w:val="00EE1A51"/>
    <w:rsid w:val="00EE1F4A"/>
    <w:rsid w:val="00EE203A"/>
    <w:rsid w:val="00EE21FE"/>
    <w:rsid w:val="00EE230D"/>
    <w:rsid w:val="00EE2625"/>
    <w:rsid w:val="00EE29DE"/>
    <w:rsid w:val="00EE29E4"/>
    <w:rsid w:val="00EE2B39"/>
    <w:rsid w:val="00EE337C"/>
    <w:rsid w:val="00EE3476"/>
    <w:rsid w:val="00EE4395"/>
    <w:rsid w:val="00EE44A3"/>
    <w:rsid w:val="00EE49E1"/>
    <w:rsid w:val="00EE4F5E"/>
    <w:rsid w:val="00EE54F2"/>
    <w:rsid w:val="00EE5A0A"/>
    <w:rsid w:val="00EE65F8"/>
    <w:rsid w:val="00EE72C6"/>
    <w:rsid w:val="00EE7EB2"/>
    <w:rsid w:val="00EF019B"/>
    <w:rsid w:val="00EF0264"/>
    <w:rsid w:val="00EF03C7"/>
    <w:rsid w:val="00EF08C7"/>
    <w:rsid w:val="00EF0FCB"/>
    <w:rsid w:val="00EF13BA"/>
    <w:rsid w:val="00EF18D1"/>
    <w:rsid w:val="00EF1AF5"/>
    <w:rsid w:val="00EF1C48"/>
    <w:rsid w:val="00EF1FB2"/>
    <w:rsid w:val="00EF20A1"/>
    <w:rsid w:val="00EF2532"/>
    <w:rsid w:val="00EF2758"/>
    <w:rsid w:val="00EF2E6F"/>
    <w:rsid w:val="00EF343C"/>
    <w:rsid w:val="00EF3CC1"/>
    <w:rsid w:val="00EF3EED"/>
    <w:rsid w:val="00EF43A9"/>
    <w:rsid w:val="00EF43DB"/>
    <w:rsid w:val="00EF45C7"/>
    <w:rsid w:val="00EF51DC"/>
    <w:rsid w:val="00EF5219"/>
    <w:rsid w:val="00EF54D3"/>
    <w:rsid w:val="00EF5531"/>
    <w:rsid w:val="00EF58B6"/>
    <w:rsid w:val="00EF5C03"/>
    <w:rsid w:val="00EF5D5F"/>
    <w:rsid w:val="00EF62C1"/>
    <w:rsid w:val="00EF649E"/>
    <w:rsid w:val="00EF66B0"/>
    <w:rsid w:val="00EF6829"/>
    <w:rsid w:val="00EF69D2"/>
    <w:rsid w:val="00EF6AC1"/>
    <w:rsid w:val="00EF6B7B"/>
    <w:rsid w:val="00EF7088"/>
    <w:rsid w:val="00EF720A"/>
    <w:rsid w:val="00EF7592"/>
    <w:rsid w:val="00F00026"/>
    <w:rsid w:val="00F004CE"/>
    <w:rsid w:val="00F00576"/>
    <w:rsid w:val="00F005A1"/>
    <w:rsid w:val="00F005A8"/>
    <w:rsid w:val="00F00F80"/>
    <w:rsid w:val="00F0107E"/>
    <w:rsid w:val="00F018F8"/>
    <w:rsid w:val="00F01A43"/>
    <w:rsid w:val="00F01DC2"/>
    <w:rsid w:val="00F02222"/>
    <w:rsid w:val="00F0278B"/>
    <w:rsid w:val="00F02A05"/>
    <w:rsid w:val="00F02D9A"/>
    <w:rsid w:val="00F03127"/>
    <w:rsid w:val="00F031E4"/>
    <w:rsid w:val="00F03411"/>
    <w:rsid w:val="00F03CC4"/>
    <w:rsid w:val="00F046D1"/>
    <w:rsid w:val="00F0472C"/>
    <w:rsid w:val="00F0476C"/>
    <w:rsid w:val="00F04798"/>
    <w:rsid w:val="00F04A57"/>
    <w:rsid w:val="00F04CCA"/>
    <w:rsid w:val="00F04F0C"/>
    <w:rsid w:val="00F04F57"/>
    <w:rsid w:val="00F05203"/>
    <w:rsid w:val="00F059A1"/>
    <w:rsid w:val="00F05C42"/>
    <w:rsid w:val="00F05C84"/>
    <w:rsid w:val="00F05F8C"/>
    <w:rsid w:val="00F05FE1"/>
    <w:rsid w:val="00F06E89"/>
    <w:rsid w:val="00F06F36"/>
    <w:rsid w:val="00F072AE"/>
    <w:rsid w:val="00F07533"/>
    <w:rsid w:val="00F07B40"/>
    <w:rsid w:val="00F07BE6"/>
    <w:rsid w:val="00F07C2B"/>
    <w:rsid w:val="00F07D5D"/>
    <w:rsid w:val="00F07DBA"/>
    <w:rsid w:val="00F101B0"/>
    <w:rsid w:val="00F10860"/>
    <w:rsid w:val="00F10A09"/>
    <w:rsid w:val="00F10C62"/>
    <w:rsid w:val="00F10F5D"/>
    <w:rsid w:val="00F1101F"/>
    <w:rsid w:val="00F115E0"/>
    <w:rsid w:val="00F11BC2"/>
    <w:rsid w:val="00F125AB"/>
    <w:rsid w:val="00F12CBC"/>
    <w:rsid w:val="00F12D6A"/>
    <w:rsid w:val="00F13531"/>
    <w:rsid w:val="00F13906"/>
    <w:rsid w:val="00F139A4"/>
    <w:rsid w:val="00F1409F"/>
    <w:rsid w:val="00F1441D"/>
    <w:rsid w:val="00F145B5"/>
    <w:rsid w:val="00F14981"/>
    <w:rsid w:val="00F14AE7"/>
    <w:rsid w:val="00F14B90"/>
    <w:rsid w:val="00F15045"/>
    <w:rsid w:val="00F15358"/>
    <w:rsid w:val="00F1544E"/>
    <w:rsid w:val="00F15501"/>
    <w:rsid w:val="00F15D92"/>
    <w:rsid w:val="00F1601B"/>
    <w:rsid w:val="00F165A3"/>
    <w:rsid w:val="00F16650"/>
    <w:rsid w:val="00F16E4F"/>
    <w:rsid w:val="00F1712A"/>
    <w:rsid w:val="00F176E6"/>
    <w:rsid w:val="00F20B21"/>
    <w:rsid w:val="00F2123A"/>
    <w:rsid w:val="00F21370"/>
    <w:rsid w:val="00F219C0"/>
    <w:rsid w:val="00F21A45"/>
    <w:rsid w:val="00F21DF2"/>
    <w:rsid w:val="00F21E66"/>
    <w:rsid w:val="00F2217D"/>
    <w:rsid w:val="00F222C7"/>
    <w:rsid w:val="00F22430"/>
    <w:rsid w:val="00F22706"/>
    <w:rsid w:val="00F229B1"/>
    <w:rsid w:val="00F22FDC"/>
    <w:rsid w:val="00F2349B"/>
    <w:rsid w:val="00F235E9"/>
    <w:rsid w:val="00F24463"/>
    <w:rsid w:val="00F24CAF"/>
    <w:rsid w:val="00F25D90"/>
    <w:rsid w:val="00F25E6D"/>
    <w:rsid w:val="00F25ED0"/>
    <w:rsid w:val="00F2609A"/>
    <w:rsid w:val="00F261F2"/>
    <w:rsid w:val="00F2644B"/>
    <w:rsid w:val="00F266B3"/>
    <w:rsid w:val="00F2721D"/>
    <w:rsid w:val="00F27227"/>
    <w:rsid w:val="00F2733B"/>
    <w:rsid w:val="00F2746B"/>
    <w:rsid w:val="00F27E47"/>
    <w:rsid w:val="00F27EBF"/>
    <w:rsid w:val="00F313AF"/>
    <w:rsid w:val="00F31674"/>
    <w:rsid w:val="00F31744"/>
    <w:rsid w:val="00F31908"/>
    <w:rsid w:val="00F31AB4"/>
    <w:rsid w:val="00F31DCD"/>
    <w:rsid w:val="00F3225C"/>
    <w:rsid w:val="00F32343"/>
    <w:rsid w:val="00F32DE8"/>
    <w:rsid w:val="00F339AC"/>
    <w:rsid w:val="00F344BC"/>
    <w:rsid w:val="00F3460F"/>
    <w:rsid w:val="00F34701"/>
    <w:rsid w:val="00F34C25"/>
    <w:rsid w:val="00F34D91"/>
    <w:rsid w:val="00F34EC3"/>
    <w:rsid w:val="00F3576A"/>
    <w:rsid w:val="00F35A63"/>
    <w:rsid w:val="00F35D25"/>
    <w:rsid w:val="00F35DDF"/>
    <w:rsid w:val="00F3685A"/>
    <w:rsid w:val="00F36F5C"/>
    <w:rsid w:val="00F374BD"/>
    <w:rsid w:val="00F375F0"/>
    <w:rsid w:val="00F376F0"/>
    <w:rsid w:val="00F37926"/>
    <w:rsid w:val="00F4013E"/>
    <w:rsid w:val="00F403B3"/>
    <w:rsid w:val="00F404BB"/>
    <w:rsid w:val="00F40722"/>
    <w:rsid w:val="00F4097E"/>
    <w:rsid w:val="00F40B09"/>
    <w:rsid w:val="00F40C63"/>
    <w:rsid w:val="00F41057"/>
    <w:rsid w:val="00F41314"/>
    <w:rsid w:val="00F41357"/>
    <w:rsid w:val="00F41962"/>
    <w:rsid w:val="00F41E6E"/>
    <w:rsid w:val="00F4207D"/>
    <w:rsid w:val="00F42256"/>
    <w:rsid w:val="00F4252B"/>
    <w:rsid w:val="00F426D1"/>
    <w:rsid w:val="00F42798"/>
    <w:rsid w:val="00F42AB3"/>
    <w:rsid w:val="00F42B4B"/>
    <w:rsid w:val="00F42BCA"/>
    <w:rsid w:val="00F43133"/>
    <w:rsid w:val="00F4324D"/>
    <w:rsid w:val="00F43500"/>
    <w:rsid w:val="00F43627"/>
    <w:rsid w:val="00F43D6D"/>
    <w:rsid w:val="00F44A5B"/>
    <w:rsid w:val="00F44C99"/>
    <w:rsid w:val="00F4533C"/>
    <w:rsid w:val="00F456CE"/>
    <w:rsid w:val="00F45B0A"/>
    <w:rsid w:val="00F45D06"/>
    <w:rsid w:val="00F45ECB"/>
    <w:rsid w:val="00F45FFB"/>
    <w:rsid w:val="00F4612F"/>
    <w:rsid w:val="00F4675A"/>
    <w:rsid w:val="00F46870"/>
    <w:rsid w:val="00F46D50"/>
    <w:rsid w:val="00F470EB"/>
    <w:rsid w:val="00F47111"/>
    <w:rsid w:val="00F473EF"/>
    <w:rsid w:val="00F47423"/>
    <w:rsid w:val="00F47D6E"/>
    <w:rsid w:val="00F47FD6"/>
    <w:rsid w:val="00F5012A"/>
    <w:rsid w:val="00F504C3"/>
    <w:rsid w:val="00F5102F"/>
    <w:rsid w:val="00F51BE6"/>
    <w:rsid w:val="00F525A0"/>
    <w:rsid w:val="00F529F0"/>
    <w:rsid w:val="00F52C5B"/>
    <w:rsid w:val="00F53333"/>
    <w:rsid w:val="00F5394D"/>
    <w:rsid w:val="00F53979"/>
    <w:rsid w:val="00F539F0"/>
    <w:rsid w:val="00F53B50"/>
    <w:rsid w:val="00F53F3C"/>
    <w:rsid w:val="00F5409E"/>
    <w:rsid w:val="00F541BA"/>
    <w:rsid w:val="00F547B9"/>
    <w:rsid w:val="00F54FE4"/>
    <w:rsid w:val="00F55842"/>
    <w:rsid w:val="00F5589D"/>
    <w:rsid w:val="00F55F4E"/>
    <w:rsid w:val="00F5637F"/>
    <w:rsid w:val="00F56B08"/>
    <w:rsid w:val="00F56B58"/>
    <w:rsid w:val="00F56C35"/>
    <w:rsid w:val="00F57073"/>
    <w:rsid w:val="00F570F3"/>
    <w:rsid w:val="00F577E2"/>
    <w:rsid w:val="00F5798D"/>
    <w:rsid w:val="00F57A84"/>
    <w:rsid w:val="00F609C2"/>
    <w:rsid w:val="00F60ACC"/>
    <w:rsid w:val="00F60E68"/>
    <w:rsid w:val="00F616F8"/>
    <w:rsid w:val="00F61B50"/>
    <w:rsid w:val="00F61BB4"/>
    <w:rsid w:val="00F629E5"/>
    <w:rsid w:val="00F62B93"/>
    <w:rsid w:val="00F63174"/>
    <w:rsid w:val="00F6362A"/>
    <w:rsid w:val="00F63667"/>
    <w:rsid w:val="00F63856"/>
    <w:rsid w:val="00F638CE"/>
    <w:rsid w:val="00F639A0"/>
    <w:rsid w:val="00F63AE2"/>
    <w:rsid w:val="00F63F5B"/>
    <w:rsid w:val="00F63F89"/>
    <w:rsid w:val="00F641E4"/>
    <w:rsid w:val="00F6475E"/>
    <w:rsid w:val="00F649F2"/>
    <w:rsid w:val="00F65182"/>
    <w:rsid w:val="00F653E5"/>
    <w:rsid w:val="00F6564D"/>
    <w:rsid w:val="00F657A6"/>
    <w:rsid w:val="00F65D3A"/>
    <w:rsid w:val="00F65F82"/>
    <w:rsid w:val="00F66220"/>
    <w:rsid w:val="00F662A8"/>
    <w:rsid w:val="00F662FB"/>
    <w:rsid w:val="00F6647A"/>
    <w:rsid w:val="00F66606"/>
    <w:rsid w:val="00F66D60"/>
    <w:rsid w:val="00F6753D"/>
    <w:rsid w:val="00F676EB"/>
    <w:rsid w:val="00F6799D"/>
    <w:rsid w:val="00F67BF7"/>
    <w:rsid w:val="00F67CA9"/>
    <w:rsid w:val="00F67E81"/>
    <w:rsid w:val="00F705B2"/>
    <w:rsid w:val="00F71510"/>
    <w:rsid w:val="00F7180B"/>
    <w:rsid w:val="00F71A4B"/>
    <w:rsid w:val="00F7258B"/>
    <w:rsid w:val="00F730A6"/>
    <w:rsid w:val="00F73853"/>
    <w:rsid w:val="00F74547"/>
    <w:rsid w:val="00F74794"/>
    <w:rsid w:val="00F74B15"/>
    <w:rsid w:val="00F74BBB"/>
    <w:rsid w:val="00F74CD9"/>
    <w:rsid w:val="00F74DDB"/>
    <w:rsid w:val="00F752E6"/>
    <w:rsid w:val="00F75BCF"/>
    <w:rsid w:val="00F75FF2"/>
    <w:rsid w:val="00F7602E"/>
    <w:rsid w:val="00F7653D"/>
    <w:rsid w:val="00F7655A"/>
    <w:rsid w:val="00F76973"/>
    <w:rsid w:val="00F76B7E"/>
    <w:rsid w:val="00F770EC"/>
    <w:rsid w:val="00F775C7"/>
    <w:rsid w:val="00F77624"/>
    <w:rsid w:val="00F77B39"/>
    <w:rsid w:val="00F77D75"/>
    <w:rsid w:val="00F80726"/>
    <w:rsid w:val="00F80AAD"/>
    <w:rsid w:val="00F80B29"/>
    <w:rsid w:val="00F81035"/>
    <w:rsid w:val="00F81062"/>
    <w:rsid w:val="00F81479"/>
    <w:rsid w:val="00F81536"/>
    <w:rsid w:val="00F823F8"/>
    <w:rsid w:val="00F82C27"/>
    <w:rsid w:val="00F8345A"/>
    <w:rsid w:val="00F83CB5"/>
    <w:rsid w:val="00F83DB1"/>
    <w:rsid w:val="00F83FC0"/>
    <w:rsid w:val="00F8412A"/>
    <w:rsid w:val="00F84A73"/>
    <w:rsid w:val="00F84BA8"/>
    <w:rsid w:val="00F85227"/>
    <w:rsid w:val="00F855DA"/>
    <w:rsid w:val="00F856D9"/>
    <w:rsid w:val="00F8589F"/>
    <w:rsid w:val="00F85A9B"/>
    <w:rsid w:val="00F86087"/>
    <w:rsid w:val="00F86244"/>
    <w:rsid w:val="00F86449"/>
    <w:rsid w:val="00F8781F"/>
    <w:rsid w:val="00F905F9"/>
    <w:rsid w:val="00F90ACD"/>
    <w:rsid w:val="00F90BA5"/>
    <w:rsid w:val="00F90CCD"/>
    <w:rsid w:val="00F9234E"/>
    <w:rsid w:val="00F923D8"/>
    <w:rsid w:val="00F925FD"/>
    <w:rsid w:val="00F92BA8"/>
    <w:rsid w:val="00F92EDA"/>
    <w:rsid w:val="00F93953"/>
    <w:rsid w:val="00F93C52"/>
    <w:rsid w:val="00F93D63"/>
    <w:rsid w:val="00F946C6"/>
    <w:rsid w:val="00F94718"/>
    <w:rsid w:val="00F94A51"/>
    <w:rsid w:val="00F94B28"/>
    <w:rsid w:val="00F95134"/>
    <w:rsid w:val="00F955D1"/>
    <w:rsid w:val="00F959FE"/>
    <w:rsid w:val="00F95A41"/>
    <w:rsid w:val="00F95D04"/>
    <w:rsid w:val="00F95E18"/>
    <w:rsid w:val="00F95E55"/>
    <w:rsid w:val="00F96271"/>
    <w:rsid w:val="00F96889"/>
    <w:rsid w:val="00F96C6A"/>
    <w:rsid w:val="00F975E3"/>
    <w:rsid w:val="00F976DE"/>
    <w:rsid w:val="00F97C83"/>
    <w:rsid w:val="00FA0275"/>
    <w:rsid w:val="00FA03B6"/>
    <w:rsid w:val="00FA096D"/>
    <w:rsid w:val="00FA097B"/>
    <w:rsid w:val="00FA0E9D"/>
    <w:rsid w:val="00FA125D"/>
    <w:rsid w:val="00FA1832"/>
    <w:rsid w:val="00FA1ACE"/>
    <w:rsid w:val="00FA2163"/>
    <w:rsid w:val="00FA2924"/>
    <w:rsid w:val="00FA29C9"/>
    <w:rsid w:val="00FA2AF4"/>
    <w:rsid w:val="00FA3361"/>
    <w:rsid w:val="00FA4549"/>
    <w:rsid w:val="00FA476C"/>
    <w:rsid w:val="00FA4D99"/>
    <w:rsid w:val="00FA4F8D"/>
    <w:rsid w:val="00FA50A7"/>
    <w:rsid w:val="00FA5451"/>
    <w:rsid w:val="00FA549C"/>
    <w:rsid w:val="00FA581A"/>
    <w:rsid w:val="00FA5CFF"/>
    <w:rsid w:val="00FA605A"/>
    <w:rsid w:val="00FA617C"/>
    <w:rsid w:val="00FA6265"/>
    <w:rsid w:val="00FA6496"/>
    <w:rsid w:val="00FA652A"/>
    <w:rsid w:val="00FA6BD1"/>
    <w:rsid w:val="00FA70EB"/>
    <w:rsid w:val="00FA79C1"/>
    <w:rsid w:val="00FA7C98"/>
    <w:rsid w:val="00FB0252"/>
    <w:rsid w:val="00FB03B9"/>
    <w:rsid w:val="00FB0588"/>
    <w:rsid w:val="00FB06B2"/>
    <w:rsid w:val="00FB0AB8"/>
    <w:rsid w:val="00FB1016"/>
    <w:rsid w:val="00FB104D"/>
    <w:rsid w:val="00FB1121"/>
    <w:rsid w:val="00FB11F8"/>
    <w:rsid w:val="00FB1454"/>
    <w:rsid w:val="00FB1D23"/>
    <w:rsid w:val="00FB2045"/>
    <w:rsid w:val="00FB204B"/>
    <w:rsid w:val="00FB216A"/>
    <w:rsid w:val="00FB2330"/>
    <w:rsid w:val="00FB29EA"/>
    <w:rsid w:val="00FB2EAE"/>
    <w:rsid w:val="00FB2F94"/>
    <w:rsid w:val="00FB3FCE"/>
    <w:rsid w:val="00FB4159"/>
    <w:rsid w:val="00FB4186"/>
    <w:rsid w:val="00FB4329"/>
    <w:rsid w:val="00FB465A"/>
    <w:rsid w:val="00FB4D89"/>
    <w:rsid w:val="00FB52D1"/>
    <w:rsid w:val="00FB5575"/>
    <w:rsid w:val="00FB622E"/>
    <w:rsid w:val="00FB68DA"/>
    <w:rsid w:val="00FB6E1C"/>
    <w:rsid w:val="00FB758A"/>
    <w:rsid w:val="00FB7C50"/>
    <w:rsid w:val="00FC0048"/>
    <w:rsid w:val="00FC0C88"/>
    <w:rsid w:val="00FC0F56"/>
    <w:rsid w:val="00FC2650"/>
    <w:rsid w:val="00FC27C9"/>
    <w:rsid w:val="00FC3424"/>
    <w:rsid w:val="00FC35A8"/>
    <w:rsid w:val="00FC3640"/>
    <w:rsid w:val="00FC4106"/>
    <w:rsid w:val="00FC4607"/>
    <w:rsid w:val="00FC4A76"/>
    <w:rsid w:val="00FC51A5"/>
    <w:rsid w:val="00FC5591"/>
    <w:rsid w:val="00FC597A"/>
    <w:rsid w:val="00FC5BC0"/>
    <w:rsid w:val="00FC5D61"/>
    <w:rsid w:val="00FC6403"/>
    <w:rsid w:val="00FC6515"/>
    <w:rsid w:val="00FC6575"/>
    <w:rsid w:val="00FC6C4A"/>
    <w:rsid w:val="00FC6C97"/>
    <w:rsid w:val="00FC7081"/>
    <w:rsid w:val="00FC70C8"/>
    <w:rsid w:val="00FC7483"/>
    <w:rsid w:val="00FC7529"/>
    <w:rsid w:val="00FC7994"/>
    <w:rsid w:val="00FC7B0F"/>
    <w:rsid w:val="00FC7C5B"/>
    <w:rsid w:val="00FC7EB4"/>
    <w:rsid w:val="00FD055D"/>
    <w:rsid w:val="00FD065C"/>
    <w:rsid w:val="00FD0D43"/>
    <w:rsid w:val="00FD0FC2"/>
    <w:rsid w:val="00FD1575"/>
    <w:rsid w:val="00FD2545"/>
    <w:rsid w:val="00FD2A9F"/>
    <w:rsid w:val="00FD2AAD"/>
    <w:rsid w:val="00FD3110"/>
    <w:rsid w:val="00FD34D4"/>
    <w:rsid w:val="00FD3651"/>
    <w:rsid w:val="00FD390C"/>
    <w:rsid w:val="00FD3A9F"/>
    <w:rsid w:val="00FD3C91"/>
    <w:rsid w:val="00FD40BD"/>
    <w:rsid w:val="00FD45F6"/>
    <w:rsid w:val="00FD498E"/>
    <w:rsid w:val="00FD4A8C"/>
    <w:rsid w:val="00FD54E9"/>
    <w:rsid w:val="00FD5560"/>
    <w:rsid w:val="00FD55F1"/>
    <w:rsid w:val="00FD5635"/>
    <w:rsid w:val="00FD56B6"/>
    <w:rsid w:val="00FD5B19"/>
    <w:rsid w:val="00FD6922"/>
    <w:rsid w:val="00FD6A68"/>
    <w:rsid w:val="00FD7192"/>
    <w:rsid w:val="00FD7688"/>
    <w:rsid w:val="00FD7AC2"/>
    <w:rsid w:val="00FD7C0E"/>
    <w:rsid w:val="00FD7C2C"/>
    <w:rsid w:val="00FE01E2"/>
    <w:rsid w:val="00FE0417"/>
    <w:rsid w:val="00FE08FD"/>
    <w:rsid w:val="00FE0AB7"/>
    <w:rsid w:val="00FE0AD7"/>
    <w:rsid w:val="00FE0CD6"/>
    <w:rsid w:val="00FE0CE6"/>
    <w:rsid w:val="00FE0F87"/>
    <w:rsid w:val="00FE125C"/>
    <w:rsid w:val="00FE16EA"/>
    <w:rsid w:val="00FE1866"/>
    <w:rsid w:val="00FE199C"/>
    <w:rsid w:val="00FE1B8A"/>
    <w:rsid w:val="00FE1C87"/>
    <w:rsid w:val="00FE2066"/>
    <w:rsid w:val="00FE21A4"/>
    <w:rsid w:val="00FE25A5"/>
    <w:rsid w:val="00FE2F47"/>
    <w:rsid w:val="00FE2F66"/>
    <w:rsid w:val="00FE32E8"/>
    <w:rsid w:val="00FE371E"/>
    <w:rsid w:val="00FE4B0D"/>
    <w:rsid w:val="00FE4C83"/>
    <w:rsid w:val="00FE5375"/>
    <w:rsid w:val="00FE58F3"/>
    <w:rsid w:val="00FE5AFA"/>
    <w:rsid w:val="00FE6CD0"/>
    <w:rsid w:val="00FE7084"/>
    <w:rsid w:val="00FE7160"/>
    <w:rsid w:val="00FE72F4"/>
    <w:rsid w:val="00FE7E40"/>
    <w:rsid w:val="00FE7FFB"/>
    <w:rsid w:val="00FF0ADF"/>
    <w:rsid w:val="00FF0FA9"/>
    <w:rsid w:val="00FF11B1"/>
    <w:rsid w:val="00FF1434"/>
    <w:rsid w:val="00FF164A"/>
    <w:rsid w:val="00FF1729"/>
    <w:rsid w:val="00FF2606"/>
    <w:rsid w:val="00FF2956"/>
    <w:rsid w:val="00FF2FA0"/>
    <w:rsid w:val="00FF3C04"/>
    <w:rsid w:val="00FF3CC2"/>
    <w:rsid w:val="00FF3DD1"/>
    <w:rsid w:val="00FF44A5"/>
    <w:rsid w:val="00FF49AD"/>
    <w:rsid w:val="00FF4EDF"/>
    <w:rsid w:val="00FF5376"/>
    <w:rsid w:val="00FF56B5"/>
    <w:rsid w:val="00FF56F8"/>
    <w:rsid w:val="00FF5DA6"/>
    <w:rsid w:val="00FF5E8D"/>
    <w:rsid w:val="00FF63D8"/>
    <w:rsid w:val="00FF6B64"/>
    <w:rsid w:val="00FF7140"/>
    <w:rsid w:val="00FF7243"/>
    <w:rsid w:val="00FF7921"/>
    <w:rsid w:val="00FF7ABF"/>
    <w:rsid w:val="0132B462"/>
    <w:rsid w:val="0162DA0D"/>
    <w:rsid w:val="01920E85"/>
    <w:rsid w:val="02EE38E5"/>
    <w:rsid w:val="02FEA838"/>
    <w:rsid w:val="031C6557"/>
    <w:rsid w:val="05BD0A26"/>
    <w:rsid w:val="0638776B"/>
    <w:rsid w:val="07040012"/>
    <w:rsid w:val="075FC17E"/>
    <w:rsid w:val="0786660C"/>
    <w:rsid w:val="078F8E69"/>
    <w:rsid w:val="09B2BF95"/>
    <w:rsid w:val="09F8477A"/>
    <w:rsid w:val="0B65AF95"/>
    <w:rsid w:val="0B8C3744"/>
    <w:rsid w:val="0D568243"/>
    <w:rsid w:val="0E038963"/>
    <w:rsid w:val="10B3A60E"/>
    <w:rsid w:val="110E5E79"/>
    <w:rsid w:val="125CBFCF"/>
    <w:rsid w:val="12C061DF"/>
    <w:rsid w:val="143A7ABF"/>
    <w:rsid w:val="1729E95D"/>
    <w:rsid w:val="1BC769ED"/>
    <w:rsid w:val="1BCE35AD"/>
    <w:rsid w:val="1CEF6B9B"/>
    <w:rsid w:val="1D0B87CC"/>
    <w:rsid w:val="1D164EE1"/>
    <w:rsid w:val="2014EA50"/>
    <w:rsid w:val="2153A08D"/>
    <w:rsid w:val="2222C0EE"/>
    <w:rsid w:val="22788DDA"/>
    <w:rsid w:val="2902B9A8"/>
    <w:rsid w:val="29E58369"/>
    <w:rsid w:val="2A8194AD"/>
    <w:rsid w:val="2AC7CD93"/>
    <w:rsid w:val="2B87DDCD"/>
    <w:rsid w:val="2BC1C1CA"/>
    <w:rsid w:val="2D68413D"/>
    <w:rsid w:val="3064021A"/>
    <w:rsid w:val="32160AEC"/>
    <w:rsid w:val="343BC92B"/>
    <w:rsid w:val="35630E95"/>
    <w:rsid w:val="3573B90E"/>
    <w:rsid w:val="3A59A869"/>
    <w:rsid w:val="3A69DCFE"/>
    <w:rsid w:val="3AA1BC63"/>
    <w:rsid w:val="3ADE6125"/>
    <w:rsid w:val="3BF28418"/>
    <w:rsid w:val="3CE3D3CA"/>
    <w:rsid w:val="3DB0C059"/>
    <w:rsid w:val="3EC264EA"/>
    <w:rsid w:val="41A32E2C"/>
    <w:rsid w:val="430F8020"/>
    <w:rsid w:val="45BDCA7C"/>
    <w:rsid w:val="461D5526"/>
    <w:rsid w:val="4A568DA9"/>
    <w:rsid w:val="4B9687DC"/>
    <w:rsid w:val="4C5B4364"/>
    <w:rsid w:val="4C850751"/>
    <w:rsid w:val="4C8DF86B"/>
    <w:rsid w:val="4D44A5D9"/>
    <w:rsid w:val="4EE0763A"/>
    <w:rsid w:val="4F13D7D1"/>
    <w:rsid w:val="50D0BD1A"/>
    <w:rsid w:val="50E12EA3"/>
    <w:rsid w:val="533780D1"/>
    <w:rsid w:val="535729D2"/>
    <w:rsid w:val="53CD86CD"/>
    <w:rsid w:val="546B535D"/>
    <w:rsid w:val="54C93549"/>
    <w:rsid w:val="57696F0E"/>
    <w:rsid w:val="58EA7A20"/>
    <w:rsid w:val="58FD4805"/>
    <w:rsid w:val="5E3A8A3C"/>
    <w:rsid w:val="5ECA3F1B"/>
    <w:rsid w:val="5FEBBC85"/>
    <w:rsid w:val="60524DF2"/>
    <w:rsid w:val="61535138"/>
    <w:rsid w:val="632FF599"/>
    <w:rsid w:val="63C8E2CD"/>
    <w:rsid w:val="64345004"/>
    <w:rsid w:val="64A07AF4"/>
    <w:rsid w:val="64F5FD07"/>
    <w:rsid w:val="65CDB5CC"/>
    <w:rsid w:val="6615AECC"/>
    <w:rsid w:val="6905322D"/>
    <w:rsid w:val="692A743E"/>
    <w:rsid w:val="69413EBB"/>
    <w:rsid w:val="6A1713F4"/>
    <w:rsid w:val="6EB38105"/>
    <w:rsid w:val="6F220BBC"/>
    <w:rsid w:val="6FF6D8EF"/>
    <w:rsid w:val="705E099D"/>
    <w:rsid w:val="72C5A0BB"/>
    <w:rsid w:val="74764260"/>
    <w:rsid w:val="768996D8"/>
    <w:rsid w:val="795A9695"/>
    <w:rsid w:val="7BC1B30C"/>
    <w:rsid w:val="7DDD58B6"/>
    <w:rsid w:val="7F179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690BE2"/>
  <w15:docId w15:val="{9E19B524-5CEE-42A4-8F68-FEC9CBC4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0F5"/>
    <w:pPr>
      <w:spacing w:before="120"/>
      <w:contextualSpacing/>
    </w:pPr>
    <w:rPr>
      <w:rFonts w:ascii="Arial" w:hAnsi="Arial"/>
      <w:spacing w:val="-6"/>
      <w:sz w:val="22"/>
      <w:lang w:eastAsia="en-US"/>
    </w:rPr>
  </w:style>
  <w:style w:type="paragraph" w:styleId="Heading1">
    <w:name w:val="heading 1"/>
    <w:basedOn w:val="HeadingBase"/>
    <w:next w:val="BodyText"/>
    <w:autoRedefine/>
    <w:qFormat/>
    <w:rsid w:val="005D23F5"/>
    <w:pPr>
      <w:numPr>
        <w:numId w:val="1"/>
      </w:numPr>
      <w:pBdr>
        <w:top w:val="single" w:sz="48" w:space="3" w:color="FFFFFF"/>
        <w:left w:val="single" w:sz="6" w:space="3" w:color="FFFFFF"/>
        <w:bottom w:val="double" w:sz="4" w:space="6" w:color="808080"/>
      </w:pBdr>
      <w:tabs>
        <w:tab w:val="left" w:pos="624"/>
      </w:tabs>
      <w:spacing w:before="720" w:after="240" w:line="320" w:lineRule="atLeast"/>
      <w:contextualSpacing w:val="0"/>
      <w:outlineLvl w:val="0"/>
    </w:pPr>
    <w:rPr>
      <w:kern w:val="20"/>
      <w:sz w:val="32"/>
    </w:rPr>
  </w:style>
  <w:style w:type="paragraph" w:styleId="Heading2">
    <w:name w:val="heading 2"/>
    <w:basedOn w:val="HeadingBase"/>
    <w:next w:val="BodyText"/>
    <w:autoRedefine/>
    <w:qFormat/>
    <w:rsid w:val="00640680"/>
    <w:pPr>
      <w:numPr>
        <w:ilvl w:val="1"/>
        <w:numId w:val="1"/>
      </w:numPr>
      <w:tabs>
        <w:tab w:val="left" w:pos="539"/>
        <w:tab w:val="left" w:pos="680"/>
      </w:tabs>
      <w:spacing w:before="480" w:after="180" w:line="320" w:lineRule="atLeast"/>
      <w:outlineLvl w:val="1"/>
    </w:pPr>
    <w:rPr>
      <w:sz w:val="26"/>
    </w:rPr>
  </w:style>
  <w:style w:type="paragraph" w:styleId="Heading3">
    <w:name w:val="heading 3"/>
    <w:basedOn w:val="HeadingBase"/>
    <w:next w:val="BodyText"/>
    <w:autoRedefine/>
    <w:qFormat/>
    <w:rsid w:val="00AE1E86"/>
    <w:pPr>
      <w:numPr>
        <w:ilvl w:val="2"/>
        <w:numId w:val="1"/>
      </w:numPr>
      <w:tabs>
        <w:tab w:val="left" w:pos="737"/>
        <w:tab w:val="left" w:pos="851"/>
      </w:tabs>
      <w:spacing w:before="480" w:after="180" w:line="320" w:lineRule="atLeast"/>
      <w:outlineLvl w:val="2"/>
    </w:pPr>
    <w:rPr>
      <w:sz w:val="24"/>
    </w:rPr>
  </w:style>
  <w:style w:type="paragraph" w:styleId="Heading4">
    <w:name w:val="heading 4"/>
    <w:basedOn w:val="HeadingBase"/>
    <w:next w:val="BodyText"/>
    <w:qFormat/>
    <w:rsid w:val="004440F5"/>
    <w:pPr>
      <w:spacing w:before="240" w:after="60" w:line="320" w:lineRule="atLeast"/>
      <w:ind w:left="454"/>
      <w:outlineLvl w:val="3"/>
    </w:pPr>
  </w:style>
  <w:style w:type="paragraph" w:styleId="Heading5">
    <w:name w:val="heading 5"/>
    <w:basedOn w:val="HeadingBase"/>
    <w:next w:val="BodyText"/>
    <w:qFormat/>
    <w:rsid w:val="00AE1E86"/>
    <w:pPr>
      <w:numPr>
        <w:ilvl w:val="4"/>
        <w:numId w:val="1"/>
      </w:numPr>
      <w:tabs>
        <w:tab w:val="left" w:pos="1134"/>
      </w:tabs>
      <w:spacing w:before="0" w:after="240" w:line="240" w:lineRule="atLeast"/>
      <w:outlineLvl w:val="4"/>
    </w:pPr>
    <w:rPr>
      <w:i/>
      <w:sz w:val="18"/>
    </w:rPr>
  </w:style>
  <w:style w:type="paragraph" w:styleId="Heading6">
    <w:name w:val="heading 6"/>
    <w:basedOn w:val="HeadingBase"/>
    <w:next w:val="BodyText"/>
    <w:qFormat/>
    <w:rsid w:val="00AE1E86"/>
    <w:pPr>
      <w:numPr>
        <w:ilvl w:val="5"/>
        <w:numId w:val="1"/>
      </w:numPr>
      <w:spacing w:before="0" w:line="240" w:lineRule="atLeast"/>
      <w:outlineLvl w:val="5"/>
    </w:pPr>
    <w:rPr>
      <w:b/>
      <w:i/>
      <w:sz w:val="20"/>
    </w:rPr>
  </w:style>
  <w:style w:type="paragraph" w:styleId="Heading7">
    <w:name w:val="heading 7"/>
    <w:basedOn w:val="HeadingBase"/>
    <w:next w:val="BodyText"/>
    <w:qFormat/>
    <w:rsid w:val="00AE1E86"/>
    <w:pPr>
      <w:numPr>
        <w:ilvl w:val="6"/>
        <w:numId w:val="1"/>
      </w:numPr>
      <w:spacing w:before="0" w:line="240" w:lineRule="atLeast"/>
      <w:outlineLvl w:val="6"/>
    </w:pPr>
    <w:rPr>
      <w:b/>
      <w:i/>
      <w:sz w:val="20"/>
    </w:rPr>
  </w:style>
  <w:style w:type="paragraph" w:styleId="Heading8">
    <w:name w:val="heading 8"/>
    <w:basedOn w:val="HeadingBase"/>
    <w:next w:val="BodyText"/>
    <w:qFormat/>
    <w:rsid w:val="00AE1E86"/>
    <w:pPr>
      <w:numPr>
        <w:ilvl w:val="7"/>
        <w:numId w:val="1"/>
      </w:numPr>
      <w:spacing w:before="0" w:line="240" w:lineRule="atLeast"/>
      <w:outlineLvl w:val="7"/>
    </w:pPr>
    <w:rPr>
      <w:b/>
      <w:i/>
      <w:sz w:val="20"/>
    </w:rPr>
  </w:style>
  <w:style w:type="paragraph" w:styleId="Heading9">
    <w:name w:val="heading 9"/>
    <w:basedOn w:val="HeadingBase"/>
    <w:next w:val="BodyText"/>
    <w:qFormat/>
    <w:rsid w:val="00B35EC0"/>
    <w:pPr>
      <w:spacing w:before="240" w:after="120" w:line="240" w:lineRule="auto"/>
      <w:jc w:val="both"/>
      <w:outlineLvl w:val="8"/>
    </w:pPr>
    <w:rPr>
      <w:rFonts w:ascii="Arial Black" w:hAnsi="Arial Black"/>
      <w:spacing w:val="-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E0529C"/>
    <w:pPr>
      <w:keepNext/>
      <w:keepLines/>
      <w:spacing w:before="140" w:line="220" w:lineRule="atLeast"/>
    </w:pPr>
    <w:rPr>
      <w:rFonts w:ascii="Arial Rounded MT Bold" w:hAnsi="Arial Rounded MT Bold"/>
      <w:spacing w:val="0"/>
      <w:kern w:val="28"/>
    </w:rPr>
  </w:style>
  <w:style w:type="paragraph" w:styleId="BodyText">
    <w:name w:val="Body Text"/>
    <w:basedOn w:val="Normal"/>
    <w:link w:val="BodyTextChar"/>
    <w:rsid w:val="00C86ED7"/>
    <w:pPr>
      <w:spacing w:line="320" w:lineRule="atLeast"/>
      <w:ind w:firstLine="454"/>
      <w:jc w:val="both"/>
    </w:pPr>
    <w:rPr>
      <w:spacing w:val="0"/>
    </w:rPr>
  </w:style>
  <w:style w:type="paragraph" w:customStyle="1" w:styleId="TitleCover">
    <w:name w:val="Title Cover"/>
    <w:basedOn w:val="Normal"/>
    <w:next w:val="Normal"/>
    <w:rsid w:val="000013F9"/>
    <w:pPr>
      <w:keepNext/>
      <w:keepLines/>
      <w:spacing w:before="960"/>
    </w:pPr>
    <w:rPr>
      <w:smallCaps/>
      <w:kern w:val="28"/>
      <w:sz w:val="56"/>
      <w:szCs w:val="36"/>
    </w:rPr>
  </w:style>
  <w:style w:type="paragraph" w:styleId="Footer">
    <w:name w:val="footer"/>
    <w:basedOn w:val="Normal"/>
    <w:rsid w:val="00C1470E"/>
    <w:pPr>
      <w:keepLines/>
    </w:pPr>
    <w:rPr>
      <w:smallCaps/>
      <w:noProof/>
      <w:sz w:val="15"/>
      <w:szCs w:val="15"/>
    </w:rPr>
  </w:style>
  <w:style w:type="paragraph" w:styleId="Header">
    <w:name w:val="header"/>
    <w:basedOn w:val="Normal"/>
    <w:rsid w:val="00C1470E"/>
    <w:pPr>
      <w:keepLines/>
      <w:tabs>
        <w:tab w:val="right" w:pos="8778"/>
      </w:tabs>
    </w:pPr>
    <w:rPr>
      <w:smallCaps/>
      <w:noProof/>
      <w:sz w:val="15"/>
      <w:szCs w:val="15"/>
      <w:lang w:val="en-GB"/>
    </w:rPr>
  </w:style>
  <w:style w:type="character" w:styleId="PageNumber">
    <w:name w:val="page number"/>
    <w:rsid w:val="009349EE"/>
    <w:rPr>
      <w:rFonts w:ascii="Arial" w:hAnsi="Arial"/>
      <w:spacing w:val="-10"/>
      <w:sz w:val="16"/>
    </w:rPr>
  </w:style>
  <w:style w:type="paragraph" w:customStyle="1" w:styleId="SubtitleCover">
    <w:name w:val="Subtitle Cover"/>
    <w:basedOn w:val="TitleCover"/>
    <w:next w:val="BodyText"/>
    <w:rsid w:val="004440F5"/>
    <w:pPr>
      <w:pBdr>
        <w:top w:val="single" w:sz="6" w:space="4" w:color="808080"/>
      </w:pBdr>
      <w:spacing w:before="80"/>
    </w:pPr>
    <w:rPr>
      <w:sz w:val="36"/>
      <w:szCs w:val="64"/>
    </w:rPr>
  </w:style>
  <w:style w:type="paragraph" w:customStyle="1" w:styleId="BodyTextClose">
    <w:name w:val="Body Text Close"/>
    <w:basedOn w:val="BodyText"/>
    <w:rsid w:val="009E7902"/>
    <w:pPr>
      <w:spacing w:line="240" w:lineRule="auto"/>
    </w:pPr>
  </w:style>
  <w:style w:type="paragraph" w:customStyle="1" w:styleId="SectionTitle">
    <w:name w:val="Section Title"/>
    <w:basedOn w:val="Normal"/>
    <w:next w:val="Normal"/>
    <w:autoRedefine/>
    <w:rsid w:val="009349EE"/>
    <w:pPr>
      <w:keepNext/>
      <w:pBdr>
        <w:bottom w:val="single" w:sz="4" w:space="1" w:color="auto"/>
      </w:pBdr>
      <w:spacing w:before="240" w:after="120" w:line="220" w:lineRule="atLeast"/>
    </w:pPr>
    <w:rPr>
      <w:rFonts w:ascii="Garamond" w:hAnsi="Garamond"/>
      <w:b/>
      <w:smallCaps/>
      <w:spacing w:val="-10"/>
      <w:sz w:val="28"/>
      <w:lang w:val="en-US"/>
    </w:rPr>
  </w:style>
  <w:style w:type="paragraph" w:customStyle="1" w:styleId="TableText">
    <w:name w:val="Table Text"/>
    <w:basedOn w:val="Normal"/>
    <w:link w:val="TableTextCarcter"/>
    <w:rsid w:val="00603CDE"/>
    <w:pPr>
      <w:spacing w:before="60" w:after="20"/>
    </w:pPr>
    <w:rPr>
      <w:rFonts w:ascii="Arial Narrow" w:hAnsi="Arial Narrow"/>
      <w:sz w:val="20"/>
      <w:szCs w:val="16"/>
      <w:lang w:eastAsia="pt-PT"/>
    </w:rPr>
  </w:style>
  <w:style w:type="paragraph" w:styleId="Title">
    <w:name w:val="Title"/>
    <w:basedOn w:val="Normal"/>
    <w:next w:val="Subtitle"/>
    <w:qFormat/>
    <w:rsid w:val="00BF16EF"/>
    <w:pPr>
      <w:keepNext/>
      <w:keepLines/>
      <w:spacing w:before="1000" w:after="60"/>
    </w:pPr>
    <w:rPr>
      <w:smallCaps/>
      <w:spacing w:val="-10"/>
      <w:kern w:val="28"/>
      <w:sz w:val="52"/>
      <w:szCs w:val="32"/>
    </w:rPr>
  </w:style>
  <w:style w:type="paragraph" w:styleId="Subtitle">
    <w:name w:val="Subtitle"/>
    <w:basedOn w:val="Title"/>
    <w:next w:val="BodyText"/>
    <w:qFormat/>
    <w:rsid w:val="003943E2"/>
    <w:pPr>
      <w:pBdr>
        <w:top w:val="single" w:sz="4" w:space="1" w:color="808080"/>
      </w:pBdr>
      <w:spacing w:before="80" w:after="0"/>
    </w:pPr>
    <w:rPr>
      <w:sz w:val="32"/>
      <w:szCs w:val="52"/>
    </w:rPr>
  </w:style>
  <w:style w:type="paragraph" w:customStyle="1" w:styleId="Authorheader">
    <w:name w:val="Author header"/>
    <w:basedOn w:val="BodyText"/>
    <w:next w:val="Authors"/>
    <w:rsid w:val="000747C0"/>
    <w:pPr>
      <w:jc w:val="left"/>
    </w:pPr>
    <w:rPr>
      <w:b/>
    </w:rPr>
  </w:style>
  <w:style w:type="paragraph" w:customStyle="1" w:styleId="Authors">
    <w:name w:val="Authors"/>
    <w:basedOn w:val="BodyText"/>
    <w:link w:val="AuthorsCarcter"/>
    <w:rsid w:val="000747C0"/>
    <w:pPr>
      <w:tabs>
        <w:tab w:val="left" w:pos="4536"/>
      </w:tabs>
      <w:jc w:val="left"/>
    </w:pPr>
    <w:rPr>
      <w:i/>
      <w:noProof/>
    </w:rPr>
  </w:style>
  <w:style w:type="paragraph" w:customStyle="1" w:styleId="TableFieldHeader">
    <w:name w:val="Table Field Header"/>
    <w:basedOn w:val="Normal"/>
    <w:link w:val="TableFieldHeaderCarcter"/>
    <w:rsid w:val="007A2F82"/>
    <w:pPr>
      <w:keepNext/>
      <w:spacing w:before="60" w:after="20"/>
    </w:pPr>
    <w:rPr>
      <w:rFonts w:ascii="Arial Narrow" w:hAnsi="Arial Narrow"/>
      <w:b/>
      <w:color w:val="333333"/>
      <w:sz w:val="16"/>
      <w:szCs w:val="16"/>
    </w:rPr>
  </w:style>
  <w:style w:type="paragraph" w:customStyle="1" w:styleId="TableWhiteHeader">
    <w:name w:val="Table White Header"/>
    <w:basedOn w:val="Normal"/>
    <w:rsid w:val="009F1A4C"/>
    <w:pPr>
      <w:keepNext/>
      <w:spacing w:before="60" w:after="20" w:line="240" w:lineRule="atLeast"/>
    </w:pPr>
    <w:rPr>
      <w:b/>
      <w:smallCaps/>
      <w:color w:val="FFFFFF"/>
      <w:spacing w:val="0"/>
      <w:szCs w:val="18"/>
    </w:rPr>
  </w:style>
  <w:style w:type="paragraph" w:styleId="TOC1">
    <w:name w:val="toc 1"/>
    <w:basedOn w:val="Normal"/>
    <w:uiPriority w:val="39"/>
    <w:rsid w:val="00D16EAD"/>
    <w:pPr>
      <w:tabs>
        <w:tab w:val="left" w:pos="357"/>
        <w:tab w:val="right" w:leader="dot" w:pos="8959"/>
      </w:tabs>
      <w:spacing w:before="80" w:after="40"/>
      <w:contextualSpacing w:val="0"/>
    </w:pPr>
    <w:rPr>
      <w:smallCaps/>
    </w:rPr>
  </w:style>
  <w:style w:type="paragraph" w:styleId="TOC2">
    <w:name w:val="toc 2"/>
    <w:basedOn w:val="Normal"/>
    <w:uiPriority w:val="39"/>
    <w:rsid w:val="00D16EAD"/>
    <w:pPr>
      <w:tabs>
        <w:tab w:val="left" w:pos="851"/>
        <w:tab w:val="right" w:leader="dot" w:pos="8959"/>
      </w:tabs>
      <w:spacing w:before="80" w:after="20"/>
      <w:ind w:left="357"/>
      <w:contextualSpacing w:val="0"/>
    </w:pPr>
    <w:rPr>
      <w:smallCaps/>
      <w:sz w:val="20"/>
    </w:rPr>
  </w:style>
  <w:style w:type="paragraph" w:styleId="TOC3">
    <w:name w:val="toc 3"/>
    <w:basedOn w:val="Normal"/>
    <w:uiPriority w:val="39"/>
    <w:rsid w:val="00D16EAD"/>
    <w:pPr>
      <w:tabs>
        <w:tab w:val="left" w:pos="1701"/>
        <w:tab w:val="right" w:leader="dot" w:pos="8959"/>
      </w:tabs>
      <w:spacing w:before="80"/>
      <w:ind w:left="1077"/>
      <w:contextualSpacing w:val="0"/>
    </w:pPr>
    <w:rPr>
      <w:smallCaps/>
      <w:sz w:val="18"/>
    </w:rPr>
  </w:style>
  <w:style w:type="character" w:styleId="Hyperlink">
    <w:name w:val="Hyperlink"/>
    <w:uiPriority w:val="99"/>
    <w:rsid w:val="00603B21"/>
    <w:rPr>
      <w:spacing w:val="0"/>
      <w:u w:val="single"/>
    </w:rPr>
  </w:style>
  <w:style w:type="paragraph" w:styleId="TableofFigures">
    <w:name w:val="table of figures"/>
    <w:basedOn w:val="Normal"/>
    <w:semiHidden/>
    <w:rsid w:val="00AA56AC"/>
    <w:pPr>
      <w:tabs>
        <w:tab w:val="right" w:leader="dot" w:pos="8959"/>
      </w:tabs>
      <w:ind w:left="357" w:hanging="357"/>
      <w:jc w:val="both"/>
    </w:pPr>
    <w:rPr>
      <w:smallCaps/>
    </w:rPr>
  </w:style>
  <w:style w:type="paragraph" w:customStyle="1" w:styleId="BlockQuotation">
    <w:name w:val="Block Quotation"/>
    <w:basedOn w:val="Normal"/>
    <w:rsid w:val="004806B8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20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paragraph" w:customStyle="1" w:styleId="BodyTextKeep">
    <w:name w:val="Body Text Keep"/>
    <w:basedOn w:val="BodyText"/>
    <w:semiHidden/>
    <w:rsid w:val="004806B8"/>
    <w:pPr>
      <w:keepNext/>
    </w:pPr>
  </w:style>
  <w:style w:type="paragraph" w:customStyle="1" w:styleId="Picture">
    <w:name w:val="Picture"/>
    <w:basedOn w:val="Normal"/>
    <w:next w:val="BodyText"/>
    <w:rsid w:val="006D1B81"/>
    <w:pPr>
      <w:spacing w:after="360"/>
      <w:ind w:left="-567" w:right="-567"/>
      <w:contextualSpacing w:val="0"/>
      <w:jc w:val="center"/>
    </w:pPr>
  </w:style>
  <w:style w:type="paragraph" w:styleId="Caption">
    <w:name w:val="caption"/>
    <w:aliases w:val="Legend"/>
    <w:basedOn w:val="Picture"/>
    <w:next w:val="BodyText"/>
    <w:link w:val="CaptionChar"/>
    <w:qFormat/>
    <w:rsid w:val="00B300F4"/>
    <w:pPr>
      <w:keepNext/>
      <w:suppressAutoHyphens/>
      <w:spacing w:before="360" w:after="240"/>
      <w:ind w:left="567" w:right="567"/>
    </w:pPr>
    <w:rPr>
      <w:b/>
      <w:i/>
      <w:spacing w:val="0"/>
      <w:sz w:val="18"/>
    </w:rPr>
  </w:style>
  <w:style w:type="paragraph" w:customStyle="1" w:styleId="PartLabel">
    <w:name w:val="Part Label"/>
    <w:basedOn w:val="Normal"/>
    <w:rsid w:val="004806B8"/>
    <w:pPr>
      <w:framePr w:h="1216" w:hRule="exact" w:hSpace="181" w:wrap="auto" w:vAnchor="page" w:hAnchor="page" w:x="1845" w:y="144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right="7514"/>
      <w:jc w:val="center"/>
    </w:pPr>
    <w:rPr>
      <w:color w:val="FFFFFF"/>
      <w:spacing w:val="-16"/>
      <w:position w:val="4"/>
      <w:sz w:val="26"/>
    </w:rPr>
  </w:style>
  <w:style w:type="paragraph" w:customStyle="1" w:styleId="PartTitle">
    <w:name w:val="Part Title"/>
    <w:basedOn w:val="Normal"/>
    <w:rsid w:val="004806B8"/>
    <w:pPr>
      <w:framePr w:h="1216" w:hRule="exact" w:hSpace="181" w:wrap="auto" w:vAnchor="page" w:hAnchor="page" w:x="1845" w:y="1441"/>
      <w:pBdr>
        <w:left w:val="single" w:sz="6" w:space="1" w:color="auto"/>
      </w:pBdr>
      <w:shd w:val="solid" w:color="auto" w:fill="auto"/>
      <w:spacing w:after="240" w:line="660" w:lineRule="exact"/>
      <w:ind w:right="7514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customStyle="1" w:styleId="ChapterSubtitle">
    <w:name w:val="Chapter Subtitle"/>
    <w:basedOn w:val="Subtitle"/>
    <w:rsid w:val="004806B8"/>
  </w:style>
  <w:style w:type="paragraph" w:customStyle="1" w:styleId="CompanyName">
    <w:name w:val="Company Name"/>
    <w:basedOn w:val="Normal"/>
    <w:rsid w:val="004806B8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styleId="ListBullet">
    <w:name w:val="List Bullet"/>
    <w:basedOn w:val="List"/>
    <w:autoRedefine/>
    <w:rsid w:val="00A0586C"/>
    <w:pPr>
      <w:tabs>
        <w:tab w:val="left" w:pos="737"/>
      </w:tabs>
      <w:spacing w:before="0" w:line="360" w:lineRule="auto"/>
      <w:ind w:left="360" w:firstLine="0"/>
      <w:contextualSpacing w:val="0"/>
    </w:pPr>
    <w:rPr>
      <w:lang w:eastAsia="pt-PT"/>
    </w:rPr>
  </w:style>
  <w:style w:type="paragraph" w:styleId="List">
    <w:name w:val="List"/>
    <w:basedOn w:val="BodyText"/>
    <w:rsid w:val="00127B86"/>
    <w:pPr>
      <w:ind w:left="567"/>
    </w:pPr>
  </w:style>
  <w:style w:type="paragraph" w:customStyle="1" w:styleId="DocumentLabel">
    <w:name w:val="Document Label"/>
    <w:basedOn w:val="TitleCover"/>
    <w:semiHidden/>
    <w:rsid w:val="004806B8"/>
  </w:style>
  <w:style w:type="character" w:styleId="Emphasis">
    <w:name w:val="Emphasis"/>
    <w:qFormat/>
    <w:rsid w:val="004806B8"/>
    <w:rPr>
      <w:rFonts w:ascii="Arial Black" w:hAnsi="Arial Black"/>
      <w:spacing w:val="-4"/>
      <w:sz w:val="18"/>
    </w:rPr>
  </w:style>
  <w:style w:type="paragraph" w:customStyle="1" w:styleId="HeaderBase">
    <w:name w:val="Header Base"/>
    <w:basedOn w:val="Normal"/>
    <w:semiHidden/>
    <w:rsid w:val="004806B8"/>
    <w:pPr>
      <w:keepLines/>
      <w:tabs>
        <w:tab w:val="center" w:pos="4320"/>
        <w:tab w:val="right" w:pos="8640"/>
      </w:tabs>
      <w:spacing w:line="190" w:lineRule="atLeast"/>
      <w:jc w:val="both"/>
    </w:pPr>
    <w:rPr>
      <w:caps/>
      <w:sz w:val="15"/>
    </w:rPr>
  </w:style>
  <w:style w:type="paragraph" w:customStyle="1" w:styleId="FooterEven">
    <w:name w:val="Footer Even"/>
    <w:basedOn w:val="Footer"/>
    <w:semiHidden/>
    <w:rsid w:val="004806B8"/>
    <w:pPr>
      <w:pBdr>
        <w:top w:val="single" w:sz="6" w:space="2" w:color="auto"/>
      </w:pBdr>
      <w:spacing w:before="600"/>
    </w:pPr>
  </w:style>
  <w:style w:type="paragraph" w:customStyle="1" w:styleId="FooterFirst">
    <w:name w:val="Footer First"/>
    <w:basedOn w:val="Footer"/>
    <w:semiHidden/>
    <w:rsid w:val="004806B8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semiHidden/>
    <w:rsid w:val="004806B8"/>
    <w:pPr>
      <w:pBdr>
        <w:top w:val="single" w:sz="6" w:space="2" w:color="auto"/>
      </w:pBdr>
      <w:spacing w:before="600"/>
    </w:pPr>
  </w:style>
  <w:style w:type="character" w:styleId="FootnoteReference">
    <w:name w:val="footnote reference"/>
    <w:semiHidden/>
    <w:rsid w:val="004806B8"/>
    <w:rPr>
      <w:vertAlign w:val="superscript"/>
    </w:rPr>
  </w:style>
  <w:style w:type="paragraph" w:styleId="FootnoteText">
    <w:name w:val="footnote text"/>
    <w:basedOn w:val="Normal"/>
    <w:semiHidden/>
    <w:rsid w:val="00FF1729"/>
    <w:pPr>
      <w:keepLines/>
      <w:spacing w:after="80"/>
      <w:jc w:val="both"/>
    </w:pPr>
    <w:rPr>
      <w:sz w:val="16"/>
    </w:rPr>
  </w:style>
  <w:style w:type="paragraph" w:customStyle="1" w:styleId="HeaderEven">
    <w:name w:val="Header Even"/>
    <w:basedOn w:val="Header"/>
    <w:semiHidden/>
    <w:rsid w:val="004806B8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Header"/>
    <w:semiHidden/>
    <w:rsid w:val="004806B8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Header"/>
    <w:semiHidden/>
    <w:rsid w:val="004806B8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Normal"/>
    <w:rsid w:val="004806B8"/>
    <w:pPr>
      <w:spacing w:line="240" w:lineRule="atLeast"/>
      <w:ind w:left="360" w:hanging="360"/>
    </w:pPr>
    <w:rPr>
      <w:sz w:val="18"/>
    </w:rPr>
  </w:style>
  <w:style w:type="character" w:customStyle="1" w:styleId="Lead-inEmphasis">
    <w:name w:val="Lead-in Emphasis"/>
    <w:rsid w:val="004806B8"/>
    <w:rPr>
      <w:rFonts w:ascii="Arial Black" w:hAnsi="Arial Black"/>
      <w:spacing w:val="-4"/>
      <w:sz w:val="18"/>
    </w:rPr>
  </w:style>
  <w:style w:type="character" w:styleId="LineNumber">
    <w:name w:val="line number"/>
    <w:rsid w:val="004806B8"/>
    <w:rPr>
      <w:sz w:val="18"/>
    </w:rPr>
  </w:style>
  <w:style w:type="paragraph" w:styleId="List2">
    <w:name w:val="List 2"/>
    <w:basedOn w:val="List"/>
    <w:rsid w:val="00127B86"/>
    <w:pPr>
      <w:ind w:left="1134" w:firstLine="1134"/>
    </w:pPr>
  </w:style>
  <w:style w:type="paragraph" w:styleId="List3">
    <w:name w:val="List 3"/>
    <w:basedOn w:val="List"/>
    <w:rsid w:val="00127B86"/>
    <w:pPr>
      <w:ind w:left="1701" w:firstLine="1701"/>
    </w:pPr>
  </w:style>
  <w:style w:type="paragraph" w:styleId="ListBullet2">
    <w:name w:val="List Bullet 2"/>
    <w:basedOn w:val="ListBullet"/>
    <w:rsid w:val="003E519E"/>
    <w:pPr>
      <w:numPr>
        <w:numId w:val="3"/>
      </w:numPr>
      <w:tabs>
        <w:tab w:val="left" w:pos="941"/>
      </w:tabs>
      <w:ind w:right="340"/>
    </w:pPr>
  </w:style>
  <w:style w:type="paragraph" w:styleId="ListBullet3">
    <w:name w:val="List Bullet 3"/>
    <w:basedOn w:val="ListBullet"/>
    <w:rsid w:val="005B55D7"/>
    <w:pPr>
      <w:tabs>
        <w:tab w:val="left" w:pos="1497"/>
      </w:tabs>
      <w:spacing w:before="40"/>
      <w:ind w:left="1497"/>
    </w:pPr>
  </w:style>
  <w:style w:type="paragraph" w:styleId="ListContinue">
    <w:name w:val="List Continue"/>
    <w:basedOn w:val="List"/>
    <w:rsid w:val="005B55D7"/>
    <w:pPr>
      <w:spacing w:before="0"/>
      <w:ind w:left="363"/>
    </w:pPr>
  </w:style>
  <w:style w:type="paragraph" w:styleId="ListContinue2">
    <w:name w:val="List Continue 2"/>
    <w:basedOn w:val="ListContinue"/>
    <w:rsid w:val="005B55D7"/>
    <w:pPr>
      <w:numPr>
        <w:numId w:val="5"/>
      </w:numPr>
      <w:ind w:left="0" w:firstLine="0"/>
    </w:pPr>
  </w:style>
  <w:style w:type="paragraph" w:styleId="ListContinue3">
    <w:name w:val="List Continue 3"/>
    <w:basedOn w:val="ListContinue"/>
    <w:rsid w:val="005B55D7"/>
    <w:pPr>
      <w:ind w:left="1497"/>
    </w:pPr>
  </w:style>
  <w:style w:type="paragraph" w:styleId="ListNumber">
    <w:name w:val="List Number"/>
    <w:basedOn w:val="List"/>
    <w:rsid w:val="00B3497B"/>
    <w:pPr>
      <w:numPr>
        <w:numId w:val="8"/>
      </w:numPr>
      <w:tabs>
        <w:tab w:val="left" w:pos="851"/>
      </w:tabs>
      <w:spacing w:before="80"/>
      <w:ind w:left="738" w:hanging="284"/>
      <w:contextualSpacing w:val="0"/>
    </w:pPr>
  </w:style>
  <w:style w:type="paragraph" w:styleId="ListNumber2">
    <w:name w:val="List Number 2"/>
    <w:basedOn w:val="ListNumber"/>
    <w:rsid w:val="00F53B50"/>
    <w:pPr>
      <w:numPr>
        <w:ilvl w:val="1"/>
      </w:numPr>
    </w:pPr>
  </w:style>
  <w:style w:type="paragraph" w:styleId="ListNumber3">
    <w:name w:val="List Number 3"/>
    <w:basedOn w:val="ListNumber"/>
    <w:rsid w:val="00F53B50"/>
    <w:pPr>
      <w:numPr>
        <w:ilvl w:val="2"/>
      </w:numPr>
      <w:spacing w:before="40"/>
    </w:pPr>
  </w:style>
  <w:style w:type="paragraph" w:customStyle="1" w:styleId="PartSubtitle">
    <w:name w:val="Part Subtitle"/>
    <w:basedOn w:val="Normal"/>
    <w:next w:val="BodyText"/>
    <w:rsid w:val="004806B8"/>
    <w:pPr>
      <w:keepNext/>
      <w:spacing w:before="360" w:after="120"/>
      <w:jc w:val="both"/>
    </w:pPr>
    <w:rPr>
      <w:i/>
      <w:kern w:val="28"/>
      <w:sz w:val="26"/>
    </w:rPr>
  </w:style>
  <w:style w:type="paragraph" w:customStyle="1" w:styleId="SectionHeading">
    <w:name w:val="Section Heading"/>
    <w:basedOn w:val="Heading1"/>
    <w:rsid w:val="004806B8"/>
  </w:style>
  <w:style w:type="paragraph" w:customStyle="1" w:styleId="SectionLabel">
    <w:name w:val="Section Label"/>
    <w:basedOn w:val="HeadingBase"/>
    <w:next w:val="BodyText"/>
    <w:rsid w:val="004806B8"/>
    <w:pPr>
      <w:pBdr>
        <w:bottom w:val="single" w:sz="6" w:space="2" w:color="auto"/>
      </w:pBdr>
      <w:spacing w:before="360" w:after="960"/>
    </w:pPr>
    <w:rPr>
      <w:rFonts w:ascii="Arial Black" w:hAnsi="Arial Black"/>
      <w:spacing w:val="-35"/>
      <w:sz w:val="54"/>
    </w:rPr>
  </w:style>
  <w:style w:type="character" w:customStyle="1" w:styleId="Slogan">
    <w:name w:val="Slogan"/>
    <w:semiHidden/>
    <w:rsid w:val="004806B8"/>
    <w:rPr>
      <w:i/>
      <w:spacing w:val="-6"/>
      <w:sz w:val="24"/>
    </w:rPr>
  </w:style>
  <w:style w:type="character" w:customStyle="1" w:styleId="Superscript">
    <w:name w:val="Superscript"/>
    <w:rsid w:val="004806B8"/>
    <w:rPr>
      <w:b/>
      <w:vertAlign w:val="superscript"/>
    </w:rPr>
  </w:style>
  <w:style w:type="paragraph" w:customStyle="1" w:styleId="TOCBase">
    <w:name w:val="TOC Base"/>
    <w:basedOn w:val="Normal"/>
    <w:rsid w:val="004806B8"/>
    <w:pPr>
      <w:tabs>
        <w:tab w:val="right" w:leader="dot" w:pos="6480"/>
      </w:tabs>
      <w:spacing w:after="240" w:line="240" w:lineRule="atLeast"/>
    </w:pPr>
  </w:style>
  <w:style w:type="paragraph" w:styleId="TOAHeading">
    <w:name w:val="toa heading"/>
    <w:basedOn w:val="Normal"/>
    <w:next w:val="TableofAuthorities"/>
    <w:semiHidden/>
    <w:rsid w:val="004806B8"/>
    <w:pPr>
      <w:keepNext/>
      <w:spacing w:line="480" w:lineRule="atLeast"/>
      <w:jc w:val="both"/>
    </w:pPr>
    <w:rPr>
      <w:rFonts w:ascii="Arial Black" w:hAnsi="Arial Black"/>
      <w:b/>
      <w:spacing w:val="-10"/>
      <w:kern w:val="28"/>
    </w:rPr>
  </w:style>
  <w:style w:type="paragraph" w:styleId="TableofAuthorities">
    <w:name w:val="table of authorities"/>
    <w:basedOn w:val="Normal"/>
    <w:semiHidden/>
    <w:rsid w:val="004806B8"/>
    <w:pPr>
      <w:tabs>
        <w:tab w:val="right" w:leader="dot" w:pos="7560"/>
      </w:tabs>
      <w:ind w:left="1440" w:hanging="360"/>
      <w:jc w:val="both"/>
    </w:pPr>
  </w:style>
  <w:style w:type="character" w:styleId="FollowedHyperlink">
    <w:name w:val="FollowedHyperlink"/>
    <w:rsid w:val="004806B8"/>
    <w:rPr>
      <w:color w:val="800080"/>
      <w:u w:val="single"/>
    </w:rPr>
  </w:style>
  <w:style w:type="paragraph" w:customStyle="1" w:styleId="References">
    <w:name w:val="References"/>
    <w:basedOn w:val="BodyText"/>
    <w:rsid w:val="004806B8"/>
    <w:pPr>
      <w:tabs>
        <w:tab w:val="num" w:pos="1797"/>
      </w:tabs>
      <w:ind w:left="1434" w:hanging="357"/>
    </w:pPr>
  </w:style>
  <w:style w:type="paragraph" w:customStyle="1" w:styleId="Anexos">
    <w:name w:val="Anexos"/>
    <w:basedOn w:val="Heading1"/>
    <w:next w:val="BodyText"/>
    <w:rsid w:val="00714563"/>
    <w:pPr>
      <w:pageBreakBefore/>
      <w:numPr>
        <w:numId w:val="0"/>
      </w:numPr>
      <w:pBdr>
        <w:top w:val="single" w:sz="48" w:space="4" w:color="FFFFFF"/>
      </w:pBdr>
    </w:pPr>
  </w:style>
  <w:style w:type="paragraph" w:customStyle="1" w:styleId="Anexos2">
    <w:name w:val="Anexos 2"/>
    <w:basedOn w:val="Heading2"/>
    <w:semiHidden/>
    <w:rsid w:val="004806B8"/>
    <w:pPr>
      <w:keepLines w:val="0"/>
      <w:numPr>
        <w:ilvl w:val="0"/>
        <w:numId w:val="0"/>
      </w:numPr>
      <w:spacing w:before="360" w:after="240"/>
    </w:pPr>
    <w:rPr>
      <w:spacing w:val="-10"/>
      <w:sz w:val="24"/>
      <w:lang w:val="en-US"/>
    </w:rPr>
  </w:style>
  <w:style w:type="paragraph" w:customStyle="1" w:styleId="TableCode">
    <w:name w:val="Table Code"/>
    <w:basedOn w:val="TableText"/>
    <w:semiHidden/>
    <w:rsid w:val="004806B8"/>
    <w:rPr>
      <w:rFonts w:ascii="Courier New" w:hAnsi="Courier New"/>
    </w:rPr>
  </w:style>
  <w:style w:type="paragraph" w:customStyle="1" w:styleId="Code">
    <w:name w:val="Code"/>
    <w:basedOn w:val="BodyText"/>
    <w:semiHidden/>
    <w:rsid w:val="004806B8"/>
    <w:pPr>
      <w:tabs>
        <w:tab w:val="num" w:pos="3"/>
      </w:tabs>
      <w:ind w:left="3" w:hanging="360"/>
    </w:pPr>
    <w:rPr>
      <w:rFonts w:ascii="Courier New" w:hAnsi="Courier New"/>
    </w:rPr>
  </w:style>
  <w:style w:type="paragraph" w:customStyle="1" w:styleId="TableSmallText">
    <w:name w:val="Table Small Text"/>
    <w:basedOn w:val="TableText"/>
    <w:rsid w:val="004806B8"/>
    <w:rPr>
      <w:sz w:val="14"/>
      <w:lang w:val="en-US"/>
    </w:rPr>
  </w:style>
  <w:style w:type="paragraph" w:customStyle="1" w:styleId="Comments">
    <w:name w:val="Comments"/>
    <w:basedOn w:val="BodyText"/>
    <w:rsid w:val="004806B8"/>
    <w:pPr>
      <w:shd w:val="pct15" w:color="auto" w:fill="auto"/>
      <w:tabs>
        <w:tab w:val="left" w:pos="8640"/>
      </w:tabs>
      <w:ind w:left="1191" w:right="113"/>
    </w:pPr>
    <w:rPr>
      <w:i/>
      <w:lang w:val="en-US"/>
    </w:rPr>
  </w:style>
  <w:style w:type="paragraph" w:customStyle="1" w:styleId="TableLargeText">
    <w:name w:val="Table Large Text"/>
    <w:basedOn w:val="Normal"/>
    <w:rsid w:val="007A2F82"/>
    <w:pPr>
      <w:spacing w:before="60" w:after="20"/>
    </w:pPr>
    <w:rPr>
      <w:rFonts w:ascii="Arial Narrow" w:hAnsi="Arial Narrow"/>
      <w:spacing w:val="0"/>
    </w:rPr>
  </w:style>
  <w:style w:type="paragraph" w:customStyle="1" w:styleId="Documentosaplicveis">
    <w:name w:val="Documentos aplicáveis"/>
    <w:basedOn w:val="References"/>
    <w:autoRedefine/>
    <w:rsid w:val="00EC0E6C"/>
    <w:pPr>
      <w:numPr>
        <w:numId w:val="2"/>
      </w:numPr>
      <w:tabs>
        <w:tab w:val="clear" w:pos="454"/>
        <w:tab w:val="left" w:pos="567"/>
      </w:tabs>
      <w:spacing w:before="80" w:line="280" w:lineRule="atLeast"/>
      <w:ind w:left="567" w:hanging="567"/>
      <w:contextualSpacing w:val="0"/>
    </w:pPr>
    <w:rPr>
      <w:sz w:val="20"/>
    </w:rPr>
  </w:style>
  <w:style w:type="paragraph" w:customStyle="1" w:styleId="BodyTextDraft">
    <w:name w:val="Body Text Draft"/>
    <w:basedOn w:val="BodyText"/>
    <w:semiHidden/>
    <w:rsid w:val="004806B8"/>
    <w:pPr>
      <w:shd w:val="clear" w:color="auto" w:fill="FFFF00"/>
      <w:tabs>
        <w:tab w:val="left" w:pos="1284"/>
      </w:tabs>
    </w:pPr>
    <w:rPr>
      <w:i/>
      <w:iCs/>
    </w:rPr>
  </w:style>
  <w:style w:type="paragraph" w:customStyle="1" w:styleId="IndexTitle">
    <w:name w:val="Index Title"/>
    <w:basedOn w:val="Subtitle"/>
    <w:next w:val="TableofFigures"/>
    <w:rsid w:val="004440F5"/>
    <w:pPr>
      <w:pBdr>
        <w:top w:val="none" w:sz="0" w:space="0" w:color="auto"/>
      </w:pBdr>
      <w:spacing w:before="360" w:after="240"/>
    </w:pPr>
  </w:style>
  <w:style w:type="paragraph" w:customStyle="1" w:styleId="TabNormal">
    <w:name w:val="TabNormal"/>
    <w:basedOn w:val="Normal"/>
    <w:rsid w:val="004806B8"/>
    <w:pPr>
      <w:autoSpaceDE w:val="0"/>
      <w:autoSpaceDN w:val="0"/>
      <w:adjustRightInd w:val="0"/>
    </w:pPr>
    <w:rPr>
      <w:rFonts w:cs="Arial"/>
      <w:spacing w:val="0"/>
      <w:sz w:val="18"/>
      <w:szCs w:val="22"/>
      <w:lang w:val="en-US"/>
    </w:rPr>
  </w:style>
  <w:style w:type="paragraph" w:styleId="NormalWeb">
    <w:name w:val="Normal (Web)"/>
    <w:basedOn w:val="Normal"/>
    <w:semiHidden/>
    <w:rsid w:val="004806B8"/>
    <w:rPr>
      <w:rFonts w:ascii="Times New Roman" w:hAnsi="Times New Roman"/>
      <w:sz w:val="24"/>
      <w:szCs w:val="24"/>
    </w:rPr>
  </w:style>
  <w:style w:type="paragraph" w:customStyle="1" w:styleId="JobTitle">
    <w:name w:val="Job Title"/>
    <w:next w:val="Normal"/>
    <w:autoRedefine/>
    <w:semiHidden/>
    <w:rsid w:val="004806B8"/>
    <w:rPr>
      <w:rFonts w:ascii="Arial" w:hAnsi="Arial"/>
      <w:b/>
      <w:bCs/>
      <w:szCs w:val="24"/>
      <w:lang w:eastAsia="en-US"/>
    </w:rPr>
  </w:style>
  <w:style w:type="paragraph" w:styleId="HTMLPreformatted">
    <w:name w:val="HTML Preformatted"/>
    <w:basedOn w:val="Normal"/>
    <w:semiHidden/>
    <w:rsid w:val="0048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pacing w:val="0"/>
      <w:lang w:val="en-GB"/>
    </w:rPr>
  </w:style>
  <w:style w:type="paragraph" w:customStyle="1" w:styleId="Tabliste">
    <w:name w:val="Tabliste"/>
    <w:basedOn w:val="ListBullet"/>
    <w:autoRedefine/>
    <w:rsid w:val="004806B8"/>
    <w:pPr>
      <w:spacing w:line="240" w:lineRule="auto"/>
      <w:ind w:right="-223"/>
    </w:pPr>
    <w:rPr>
      <w:sz w:val="18"/>
      <w:szCs w:val="24"/>
      <w:lang w:val="en-GB"/>
    </w:rPr>
  </w:style>
  <w:style w:type="paragraph" w:customStyle="1" w:styleId="table">
    <w:name w:val="table"/>
    <w:basedOn w:val="Heading1"/>
    <w:rsid w:val="004806B8"/>
    <w:pPr>
      <w:keepLines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pacing w:before="240" w:line="360" w:lineRule="auto"/>
    </w:pPr>
    <w:rPr>
      <w:caps/>
      <w:kern w:val="28"/>
      <w:sz w:val="24"/>
    </w:rPr>
  </w:style>
  <w:style w:type="paragraph" w:customStyle="1" w:styleId="WEBReferences">
    <w:name w:val="WEB References"/>
    <w:basedOn w:val="Documentosaplicveis"/>
    <w:semiHidden/>
    <w:rsid w:val="004806B8"/>
    <w:pPr>
      <w:numPr>
        <w:numId w:val="0"/>
      </w:numPr>
      <w:tabs>
        <w:tab w:val="num" w:pos="1960"/>
      </w:tabs>
      <w:ind w:left="1435" w:hanging="358"/>
    </w:pPr>
    <w:rPr>
      <w:lang w:val="en-GB"/>
    </w:rPr>
  </w:style>
  <w:style w:type="paragraph" w:customStyle="1" w:styleId="WPHeader">
    <w:name w:val="WP Header"/>
    <w:basedOn w:val="Normal"/>
    <w:autoRedefine/>
    <w:semiHidden/>
    <w:rsid w:val="004806B8"/>
    <w:pPr>
      <w:widowControl w:val="0"/>
      <w:numPr>
        <w:ilvl w:val="12"/>
      </w:numPr>
      <w:spacing w:after="120"/>
      <w:ind w:right="-51"/>
    </w:pPr>
    <w:rPr>
      <w:b/>
      <w:snapToGrid w:val="0"/>
      <w:color w:val="000000"/>
      <w:spacing w:val="0"/>
      <w:sz w:val="16"/>
      <w:lang w:val="en-GB"/>
    </w:rPr>
  </w:style>
  <w:style w:type="paragraph" w:customStyle="1" w:styleId="Note">
    <w:name w:val="Note"/>
    <w:basedOn w:val="Comments"/>
    <w:rsid w:val="0092692E"/>
    <w:pPr>
      <w:pBdr>
        <w:top w:val="single" w:sz="8" w:space="6" w:color="808080"/>
        <w:left w:val="single" w:sz="8" w:space="9" w:color="808080"/>
        <w:bottom w:val="single" w:sz="8" w:space="9" w:color="808080"/>
        <w:right w:val="single" w:sz="8" w:space="9" w:color="808080"/>
      </w:pBdr>
      <w:shd w:val="clear" w:color="auto" w:fill="auto"/>
      <w:tabs>
        <w:tab w:val="clear" w:pos="8640"/>
      </w:tabs>
      <w:spacing w:after="180" w:line="240" w:lineRule="auto"/>
      <w:ind w:left="170" w:right="170"/>
    </w:pPr>
    <w:rPr>
      <w:color w:val="333333"/>
      <w:sz w:val="18"/>
      <w:szCs w:val="18"/>
      <w:lang w:val="pt-PT"/>
    </w:rPr>
  </w:style>
  <w:style w:type="paragraph" w:customStyle="1" w:styleId="TableHeader">
    <w:name w:val="Table Header"/>
    <w:basedOn w:val="TableFieldHeader"/>
    <w:link w:val="TableHeaderCarcter"/>
    <w:rsid w:val="00603CDE"/>
    <w:pPr>
      <w:spacing w:line="280" w:lineRule="atLeast"/>
    </w:pPr>
    <w:rPr>
      <w:smallCaps/>
      <w:spacing w:val="0"/>
      <w:sz w:val="22"/>
      <w:szCs w:val="18"/>
    </w:rPr>
  </w:style>
  <w:style w:type="paragraph" w:customStyle="1" w:styleId="Table0">
    <w:name w:val="Table"/>
    <w:basedOn w:val="Normal"/>
    <w:rsid w:val="00E14CAE"/>
    <w:pPr>
      <w:spacing w:before="60" w:after="20"/>
    </w:pPr>
    <w:rPr>
      <w:color w:val="333333"/>
      <w:spacing w:val="0"/>
      <w:sz w:val="18"/>
      <w:lang w:val="en-GB"/>
    </w:rPr>
  </w:style>
  <w:style w:type="paragraph" w:customStyle="1" w:styleId="ApplicableDocuments">
    <w:name w:val="Applicable Documents"/>
    <w:basedOn w:val="BodyText"/>
    <w:semiHidden/>
    <w:rsid w:val="004806B8"/>
    <w:pPr>
      <w:tabs>
        <w:tab w:val="num" w:pos="1797"/>
      </w:tabs>
      <w:ind w:left="1300" w:hanging="223"/>
    </w:pPr>
    <w:rPr>
      <w:lang w:val="en-GB"/>
    </w:rPr>
  </w:style>
  <w:style w:type="paragraph" w:customStyle="1" w:styleId="TaskReference">
    <w:name w:val="Task Reference"/>
    <w:basedOn w:val="BodyText"/>
    <w:rsid w:val="004806B8"/>
    <w:pPr>
      <w:spacing w:line="240" w:lineRule="auto"/>
    </w:pPr>
    <w:rPr>
      <w:i/>
      <w:lang w:val="en-GB"/>
    </w:rPr>
  </w:style>
  <w:style w:type="paragraph" w:customStyle="1" w:styleId="TextBox">
    <w:name w:val="Text Box"/>
    <w:basedOn w:val="Normal"/>
    <w:rsid w:val="004806B8"/>
    <w:pPr>
      <w:jc w:val="center"/>
    </w:pPr>
    <w:rPr>
      <w:rFonts w:ascii="Univers Condensed" w:hAnsi="Univers Condensed"/>
      <w:lang w:val="en-GB"/>
    </w:rPr>
  </w:style>
  <w:style w:type="paragraph" w:customStyle="1" w:styleId="WPDHeader">
    <w:name w:val="WPD Header"/>
    <w:basedOn w:val="Normal"/>
    <w:semiHidden/>
    <w:rsid w:val="00034216"/>
    <w:pPr>
      <w:keepNext/>
      <w:spacing w:before="60" w:after="40" w:line="280" w:lineRule="atLeast"/>
    </w:pPr>
    <w:rPr>
      <w:rFonts w:cs="Arial"/>
      <w:b/>
      <w:bCs/>
      <w:smallCaps/>
      <w:color w:val="FFFFFF"/>
      <w:sz w:val="18"/>
      <w:lang w:eastAsia="pt-PT"/>
    </w:rPr>
  </w:style>
  <w:style w:type="character" w:customStyle="1" w:styleId="BodyTextChar">
    <w:name w:val="Body Text Char"/>
    <w:link w:val="BodyText"/>
    <w:rsid w:val="00C86ED7"/>
    <w:rPr>
      <w:rFonts w:ascii="Segoe UI" w:hAnsi="Segoe UI"/>
      <w:sz w:val="22"/>
      <w:lang w:val="pt-PT" w:eastAsia="en-US" w:bidi="ar-SA"/>
    </w:rPr>
  </w:style>
  <w:style w:type="character" w:styleId="CommentReference">
    <w:name w:val="annotation reference"/>
    <w:semiHidden/>
    <w:rsid w:val="005B45FD"/>
    <w:rPr>
      <w:sz w:val="16"/>
      <w:szCs w:val="16"/>
    </w:rPr>
  </w:style>
  <w:style w:type="paragraph" w:styleId="CommentText">
    <w:name w:val="annotation text"/>
    <w:basedOn w:val="Normal"/>
    <w:semiHidden/>
    <w:rsid w:val="005B45FD"/>
  </w:style>
  <w:style w:type="paragraph" w:styleId="CommentSubject">
    <w:name w:val="annotation subject"/>
    <w:basedOn w:val="CommentText"/>
    <w:next w:val="CommentText"/>
    <w:semiHidden/>
    <w:rsid w:val="005B45FD"/>
    <w:rPr>
      <w:b/>
      <w:bCs/>
    </w:rPr>
  </w:style>
  <w:style w:type="paragraph" w:styleId="BalloonText">
    <w:name w:val="Balloon Text"/>
    <w:basedOn w:val="Normal"/>
    <w:semiHidden/>
    <w:rsid w:val="005B45FD"/>
    <w:rPr>
      <w:rFonts w:cs="Tahoma"/>
      <w:sz w:val="16"/>
      <w:szCs w:val="16"/>
    </w:rPr>
  </w:style>
  <w:style w:type="character" w:customStyle="1" w:styleId="AuthorsCarcter">
    <w:name w:val="Authors Carácter"/>
    <w:link w:val="Authors"/>
    <w:rsid w:val="000747C0"/>
    <w:rPr>
      <w:rFonts w:ascii="Segoe UI" w:hAnsi="Segoe UI"/>
      <w:i/>
      <w:noProof/>
      <w:sz w:val="22"/>
      <w:lang w:val="pt-PT" w:eastAsia="en-US" w:bidi="ar-SA"/>
    </w:rPr>
  </w:style>
  <w:style w:type="table" w:styleId="TableGrid">
    <w:name w:val="Table Grid"/>
    <w:basedOn w:val="TableNormal"/>
    <w:rsid w:val="007A2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ist">
    <w:name w:val="Table List"/>
    <w:basedOn w:val="TableText"/>
    <w:link w:val="TableListCarcterCarcter"/>
    <w:rsid w:val="002F7B40"/>
    <w:pPr>
      <w:numPr>
        <w:numId w:val="4"/>
      </w:numPr>
      <w:spacing w:before="40"/>
    </w:pPr>
    <w:rPr>
      <w:spacing w:val="-4"/>
    </w:rPr>
  </w:style>
  <w:style w:type="paragraph" w:customStyle="1" w:styleId="TableNumberedList">
    <w:name w:val="Table Numbered List"/>
    <w:basedOn w:val="TableText"/>
    <w:rsid w:val="005B55D7"/>
    <w:pPr>
      <w:numPr>
        <w:numId w:val="6"/>
      </w:numPr>
      <w:tabs>
        <w:tab w:val="left" w:pos="363"/>
      </w:tabs>
      <w:spacing w:before="40"/>
      <w:ind w:left="584" w:hanging="357"/>
    </w:pPr>
    <w:rPr>
      <w:sz w:val="18"/>
    </w:rPr>
  </w:style>
  <w:style w:type="character" w:customStyle="1" w:styleId="TableTextCarcter">
    <w:name w:val="Table Text Carácter"/>
    <w:link w:val="TableText"/>
    <w:rsid w:val="00603CDE"/>
    <w:rPr>
      <w:rFonts w:ascii="Arial Narrow" w:hAnsi="Arial Narrow"/>
      <w:spacing w:val="-6"/>
      <w:szCs w:val="16"/>
      <w:lang w:val="pt-PT" w:eastAsia="pt-PT" w:bidi="ar-SA"/>
    </w:rPr>
  </w:style>
  <w:style w:type="character" w:customStyle="1" w:styleId="TableListCarcterCarcter">
    <w:name w:val="Table List Carácter Carácter"/>
    <w:link w:val="TableList"/>
    <w:rsid w:val="002F7B40"/>
    <w:rPr>
      <w:rFonts w:ascii="Arial Narrow" w:hAnsi="Arial Narrow"/>
      <w:spacing w:val="-4"/>
      <w:szCs w:val="16"/>
    </w:rPr>
  </w:style>
  <w:style w:type="paragraph" w:styleId="DocumentMap">
    <w:name w:val="Document Map"/>
    <w:basedOn w:val="Normal"/>
    <w:semiHidden/>
    <w:rsid w:val="00634E61"/>
    <w:pPr>
      <w:shd w:val="clear" w:color="auto" w:fill="000080"/>
    </w:pPr>
    <w:rPr>
      <w:rFonts w:cs="Tahoma"/>
    </w:rPr>
  </w:style>
  <w:style w:type="character" w:customStyle="1" w:styleId="TableFieldHeaderCarcter">
    <w:name w:val="Table Field Header Carácter"/>
    <w:link w:val="TableFieldHeader"/>
    <w:rsid w:val="007A2F82"/>
    <w:rPr>
      <w:rFonts w:ascii="Arial Narrow" w:hAnsi="Arial Narrow"/>
      <w:b/>
      <w:color w:val="333333"/>
      <w:spacing w:val="-6"/>
      <w:sz w:val="16"/>
      <w:szCs w:val="16"/>
      <w:lang w:val="pt-PT" w:eastAsia="en-US" w:bidi="ar-SA"/>
    </w:rPr>
  </w:style>
  <w:style w:type="character" w:customStyle="1" w:styleId="TableHeaderCarcter">
    <w:name w:val="Table Header Carácter"/>
    <w:link w:val="TableHeader"/>
    <w:rsid w:val="00603CDE"/>
    <w:rPr>
      <w:rFonts w:ascii="Arial Narrow" w:hAnsi="Arial Narrow"/>
      <w:b/>
      <w:smallCaps/>
      <w:color w:val="333333"/>
      <w:spacing w:val="-6"/>
      <w:sz w:val="22"/>
      <w:szCs w:val="18"/>
      <w:lang w:val="pt-PT" w:eastAsia="en-US" w:bidi="ar-SA"/>
    </w:rPr>
  </w:style>
  <w:style w:type="paragraph" w:customStyle="1" w:styleId="Ttulo1SemNumerao">
    <w:name w:val="Título 1 Sem Numeração"/>
    <w:basedOn w:val="Heading1"/>
    <w:rsid w:val="00ED152B"/>
    <w:pPr>
      <w:numPr>
        <w:numId w:val="0"/>
      </w:numPr>
      <w:pBdr>
        <w:bottom w:val="outset" w:sz="6" w:space="6" w:color="808080"/>
      </w:pBdr>
    </w:pPr>
    <w:rPr>
      <w:sz w:val="28"/>
    </w:rPr>
  </w:style>
  <w:style w:type="paragraph" w:customStyle="1" w:styleId="Legendasuperior">
    <w:name w:val="Legenda superior"/>
    <w:basedOn w:val="Caption"/>
    <w:rsid w:val="007F21AC"/>
    <w:pPr>
      <w:spacing w:before="240" w:line="220" w:lineRule="atLeast"/>
      <w:ind w:left="1077"/>
    </w:pPr>
    <w:rPr>
      <w:rFonts w:ascii="Tahoma" w:hAnsi="Tahoma"/>
      <w:spacing w:val="-5"/>
      <w:szCs w:val="18"/>
    </w:rPr>
  </w:style>
  <w:style w:type="character" w:customStyle="1" w:styleId="CaptionChar">
    <w:name w:val="Caption Char"/>
    <w:aliases w:val="Legend Char"/>
    <w:link w:val="Caption"/>
    <w:rsid w:val="00B300F4"/>
    <w:rPr>
      <w:rFonts w:ascii="Segoe UI" w:hAnsi="Segoe UI"/>
      <w:b/>
      <w:i/>
      <w:sz w:val="18"/>
      <w:lang w:val="pt-PT" w:eastAsia="en-US" w:bidi="ar-SA"/>
    </w:rPr>
  </w:style>
  <w:style w:type="paragraph" w:customStyle="1" w:styleId="Figura">
    <w:name w:val="Figura"/>
    <w:basedOn w:val="BodyText"/>
    <w:rsid w:val="00984621"/>
  </w:style>
  <w:style w:type="paragraph" w:customStyle="1" w:styleId="EstiloCorpodetextoTrebuchetMS10ptNegritoCorpersonalizCarcterCarcterCarcterCarcterCarcterCarcterCarcterCarcterCarcterCarcterCarcterCarcterCarcterCarcterCarcterCarcter">
    <w:name w:val="Estilo Corpo de texto + Trebuchet MS 10 pt Negrito Cor personaliz... Carácter Carácter Carácter Carácter Carácter Carácter Carácter Carácter Carácter Carácter Carácter Carácter Carácter Carácter Carácter Carácter"/>
    <w:basedOn w:val="Normal"/>
    <w:next w:val="References"/>
    <w:semiHidden/>
    <w:rsid w:val="00984621"/>
    <w:pPr>
      <w:spacing w:after="120"/>
      <w:ind w:left="227"/>
    </w:pPr>
    <w:rPr>
      <w:rFonts w:ascii="Calibri" w:eastAsia="Calibri" w:hAnsi="Calibri"/>
      <w:spacing w:val="0"/>
      <w:szCs w:val="22"/>
    </w:rPr>
  </w:style>
  <w:style w:type="character" w:styleId="HTMLCite">
    <w:name w:val="HTML Cite"/>
    <w:semiHidden/>
    <w:rsid w:val="00B312A2"/>
    <w:rPr>
      <w:i/>
      <w:iCs/>
    </w:rPr>
  </w:style>
  <w:style w:type="character" w:customStyle="1" w:styleId="StyleCommentReferenceLatinMicrosoftSansSerif">
    <w:name w:val="Style Comment Reference + (Latin) Microsoft Sans Serif"/>
    <w:rsid w:val="000013F9"/>
    <w:rPr>
      <w:rFonts w:ascii="Trebuchet MS" w:hAnsi="Trebuchet MS"/>
      <w:sz w:val="16"/>
      <w:szCs w:val="16"/>
    </w:rPr>
  </w:style>
  <w:style w:type="paragraph" w:customStyle="1" w:styleId="CloseText">
    <w:name w:val="Close Text"/>
    <w:basedOn w:val="BodyText"/>
    <w:next w:val="BodyText"/>
    <w:rsid w:val="00FC2650"/>
    <w:pPr>
      <w:widowControl w:val="0"/>
      <w:spacing w:line="240" w:lineRule="auto"/>
    </w:pPr>
    <w:rPr>
      <w:sz w:val="10"/>
    </w:rPr>
  </w:style>
  <w:style w:type="paragraph" w:customStyle="1" w:styleId="Anexosaplicveis">
    <w:name w:val="Anexos aplicáveis"/>
    <w:basedOn w:val="Documentosaplicveis"/>
    <w:autoRedefine/>
    <w:rsid w:val="00E434D6"/>
    <w:pPr>
      <w:numPr>
        <w:numId w:val="9"/>
      </w:numPr>
      <w:tabs>
        <w:tab w:val="clear" w:pos="454"/>
      </w:tabs>
      <w:ind w:left="567" w:hanging="567"/>
    </w:pPr>
  </w:style>
  <w:style w:type="paragraph" w:styleId="TOC4">
    <w:name w:val="toc 4"/>
    <w:basedOn w:val="Normal"/>
    <w:next w:val="Normal"/>
    <w:autoRedefine/>
    <w:semiHidden/>
    <w:rsid w:val="00D16EAD"/>
    <w:pPr>
      <w:ind w:left="660"/>
    </w:pPr>
    <w:rPr>
      <w:sz w:val="16"/>
    </w:rPr>
  </w:style>
  <w:style w:type="paragraph" w:customStyle="1" w:styleId="BodyTextContinue">
    <w:name w:val="Body Text Continue"/>
    <w:basedOn w:val="BodyText"/>
    <w:rsid w:val="001F6886"/>
    <w:pPr>
      <w:keepNext/>
      <w:ind w:left="454" w:firstLine="0"/>
    </w:pPr>
  </w:style>
  <w:style w:type="paragraph" w:customStyle="1" w:styleId="StyleSubtitleCoverCentered">
    <w:name w:val="Style Subtitle Cover + Centered"/>
    <w:basedOn w:val="SubtitleCover"/>
    <w:rsid w:val="004440F5"/>
    <w:pPr>
      <w:jc w:val="center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5D23F5"/>
    <w:pPr>
      <w:spacing w:before="0"/>
      <w:ind w:left="960"/>
      <w:contextualSpacing w:val="0"/>
    </w:pPr>
    <w:rPr>
      <w:rFonts w:ascii="Times New Roman" w:hAnsi="Times New Roman"/>
      <w:spacing w:val="0"/>
      <w:sz w:val="24"/>
      <w:szCs w:val="24"/>
      <w:lang w:eastAsia="pt-PT"/>
    </w:rPr>
  </w:style>
  <w:style w:type="paragraph" w:styleId="BlockText">
    <w:name w:val="Block Text"/>
    <w:basedOn w:val="Normal"/>
    <w:rsid w:val="00AE1E86"/>
    <w:pPr>
      <w:spacing w:after="120"/>
      <w:ind w:left="1440" w:right="1440"/>
    </w:pPr>
  </w:style>
  <w:style w:type="paragraph" w:styleId="TOC6">
    <w:name w:val="toc 6"/>
    <w:basedOn w:val="Normal"/>
    <w:next w:val="Normal"/>
    <w:autoRedefine/>
    <w:semiHidden/>
    <w:rsid w:val="005D23F5"/>
    <w:pPr>
      <w:spacing w:before="0"/>
      <w:ind w:left="1200"/>
      <w:contextualSpacing w:val="0"/>
    </w:pPr>
    <w:rPr>
      <w:rFonts w:ascii="Times New Roman" w:hAnsi="Times New Roman"/>
      <w:spacing w:val="0"/>
      <w:sz w:val="24"/>
      <w:szCs w:val="24"/>
      <w:lang w:eastAsia="pt-PT"/>
    </w:rPr>
  </w:style>
  <w:style w:type="paragraph" w:styleId="TOC7">
    <w:name w:val="toc 7"/>
    <w:basedOn w:val="Normal"/>
    <w:next w:val="Normal"/>
    <w:autoRedefine/>
    <w:semiHidden/>
    <w:rsid w:val="005D23F5"/>
    <w:pPr>
      <w:spacing w:before="0"/>
      <w:ind w:left="1440"/>
      <w:contextualSpacing w:val="0"/>
    </w:pPr>
    <w:rPr>
      <w:rFonts w:ascii="Times New Roman" w:hAnsi="Times New Roman"/>
      <w:spacing w:val="0"/>
      <w:sz w:val="24"/>
      <w:szCs w:val="24"/>
      <w:lang w:eastAsia="pt-PT"/>
    </w:rPr>
  </w:style>
  <w:style w:type="paragraph" w:styleId="TOC8">
    <w:name w:val="toc 8"/>
    <w:basedOn w:val="Normal"/>
    <w:next w:val="Normal"/>
    <w:autoRedefine/>
    <w:semiHidden/>
    <w:rsid w:val="005D23F5"/>
    <w:pPr>
      <w:spacing w:before="0"/>
      <w:ind w:left="1680"/>
      <w:contextualSpacing w:val="0"/>
    </w:pPr>
    <w:rPr>
      <w:rFonts w:ascii="Times New Roman" w:hAnsi="Times New Roman"/>
      <w:spacing w:val="0"/>
      <w:sz w:val="24"/>
      <w:szCs w:val="24"/>
      <w:lang w:eastAsia="pt-PT"/>
    </w:rPr>
  </w:style>
  <w:style w:type="paragraph" w:styleId="TOC9">
    <w:name w:val="toc 9"/>
    <w:basedOn w:val="Normal"/>
    <w:next w:val="Normal"/>
    <w:autoRedefine/>
    <w:semiHidden/>
    <w:rsid w:val="005D23F5"/>
    <w:pPr>
      <w:spacing w:before="0"/>
      <w:ind w:left="1920"/>
      <w:contextualSpacing w:val="0"/>
    </w:pPr>
    <w:rPr>
      <w:rFonts w:ascii="Times New Roman" w:hAnsi="Times New Roman"/>
      <w:spacing w:val="0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662778"/>
    <w:pPr>
      <w:spacing w:before="0" w:after="160" w:line="256" w:lineRule="auto"/>
      <w:ind w:left="720"/>
    </w:pPr>
    <w:rPr>
      <w:rFonts w:asciiTheme="minorHAnsi" w:eastAsiaTheme="minorHAnsi" w:hAnsiTheme="minorHAnsi" w:cstheme="minorBidi"/>
      <w:spacing w:val="0"/>
      <w:szCs w:val="22"/>
      <w:lang w:bidi="he-IL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C4698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B509B"/>
    <w:rPr>
      <w:rFonts w:ascii="Arial" w:hAnsi="Arial"/>
      <w:spacing w:val="-6"/>
      <w:sz w:val="22"/>
      <w:lang w:eastAsia="en-US"/>
    </w:rPr>
  </w:style>
  <w:style w:type="paragraph" w:customStyle="1" w:styleId="paragraph">
    <w:name w:val="paragraph"/>
    <w:basedOn w:val="Normal"/>
    <w:rsid w:val="001356F7"/>
    <w:pPr>
      <w:spacing w:before="100" w:beforeAutospacing="1" w:after="100" w:afterAutospacing="1"/>
      <w:contextualSpacing w:val="0"/>
    </w:pPr>
    <w:rPr>
      <w:rFonts w:ascii="Times New Roman" w:hAnsi="Times New Roman"/>
      <w:spacing w:val="0"/>
      <w:sz w:val="24"/>
      <w:szCs w:val="24"/>
      <w:lang w:eastAsia="pt-PT"/>
    </w:rPr>
  </w:style>
  <w:style w:type="character" w:customStyle="1" w:styleId="normaltextrun">
    <w:name w:val="normaltextrun"/>
    <w:basedOn w:val="DefaultParagraphFont"/>
    <w:rsid w:val="001356F7"/>
  </w:style>
  <w:style w:type="character" w:customStyle="1" w:styleId="eop">
    <w:name w:val="eop"/>
    <w:basedOn w:val="DefaultParagraphFont"/>
    <w:rsid w:val="001356F7"/>
  </w:style>
  <w:style w:type="character" w:styleId="UnresolvedMention">
    <w:name w:val="Unresolved Mention"/>
    <w:basedOn w:val="DefaultParagraphFont"/>
    <w:uiPriority w:val="99"/>
    <w:semiHidden/>
    <w:unhideWhenUsed/>
    <w:rsid w:val="0016418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73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4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3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5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alzheimerportugal.org/bolsa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o%20Mangana\Os%20meus%20documentos\MBA\contabilidade%20financeira\MG-2007-TPL-0000-technical-management-propos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Pau19</b:Tag>
    <b:SourceType>ArticleInAPeriodical</b:SourceType>
    <b:Guid>{44BA43CA-D3FE-42AD-935B-23DA4083C63A}</b:Guid>
    <b:Title>Contexto Político-Legal</b:Title>
    <b:Year>2019</b:Year>
    <b:Month>janeiro</b:Month>
    <b:Day>14</b:Day>
    <b:Author>
      <b:Author>
        <b:NameList>
          <b:Person>
            <b:Last>Nunes</b:Last>
            <b:First>Paulo</b:First>
          </b:Person>
        </b:NameList>
      </b:Author>
    </b:Author>
    <b:PeriodicalTitle>Conceito de Contexto Político-Legal</b:PeriodicalTitle>
    <b:RefOrder>1</b:RefOrder>
  </b:Source>
  <b:Source>
    <b:Tag>Com23</b:Tag>
    <b:SourceType>ConferenceProceedings</b:SourceType>
    <b:Guid>{85C3B019-DED8-44B9-BA2C-59082D45D009}</b:Guid>
    <b:Title>Previsões económicas da primavera de 2023: melhores perspetivas num contexto de desafios persistentes </b:Title>
    <b:Year>2023</b:Year>
    <b:City>Bruxelas</b:City>
    <b:Author>
      <b:Author>
        <b:NameList>
          <b:Person>
            <b:Last>Europeia</b:Last>
            <b:First>Comissão</b:First>
          </b:Person>
        </b:NameList>
      </b:Author>
    </b:Author>
    <b:RefOrder>2</b:RefOrder>
  </b:Source>
  <b:Source>
    <b:Tag>Alz</b:Tag>
    <b:SourceType>InternetSite</b:SourceType>
    <b:Guid>{6BB934F5-96B4-4F3C-BE97-EDAEC1229E11}</b:Guid>
    <b:Title>Alzheimer Portugal</b:Title>
    <b:URL>https://alzheimerportugal.org/bolsas/</b:URL>
    <b:RefOrder>3</b:RefOrder>
  </b:Source>
  <b:Source>
    <b:Tag>Alz1</b:Tag>
    <b:SourceType>InternetSite</b:SourceType>
    <b:Guid>{A389EDF1-BC29-4ABF-8ECC-0D1C8993C6CA}</b:Guid>
    <b:Title>Alzheimer</b:Title>
    <b:InternetSiteTitle>cuf</b:InternetSiteTitle>
    <b:URL>https://www.cuf.pt/saude-a-z/alzheimer</b:URL>
    <b:RefOrder>4</b:RefOrder>
  </b:Source>
</b:Sources>
</file>

<file path=customXml/itemProps1.xml><?xml version="1.0" encoding="utf-8"?>
<ds:datastoreItem xmlns:ds="http://schemas.openxmlformats.org/officeDocument/2006/customXml" ds:itemID="{0491C78D-C778-4E25-B3C8-C49903CE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MG-2007-TPL-0000-technical-management-proposal.dot</Template>
  <TotalTime>3252</TotalTime>
  <Pages>1</Pages>
  <Words>5659</Words>
  <Characters>32259</Characters>
  <Application>Microsoft Office Word</Application>
  <DocSecurity>4</DocSecurity>
  <Lines>268</Lines>
  <Paragraphs>75</Paragraphs>
  <ScaleCrop>false</ScaleCrop>
  <Manager>Paulo Mangana</Manager>
  <Company/>
  <LinksUpToDate>false</LinksUpToDate>
  <CharactersWithSpaces>37843</CharactersWithSpaces>
  <SharedDoc>false</SharedDoc>
  <HLinks>
    <vt:vector size="348" baseType="variant">
      <vt:variant>
        <vt:i4>1245270</vt:i4>
      </vt:variant>
      <vt:variant>
        <vt:i4>351</vt:i4>
      </vt:variant>
      <vt:variant>
        <vt:i4>0</vt:i4>
      </vt:variant>
      <vt:variant>
        <vt:i4>5</vt:i4>
      </vt:variant>
      <vt:variant>
        <vt:lpwstr>https://alzheimerportugal.org/bolsas/</vt:lpwstr>
      </vt:variant>
      <vt:variant>
        <vt:lpwstr/>
      </vt:variant>
      <vt:variant>
        <vt:i4>1245242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_Toc137997592</vt:lpwstr>
      </vt:variant>
      <vt:variant>
        <vt:i4>1245242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_Toc137997591</vt:lpwstr>
      </vt:variant>
      <vt:variant>
        <vt:i4>1245242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_Toc137997590</vt:lpwstr>
      </vt:variant>
      <vt:variant>
        <vt:i4>1179706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_Toc137997589</vt:lpwstr>
      </vt:variant>
      <vt:variant>
        <vt:i4>1179706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_Toc137997588</vt:lpwstr>
      </vt:variant>
      <vt:variant>
        <vt:i4>1179706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_Toc137997587</vt:lpwstr>
      </vt:variant>
      <vt:variant>
        <vt:i4>1179706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_Toc137997586</vt:lpwstr>
      </vt:variant>
      <vt:variant>
        <vt:i4>1179706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_Toc137997585</vt:lpwstr>
      </vt:variant>
      <vt:variant>
        <vt:i4>1179706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_Toc137997584</vt:lpwstr>
      </vt:variant>
      <vt:variant>
        <vt:i4>1179706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_Toc137997583</vt:lpwstr>
      </vt:variant>
      <vt:variant>
        <vt:i4>1179706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_Toc137997582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_Toc137997581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_Toc137997580</vt:lpwstr>
      </vt:variant>
      <vt:variant>
        <vt:i4>1900602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_Toc137997579</vt:lpwstr>
      </vt:variant>
      <vt:variant>
        <vt:i4>1900602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_Toc137997578</vt:lpwstr>
      </vt:variant>
      <vt:variant>
        <vt:i4>1900602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_Toc137997577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_Toc137997576</vt:lpwstr>
      </vt:variant>
      <vt:variant>
        <vt:i4>1900602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_Toc137997575</vt:lpwstr>
      </vt:variant>
      <vt:variant>
        <vt:i4>1900602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_Toc137997574</vt:lpwstr>
      </vt:variant>
      <vt:variant>
        <vt:i4>1900602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_Toc137997573</vt:lpwstr>
      </vt:variant>
      <vt:variant>
        <vt:i4>1900602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_Toc137997572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_Toc137997571</vt:lpwstr>
      </vt:variant>
      <vt:variant>
        <vt:i4>1900602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_Toc137997570</vt:lpwstr>
      </vt:variant>
      <vt:variant>
        <vt:i4>1835066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_Toc137997569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_Toc137997568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_Toc137997567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_Toc137997566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_Toc137997565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_Toc137997564</vt:lpwstr>
      </vt:variant>
      <vt:variant>
        <vt:i4>1835066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_Toc137997563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_Toc137997562</vt:lpwstr>
      </vt:variant>
      <vt:variant>
        <vt:i4>1835066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_Toc137997561</vt:lpwstr>
      </vt:variant>
      <vt:variant>
        <vt:i4>1835066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_Toc137997560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_Toc137997559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_Toc137997558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_Toc137997557</vt:lpwstr>
      </vt:variant>
      <vt:variant>
        <vt:i4>2031674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_Toc137997556</vt:lpwstr>
      </vt:variant>
      <vt:variant>
        <vt:i4>2031674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_Toc137997555</vt:lpwstr>
      </vt:variant>
      <vt:variant>
        <vt:i4>2031674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_Toc137997554</vt:lpwstr>
      </vt:variant>
      <vt:variant>
        <vt:i4>2031674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_Toc137997553</vt:lpwstr>
      </vt:variant>
      <vt:variant>
        <vt:i4>2031674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_Toc137997552</vt:lpwstr>
      </vt:variant>
      <vt:variant>
        <vt:i4>2031674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_Toc137997551</vt:lpwstr>
      </vt:variant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_Toc137997550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_Toc137997549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_Toc137997548</vt:lpwstr>
      </vt:variant>
      <vt:variant>
        <vt:i4>1966138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_Toc137997547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_Toc137997546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_Toc137997545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_Toc137997544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_Toc137997543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_Toc137997542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_Toc137997541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_Toc137997540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_Toc137997539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_Toc137997538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_Toc137997537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_Toc137997536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Negócios</dc:title>
  <dc:subject>Relatório de Trabalho</dc:subject>
  <dc:creator>Paulo Mangana</dc:creator>
  <cp:keywords/>
  <cp:lastModifiedBy>Diana Sofia Paiva da Silva</cp:lastModifiedBy>
  <cp:revision>717</cp:revision>
  <cp:lastPrinted>2023-06-19T06:55:00Z</cp:lastPrinted>
  <dcterms:created xsi:type="dcterms:W3CDTF">2023-05-20T03:12:00Z</dcterms:created>
  <dcterms:modified xsi:type="dcterms:W3CDTF">2023-06-19T07:56:00Z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>Janeiro de 2011</vt:lpwstr>
  </property>
  <property fmtid="{D5CDD505-2E9C-101B-9397-08002B2CF9AE}" pid="3" name="Título">
    <vt:lpwstr>&lt;Papel Navigator / EMPRESA / Caso de Estudo Alternativo&gt;</vt:lpwstr>
  </property>
  <property fmtid="{D5CDD505-2E9C-101B-9397-08002B2CF9AE}" pid="4" name="Empresa">
    <vt:lpwstr>&lt;EMPRESA&gt;</vt:lpwstr>
  </property>
</Properties>
</file>