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B10CD0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  <w:r w:rsidRPr="004C7932">
        <w:rPr>
          <w:rFonts w:ascii="Arial" w:hAnsi="Arial" w:cs="Arial"/>
          <w:b/>
          <w:sz w:val="56"/>
          <w:szCs w:val="56"/>
        </w:rPr>
        <w:t>Processamento e Otimização de Consulta</w:t>
      </w: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center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right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right"/>
        <w:rPr>
          <w:rFonts w:ascii="Arial" w:hAnsi="Arial" w:cs="Arial"/>
          <w:b/>
          <w:sz w:val="56"/>
          <w:szCs w:val="56"/>
        </w:rPr>
      </w:pPr>
    </w:p>
    <w:p w:rsidR="004C7932" w:rsidRDefault="004C7932" w:rsidP="004C793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Henrique Rodrigues Araújo</w:t>
      </w:r>
    </w:p>
    <w:p w:rsidR="004C7932" w:rsidRDefault="004C7932" w:rsidP="004C7932">
      <w:pPr>
        <w:jc w:val="right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871256779"/>
        <w:docPartObj>
          <w:docPartGallery w:val="Table of Contents"/>
          <w:docPartUnique/>
        </w:docPartObj>
      </w:sdtPr>
      <w:sdtContent>
        <w:p w:rsidR="00B9721E" w:rsidRDefault="00B9721E">
          <w:pPr>
            <w:pStyle w:val="CabealhodoSumrio"/>
          </w:pPr>
          <w:r w:rsidRPr="00BA64A6">
            <w:rPr>
              <w:color w:val="000000" w:themeColor="text1"/>
            </w:rPr>
            <w:t>Sumário</w:t>
          </w:r>
        </w:p>
        <w:p w:rsidR="00893D00" w:rsidRDefault="009C417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B9721E">
            <w:instrText xml:space="preserve"> TOC \o "1-3" \h \z \u </w:instrText>
          </w:r>
          <w:r>
            <w:fldChar w:fldCharType="separate"/>
          </w:r>
          <w:hyperlink w:anchor="_Toc25827494" w:history="1">
            <w:r w:rsidR="00893D00" w:rsidRPr="00CF732B">
              <w:rPr>
                <w:rStyle w:val="Hyperlink"/>
                <w:noProof/>
              </w:rPr>
              <w:t>1.</w:t>
            </w:r>
            <w:r w:rsidR="00893D00">
              <w:rPr>
                <w:noProof/>
              </w:rPr>
              <w:tab/>
            </w:r>
            <w:r w:rsidR="00893D00" w:rsidRPr="00CF732B">
              <w:rPr>
                <w:rStyle w:val="Hyperlink"/>
                <w:noProof/>
              </w:rPr>
              <w:t>Introdução</w:t>
            </w:r>
            <w:r w:rsidR="00893D00">
              <w:rPr>
                <w:noProof/>
                <w:webHidden/>
              </w:rPr>
              <w:tab/>
            </w:r>
            <w:r w:rsidR="00893D00">
              <w:rPr>
                <w:noProof/>
                <w:webHidden/>
              </w:rPr>
              <w:fldChar w:fldCharType="begin"/>
            </w:r>
            <w:r w:rsidR="00893D00">
              <w:rPr>
                <w:noProof/>
                <w:webHidden/>
              </w:rPr>
              <w:instrText xml:space="preserve"> PAGEREF _Toc25827494 \h </w:instrText>
            </w:r>
            <w:r w:rsidR="00893D00">
              <w:rPr>
                <w:noProof/>
                <w:webHidden/>
              </w:rPr>
            </w:r>
            <w:r w:rsidR="00893D00">
              <w:rPr>
                <w:noProof/>
                <w:webHidden/>
              </w:rPr>
              <w:fldChar w:fldCharType="separate"/>
            </w:r>
            <w:r w:rsidR="00893D00">
              <w:rPr>
                <w:noProof/>
                <w:webHidden/>
              </w:rPr>
              <w:t>1</w:t>
            </w:r>
            <w:r w:rsidR="00893D00"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5827495" w:history="1">
            <w:r w:rsidRPr="00CF732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5827496" w:history="1">
            <w:r w:rsidRPr="00CF732B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</w:rPr>
              <w:t>RBO(Rule Based Otimizer)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5827498" w:history="1">
            <w:r w:rsidRPr="00CF732B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</w:rPr>
              <w:t>CBO (Cost-Based Optimizer)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5827499" w:history="1">
            <w:r w:rsidRPr="00CF732B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</w:rPr>
              <w:t>Hints (sugestões)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5827500" w:history="1">
            <w:r w:rsidRPr="00CF732B">
              <w:rPr>
                <w:rStyle w:val="Hyperlink"/>
                <w:noProof/>
              </w:rPr>
              <w:t>4)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</w:rPr>
              <w:t>Variáveis 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5827501" w:history="1">
            <w:r w:rsidRPr="00CF732B">
              <w:rPr>
                <w:rStyle w:val="Hyperlink"/>
                <w:noProof/>
                <w:lang w:bidi="pt-PT"/>
              </w:rPr>
              <w:t>3.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  <w:lang w:bidi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00" w:rsidRDefault="00893D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5827502" w:history="1">
            <w:r w:rsidRPr="00CF732B">
              <w:rPr>
                <w:rStyle w:val="Hyperlink"/>
                <w:noProof/>
                <w:lang w:bidi="pt-PT"/>
              </w:rPr>
              <w:t>4.</w:t>
            </w:r>
            <w:r>
              <w:rPr>
                <w:noProof/>
              </w:rPr>
              <w:tab/>
            </w:r>
            <w:r w:rsidRPr="00CF732B">
              <w:rPr>
                <w:rStyle w:val="Hyperlink"/>
                <w:noProof/>
                <w:lang w:bidi="pt-PT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21E" w:rsidRDefault="009C417B">
          <w:r>
            <w:fldChar w:fldCharType="end"/>
          </w:r>
        </w:p>
      </w:sdtContent>
    </w:sdt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4C7932" w:rsidRDefault="004C7932" w:rsidP="004C7932">
      <w:pPr>
        <w:rPr>
          <w:rFonts w:ascii="Arial" w:hAnsi="Arial" w:cs="Arial"/>
          <w:b/>
          <w:sz w:val="24"/>
          <w:szCs w:val="24"/>
        </w:rPr>
      </w:pPr>
    </w:p>
    <w:p w:rsidR="00B9721E" w:rsidRDefault="00B9721E" w:rsidP="004C7932">
      <w:pPr>
        <w:rPr>
          <w:rFonts w:ascii="Arial" w:hAnsi="Arial" w:cs="Arial"/>
          <w:b/>
          <w:sz w:val="24"/>
          <w:szCs w:val="24"/>
        </w:rPr>
        <w:sectPr w:rsidR="00B9721E" w:rsidSect="004C7932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:rsidR="004C7932" w:rsidRPr="00E66151" w:rsidRDefault="004C7932" w:rsidP="00C04081">
      <w:pPr>
        <w:pStyle w:val="Ttulo1"/>
        <w:numPr>
          <w:ilvl w:val="0"/>
          <w:numId w:val="1"/>
        </w:numPr>
        <w:rPr>
          <w:color w:val="000000" w:themeColor="text1"/>
        </w:rPr>
      </w:pPr>
      <w:bookmarkStart w:id="0" w:name="_Toc25827494"/>
      <w:r w:rsidRPr="00E66151">
        <w:rPr>
          <w:color w:val="000000" w:themeColor="text1"/>
        </w:rPr>
        <w:lastRenderedPageBreak/>
        <w:t>Introdução</w:t>
      </w:r>
      <w:bookmarkEnd w:id="0"/>
      <w:r w:rsidRPr="00E66151">
        <w:rPr>
          <w:color w:val="000000" w:themeColor="text1"/>
        </w:rPr>
        <w:t xml:space="preserve"> </w:t>
      </w:r>
    </w:p>
    <w:p w:rsidR="00B9721E" w:rsidRDefault="00B9721E" w:rsidP="00B9721E"/>
    <w:p w:rsidR="00B9721E" w:rsidRPr="00812A64" w:rsidRDefault="00B9721E" w:rsidP="00583A44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235966" w:rsidRPr="00812A64">
        <w:rPr>
          <w:rFonts w:ascii="Arial" w:hAnsi="Arial" w:cs="Arial"/>
        </w:rPr>
        <w:t>Quando a estrutura do banco de dados é pouco flexível , as operações sobre o banco de dados são variadas e existem diversas maneiras de se executar uma transação. O processamento e o</w:t>
      </w:r>
      <w:r w:rsidR="00583A44" w:rsidRPr="00812A64">
        <w:rPr>
          <w:rFonts w:ascii="Arial" w:hAnsi="Arial" w:cs="Arial"/>
        </w:rPr>
        <w:t>timização de c</w:t>
      </w:r>
      <w:r w:rsidR="00235966" w:rsidRPr="00812A64">
        <w:rPr>
          <w:rFonts w:ascii="Arial" w:hAnsi="Arial" w:cs="Arial"/>
        </w:rPr>
        <w:t xml:space="preserve">onsulta é uma forma encontrada </w:t>
      </w:r>
      <w:r w:rsidR="00583A44" w:rsidRPr="00812A64">
        <w:rPr>
          <w:rFonts w:ascii="Arial" w:hAnsi="Arial" w:cs="Arial"/>
        </w:rPr>
        <w:t>para amenizar os efeitos dessas ações sobre o banco de dados.</w:t>
      </w:r>
    </w:p>
    <w:p w:rsidR="00812A64" w:rsidRPr="00812A64" w:rsidRDefault="00583A44" w:rsidP="00583A44">
      <w:pPr>
        <w:jc w:val="both"/>
        <w:rPr>
          <w:rFonts w:ascii="Arial" w:hAnsi="Arial" w:cs="Arial"/>
        </w:rPr>
      </w:pPr>
      <w:r w:rsidRPr="00812A64">
        <w:rPr>
          <w:rFonts w:ascii="Arial" w:hAnsi="Arial" w:cs="Arial"/>
        </w:rPr>
        <w:tab/>
        <w:t>O objetivo desse trabalho e analisar qual são as ações no Sistema Gerenciador de Banco de Dados ORACLE usa como padrão para processamento e otimização de consulta e quais são as opções de alteração ele disponibiliza para o operador do banco.</w:t>
      </w:r>
    </w:p>
    <w:p w:rsidR="00583A44" w:rsidRPr="00E66151" w:rsidRDefault="00583A44" w:rsidP="00C04081">
      <w:pPr>
        <w:pStyle w:val="Ttulo1"/>
        <w:numPr>
          <w:ilvl w:val="0"/>
          <w:numId w:val="1"/>
        </w:numPr>
        <w:rPr>
          <w:color w:val="000000" w:themeColor="text1"/>
        </w:rPr>
      </w:pPr>
      <w:bookmarkStart w:id="1" w:name="_Toc25827495"/>
      <w:r w:rsidRPr="00E66151">
        <w:rPr>
          <w:color w:val="000000" w:themeColor="text1"/>
        </w:rPr>
        <w:t>Desenvolvimento</w:t>
      </w:r>
      <w:bookmarkEnd w:id="1"/>
    </w:p>
    <w:p w:rsidR="00583A44" w:rsidRDefault="00583A44" w:rsidP="00583A44"/>
    <w:p w:rsidR="00583A44" w:rsidRPr="00812A64" w:rsidRDefault="00473D6C" w:rsidP="00583A44">
      <w:pPr>
        <w:rPr>
          <w:rFonts w:ascii="Arial" w:hAnsi="Arial" w:cs="Arial"/>
        </w:rPr>
      </w:pPr>
      <w:r>
        <w:tab/>
      </w:r>
      <w:r w:rsidRPr="00812A64">
        <w:rPr>
          <w:rFonts w:ascii="Arial" w:hAnsi="Arial" w:cs="Arial"/>
        </w:rPr>
        <w:t>A otimização de consulta pode ser feita de três maneiras de forma baseado em regras heurísticas, baseado em estimativas de custo e a combinação das duas formas.</w:t>
      </w:r>
    </w:p>
    <w:p w:rsidR="00473D6C" w:rsidRPr="00812A64" w:rsidRDefault="00473D6C" w:rsidP="00583A44">
      <w:pPr>
        <w:rPr>
          <w:rFonts w:ascii="Arial" w:hAnsi="Arial" w:cs="Arial"/>
        </w:rPr>
      </w:pPr>
      <w:r w:rsidRPr="00812A64">
        <w:rPr>
          <w:rFonts w:ascii="Arial" w:hAnsi="Arial" w:cs="Arial"/>
        </w:rPr>
        <w:tab/>
        <w:t>A forma de regras heurística usa de regras predefinidas para escolher o plano de acesso  e muda a ordem de execução de operações baseada na equivalência de expressões da álgebra relaciona.</w:t>
      </w:r>
    </w:p>
    <w:p w:rsidR="00473D6C" w:rsidRPr="00812A64" w:rsidRDefault="00473D6C" w:rsidP="00583A44">
      <w:pPr>
        <w:rPr>
          <w:rFonts w:ascii="Arial" w:hAnsi="Arial" w:cs="Arial"/>
        </w:rPr>
      </w:pPr>
      <w:r w:rsidRPr="00812A64">
        <w:rPr>
          <w:rFonts w:ascii="Arial" w:hAnsi="Arial" w:cs="Arial"/>
        </w:rPr>
        <w:tab/>
        <w:t>A forma de estimativas de custo usa a comparação de custo entre várias estratégias de execução e escolha a estratégia de menor custo.</w:t>
      </w:r>
    </w:p>
    <w:p w:rsidR="00473D6C" w:rsidRDefault="00473D6C" w:rsidP="00583A44">
      <w:pPr>
        <w:rPr>
          <w:rFonts w:ascii="Arial" w:hAnsi="Arial" w:cs="Arial"/>
          <w:sz w:val="24"/>
          <w:szCs w:val="24"/>
        </w:rPr>
      </w:pPr>
    </w:p>
    <w:p w:rsidR="00561369" w:rsidRDefault="005613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7007" w:rsidRPr="00CC7FDD" w:rsidRDefault="00CC7FDD" w:rsidP="00CC7FDD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" w:name="_Toc25827496"/>
      <w:r w:rsidRPr="00CC7FDD">
        <w:rPr>
          <w:color w:val="000000" w:themeColor="text1"/>
        </w:rPr>
        <w:lastRenderedPageBreak/>
        <w:t>RBO(Rule Based Otimizer)</w:t>
      </w:r>
      <w:bookmarkEnd w:id="2"/>
    </w:p>
    <w:p w:rsidR="00CC7FDD" w:rsidRDefault="00CC7FDD" w:rsidP="00CC7FDD">
      <w:r>
        <w:tab/>
      </w:r>
    </w:p>
    <w:p w:rsidR="00CC7FDD" w:rsidRPr="00CC7FDD" w:rsidRDefault="00CC7FDD" w:rsidP="00CC7FDD">
      <w:pPr>
        <w:jc w:val="both"/>
        <w:rPr>
          <w:rFonts w:ascii="Arial" w:hAnsi="Arial" w:cs="Arial"/>
        </w:rPr>
      </w:pPr>
      <w:r w:rsidRPr="00CC7FDD">
        <w:rPr>
          <w:rFonts w:ascii="Arial" w:hAnsi="Arial" w:cs="Arial"/>
        </w:rPr>
        <w:t>Esta forma de otimização considera as regras de negócio para escolher a forma de recuperar as informações do banco de dados. A partir da versão 10g, a Oracle deixou de dar suporte ao otimizador, deixando suas funcionalidades disponíveis apenas para manter a compatibilidade com aplicações antigas. As novas aplicações desenvolvidas devem utilizar o CBO. Atualmente não são realizadas evoluções neste otimizador, mas apenas as correções de erros que eventualmente são encontrados.</w:t>
      </w:r>
    </w:p>
    <w:p w:rsidR="00CC7FDD" w:rsidRPr="00CC7FDD" w:rsidRDefault="00CC7FDD" w:rsidP="00CC7FDD">
      <w:pPr>
        <w:jc w:val="both"/>
        <w:rPr>
          <w:rFonts w:ascii="Arial" w:hAnsi="Arial" w:cs="Arial"/>
        </w:rPr>
      </w:pPr>
      <w:r w:rsidRPr="00CC7FDD">
        <w:rPr>
          <w:rFonts w:ascii="Arial" w:hAnsi="Arial" w:cs="Arial"/>
        </w:rPr>
        <w:t>Para melhorar o desempenho de uma consulta, o RBO verifica apenas uma maneira de otimização. Ao encontrar a primeira forma aplicável, ele abandona o processo sem verificar se outros mecanismos podem ser aplicados.</w:t>
      </w:r>
    </w:p>
    <w:p w:rsidR="00B27007" w:rsidRDefault="00CC7FDD" w:rsidP="00CC7FDD">
      <w:pPr>
        <w:jc w:val="both"/>
        <w:rPr>
          <w:rFonts w:ascii="Arial" w:hAnsi="Arial" w:cs="Arial"/>
        </w:rPr>
      </w:pPr>
      <w:r w:rsidRPr="00CC7FDD">
        <w:rPr>
          <w:rFonts w:ascii="Arial" w:hAnsi="Arial" w:cs="Arial"/>
        </w:rPr>
        <w:t>Esta série de artigos não detalhará este otimizador, uma vez não é recomendada a construção de novos sistemas que utilizem este otimizador para melhorar o desempenho.</w:t>
      </w:r>
      <w:r w:rsidRPr="00CC7FDD">
        <w:rPr>
          <w:rFonts w:ascii="Arial" w:hAnsi="Arial" w:cs="Arial"/>
        </w:rPr>
        <w:tab/>
      </w:r>
    </w:p>
    <w:p w:rsidR="00CC7FDD" w:rsidRPr="00A526F2" w:rsidRDefault="00CC7FDD" w:rsidP="00CC7FDD">
      <w:pPr>
        <w:pStyle w:val="Ttulo2"/>
        <w:rPr>
          <w:color w:val="000000" w:themeColor="text1"/>
        </w:rPr>
      </w:pPr>
      <w:bookmarkStart w:id="3" w:name="_Toc25825292"/>
      <w:bookmarkStart w:id="4" w:name="_Toc25827497"/>
      <w:r w:rsidRPr="00A526F2">
        <w:rPr>
          <w:color w:val="000000" w:themeColor="text1"/>
        </w:rPr>
        <w:t>Rank do RBO</w:t>
      </w:r>
      <w:bookmarkEnd w:id="3"/>
      <w:bookmarkEnd w:id="4"/>
    </w:p>
    <w:p w:rsidR="00A526F2" w:rsidRPr="00A526F2" w:rsidRDefault="00A526F2" w:rsidP="00CC7FDD"/>
    <w:p w:rsidR="00A526F2" w:rsidRPr="00A526F2" w:rsidRDefault="00CC7FDD" w:rsidP="00A526F2">
      <w:pPr>
        <w:rPr>
          <w:rFonts w:ascii="Arial" w:hAnsi="Arial" w:cs="Arial"/>
          <w:color w:val="000000" w:themeColor="text1"/>
        </w:rPr>
      </w:pPr>
      <w:hyperlink r:id="rId10" w:anchor="38960" w:history="1">
        <w:r w:rsidRPr="00A526F2">
          <w:rPr>
            <w:rStyle w:val="Hyperlink"/>
            <w:rFonts w:ascii="Arial" w:hAnsi="Arial" w:cs="Arial"/>
            <w:color w:val="000000" w:themeColor="text1"/>
            <w:u w:val="none"/>
          </w:rPr>
          <w:t xml:space="preserve">caminho 1: Linha única por  </w:t>
        </w:r>
        <w:proofErr w:type="spellStart"/>
        <w:r w:rsidRPr="00A526F2">
          <w:rPr>
            <w:rStyle w:val="Hyperlink"/>
            <w:rFonts w:ascii="Arial" w:hAnsi="Arial" w:cs="Arial"/>
            <w:color w:val="000000" w:themeColor="text1"/>
            <w:u w:val="none"/>
          </w:rPr>
          <w:t>Rowid</w:t>
        </w:r>
        <w:proofErr w:type="spellEnd"/>
      </w:hyperlink>
      <w:r w:rsidRPr="00A526F2">
        <w:rPr>
          <w:rFonts w:ascii="Arial" w:hAnsi="Arial" w:cs="Arial"/>
          <w:color w:val="000000" w:themeColor="text1"/>
        </w:rPr>
        <w:t>.</w:t>
      </w:r>
      <w:bookmarkStart w:id="5" w:name="38905"/>
      <w:bookmarkEnd w:id="5"/>
    </w:p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hyperlink r:id="rId11" w:anchor="38979" w:history="1">
        <w:r w:rsidRPr="00A526F2">
          <w:rPr>
            <w:rStyle w:val="Hyperlink"/>
            <w:rFonts w:ascii="Arial" w:hAnsi="Arial" w:cs="Arial"/>
            <w:color w:val="000000" w:themeColor="text1"/>
            <w:u w:val="none"/>
          </w:rPr>
          <w:t>caminho 2: Linha</w:t>
        </w:r>
      </w:hyperlink>
      <w:r w:rsidR="00A526F2" w:rsidRPr="00A526F2">
        <w:rPr>
          <w:rFonts w:ascii="Arial" w:hAnsi="Arial" w:cs="Arial"/>
          <w:color w:val="000000" w:themeColor="text1"/>
        </w:rPr>
        <w:t xml:space="preserve"> única por junção de cluster.</w:t>
      </w:r>
    </w:p>
    <w:p w:rsidR="00A526F2" w:rsidRPr="00A526F2" w:rsidRDefault="00A526F2" w:rsidP="00A526F2">
      <w:pPr>
        <w:rPr>
          <w:rFonts w:ascii="Arial" w:hAnsi="Arial" w:cs="Arial"/>
          <w:color w:val="000000" w:themeColor="text1"/>
        </w:rPr>
      </w:pPr>
      <w:bookmarkStart w:id="6" w:name="38909"/>
      <w:bookmarkEnd w:id="6"/>
      <w:r w:rsidRPr="00A526F2">
        <w:rPr>
          <w:rFonts w:ascii="Arial" w:hAnsi="Arial" w:cs="Arial"/>
          <w:color w:val="000000" w:themeColor="text1"/>
        </w:rPr>
        <w:t>caminho 3: Linha única por chave de cluster hash com chave única ou primária.</w:t>
      </w:r>
      <w:bookmarkStart w:id="7" w:name="38913"/>
      <w:bookmarkStart w:id="8" w:name="38917"/>
      <w:bookmarkEnd w:id="7"/>
      <w:bookmarkEnd w:id="8"/>
    </w:p>
    <w:p w:rsidR="00A526F2" w:rsidRPr="00A526F2" w:rsidRDefault="00A526F2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t>caminho 4: Linha única por chave exclusiva ou primária.</w:t>
      </w:r>
    </w:p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hyperlink r:id="rId12" w:anchor="39063" w:history="1">
        <w:r w:rsidRPr="00A526F2">
          <w:rPr>
            <w:rStyle w:val="Hyperlink"/>
            <w:rFonts w:ascii="Arial" w:hAnsi="Arial" w:cs="Arial"/>
            <w:color w:val="000000" w:themeColor="text1"/>
            <w:u w:val="none"/>
          </w:rPr>
          <w:t xml:space="preserve">caminho 5: </w:t>
        </w:r>
        <w:r w:rsidR="00A526F2" w:rsidRPr="00A526F2">
          <w:rPr>
            <w:rStyle w:val="Hyperlink"/>
            <w:rFonts w:ascii="Arial" w:hAnsi="Arial" w:cs="Arial"/>
            <w:color w:val="000000" w:themeColor="text1"/>
            <w:u w:val="none"/>
          </w:rPr>
          <w:t>Junção</w:t>
        </w:r>
      </w:hyperlink>
      <w:r w:rsidR="00A526F2" w:rsidRPr="00A526F2">
        <w:rPr>
          <w:rFonts w:ascii="Arial" w:hAnsi="Arial" w:cs="Arial"/>
          <w:color w:val="000000" w:themeColor="text1"/>
        </w:rPr>
        <w:t xml:space="preserve"> em cluster</w:t>
      </w:r>
    </w:p>
    <w:bookmarkStart w:id="9" w:name="38921"/>
    <w:bookmarkEnd w:id="9"/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"39095"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 xml:space="preserve">caminho 6: </w:t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Chave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de cluster com hash.</w:t>
      </w:r>
    </w:p>
    <w:bookmarkStart w:id="10" w:name="38925"/>
    <w:bookmarkEnd w:id="10"/>
    <w:p w:rsidR="00A526F2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"39114"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caminho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7: Chave de cluster indexada.</w:t>
      </w:r>
    </w:p>
    <w:bookmarkStart w:id="11" w:name="38929"/>
    <w:bookmarkEnd w:id="11"/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"39135"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 xml:space="preserve">caminho 8: </w:t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Indexe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comosto.</w:t>
      </w:r>
    </w:p>
    <w:bookmarkStart w:id="12" w:name="38933"/>
    <w:bookmarkEnd w:id="12"/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"39156"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 xml:space="preserve">caminho 9: </w:t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Indexe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de coluna única.</w:t>
      </w:r>
    </w:p>
    <w:bookmarkStart w:id="13" w:name="38937"/>
    <w:bookmarkEnd w:id="13"/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"39197"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 xml:space="preserve">caminho 10: </w:t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Pesquisa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em intervalos limitados em colunas indexadas.</w:t>
      </w:r>
    </w:p>
    <w:bookmarkStart w:id="14" w:name="38941"/>
    <w:bookmarkEnd w:id="14"/>
    <w:p w:rsidR="00CC7FDD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"39232"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 xml:space="preserve">caminho 11: </w:t>
      </w:r>
      <w:r w:rsidR="00A526F2" w:rsidRPr="00A526F2">
        <w:rPr>
          <w:rStyle w:val="Hyperlink"/>
          <w:rFonts w:ascii="Arial" w:hAnsi="Arial" w:cs="Arial"/>
          <w:color w:val="000000" w:themeColor="text1"/>
          <w:u w:val="none"/>
        </w:rPr>
        <w:t>Pesquisa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 xml:space="preserve"> em intervalos ilimitados em colunas indexadas.</w:t>
      </w:r>
    </w:p>
    <w:bookmarkStart w:id="15" w:name="38945"/>
    <w:bookmarkEnd w:id="15"/>
    <w:p w:rsidR="00A526F2" w:rsidRPr="00A526F2" w:rsidRDefault="00CC7FDD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fldChar w:fldCharType="begin"/>
      </w:r>
      <w:r w:rsidRPr="00A526F2">
        <w:rPr>
          <w:rFonts w:ascii="Arial" w:hAnsi="Arial" w:cs="Arial"/>
          <w:color w:val="000000" w:themeColor="text1"/>
        </w:rPr>
        <w:instrText xml:space="preserve"> HYPERLINK "https://docs.oracle.com/cd/B10500_01/server.920/a96533/rbo.htm" \l "39269" </w:instrText>
      </w:r>
      <w:r w:rsidRPr="00A526F2">
        <w:rPr>
          <w:rFonts w:ascii="Arial" w:hAnsi="Arial" w:cs="Arial"/>
          <w:color w:val="000000" w:themeColor="text1"/>
        </w:rPr>
        <w:fldChar w:fldCharType="separate"/>
      </w:r>
      <w:r w:rsidRPr="00A526F2">
        <w:rPr>
          <w:rStyle w:val="Hyperlink"/>
          <w:rFonts w:ascii="Arial" w:hAnsi="Arial" w:cs="Arial"/>
          <w:color w:val="000000" w:themeColor="text1"/>
          <w:u w:val="none"/>
        </w:rPr>
        <w:t>caminho 12: Sort Merge Join</w:t>
      </w:r>
      <w:r w:rsidRPr="00A526F2">
        <w:rPr>
          <w:rFonts w:ascii="Arial" w:hAnsi="Arial" w:cs="Arial"/>
          <w:color w:val="000000" w:themeColor="text1"/>
        </w:rPr>
        <w:fldChar w:fldCharType="end"/>
      </w:r>
      <w:r w:rsidR="00A526F2" w:rsidRPr="00A526F2">
        <w:rPr>
          <w:rFonts w:ascii="Arial" w:hAnsi="Arial" w:cs="Arial"/>
          <w:color w:val="000000" w:themeColor="text1"/>
        </w:rPr>
        <w:t>.</w:t>
      </w:r>
      <w:bookmarkStart w:id="16" w:name="38949"/>
      <w:bookmarkEnd w:id="16"/>
    </w:p>
    <w:p w:rsidR="00A526F2" w:rsidRDefault="00A526F2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t>caminho 13:</w:t>
      </w:r>
      <w:bookmarkStart w:id="17" w:name="38953"/>
      <w:bookmarkEnd w:id="17"/>
      <w:r>
        <w:rPr>
          <w:rFonts w:ascii="Arial" w:hAnsi="Arial" w:cs="Arial"/>
          <w:color w:val="000000" w:themeColor="text1"/>
        </w:rPr>
        <w:t xml:space="preserve"> MAX ou MIM da coluna indexada.</w:t>
      </w:r>
    </w:p>
    <w:p w:rsidR="00A526F2" w:rsidRPr="00A526F2" w:rsidRDefault="00A526F2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t>caminho 14: ORDER BY na coluna indexada.</w:t>
      </w:r>
    </w:p>
    <w:p w:rsidR="00A526F2" w:rsidRPr="00A526F2" w:rsidRDefault="00A526F2" w:rsidP="00A526F2">
      <w:pPr>
        <w:rPr>
          <w:rFonts w:ascii="Arial" w:hAnsi="Arial" w:cs="Arial"/>
          <w:color w:val="000000" w:themeColor="text1"/>
        </w:rPr>
      </w:pPr>
      <w:r w:rsidRPr="00A526F2">
        <w:rPr>
          <w:rFonts w:ascii="Arial" w:hAnsi="Arial" w:cs="Arial"/>
          <w:color w:val="000000" w:themeColor="text1"/>
        </w:rPr>
        <w:t>caminho 15: Verificação completa da tabela</w:t>
      </w:r>
      <w:r>
        <w:rPr>
          <w:rFonts w:ascii="Arial" w:hAnsi="Arial" w:cs="Arial"/>
          <w:color w:val="000000" w:themeColor="text1"/>
        </w:rPr>
        <w:t>.</w:t>
      </w:r>
    </w:p>
    <w:p w:rsidR="00A526F2" w:rsidRDefault="00A526F2" w:rsidP="00B27007">
      <w:pPr>
        <w:rPr>
          <w:rFonts w:ascii="Arial" w:hAnsi="Arial" w:cs="Arial"/>
          <w:color w:val="000000" w:themeColor="text1"/>
        </w:rPr>
      </w:pPr>
    </w:p>
    <w:p w:rsidR="00A526F2" w:rsidRDefault="00A526F2" w:rsidP="00B27007">
      <w:pPr>
        <w:rPr>
          <w:rFonts w:ascii="Arial" w:hAnsi="Arial" w:cs="Arial"/>
          <w:color w:val="000000" w:themeColor="text1"/>
        </w:rPr>
      </w:pPr>
    </w:p>
    <w:p w:rsidR="00A526F2" w:rsidRPr="00A526F2" w:rsidRDefault="00A526F2" w:rsidP="00B27007">
      <w:pPr>
        <w:rPr>
          <w:rFonts w:ascii="Arial" w:hAnsi="Arial" w:cs="Arial"/>
          <w:color w:val="000000" w:themeColor="text1"/>
        </w:rPr>
      </w:pPr>
    </w:p>
    <w:p w:rsidR="008B5B83" w:rsidRPr="00E66151" w:rsidRDefault="00853AE6" w:rsidP="008B5B83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18" w:name="_Toc25827498"/>
      <w:r>
        <w:rPr>
          <w:color w:val="000000" w:themeColor="text1"/>
        </w:rPr>
        <w:t>CBO (Cost-Based Optimizer)</w:t>
      </w:r>
      <w:bookmarkEnd w:id="18"/>
    </w:p>
    <w:p w:rsidR="00853AE6" w:rsidRDefault="00853AE6" w:rsidP="00853AE6">
      <w:pPr>
        <w:jc w:val="both"/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</w:pPr>
      <w:r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tab/>
      </w:r>
    </w:p>
    <w:p w:rsidR="008B5B83" w:rsidRPr="00853AE6" w:rsidRDefault="00853AE6" w:rsidP="00853AE6">
      <w:p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853AE6">
        <w:rPr>
          <w:rFonts w:ascii="Arial" w:hAnsi="Arial" w:cs="Arial"/>
          <w:color w:val="000000"/>
          <w:shd w:val="clear" w:color="auto" w:fill="FFFFFF"/>
        </w:rPr>
        <w:t>Executa o comando de forma que consuma o mínimo de recursos de processamento. Para isto, o servidor de banco de dados busca maneiras alternativas para escrever o mesmo comando de forma que sua execução seja um processo mais simples. Para tentar verificar a melhor forma de escrever um comando, o otimizador utiliza as estatísticas e histogramas existentes para os objetos e operadores utilizados no comando. Caso as estatísticas ou histogramas não estejam disponíveis, o otimizador recorre a parâmetros previamente definidos para tentar chegar a uma solução melhor do que a apresentada.</w:t>
      </w:r>
      <w:r w:rsidRPr="00853AE6">
        <w:rPr>
          <w:rFonts w:ascii="Arial" w:hAnsi="Arial" w:cs="Arial"/>
          <w:color w:val="000000"/>
          <w:bdr w:val="none" w:sz="0" w:space="0" w:color="auto" w:frame="1"/>
        </w:rPr>
        <w:br/>
      </w:r>
      <w:r w:rsidRPr="00853AE6">
        <w:rPr>
          <w:rFonts w:ascii="Arial" w:hAnsi="Arial" w:cs="Arial"/>
          <w:color w:val="000000"/>
          <w:bdr w:val="none" w:sz="0" w:space="0" w:color="auto" w:frame="1"/>
        </w:rPr>
        <w:tab/>
      </w:r>
      <w:r w:rsidRPr="00853AE6">
        <w:rPr>
          <w:rFonts w:ascii="Arial" w:hAnsi="Arial" w:cs="Arial"/>
          <w:color w:val="000000"/>
          <w:shd w:val="clear" w:color="auto" w:fill="FFFFFF"/>
        </w:rPr>
        <w:t>Enquanto o RBO para a verificação logo após encontrar a primeira otimização possível, o CBO realiza todas as otimizações possíveis aplicáveis à consulta. O trabalho deste otimizador é maior do que o realizado pelo RBO, mas o resultado final é melhor do que o alcançado pelo otimizador baseado em regras de negócio, uma vez que os recursos gastos durante a execução da consulta são menores.</w:t>
      </w:r>
      <w:r w:rsidRPr="00853AE6">
        <w:rPr>
          <w:rFonts w:ascii="Arial" w:hAnsi="Arial" w:cs="Arial"/>
          <w:color w:val="000000"/>
          <w:bdr w:val="none" w:sz="0" w:space="0" w:color="auto" w:frame="1"/>
        </w:rPr>
        <w:br/>
      </w:r>
      <w:r w:rsidRPr="00853AE6">
        <w:rPr>
          <w:rFonts w:ascii="Arial" w:hAnsi="Arial" w:cs="Arial"/>
          <w:color w:val="000000"/>
          <w:bdr w:val="none" w:sz="0" w:space="0" w:color="auto" w:frame="1"/>
        </w:rPr>
        <w:tab/>
      </w:r>
      <w:r w:rsidRPr="00853AE6">
        <w:rPr>
          <w:rFonts w:ascii="Arial" w:hAnsi="Arial" w:cs="Arial"/>
          <w:color w:val="000000"/>
          <w:shd w:val="clear" w:color="auto" w:fill="FFFFFF"/>
        </w:rPr>
        <w:t>Este otimizador também permite que o desenvolvedor dê sugestões (hints) a respeito de qual é a melhor forma de resolver um comando. Esta dica pode ser, por exemplo, a indicação de qual a melhor maneira de acessar os dados em uma tabela, ou a forma mais vantajosa de efetuar a junção entre duas tabelas.</w:t>
      </w:r>
      <w:r w:rsidRPr="00853AE6">
        <w:rPr>
          <w:rFonts w:ascii="Arial" w:hAnsi="Arial" w:cs="Arial"/>
          <w:color w:val="000000"/>
          <w:bdr w:val="none" w:sz="0" w:space="0" w:color="auto" w:frame="1"/>
        </w:rPr>
        <w:br/>
      </w:r>
      <w:r w:rsidRPr="00853AE6">
        <w:rPr>
          <w:rFonts w:ascii="Arial" w:hAnsi="Arial" w:cs="Arial"/>
          <w:color w:val="000000"/>
          <w:bdr w:val="none" w:sz="0" w:space="0" w:color="auto" w:frame="1"/>
        </w:rPr>
        <w:tab/>
      </w:r>
      <w:r w:rsidRPr="00853AE6">
        <w:rPr>
          <w:rFonts w:ascii="Arial" w:hAnsi="Arial" w:cs="Arial"/>
          <w:color w:val="000000"/>
          <w:shd w:val="clear" w:color="auto" w:fill="FFFFFF"/>
        </w:rPr>
        <w:t>Disponível desde o Oracle 7, este é o principal otimizador do Oracle desde então, e a partir do Oracle 10g, tornou-se o único otimizador ainda em desenvolvimento. Por este motivo, este otimizador será descrito em detalhe nos próximos artigos.</w:t>
      </w:r>
    </w:p>
    <w:p w:rsidR="00853AE6" w:rsidRDefault="00853AE6">
      <w:pPr>
        <w:rPr>
          <w:color w:val="000000" w:themeColor="text1"/>
        </w:rPr>
      </w:pPr>
    </w:p>
    <w:p w:rsidR="00853AE6" w:rsidRDefault="00853AE6" w:rsidP="00853AE6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19" w:name="_Toc25827499"/>
      <w:r w:rsidRPr="00853AE6">
        <w:rPr>
          <w:color w:val="000000" w:themeColor="text1"/>
        </w:rPr>
        <w:t>Hints</w:t>
      </w:r>
      <w:r>
        <w:rPr>
          <w:color w:val="000000" w:themeColor="text1"/>
        </w:rPr>
        <w:t xml:space="preserve"> (sugestões)</w:t>
      </w:r>
      <w:bookmarkEnd w:id="19"/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>
        <w:rPr>
          <w:rFonts w:ascii="Times New Roman" w:eastAsia="Times New Roman" w:hAnsi="Times New Roman" w:cs="Times New Roman"/>
          <w:color w:val="253A44"/>
          <w:sz w:val="25"/>
          <w:szCs w:val="25"/>
        </w:rPr>
        <w:tab/>
      </w:r>
      <w:r w:rsidRPr="00853AE6">
        <w:rPr>
          <w:rFonts w:ascii="Arial" w:eastAsia="Times New Roman" w:hAnsi="Arial" w:cs="Arial"/>
          <w:color w:val="253A44"/>
        </w:rPr>
        <w:t>O Oracle oferece hints(sugestões) que você pode especificar em uma determinada consulta para tentar conseguir melhorar o desempenho. Hints são utilizadas para influenciar o otimizador baseado em custo para controlar os métodos de acesso e condições de junções etc.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Segue abaixo a lista das hints mais usadas: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first_rows</w:t>
      </w:r>
      <w:proofErr w:type="spellEnd"/>
      <w:r w:rsidRPr="00853AE6">
        <w:rPr>
          <w:rFonts w:ascii="Arial" w:eastAsia="Times New Roman" w:hAnsi="Arial" w:cs="Arial"/>
          <w:color w:val="253A44"/>
        </w:rPr>
        <w:t>: Para forçar o uso de índice de modo geral. Faz com que o otimizador escolha um caminho que apanha a 1º linha ou N linhas mais rapidamente. 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all_rows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: Para forçar um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complete na tabela.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full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: Para forçar um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completo na tabela. O custo da leitura do índice e das linhas pode ser maior do que simplesmente ler a tabela inteira. A </w:t>
      </w:r>
      <w:proofErr w:type="spellStart"/>
      <w:r w:rsidRPr="00853AE6">
        <w:rPr>
          <w:rFonts w:ascii="Arial" w:eastAsia="Times New Roman" w:hAnsi="Arial" w:cs="Arial"/>
          <w:color w:val="253A44"/>
        </w:rPr>
        <w:t>hint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</w:t>
      </w:r>
      <w:proofErr w:type="spellStart"/>
      <w:r w:rsidRPr="00853AE6">
        <w:rPr>
          <w:rFonts w:ascii="Arial" w:eastAsia="Times New Roman" w:hAnsi="Arial" w:cs="Arial"/>
          <w:color w:val="253A44"/>
        </w:rPr>
        <w:t>full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também pode causar resultados inesperados como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na tabela em ordem diferente da ordem de acesso.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index</w:t>
      </w:r>
      <w:proofErr w:type="spellEnd"/>
      <w:r w:rsidRPr="00853AE6">
        <w:rPr>
          <w:rFonts w:ascii="Arial" w:eastAsia="Times New Roman" w:hAnsi="Arial" w:cs="Arial"/>
          <w:color w:val="253A44"/>
        </w:rPr>
        <w:t>: Para forçar o uso de um índice.</w:t>
      </w:r>
    </w:p>
    <w:p w:rsidR="00893D00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no_index</w:t>
      </w:r>
      <w:proofErr w:type="spellEnd"/>
      <w:r w:rsidRPr="00853AE6">
        <w:rPr>
          <w:rFonts w:ascii="Arial" w:eastAsia="Times New Roman" w:hAnsi="Arial" w:cs="Arial"/>
          <w:color w:val="253A44"/>
        </w:rPr>
        <w:t>: É utilizado para evita que um índice especificado seja usado.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lastRenderedPageBreak/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index_join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 : Permite mesclar índice em uma única tabela. Permite acessar somente os índices da tabela, e não apenas um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com menos bloco no total, é mais rápido do que usar um índice que faz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na tabela por </w:t>
      </w:r>
      <w:proofErr w:type="spellStart"/>
      <w:r w:rsidRPr="00853AE6">
        <w:rPr>
          <w:rFonts w:ascii="Arial" w:eastAsia="Times New Roman" w:hAnsi="Arial" w:cs="Arial"/>
          <w:color w:val="253A44"/>
        </w:rPr>
        <w:t>rowid</w:t>
      </w:r>
      <w:proofErr w:type="spellEnd"/>
      <w:r w:rsidRPr="00853AE6">
        <w:rPr>
          <w:rFonts w:ascii="Arial" w:eastAsia="Times New Roman" w:hAnsi="Arial" w:cs="Arial"/>
          <w:color w:val="253A44"/>
        </w:rPr>
        <w:t>.;</w:t>
      </w:r>
    </w:p>
    <w:p w:rsidR="00853AE6" w:rsidRP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and_equal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 : Para acessar todos os índices que você especificar. A </w:t>
      </w:r>
      <w:proofErr w:type="spellStart"/>
      <w:r w:rsidRPr="00853AE6">
        <w:rPr>
          <w:rFonts w:ascii="Arial" w:eastAsia="Times New Roman" w:hAnsi="Arial" w:cs="Arial"/>
          <w:color w:val="253A44"/>
        </w:rPr>
        <w:t>hint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</w:t>
      </w:r>
      <w:proofErr w:type="spellStart"/>
      <w:r w:rsidRPr="00853AE6">
        <w:rPr>
          <w:rFonts w:ascii="Arial" w:eastAsia="Times New Roman" w:hAnsi="Arial" w:cs="Arial"/>
          <w:color w:val="253A44"/>
        </w:rPr>
        <w:t>and_equal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faz com que o otimizador misture vários índices para uma única tabela em vez de escolher qual é ao melhor.</w:t>
      </w:r>
    </w:p>
    <w:p w:rsidR="00853AE6" w:rsidRPr="00853AE6" w:rsidRDefault="00853AE6" w:rsidP="00893D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index_combine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: É utilizado para acessar diversos índices do tipo bitmap. Faz com que o otimizador misture vários índices bitmap para uma única tabela em vez de </w:t>
      </w:r>
    </w:p>
    <w:p w:rsidR="00853AE6" w:rsidRDefault="00853AE6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  <w:r w:rsidRPr="00853AE6">
        <w:rPr>
          <w:rFonts w:ascii="Arial" w:eastAsia="Times New Roman" w:hAnsi="Arial" w:cs="Arial"/>
          <w:color w:val="253A44"/>
        </w:rPr>
        <w:t>- </w:t>
      </w:r>
      <w:proofErr w:type="spellStart"/>
      <w:r w:rsidRPr="00853AE6">
        <w:rPr>
          <w:rFonts w:ascii="Arial" w:eastAsia="Times New Roman" w:hAnsi="Arial" w:cs="Arial"/>
          <w:b/>
          <w:bCs/>
          <w:color w:val="253A44"/>
        </w:rPr>
        <w:t>index_ffs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: Força um </w:t>
      </w:r>
      <w:proofErr w:type="spellStart"/>
      <w:r w:rsidRPr="00853AE6">
        <w:rPr>
          <w:rFonts w:ascii="Arial" w:eastAsia="Times New Roman" w:hAnsi="Arial" w:cs="Arial"/>
          <w:color w:val="253A44"/>
        </w:rPr>
        <w:t>scan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completo do índice. Acessa apenas o índice, e não apenas a tabela correspondente. Ele só será usado se todas as informações que a consulta precisa apanhar estiverem no índice. Essa </w:t>
      </w:r>
      <w:proofErr w:type="spellStart"/>
      <w:r w:rsidRPr="00853AE6">
        <w:rPr>
          <w:rFonts w:ascii="Arial" w:eastAsia="Times New Roman" w:hAnsi="Arial" w:cs="Arial"/>
          <w:color w:val="253A44"/>
        </w:rPr>
        <w:t>hint</w:t>
      </w:r>
      <w:proofErr w:type="spellEnd"/>
      <w:r w:rsidRPr="00853AE6">
        <w:rPr>
          <w:rFonts w:ascii="Arial" w:eastAsia="Times New Roman" w:hAnsi="Arial" w:cs="Arial"/>
          <w:color w:val="253A44"/>
        </w:rPr>
        <w:t xml:space="preserve"> pode oferecer grandes ganhos de desempenho, especialmente quando a tabela também possuir um grande numero de colunas.</w:t>
      </w:r>
    </w:p>
    <w:p w:rsidR="00893D00" w:rsidRPr="00853AE6" w:rsidRDefault="00893D00" w:rsidP="00853A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</w:rPr>
      </w:pPr>
    </w:p>
    <w:p w:rsidR="00E66151" w:rsidRDefault="00812A64" w:rsidP="00812A64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0" w:name="_Toc25827500"/>
      <w:r>
        <w:rPr>
          <w:color w:val="000000" w:themeColor="text1"/>
        </w:rPr>
        <w:t>Variáveis Bind</w:t>
      </w:r>
      <w:bookmarkEnd w:id="20"/>
    </w:p>
    <w:p w:rsidR="00812A64" w:rsidRPr="00812A64" w:rsidRDefault="00812A64" w:rsidP="00812A64"/>
    <w:p w:rsidR="00812A64" w:rsidRPr="00812A64" w:rsidRDefault="00812A64" w:rsidP="00812A64">
      <w:pPr>
        <w:jc w:val="both"/>
        <w:rPr>
          <w:rFonts w:ascii="Arial" w:hAnsi="Arial" w:cs="Arial"/>
          <w:lang w:bidi="pt-PT"/>
        </w:rPr>
      </w:pPr>
      <w:r>
        <w:rPr>
          <w:rFonts w:ascii="Arial" w:hAnsi="Arial" w:cs="Arial"/>
          <w:sz w:val="24"/>
          <w:szCs w:val="24"/>
          <w:lang w:bidi="pt-PT"/>
        </w:rPr>
        <w:tab/>
      </w:r>
      <w:r w:rsidRPr="00812A64">
        <w:rPr>
          <w:rFonts w:ascii="Arial" w:hAnsi="Arial" w:cs="Arial"/>
          <w:lang w:bidi="pt-PT"/>
        </w:rPr>
        <w:t>Toda instrução SQL submetida ao banco de dados Oracle é colocada em cache. Uma instrução SQL colocada no cache é reutilizada se uma instrução idêntica é enviada para o banco de dados. Quando ocorre a reutilização de uma instrução, o tempo de execução é reduzido, pois o plano de execução já está traçado, não havendo necessidade de refazer o Parse. Entretanto, a instrução SQL deve ser absolutamente idêntica para ser reutilizada. Isso significa que:</w:t>
      </w:r>
    </w:p>
    <w:p w:rsidR="00812A64" w:rsidRPr="00812A64" w:rsidRDefault="00812A64" w:rsidP="00812A64">
      <w:pPr>
        <w:numPr>
          <w:ilvl w:val="2"/>
          <w:numId w:val="7"/>
        </w:numPr>
        <w:jc w:val="both"/>
        <w:rPr>
          <w:rFonts w:ascii="Arial" w:hAnsi="Arial" w:cs="Arial"/>
          <w:lang w:bidi="pt-PT"/>
        </w:rPr>
      </w:pPr>
      <w:r w:rsidRPr="00812A64">
        <w:rPr>
          <w:rFonts w:ascii="Arial" w:hAnsi="Arial" w:cs="Arial"/>
          <w:lang w:bidi="pt-PT"/>
        </w:rPr>
        <w:t>Todos os caracteres na instrução SQL devem ser iguais.</w:t>
      </w:r>
    </w:p>
    <w:p w:rsidR="00812A64" w:rsidRPr="00812A64" w:rsidRDefault="00812A64" w:rsidP="00812A64">
      <w:pPr>
        <w:numPr>
          <w:ilvl w:val="2"/>
          <w:numId w:val="7"/>
        </w:numPr>
        <w:jc w:val="both"/>
        <w:rPr>
          <w:rFonts w:ascii="Arial" w:hAnsi="Arial" w:cs="Arial"/>
          <w:lang w:bidi="pt-PT"/>
        </w:rPr>
      </w:pPr>
      <w:r w:rsidRPr="00812A64">
        <w:rPr>
          <w:rFonts w:ascii="Arial" w:hAnsi="Arial" w:cs="Arial"/>
          <w:lang w:bidi="pt-PT"/>
        </w:rPr>
        <w:t>Todas as letras na instrução SQL devem ter a mesma caixa.</w:t>
      </w:r>
    </w:p>
    <w:p w:rsidR="00812A64" w:rsidRPr="00812A64" w:rsidRDefault="00812A64" w:rsidP="00812A64">
      <w:pPr>
        <w:numPr>
          <w:ilvl w:val="2"/>
          <w:numId w:val="7"/>
        </w:numPr>
        <w:jc w:val="both"/>
        <w:rPr>
          <w:rFonts w:ascii="Arial" w:hAnsi="Arial" w:cs="Arial"/>
          <w:lang w:bidi="pt-PT"/>
        </w:rPr>
      </w:pPr>
      <w:r w:rsidRPr="00812A64">
        <w:rPr>
          <w:rFonts w:ascii="Arial" w:hAnsi="Arial" w:cs="Arial"/>
          <w:lang w:bidi="pt-PT"/>
        </w:rPr>
        <w:t>Todos os espaços na instrução SQL devem ser iguais.</w:t>
      </w:r>
    </w:p>
    <w:p w:rsidR="00812A64" w:rsidRDefault="00812A64" w:rsidP="00812A64">
      <w:pPr>
        <w:jc w:val="both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ab/>
      </w:r>
      <w:r w:rsidRPr="00812A64">
        <w:rPr>
          <w:rFonts w:ascii="Arial" w:hAnsi="Arial" w:cs="Arial"/>
          <w:lang w:bidi="pt-PT"/>
        </w:rPr>
        <w:t>Você pode garantir que uma instrução seja idêntica utilizando variáveis bind para representar valores de coluna. Elas funcionam como parâmetros em instruções SQL, possibilitando a atribuição de valores dinâmicos nos comandos SELEC, UPDATE, DELETE e INSERT. Com a utilização de variáveis Bind o Oracle faz o reuso de instrução SQL já armazenada em memória. Dessa forma, variáveis bind servem de ponte para a execução de uma instrução SQL, já preparada na memória do servidor, onde são enviadas apenas os valores nela contido.</w:t>
      </w:r>
    </w:p>
    <w:p w:rsidR="00812A64" w:rsidRDefault="00812A64" w:rsidP="00812A64">
      <w:pPr>
        <w:jc w:val="both"/>
        <w:rPr>
          <w:rFonts w:ascii="Arial" w:hAnsi="Arial" w:cs="Arial"/>
          <w:lang w:bidi="pt-PT"/>
        </w:rPr>
      </w:pPr>
    </w:p>
    <w:p w:rsidR="00893D00" w:rsidRDefault="00893D0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bidi="pt-PT"/>
        </w:rPr>
      </w:pPr>
      <w:bookmarkStart w:id="21" w:name="_Toc25827501"/>
      <w:r>
        <w:rPr>
          <w:color w:val="000000" w:themeColor="text1"/>
          <w:lang w:bidi="pt-PT"/>
        </w:rPr>
        <w:br w:type="page"/>
      </w:r>
    </w:p>
    <w:p w:rsidR="00812A64" w:rsidRDefault="00812A64" w:rsidP="00812A64">
      <w:pPr>
        <w:pStyle w:val="Ttulo1"/>
        <w:numPr>
          <w:ilvl w:val="0"/>
          <w:numId w:val="1"/>
        </w:numPr>
        <w:rPr>
          <w:color w:val="000000" w:themeColor="text1"/>
          <w:lang w:bidi="pt-PT"/>
        </w:rPr>
      </w:pPr>
      <w:r w:rsidRPr="00812A64">
        <w:rPr>
          <w:color w:val="000000" w:themeColor="text1"/>
          <w:lang w:bidi="pt-PT"/>
        </w:rPr>
        <w:lastRenderedPageBreak/>
        <w:t>Conclusão</w:t>
      </w:r>
      <w:bookmarkEnd w:id="21"/>
      <w:r w:rsidRPr="00812A64">
        <w:rPr>
          <w:color w:val="000000" w:themeColor="text1"/>
          <w:lang w:bidi="pt-PT"/>
        </w:rPr>
        <w:t xml:space="preserve"> </w:t>
      </w:r>
    </w:p>
    <w:p w:rsidR="00812A64" w:rsidRDefault="00812A64" w:rsidP="00812A64">
      <w:pPr>
        <w:rPr>
          <w:lang w:bidi="pt-PT"/>
        </w:rPr>
      </w:pPr>
    </w:p>
    <w:p w:rsidR="00D753D7" w:rsidRDefault="00812A64" w:rsidP="00893D00">
      <w:pPr>
        <w:jc w:val="both"/>
        <w:rPr>
          <w:rFonts w:ascii="Arial" w:hAnsi="Arial" w:cs="Arial"/>
          <w:lang w:val="pt-PT" w:bidi="pt-PT"/>
        </w:rPr>
      </w:pPr>
      <w:r>
        <w:rPr>
          <w:lang w:bidi="pt-PT"/>
        </w:rPr>
        <w:tab/>
      </w:r>
      <w:r>
        <w:rPr>
          <w:rFonts w:ascii="Arial" w:hAnsi="Arial" w:cs="Arial"/>
          <w:lang w:bidi="pt-PT"/>
        </w:rPr>
        <w:t xml:space="preserve">O </w:t>
      </w:r>
      <w:r w:rsidRPr="00812A64">
        <w:rPr>
          <w:rFonts w:ascii="Arial" w:hAnsi="Arial" w:cs="Arial"/>
          <w:lang w:val="pt-PT" w:bidi="pt-PT"/>
        </w:rPr>
        <w:t>Sistema Gerenciador de Banco de Dados ORACLE</w:t>
      </w:r>
      <w:r>
        <w:rPr>
          <w:rFonts w:ascii="Arial" w:hAnsi="Arial" w:cs="Arial"/>
          <w:lang w:val="pt-PT" w:bidi="pt-PT"/>
        </w:rPr>
        <w:t xml:space="preserve">, </w:t>
      </w:r>
      <w:r w:rsidR="00893D00">
        <w:rPr>
          <w:rFonts w:ascii="Arial" w:hAnsi="Arial" w:cs="Arial"/>
          <w:lang w:val="pt-PT" w:bidi="pt-PT"/>
        </w:rPr>
        <w:t xml:space="preserve">ja vem como dois otimizadores pensando de forma </w:t>
      </w:r>
      <w:r w:rsidR="00893D00" w:rsidRPr="00893D00">
        <w:rPr>
          <w:rFonts w:ascii="Arial" w:hAnsi="Arial" w:cs="Arial"/>
          <w:lang w:bidi="pt-PT"/>
        </w:rPr>
        <w:t>heurística</w:t>
      </w:r>
      <w:r w:rsidR="00893D00">
        <w:rPr>
          <w:rFonts w:ascii="Arial" w:hAnsi="Arial" w:cs="Arial"/>
          <w:lang w:val="pt-PT" w:bidi="pt-PT"/>
        </w:rPr>
        <w:t xml:space="preserve"> e na forma e custo, mas a suas ultimas verções ele passou a atualizar so o otimizador de custo e manter o </w:t>
      </w:r>
      <w:r w:rsidR="00893D00">
        <w:rPr>
          <w:rFonts w:ascii="Arial" w:hAnsi="Arial" w:cs="Arial"/>
          <w:lang w:bidi="pt-PT"/>
        </w:rPr>
        <w:t>heurístico</w:t>
      </w:r>
      <w:r w:rsidR="00893D00">
        <w:rPr>
          <w:rFonts w:ascii="Arial" w:hAnsi="Arial" w:cs="Arial"/>
          <w:lang w:val="pt-PT" w:bidi="pt-PT"/>
        </w:rPr>
        <w:t xml:space="preserve"> para evitar erros de </w:t>
      </w:r>
      <w:r w:rsidR="00893D00" w:rsidRPr="00893D00">
        <w:rPr>
          <w:rFonts w:ascii="Arial" w:hAnsi="Arial" w:cs="Arial"/>
          <w:lang w:val="pt-PT" w:bidi="pt-PT"/>
        </w:rPr>
        <w:t>compatibilidade</w:t>
      </w:r>
      <w:r w:rsidR="00893D00">
        <w:rPr>
          <w:rFonts w:ascii="Arial" w:hAnsi="Arial" w:cs="Arial"/>
          <w:lang w:val="pt-PT" w:bidi="pt-PT"/>
        </w:rPr>
        <w:t>.</w:t>
      </w:r>
    </w:p>
    <w:p w:rsidR="00893D00" w:rsidRDefault="00893D00" w:rsidP="00893D00">
      <w:pPr>
        <w:jc w:val="both"/>
        <w:rPr>
          <w:rFonts w:ascii="Arial" w:hAnsi="Arial" w:cs="Arial"/>
          <w:lang w:val="pt-PT" w:bidi="pt-PT"/>
        </w:rPr>
      </w:pPr>
      <w:r>
        <w:rPr>
          <w:rFonts w:ascii="Arial" w:hAnsi="Arial" w:cs="Arial"/>
          <w:lang w:val="pt-PT" w:bidi="pt-PT"/>
        </w:rPr>
        <w:tab/>
      </w:r>
      <w:r w:rsidR="000F3A0F">
        <w:rPr>
          <w:rFonts w:ascii="Arial" w:hAnsi="Arial" w:cs="Arial"/>
          <w:lang w:val="pt-PT" w:bidi="pt-PT"/>
        </w:rPr>
        <w:t>O otimizador na forma de custo CBO ja é robusto com as diversas estatisticas que o ORACLE consegue gerar e ainda permite que o administrador do banco de susgestoes nas pesquisas dizendo qual o e camino a ser tomado para determinada pesquisa.</w:t>
      </w:r>
    </w:p>
    <w:p w:rsidR="00BA64A6" w:rsidRDefault="00BA64A6" w:rsidP="00D753D7">
      <w:pPr>
        <w:jc w:val="both"/>
        <w:rPr>
          <w:rFonts w:ascii="Arial" w:hAnsi="Arial" w:cs="Arial"/>
          <w:lang w:val="pt-PT" w:bidi="pt-PT"/>
        </w:rPr>
      </w:pPr>
      <w:r>
        <w:rPr>
          <w:rFonts w:ascii="Arial" w:hAnsi="Arial" w:cs="Arial"/>
          <w:lang w:val="pt-PT" w:bidi="pt-PT"/>
        </w:rPr>
        <w:tab/>
      </w:r>
    </w:p>
    <w:p w:rsidR="00BA64A6" w:rsidRDefault="00BA64A6">
      <w:pPr>
        <w:rPr>
          <w:rFonts w:ascii="Arial" w:hAnsi="Arial" w:cs="Arial"/>
          <w:lang w:val="pt-PT" w:bidi="pt-PT"/>
        </w:rPr>
      </w:pPr>
      <w:r>
        <w:rPr>
          <w:rFonts w:ascii="Arial" w:hAnsi="Arial" w:cs="Arial"/>
          <w:lang w:val="pt-PT" w:bidi="pt-PT"/>
        </w:rPr>
        <w:br w:type="page"/>
      </w:r>
    </w:p>
    <w:p w:rsidR="00BA64A6" w:rsidRDefault="00BA64A6" w:rsidP="00BA64A6">
      <w:pPr>
        <w:pStyle w:val="Ttulo1"/>
        <w:numPr>
          <w:ilvl w:val="0"/>
          <w:numId w:val="1"/>
        </w:numPr>
        <w:rPr>
          <w:color w:val="000000" w:themeColor="text1"/>
          <w:lang w:bidi="pt-PT"/>
        </w:rPr>
      </w:pPr>
      <w:bookmarkStart w:id="22" w:name="_Toc25827502"/>
      <w:r w:rsidRPr="00BA64A6">
        <w:rPr>
          <w:color w:val="000000" w:themeColor="text1"/>
          <w:lang w:bidi="pt-PT"/>
        </w:rPr>
        <w:lastRenderedPageBreak/>
        <w:t>Referencia</w:t>
      </w:r>
      <w:bookmarkEnd w:id="22"/>
    </w:p>
    <w:p w:rsidR="00BA64A6" w:rsidRDefault="00BA64A6" w:rsidP="00BA64A6">
      <w:pPr>
        <w:rPr>
          <w:lang w:bidi="pt-PT"/>
        </w:rPr>
      </w:pPr>
    </w:p>
    <w:p w:rsidR="00853AE6" w:rsidRPr="00853AE6" w:rsidRDefault="00853AE6" w:rsidP="00853AE6">
      <w:pPr>
        <w:spacing w:before="217"/>
        <w:ind w:left="101" w:right="108"/>
        <w:rPr>
          <w:sz w:val="24"/>
        </w:rPr>
      </w:pPr>
      <w:r w:rsidRPr="00853AE6">
        <w:rPr>
          <w:b/>
          <w:sz w:val="24"/>
          <w:szCs w:val="24"/>
          <w:lang w:bidi="pt-PT"/>
        </w:rPr>
        <w:t>Oracle Database</w:t>
      </w:r>
      <w:r w:rsidRPr="00853AE6">
        <w:rPr>
          <w:sz w:val="24"/>
          <w:szCs w:val="24"/>
          <w:lang w:bidi="pt-PT"/>
        </w:rPr>
        <w:t>, 2019.Disponível</w:t>
      </w:r>
      <w:r>
        <w:rPr>
          <w:sz w:val="24"/>
          <w:szCs w:val="24"/>
          <w:lang w:bidi="pt-PT"/>
        </w:rPr>
        <w:t xml:space="preserve"> </w:t>
      </w:r>
      <w:r w:rsidRPr="00853AE6">
        <w:rPr>
          <w:sz w:val="24"/>
          <w:szCs w:val="24"/>
          <w:lang w:bidi="pt-PT"/>
        </w:rPr>
        <w:t>em:</w:t>
      </w:r>
      <w:r>
        <w:rPr>
          <w:sz w:val="24"/>
          <w:szCs w:val="24"/>
          <w:lang w:bidi="pt-PT"/>
        </w:rPr>
        <w:t xml:space="preserve"> </w:t>
      </w:r>
      <w:r w:rsidRPr="00853AE6">
        <w:rPr>
          <w:sz w:val="24"/>
          <w:szCs w:val="24"/>
          <w:lang w:bidi="pt-PT"/>
        </w:rPr>
        <w:t>&lt;</w:t>
      </w:r>
      <w:hyperlink r:id="rId13" w:anchor="38960" w:history="1">
        <w:r w:rsidRPr="00853AE6">
          <w:rPr>
            <w:rStyle w:val="Hyperlink"/>
            <w:sz w:val="24"/>
            <w:szCs w:val="24"/>
          </w:rPr>
          <w:t>https://docs.oracle.com/cd/B10500_01/server.920/a96533/rbo.htm#38960</w:t>
        </w:r>
      </w:hyperlink>
      <w:r w:rsidRPr="00853AE6">
        <w:rPr>
          <w:sz w:val="24"/>
          <w:szCs w:val="24"/>
          <w:lang w:bidi="pt-PT"/>
        </w:rPr>
        <w:t>&gt;</w:t>
      </w:r>
      <w:r>
        <w:rPr>
          <w:sz w:val="24"/>
          <w:szCs w:val="24"/>
          <w:lang w:bidi="pt-PT"/>
        </w:rPr>
        <w:t>.   Acesso em:27 de novembro. de 2019.</w:t>
      </w:r>
    </w:p>
    <w:sectPr w:rsidR="00853AE6" w:rsidRPr="00853AE6" w:rsidSect="00E6615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373" w:rsidRDefault="002C2373" w:rsidP="004C7932">
      <w:pPr>
        <w:spacing w:after="0" w:line="240" w:lineRule="auto"/>
      </w:pPr>
      <w:r>
        <w:separator/>
      </w:r>
    </w:p>
  </w:endnote>
  <w:endnote w:type="continuationSeparator" w:id="0">
    <w:p w:rsidR="002C2373" w:rsidRDefault="002C2373" w:rsidP="004C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F2" w:rsidRDefault="00A526F2">
    <w:pPr>
      <w:pStyle w:val="Rodap"/>
      <w:jc w:val="right"/>
    </w:pPr>
  </w:p>
  <w:p w:rsidR="00A526F2" w:rsidRDefault="00A526F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F2" w:rsidRDefault="00A526F2">
    <w:pPr>
      <w:pStyle w:val="Rodap"/>
      <w:jc w:val="right"/>
    </w:pPr>
  </w:p>
  <w:p w:rsidR="00A526F2" w:rsidRDefault="00A526F2" w:rsidP="00B9721E">
    <w:pPr>
      <w:pStyle w:val="Rodap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256834"/>
      <w:docPartObj>
        <w:docPartGallery w:val="Page Numbers (Bottom of Page)"/>
        <w:docPartUnique/>
      </w:docPartObj>
    </w:sdtPr>
    <w:sdtContent>
      <w:p w:rsidR="00A526F2" w:rsidRDefault="00A526F2">
        <w:pPr>
          <w:pStyle w:val="Rodap"/>
          <w:jc w:val="right"/>
        </w:pPr>
        <w:fldSimple w:instr=" PAGE   \* MERGEFORMAT ">
          <w:r w:rsidR="000F3A0F">
            <w:rPr>
              <w:noProof/>
            </w:rPr>
            <w:t>1</w:t>
          </w:r>
        </w:fldSimple>
      </w:p>
    </w:sdtContent>
  </w:sdt>
  <w:p w:rsidR="00A526F2" w:rsidRDefault="00A526F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256833"/>
      <w:docPartObj>
        <w:docPartGallery w:val="Page Numbers (Bottom of Page)"/>
        <w:docPartUnique/>
      </w:docPartObj>
    </w:sdtPr>
    <w:sdtContent>
      <w:p w:rsidR="00A526F2" w:rsidRDefault="00A526F2">
        <w:pPr>
          <w:pStyle w:val="Rodap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526F2" w:rsidRDefault="00A526F2" w:rsidP="00C04081">
    <w:pPr>
      <w:pStyle w:val="Rodap"/>
      <w:tabs>
        <w:tab w:val="left" w:pos="23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373" w:rsidRDefault="002C2373" w:rsidP="004C7932">
      <w:pPr>
        <w:spacing w:after="0" w:line="240" w:lineRule="auto"/>
      </w:pPr>
      <w:r>
        <w:separator/>
      </w:r>
    </w:p>
  </w:footnote>
  <w:footnote w:type="continuationSeparator" w:id="0">
    <w:p w:rsidR="002C2373" w:rsidRDefault="002C2373" w:rsidP="004C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F2" w:rsidRDefault="00A526F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F2" w:rsidRDefault="00A526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7201"/>
    <w:multiLevelType w:val="hybridMultilevel"/>
    <w:tmpl w:val="C3866B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45119"/>
    <w:multiLevelType w:val="hybridMultilevel"/>
    <w:tmpl w:val="E83848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74D8A"/>
    <w:multiLevelType w:val="hybridMultilevel"/>
    <w:tmpl w:val="B156DF32"/>
    <w:lvl w:ilvl="0" w:tplc="04160011">
      <w:start w:val="1"/>
      <w:numFmt w:val="decimal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271736E"/>
    <w:multiLevelType w:val="hybridMultilevel"/>
    <w:tmpl w:val="3E04AC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061B3"/>
    <w:multiLevelType w:val="hybridMultilevel"/>
    <w:tmpl w:val="9B825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12D58"/>
    <w:multiLevelType w:val="hybridMultilevel"/>
    <w:tmpl w:val="8BF25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802D3"/>
    <w:multiLevelType w:val="multilevel"/>
    <w:tmpl w:val="A6C083A8"/>
    <w:lvl w:ilvl="0">
      <w:start w:val="4"/>
      <w:numFmt w:val="decimal"/>
      <w:lvlText w:val="%1"/>
      <w:lvlJc w:val="left"/>
      <w:pPr>
        <w:ind w:left="461" w:hanging="361"/>
      </w:pPr>
      <w:rPr>
        <w:rFonts w:hint="default"/>
        <w:lang w:val="pt-PT" w:eastAsia="pt-PT" w:bidi="pt-PT"/>
      </w:rPr>
    </w:lvl>
    <w:lvl w:ilvl="1">
      <w:numFmt w:val="decimal"/>
      <w:lvlText w:val="%1.%2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09" w:hanging="348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622" w:hanging="34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33" w:hanging="34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44" w:hanging="34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5" w:hanging="34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66" w:hanging="34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77" w:hanging="348"/>
      </w:pPr>
      <w:rPr>
        <w:rFonts w:hint="default"/>
        <w:lang w:val="pt-PT" w:eastAsia="pt-PT" w:bidi="pt-PT"/>
      </w:rPr>
    </w:lvl>
  </w:abstractNum>
  <w:abstractNum w:abstractNumId="7">
    <w:nsid w:val="6CB93F11"/>
    <w:multiLevelType w:val="multilevel"/>
    <w:tmpl w:val="31AE4442"/>
    <w:lvl w:ilvl="0">
      <w:start w:val="3"/>
      <w:numFmt w:val="decimal"/>
      <w:lvlText w:val="%1"/>
      <w:lvlJc w:val="left"/>
      <w:pPr>
        <w:ind w:left="461" w:hanging="360"/>
      </w:pPr>
      <w:rPr>
        <w:rFonts w:hint="default"/>
        <w:lang w:val="pt-PT" w:eastAsia="pt-PT" w:bidi="pt-PT"/>
      </w:rPr>
    </w:lvl>
    <w:lvl w:ilvl="1">
      <w:numFmt w:val="decimal"/>
      <w:lvlText w:val="%1.%2"/>
      <w:lvlJc w:val="left"/>
      <w:pPr>
        <w:ind w:left="461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"/>
      <w:lvlJc w:val="left"/>
      <w:pPr>
        <w:ind w:left="1169" w:hanging="425"/>
      </w:pPr>
      <w:rPr>
        <w:rFonts w:ascii="Wingdings" w:eastAsia="Wingdings" w:hAnsi="Wingdings" w:cs="Wingdings" w:hint="default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42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00" w:hanging="42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520" w:hanging="42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40" w:hanging="42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760" w:hanging="425"/>
      </w:pPr>
      <w:rPr>
        <w:rFonts w:hint="default"/>
        <w:lang w:val="pt-PT" w:eastAsia="pt-PT" w:bidi="pt-PT"/>
      </w:rPr>
    </w:lvl>
  </w:abstractNum>
  <w:abstractNum w:abstractNumId="8">
    <w:nsid w:val="6F153E45"/>
    <w:multiLevelType w:val="hybridMultilevel"/>
    <w:tmpl w:val="5E5681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A7412"/>
    <w:multiLevelType w:val="hybridMultilevel"/>
    <w:tmpl w:val="352C24F4"/>
    <w:lvl w:ilvl="0" w:tplc="0416000D">
      <w:start w:val="1"/>
      <w:numFmt w:val="bullet"/>
      <w:lvlText w:val=""/>
      <w:lvlJc w:val="left"/>
      <w:pPr>
        <w:ind w:left="18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7932"/>
    <w:rsid w:val="000F3A0F"/>
    <w:rsid w:val="001638C0"/>
    <w:rsid w:val="001D45D6"/>
    <w:rsid w:val="00235966"/>
    <w:rsid w:val="002C2373"/>
    <w:rsid w:val="00473D6C"/>
    <w:rsid w:val="004C7932"/>
    <w:rsid w:val="004F2F05"/>
    <w:rsid w:val="00552311"/>
    <w:rsid w:val="00561369"/>
    <w:rsid w:val="00583A44"/>
    <w:rsid w:val="00812A64"/>
    <w:rsid w:val="00853AE6"/>
    <w:rsid w:val="00893D00"/>
    <w:rsid w:val="008B5B83"/>
    <w:rsid w:val="009C417B"/>
    <w:rsid w:val="00A526F2"/>
    <w:rsid w:val="00B10CD0"/>
    <w:rsid w:val="00B27007"/>
    <w:rsid w:val="00B9721E"/>
    <w:rsid w:val="00BA64A6"/>
    <w:rsid w:val="00C04081"/>
    <w:rsid w:val="00CC7FDD"/>
    <w:rsid w:val="00D753D7"/>
    <w:rsid w:val="00E66151"/>
    <w:rsid w:val="00FA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D0"/>
  </w:style>
  <w:style w:type="paragraph" w:styleId="Ttulo1">
    <w:name w:val="heading 1"/>
    <w:basedOn w:val="Normal"/>
    <w:next w:val="Normal"/>
    <w:link w:val="Ttulo1Char"/>
    <w:uiPriority w:val="9"/>
    <w:qFormat/>
    <w:rsid w:val="004C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3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3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932"/>
    <w:pPr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9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C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7932"/>
  </w:style>
  <w:style w:type="paragraph" w:styleId="Rodap">
    <w:name w:val="footer"/>
    <w:basedOn w:val="Normal"/>
    <w:link w:val="RodapChar"/>
    <w:uiPriority w:val="99"/>
    <w:unhideWhenUsed/>
    <w:rsid w:val="004C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932"/>
  </w:style>
  <w:style w:type="paragraph" w:styleId="Sumrio1">
    <w:name w:val="toc 1"/>
    <w:basedOn w:val="Normal"/>
    <w:next w:val="Normal"/>
    <w:autoRedefine/>
    <w:uiPriority w:val="39"/>
    <w:unhideWhenUsed/>
    <w:rsid w:val="00B9721E"/>
    <w:pPr>
      <w:spacing w:after="100"/>
    </w:pPr>
  </w:style>
  <w:style w:type="character" w:styleId="Hyperlink">
    <w:name w:val="Hyperlink"/>
    <w:basedOn w:val="Fontepargpadro"/>
    <w:uiPriority w:val="99"/>
    <w:unhideWhenUsed/>
    <w:rsid w:val="00B9721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73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73D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73D6C"/>
    <w:pPr>
      <w:spacing w:after="100"/>
      <w:ind w:left="220"/>
    </w:pPr>
  </w:style>
  <w:style w:type="paragraph" w:styleId="Corpodetexto">
    <w:name w:val="Body Text"/>
    <w:basedOn w:val="Normal"/>
    <w:link w:val="CorpodetextoChar"/>
    <w:uiPriority w:val="1"/>
    <w:qFormat/>
    <w:rsid w:val="00C04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04081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customStyle="1" w:styleId="Heading1">
    <w:name w:val="Heading 1"/>
    <w:basedOn w:val="Normal"/>
    <w:uiPriority w:val="1"/>
    <w:qFormat/>
    <w:rsid w:val="00C04081"/>
    <w:pPr>
      <w:widowControl w:val="0"/>
      <w:autoSpaceDE w:val="0"/>
      <w:autoSpaceDN w:val="0"/>
      <w:spacing w:after="0" w:line="240" w:lineRule="auto"/>
      <w:ind w:left="4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C04081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CC7F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oracle.com/cd/B10500_01/server.920/a96533/rbo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cd/B10500_01/server.920/a96533/rbo.ht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10500_01/server.920/a96533/rbo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docs.oracle.com/cd/B10500_01/server.920/a96533/rbo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0999C-DA11-404F-B676-AA5B13BD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1506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Rodrigues dos Santos</dc:creator>
  <cp:keywords/>
  <dc:description/>
  <cp:lastModifiedBy>Cássia Rodrigues dos Santos</cp:lastModifiedBy>
  <cp:revision>3</cp:revision>
  <dcterms:created xsi:type="dcterms:W3CDTF">2019-11-27T15:42:00Z</dcterms:created>
  <dcterms:modified xsi:type="dcterms:W3CDTF">2019-11-28T13:09:00Z</dcterms:modified>
</cp:coreProperties>
</file>