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VII MOCITEC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Título do projeto:</w:t>
      </w:r>
      <w:r w:rsidRPr="00000000" w:rsidR="00000000" w:rsidDel="00000000">
        <w:rPr>
          <w:color w:val="000000"/>
          <w:sz w:val="24"/>
          <w:highlight w:val="white"/>
          <w:rtl w:val="0"/>
        </w:rPr>
        <w:t xml:space="preserve"> Talk About – Rede Social de Opiniões/Reclamações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Nome do orientador, coorientadores: 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Bianca Ruskowski, Luis Felipe Zeni.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Nome do(s) aluno(s):</w:t>
      </w:r>
      <w:r w:rsidRPr="00000000" w:rsidR="00000000" w:rsidDel="00000000">
        <w:rPr>
          <w:color w:val="000000"/>
          <w:sz w:val="24"/>
          <w:highlight w:val="white"/>
          <w:rtl w:val="0"/>
        </w:rPr>
        <w:t xml:space="preserve"> Jorge Matheus Gomes Viegas, Henrique Cláusen Toledo Martins.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Área do conhecimento: 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Informática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Definição do problema: 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Muitas empresas fazem seus consumidores aceitarem o que é imposto por elas, por meio de produtos ou por algum serviço prestado </w:t>
      </w:r>
      <w:r w:rsidRPr="00000000" w:rsidR="00000000" w:rsidDel="00000000">
        <w:rPr>
          <w:highlight w:val="white"/>
          <w:rtl w:val="0"/>
        </w:rPr>
        <w:t xml:space="preserve">e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, muitas vezes eles não oferecem o prometido. Mesmo entrando em contato com a empresa prestadora do serviço, na maioria das vezes, os problemas continuam ou só são resolvidos caso o cliente ameace a empresa com uma ação drástica, como o cancelamento do contrato. Mesmo com algumas pessoas protestando de várias formas, </w:t>
      </w:r>
      <w:r w:rsidRPr="00000000" w:rsidR="00000000" w:rsidDel="00000000">
        <w:rPr>
          <w:highlight w:val="white"/>
          <w:rtl w:val="0"/>
        </w:rPr>
        <w:t xml:space="preserve">existe uma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parcela da população que não se importa ou não adere às reivindicações. O resultado desse comportamento é a manutenção no comportamento das empresas. E se as pessoas não dão importância às reivindicações, é praticamente impossível à instituição levar em consideração o que está sendo pedido. Com o propósito de combater a distância entre o Consumidor/Usuário e a Instituição, será desenvolvido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um sistema web onde as pessoas poderão colocar suas opiniões sobre determinado assunto/local. Os usuários poderão interagir entre si, discutindo ideias sobre assuntos que sejam relevantes para eles. Essa interação poderá ser feita através de publicações ou de grupos criados pelos próprios usuários. Com o uso do sistema,</w:t>
      </w:r>
      <w:r w:rsidRPr="00000000" w:rsidR="00000000" w:rsidDel="00000000">
        <w:rPr>
          <w:highlight w:val="white"/>
          <w:rtl w:val="0"/>
        </w:rPr>
        <w:t xml:space="preserve"> poderão ser feitas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observa</w:t>
      </w:r>
      <w:r w:rsidRPr="00000000" w:rsidR="00000000" w:rsidDel="00000000">
        <w:rPr>
          <w:highlight w:val="white"/>
          <w:rtl w:val="0"/>
        </w:rPr>
        <w:t xml:space="preserve">ções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, analis</w:t>
      </w:r>
      <w:r w:rsidRPr="00000000" w:rsidR="00000000" w:rsidDel="00000000">
        <w:rPr>
          <w:highlight w:val="white"/>
          <w:rtl w:val="0"/>
        </w:rPr>
        <w:t xml:space="preserve">es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e tentar responder questionamentos como: A voz do brasileiro tem importância para as empresas? Opiniões de usuários e frequentadores são levadas em consideração na gestão de instituições privadas</w:t>
      </w:r>
      <w:r w:rsidRPr="00000000" w:rsidR="00000000" w:rsidDel="00000000">
        <w:rPr>
          <w:highlight w:val="white"/>
          <w:rtl w:val="0"/>
        </w:rPr>
        <w:t xml:space="preserve"> e públicas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Justificativa ou motivação: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Acreditamos que seria útil um sistema que auxilie e dê voz para as pessoas reivindicarem seus direitos. Analisando alguns sites que tratam do mesmo assunto, </w:t>
      </w:r>
      <w:r w:rsidRPr="00000000" w:rsidR="00000000" w:rsidDel="00000000">
        <w:rPr>
          <w:highlight w:val="white"/>
          <w:rtl w:val="0"/>
        </w:rPr>
        <w:t xml:space="preserve">foi observado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que não há muita interação entre usuários nesse tipo de sistema. Com isso, </w:t>
      </w:r>
      <w:r w:rsidRPr="00000000" w:rsidR="00000000" w:rsidDel="00000000">
        <w:rPr>
          <w:highlight w:val="white"/>
          <w:rtl w:val="0"/>
        </w:rPr>
        <w:t xml:space="preserve">concluímos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que seria essencial que o sistema tenha funcionalidades para fazer a interação entre usuários, e que isso será o grande diferencial do sistema. Acreditamos que, dessa forma, os usuários do sistema terão mais liberdade e voz ativa para reclamar/elogiar uma instituição e também terão a chance de compartilhar suas ideias com pessoas que reivindicam uma mesma causa. A criação de grupos de discussões e possibilidade de interação entre usuários serão atrativos para as pessoas usarem o sistema e lutar contra o abuso, monopólio e precariedade dos produtos e serviços prestados pelas empresas.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0"/>
          <w:sz w:val="24"/>
          <w:highlight w:val="white"/>
          <w:rtl w:val="0"/>
        </w:rPr>
        <w:t xml:space="preserve">Objetivos: 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O principal objetivo do sistema é fazer com que as pessoas se comuniquem e reivindiquem seus direitos através de publicações e grupos, tanto reclamando quanto elogiando um local ou instituição que frequentam. Com isso, pretendemos mostrar para a administração desse local que existem erros a serem corrigidos através do relato dos usuários. </w:t>
      </w:r>
      <w:r w:rsidRPr="00000000" w:rsidR="00000000" w:rsidDel="00000000">
        <w:rPr>
          <w:highlight w:val="white"/>
          <w:rtl w:val="0"/>
        </w:rPr>
        <w:t xml:space="preserve">Serão divulgadas as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críticas </w:t>
      </w:r>
      <w:r w:rsidRPr="00000000" w:rsidR="00000000" w:rsidDel="00000000">
        <w:rPr>
          <w:highlight w:val="white"/>
          <w:rtl w:val="0"/>
        </w:rPr>
        <w:t xml:space="preserve">e</w:t>
      </w:r>
      <w:r w:rsidRPr="00000000" w:rsidR="00000000" w:rsidDel="00000000">
        <w:rPr>
          <w:b w:val="0"/>
          <w:color w:val="000000"/>
          <w:sz w:val="24"/>
          <w:highlight w:val="white"/>
          <w:rtl w:val="0"/>
        </w:rPr>
        <w:t xml:space="preserve"> elogios de pessoas para um determinado serviço ou local, proporcionando à administração das instituições uma fiscalização eficaz em relação aos aspectos a melhorar, tentando uma possível aproximação entre usuários e administração.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b w:val="1"/>
          <w:color w:val="00000a"/>
          <w:sz w:val="24"/>
          <w:highlight w:val="white"/>
          <w:rtl w:val="0"/>
        </w:rPr>
        <w:t xml:space="preserve">Metodologia: 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Para atingir os objetivos propostos no projeto, desenvolveremos uma página Web utilizando os recursos que as linguagens de programação PHP, HTML, CSS e JavaScript oferecem. T</w:t>
      </w:r>
      <w:r w:rsidRPr="00000000" w:rsidR="00000000" w:rsidDel="00000000">
        <w:rPr>
          <w:color w:val="00000a"/>
          <w:highlight w:val="white"/>
          <w:rtl w:val="0"/>
        </w:rPr>
        <w:t xml:space="preserve">ambém s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erá utilizado</w:t>
      </w:r>
      <w:r w:rsidRPr="00000000" w:rsidR="00000000" w:rsidDel="00000000">
        <w:rPr>
          <w:color w:val="00000a"/>
          <w:highlight w:val="white"/>
          <w:rtl w:val="0"/>
        </w:rPr>
        <w:t xml:space="preserve"> o FrameWork Bootstrap, ele será de grande auxílio no desenvolvimento do layout, pois oferece uma série de classes que serão utilizadas no sistema.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 </w:t>
      </w:r>
      <w:r w:rsidRPr="00000000" w:rsidR="00000000" w:rsidDel="00000000">
        <w:rPr>
          <w:color w:val="00000a"/>
          <w:highlight w:val="white"/>
          <w:rtl w:val="0"/>
        </w:rPr>
        <w:t xml:space="preserve">Serão utilizados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 os conceitos de Lógica de Programação e os conhecimentos adquiridos nas aulas de Disciplinas Técnicas do Curso Técnico em Informática. As ferramentas e recursos de desenvolvimento utilizadas estão sob a licen</w:t>
      </w:r>
      <w:r w:rsidRPr="00000000" w:rsidR="00000000" w:rsidDel="00000000">
        <w:rPr>
          <w:color w:val="00000a"/>
          <w:highlight w:val="white"/>
          <w:rtl w:val="0"/>
        </w:rPr>
        <w:t xml:space="preserve">ça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 GPL. O Banco de Dados utilizado para o desenvolvimento da página será o MySQL, e o ambiente integrado para o desenvolvimento do software (IDE) será o Oracle NetBeans. Para</w:t>
      </w:r>
      <w:r w:rsidRPr="00000000" w:rsidR="00000000" w:rsidDel="00000000">
        <w:rPr>
          <w:color w:val="00000a"/>
          <w:highlight w:val="white"/>
          <w:rtl w:val="0"/>
        </w:rPr>
        <w:t xml:space="preserve"> 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com</w:t>
      </w:r>
      <w:r w:rsidRPr="00000000" w:rsidR="00000000" w:rsidDel="00000000">
        <w:rPr>
          <w:color w:val="00000a"/>
          <w:highlight w:val="white"/>
          <w:rtl w:val="0"/>
        </w:rPr>
        <w:t xml:space="preserve">partilhamento de tarefas e materiais do projeto, está sendo utilizado o sistema web Trello.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  O Layout será simples, assim como os meios de utilização das ferramentas da página, permitindo uma maior comodidade e fácil entedimento dos</w:t>
      </w:r>
      <w:r w:rsidRPr="00000000" w:rsidR="00000000" w:rsidDel="00000000">
        <w:rPr>
          <w:color w:val="00000a"/>
          <w:highlight w:val="white"/>
          <w:rtl w:val="0"/>
        </w:rPr>
        <w:t xml:space="preserve"> usuários</w:t>
      </w:r>
      <w:r w:rsidRPr="00000000" w:rsidR="00000000" w:rsidDel="00000000">
        <w:rPr>
          <w:b w:val="0"/>
          <w:color w:val="00000a"/>
          <w:sz w:val="24"/>
          <w:highlight w:val="white"/>
          <w:rtl w:val="0"/>
        </w:rPr>
        <w:t xml:space="preserve">. </w:t>
      </w:r>
      <w:r w:rsidRPr="00000000" w:rsidR="00000000" w:rsidDel="00000000">
        <w:rPr>
          <w:color w:val="00000a"/>
          <w:highlight w:val="white"/>
          <w:rtl w:val="0"/>
        </w:rPr>
        <w:t xml:space="preserve">Cada avanço da pesquisa, assim como ideias novas, está sendo registrada em um caderno de campo. Assim, estará sendo registrado o passo-a-passo de todo o processo de desenvolvimento do sistema. Pesquisas serão realizadas com pessoas de diversas idades, para ver o que elas acham sobre o tema do projeto, assim, será possível obter uma resposta mais concreta sobre a importância que a população dará ao sistema.</w:t>
      </w: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About - VII Mocitec.docx</dc:title>
</cp:coreProperties>
</file>