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6C9B9DF" wp14:paraId="1EA6592D" wp14:textId="16F5A9F4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pt-BR"/>
        </w:rPr>
      </w:pPr>
      <w:r w:rsidRPr="1DCA57A1" w:rsidR="69893425">
        <w:rPr>
          <w:rFonts w:ascii="Aptos" w:hAnsi="Aptos" w:eastAsia="Aptos" w:cs="Aptos"/>
          <w:b w:val="1"/>
          <w:bCs w:val="1"/>
          <w:noProof w:val="0"/>
          <w:sz w:val="36"/>
          <w:szCs w:val="36"/>
          <w:lang w:val="pt-BR"/>
        </w:rPr>
        <w:t>Fitdelivery</w:t>
      </w:r>
    </w:p>
    <w:p xmlns:wp14="http://schemas.microsoft.com/office/word/2010/wordml" w:rsidP="56C9B9DF" wp14:paraId="42BBADCA" wp14:textId="11EDEA2D">
      <w:pPr>
        <w:pStyle w:val="Normal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6C9B9DF" w:rsidR="69893425">
        <w:rPr>
          <w:noProof w:val="0"/>
          <w:lang w:val="pt-BR"/>
        </w:rPr>
        <w:t xml:space="preserve">Integrantes: </w:t>
      </w:r>
      <w:r w:rsidRPr="56C9B9DF" w:rsidR="6989342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666666"/>
          <w:sz w:val="21"/>
          <w:szCs w:val="21"/>
          <w:lang w:val="pt-BR"/>
        </w:rPr>
        <w:t>HENRIQUE MIRANDA KIEPPER, GUSTAVO OLIVEIRA SCHADE, SAMUEL ALVES GOMES PALAORO, RICKSON MEDICE TOMÉ</w:t>
      </w:r>
    </w:p>
    <w:p xmlns:wp14="http://schemas.microsoft.com/office/word/2010/wordml" w:rsidP="56C9B9DF" wp14:paraId="04738616" wp14:textId="2FB67E98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pt-BR"/>
        </w:rPr>
      </w:pPr>
    </w:p>
    <w:p w:rsidR="61039B24" w:rsidP="1DCA57A1" w:rsidRDefault="61039B24" w14:paraId="707003B6" w14:textId="7DB23FEA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DCA57A1" w:rsidR="61039B24">
        <w:rPr>
          <w:b w:val="1"/>
          <w:bCs w:val="1"/>
          <w:noProof w:val="0"/>
          <w:sz w:val="28"/>
          <w:szCs w:val="28"/>
          <w:lang w:val="pt-BR"/>
        </w:rPr>
        <w:t>1. Introdução</w:t>
      </w:r>
    </w:p>
    <w:p w:rsidR="61039B24" w:rsidP="1DCA57A1" w:rsidRDefault="61039B24" w14:paraId="1D5EA5F6" w14:textId="7ACE08B5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 xml:space="preserve">O </w:t>
      </w:r>
      <w:r w:rsidRPr="1DCA57A1" w:rsidR="61039B24">
        <w:rPr>
          <w:b w:val="1"/>
          <w:bCs w:val="1"/>
          <w:noProof w:val="0"/>
          <w:lang w:val="pt-BR"/>
        </w:rPr>
        <w:t>FitDelivery</w:t>
      </w:r>
      <w:r w:rsidRPr="1DCA57A1" w:rsidR="61039B24">
        <w:rPr>
          <w:noProof w:val="0"/>
          <w:lang w:val="pt-BR"/>
        </w:rPr>
        <w:t xml:space="preserve"> é uma plataforma digital pensada para facilitar a vida de quem consome suplementos alimentares e produtos fitness. A ideia é simples: conectar pessoas a marcas especializadas nesse mercado, oferecendo uma experiência de compra rápida e prática — como já acontece com os aplicativos de delivery de comida que a maioria das pessoas usa no dia a dia.</w:t>
      </w:r>
    </w:p>
    <w:p w:rsidR="61039B24" w:rsidP="1DCA57A1" w:rsidRDefault="61039B24" w14:paraId="10CF1553" w14:textId="15035941">
      <w:pPr>
        <w:pStyle w:val="Heading3"/>
        <w:spacing w:before="281" w:beforeAutospacing="off" w:after="281" w:afterAutospacing="off"/>
        <w:ind w:left="720"/>
      </w:pPr>
      <w:r w:rsidRPr="1DCA57A1" w:rsidR="61039B24">
        <w:rPr>
          <w:b w:val="1"/>
          <w:bCs w:val="1"/>
          <w:noProof w:val="0"/>
          <w:sz w:val="28"/>
          <w:szCs w:val="28"/>
          <w:lang w:val="pt-BR"/>
        </w:rPr>
        <w:t>2. Objetivo</w:t>
      </w:r>
    </w:p>
    <w:p w:rsidR="61039B24" w:rsidP="1DCA57A1" w:rsidRDefault="61039B24" w14:paraId="7DCAB253" w14:textId="6A37781F">
      <w:pPr>
        <w:pStyle w:val="Normal"/>
        <w:spacing w:before="240" w:beforeAutospacing="off" w:after="240" w:afterAutospacing="off"/>
        <w:ind w:left="708"/>
        <w:rPr>
          <w:b w:val="1"/>
          <w:bCs w:val="1"/>
          <w:noProof w:val="0"/>
          <w:sz w:val="24"/>
          <w:szCs w:val="24"/>
          <w:lang w:val="pt-BR"/>
        </w:rPr>
      </w:pPr>
      <w:r w:rsidRPr="1DCA57A1" w:rsidR="61039B24">
        <w:rPr>
          <w:b w:val="1"/>
          <w:bCs w:val="1"/>
          <w:noProof w:val="0"/>
          <w:lang w:val="pt-BR"/>
        </w:rPr>
        <w:t>Objetivo Geral</w:t>
      </w:r>
    </w:p>
    <w:p w:rsidR="61039B24" w:rsidP="1DCA57A1" w:rsidRDefault="61039B24" w14:paraId="303B8817" w14:textId="6F4B7892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Criar uma plataforma online que funcione como um marketplace e serviço de entrega focado em suplementos e produtos fitness. A ideia é aproximar marcas e consumidores por meio de uma experiência simples, intuitiva e eficiente</w:t>
      </w:r>
    </w:p>
    <w:p w:rsidR="1DCA57A1" w:rsidP="1DCA57A1" w:rsidRDefault="1DCA57A1" w14:paraId="01B42E6C" w14:textId="679A7D8F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pt-BR"/>
        </w:rPr>
      </w:pPr>
    </w:p>
    <w:p w:rsidR="61039B24" w:rsidP="1DCA57A1" w:rsidRDefault="61039B24" w14:paraId="25996EA7" w14:textId="750DA870">
      <w:pPr>
        <w:pStyle w:val="ListParagraph"/>
        <w:spacing w:before="240" w:beforeAutospacing="off" w:after="240" w:afterAutospacing="off"/>
        <w:ind w:left="720"/>
        <w:rPr>
          <w:b w:val="1"/>
          <w:bCs w:val="1"/>
          <w:noProof w:val="0"/>
          <w:sz w:val="24"/>
          <w:szCs w:val="24"/>
          <w:lang w:val="pt-BR"/>
        </w:rPr>
      </w:pPr>
      <w:r w:rsidRPr="1DCA57A1" w:rsidR="61039B24">
        <w:rPr>
          <w:b w:val="1"/>
          <w:bCs w:val="1"/>
          <w:noProof w:val="0"/>
          <w:lang w:val="pt-BR"/>
        </w:rPr>
        <w:t>Objetivos Específicos</w:t>
      </w:r>
    </w:p>
    <w:p w:rsidR="61039B24" w:rsidP="1DCA57A1" w:rsidRDefault="61039B24" w14:paraId="286D841A" w14:textId="25C9ADB8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Criar um sistema onde marcas e fornecedores possam se cadastrar e gerenciar seus produtos</w:t>
      </w:r>
    </w:p>
    <w:p w:rsidR="61039B24" w:rsidP="1DCA57A1" w:rsidRDefault="61039B24" w14:paraId="63DCBF5A" w14:textId="133C690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Desenvolver uma interface amigável e fácil de usar</w:t>
      </w:r>
    </w:p>
    <w:p w:rsidR="61039B24" w:rsidP="1DCA57A1" w:rsidRDefault="61039B24" w14:paraId="70BDF212" w14:textId="781F663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Oferecer métodos de pagamento seguros e variados</w:t>
      </w:r>
    </w:p>
    <w:p w:rsidR="61039B24" w:rsidP="1DCA57A1" w:rsidRDefault="61039B24" w14:paraId="41135E73" w14:textId="506B76B2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Estabelecer uma rede de entregas rápidas e confiáveis</w:t>
      </w:r>
    </w:p>
    <w:p w:rsidR="61039B24" w:rsidP="1DCA57A1" w:rsidRDefault="61039B24" w14:paraId="5B0D6B14" w14:textId="748C5A2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Permitir que os usuários avaliem e recomendem produtos</w:t>
      </w:r>
    </w:p>
    <w:p w:rsidR="61039B24" w:rsidP="1DCA57A1" w:rsidRDefault="61039B24" w14:paraId="7820C009" w14:textId="44170BFD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Fornecer informações nutricionais e orientações de uso</w:t>
      </w:r>
    </w:p>
    <w:p w:rsidR="61039B24" w:rsidP="1DCA57A1" w:rsidRDefault="61039B24" w14:paraId="6AEAB8CF" w14:textId="2204BB2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Disponibilizar um atendimento especializado em suplementação</w:t>
      </w:r>
    </w:p>
    <w:p w:rsidR="1DCA57A1" w:rsidP="1DCA57A1" w:rsidRDefault="1DCA57A1" w14:paraId="4AF3D2F8" w14:textId="756C983B">
      <w:pPr>
        <w:pStyle w:val="ListParagraph"/>
        <w:ind w:left="720"/>
        <w:rPr>
          <w:sz w:val="24"/>
          <w:szCs w:val="24"/>
        </w:rPr>
      </w:pPr>
    </w:p>
    <w:p w:rsidR="61039B24" w:rsidP="1DCA57A1" w:rsidRDefault="61039B24" w14:paraId="7E0E1595" w14:textId="73EC5DD6">
      <w:pPr>
        <w:pStyle w:val="Heading3"/>
        <w:spacing w:before="281" w:beforeAutospacing="off" w:after="281" w:afterAutospacing="off"/>
        <w:ind w:left="720"/>
      </w:pPr>
      <w:r w:rsidRPr="1DCA57A1" w:rsidR="61039B24">
        <w:rPr>
          <w:b w:val="1"/>
          <w:bCs w:val="1"/>
          <w:noProof w:val="0"/>
          <w:sz w:val="28"/>
          <w:szCs w:val="28"/>
          <w:lang w:val="pt-BR"/>
        </w:rPr>
        <w:t>3. Justificativa</w:t>
      </w:r>
    </w:p>
    <w:p w:rsidR="61039B24" w:rsidP="1DCA57A1" w:rsidRDefault="61039B24" w14:paraId="40907448" w14:textId="0D3E711B">
      <w:pPr>
        <w:pStyle w:val="Normal"/>
        <w:spacing w:before="240" w:beforeAutospacing="off" w:after="240" w:afterAutospacing="off"/>
        <w:ind w:left="708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O mercado de suplementos no Brasil cresce todos os anos e já movimenta bilhões. De acordo com a ABIAD (Associação Brasileira da Indústria de Alimentos para Fins Especiais e Congêneres), o setor avança cerca de 10% anualmente — um claro sinal de que a demanda por esses produtos só aumenta.</w:t>
      </w:r>
    </w:p>
    <w:p w:rsidR="61039B24" w:rsidP="1DCA57A1" w:rsidRDefault="61039B24" w14:paraId="377256A5" w14:textId="6F5EBA35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Apesar disso, ainda é comum encontrar dificuldades: muitos consumidores têm problemas para achar o suplemento</w:t>
      </w:r>
      <w:r w:rsidRPr="1DCA57A1" w:rsidR="3BBC6263">
        <w:rPr>
          <w:noProof w:val="0"/>
          <w:lang w:val="pt-BR"/>
        </w:rPr>
        <w:t>/produto</w:t>
      </w:r>
      <w:r w:rsidRPr="1DCA57A1" w:rsidR="61039B24">
        <w:rPr>
          <w:noProof w:val="0"/>
          <w:lang w:val="pt-BR"/>
        </w:rPr>
        <w:t xml:space="preserve"> ideal, comparar preços ou receber o produto com rapidez. A pandemia acelerou a digitalização do comércio, o que criou o cenário perfeito para o surgimento de uma plataforma como o </w:t>
      </w:r>
      <w:r w:rsidRPr="1DCA57A1" w:rsidR="61039B24">
        <w:rPr>
          <w:noProof w:val="0"/>
          <w:lang w:val="pt-BR"/>
        </w:rPr>
        <w:t>FitDelivery</w:t>
      </w:r>
      <w:r w:rsidRPr="1DCA57A1" w:rsidR="61039B24">
        <w:rPr>
          <w:noProof w:val="0"/>
          <w:lang w:val="pt-BR"/>
        </w:rPr>
        <w:t>.</w:t>
      </w:r>
    </w:p>
    <w:p w:rsidR="61039B24" w:rsidP="1DCA57A1" w:rsidRDefault="61039B24" w14:paraId="13A65773" w14:textId="60C9C6D6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Essa solução se justifica por:</w:t>
      </w:r>
    </w:p>
    <w:p w:rsidR="61039B24" w:rsidP="1DCA57A1" w:rsidRDefault="61039B24" w14:paraId="6767B878" w14:textId="7BDFAAC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Reunir produtos de várias marcas em um só lugar</w:t>
      </w:r>
    </w:p>
    <w:p w:rsidR="61039B24" w:rsidP="1DCA57A1" w:rsidRDefault="61039B24" w14:paraId="434788B7" w14:textId="2C585F6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Oferecer informações completas e acessíveis sobre os produtos</w:t>
      </w:r>
    </w:p>
    <w:p w:rsidR="61039B24" w:rsidP="1DCA57A1" w:rsidRDefault="61039B24" w14:paraId="600B4BE6" w14:textId="5A8DEFD0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Reduzir o tempo entre a compra e a entrega</w:t>
      </w:r>
    </w:p>
    <w:p w:rsidR="61039B24" w:rsidP="1DCA57A1" w:rsidRDefault="61039B24" w14:paraId="35734BF5" w14:textId="7C1C8EAF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Trazer mais comodidade para quem tem uma rotina ativa</w:t>
      </w:r>
    </w:p>
    <w:p w:rsidR="61039B24" w:rsidP="1DCA57A1" w:rsidRDefault="61039B24" w14:paraId="25E651DA" w14:textId="7E846F2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Ajudar as marcas a alcançarem mais pessoas, com menos custo</w:t>
      </w:r>
    </w:p>
    <w:p w:rsidR="1DCA57A1" w:rsidP="1DCA57A1" w:rsidRDefault="1DCA57A1" w14:paraId="5F40C847" w14:textId="35A54C29">
      <w:pPr>
        <w:pStyle w:val="ListParagraph"/>
        <w:ind w:left="720"/>
        <w:rPr>
          <w:sz w:val="24"/>
          <w:szCs w:val="24"/>
        </w:rPr>
      </w:pPr>
    </w:p>
    <w:p w:rsidR="61039B24" w:rsidP="1DCA57A1" w:rsidRDefault="61039B24" w14:paraId="3C7E8B7C" w14:textId="04BB5E7C">
      <w:pPr>
        <w:pStyle w:val="Heading3"/>
        <w:spacing w:before="281" w:beforeAutospacing="off" w:after="281" w:afterAutospacing="off"/>
        <w:ind w:left="720"/>
      </w:pPr>
      <w:r w:rsidRPr="1DCA57A1" w:rsidR="61039B24">
        <w:rPr>
          <w:b w:val="1"/>
          <w:bCs w:val="1"/>
          <w:noProof w:val="0"/>
          <w:sz w:val="28"/>
          <w:szCs w:val="28"/>
          <w:lang w:val="pt-BR"/>
        </w:rPr>
        <w:t>4. Público-Alvo</w:t>
      </w:r>
    </w:p>
    <w:p w:rsidR="61039B24" w:rsidP="1DCA57A1" w:rsidRDefault="61039B24" w14:paraId="4352E3E8" w14:textId="4EFB3FE2">
      <w:pPr>
        <w:pStyle w:val="ListParagraph"/>
        <w:spacing w:before="240" w:beforeAutospacing="off" w:after="240" w:afterAutospacing="off"/>
        <w:ind w:left="720"/>
        <w:rPr>
          <w:b w:val="1"/>
          <w:bCs w:val="1"/>
          <w:noProof w:val="0"/>
          <w:sz w:val="24"/>
          <w:szCs w:val="24"/>
          <w:lang w:val="pt-BR"/>
        </w:rPr>
      </w:pPr>
      <w:r w:rsidRPr="1DCA57A1" w:rsidR="61039B24">
        <w:rPr>
          <w:b w:val="1"/>
          <w:bCs w:val="1"/>
          <w:noProof w:val="0"/>
          <w:lang w:val="pt-BR"/>
        </w:rPr>
        <w:t>Público Principal</w:t>
      </w:r>
    </w:p>
    <w:p w:rsidR="61039B24" w:rsidP="1DCA57A1" w:rsidRDefault="61039B24" w14:paraId="55AC11D6" w14:textId="197CFA82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Pessoas entre 18 e 45 anos que praticam musculação, crossfit ou outras atividades regularmente e usam suplementos como parte da rotina</w:t>
      </w:r>
    </w:p>
    <w:p w:rsidR="61039B24" w:rsidP="1DCA57A1" w:rsidRDefault="61039B24" w14:paraId="2820E6BC" w14:textId="2D7ADDC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Atletas amadores e profissionais que precisam de produtos específicos</w:t>
      </w:r>
    </w:p>
    <w:p w:rsidR="61039B24" w:rsidP="1DCA57A1" w:rsidRDefault="61039B24" w14:paraId="5DD56CC1" w14:textId="00F33BE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Fãs do mundo fitness que seguem um estilo de vida saudável e ativo</w:t>
      </w:r>
    </w:p>
    <w:p w:rsidR="1DCA57A1" w:rsidP="1DCA57A1" w:rsidRDefault="1DCA57A1" w14:paraId="084A11B5" w14:textId="0320524D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pt-BR"/>
        </w:rPr>
      </w:pPr>
    </w:p>
    <w:p w:rsidR="61039B24" w:rsidP="1DCA57A1" w:rsidRDefault="61039B24" w14:paraId="139AA798" w14:textId="3CC8914D">
      <w:pPr>
        <w:pStyle w:val="ListParagraph"/>
        <w:spacing w:before="240" w:beforeAutospacing="off" w:after="240" w:afterAutospacing="off"/>
        <w:ind w:left="720"/>
        <w:rPr>
          <w:b w:val="1"/>
          <w:bCs w:val="1"/>
          <w:noProof w:val="0"/>
          <w:sz w:val="24"/>
          <w:szCs w:val="24"/>
          <w:lang w:val="pt-BR"/>
        </w:rPr>
      </w:pPr>
      <w:r w:rsidRPr="1DCA57A1" w:rsidR="61039B24">
        <w:rPr>
          <w:b w:val="1"/>
          <w:bCs w:val="1"/>
          <w:noProof w:val="0"/>
          <w:lang w:val="pt-BR"/>
        </w:rPr>
        <w:t>Público Secundário</w:t>
      </w:r>
    </w:p>
    <w:p w:rsidR="1DCA57A1" w:rsidP="1DCA57A1" w:rsidRDefault="1DCA57A1" w14:paraId="6011C76B" w14:textId="1AE25746">
      <w:pPr>
        <w:pStyle w:val="ListParagraph"/>
        <w:spacing w:before="240" w:beforeAutospacing="off" w:after="240" w:afterAutospacing="off"/>
        <w:ind w:left="720"/>
        <w:rPr>
          <w:b w:val="1"/>
          <w:bCs w:val="1"/>
          <w:noProof w:val="0"/>
          <w:lang w:val="pt-BR"/>
        </w:rPr>
      </w:pPr>
    </w:p>
    <w:p w:rsidR="61039B24" w:rsidP="1DCA57A1" w:rsidRDefault="61039B24" w14:paraId="797C3D23" w14:textId="7280CC89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Nutricionistas e personal trainers que indicam suplementos aos seus clientes</w:t>
      </w:r>
    </w:p>
    <w:p w:rsidR="61039B24" w:rsidP="1DCA57A1" w:rsidRDefault="61039B24" w14:paraId="32A7DA77" w14:textId="16ABB4F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Pessoas que estão em processo de emagrecimento e buscam apoio nutricional</w:t>
      </w:r>
    </w:p>
    <w:p w:rsidR="61039B24" w:rsidP="1DCA57A1" w:rsidRDefault="61039B24" w14:paraId="350942A6" w14:textId="7CD7C3E9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noProof w:val="0"/>
          <w:sz w:val="24"/>
          <w:szCs w:val="24"/>
          <w:lang w:val="pt-BR"/>
        </w:rPr>
      </w:pPr>
      <w:r w:rsidRPr="1DCA57A1" w:rsidR="61039B24">
        <w:rPr>
          <w:noProof w:val="0"/>
          <w:lang w:val="pt-BR"/>
        </w:rPr>
        <w:t>Idosos que se mantêm ativos e precisam de produtos voltados para sua faixa etária</w:t>
      </w:r>
    </w:p>
    <w:p w:rsidR="1DCA57A1" w:rsidP="1DCA57A1" w:rsidRDefault="1DCA57A1" w14:paraId="6C6CE6F6" w14:textId="1625D4CA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xmlns:wp14="http://schemas.microsoft.com/office/word/2010/wordml" w:rsidP="56C9B9DF" wp14:paraId="6A3CDE7C" wp14:textId="25AB7852">
      <w:pPr>
        <w:pStyle w:val="Heading2"/>
        <w:spacing w:before="299" w:beforeAutospacing="off" w:after="299" w:afterAutospacing="off"/>
      </w:pPr>
      <w:r w:rsidRPr="56C9B9DF" w:rsidR="30C19F07">
        <w:rPr>
          <w:rFonts w:ascii="Aptos" w:hAnsi="Aptos" w:eastAsia="Aptos" w:cs="Aptos"/>
          <w:b w:val="1"/>
          <w:bCs w:val="1"/>
          <w:noProof w:val="0"/>
          <w:sz w:val="36"/>
          <w:szCs w:val="36"/>
          <w:lang w:val="pt-BR"/>
        </w:rPr>
        <w:t>5. RESULTADOS ESPERADOS</w:t>
      </w:r>
    </w:p>
    <w:p xmlns:wp14="http://schemas.microsoft.com/office/word/2010/wordml" w:rsidP="56C9B9DF" wp14:paraId="3EA92877" wp14:textId="533934FD">
      <w:pPr>
        <w:pStyle w:val="Heading3"/>
        <w:spacing w:before="281" w:beforeAutospacing="off" w:after="281" w:afterAutospacing="off"/>
      </w:pPr>
      <w:r w:rsidRPr="56C9B9DF" w:rsidR="30C19F0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Resultados Quantitativos</w:t>
      </w:r>
    </w:p>
    <w:p xmlns:wp14="http://schemas.microsoft.com/office/word/2010/wordml" w:rsidP="1DCA57A1" wp14:paraId="30082D9B" wp14:textId="31A74A28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DCA57A1" w:rsidR="30C19F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Cadastro de marcas</w:t>
      </w:r>
      <w:r w:rsidRPr="1DCA57A1" w:rsidR="30C19F07">
        <w:rPr>
          <w:rFonts w:ascii="Aptos" w:hAnsi="Aptos" w:eastAsia="Aptos" w:cs="Aptos"/>
          <w:noProof w:val="0"/>
          <w:sz w:val="24"/>
          <w:szCs w:val="24"/>
          <w:lang w:val="pt-BR"/>
        </w:rPr>
        <w:t>: +</w:t>
      </w:r>
      <w:r w:rsidRPr="1DCA57A1" w:rsidR="067FB2CA">
        <w:rPr>
          <w:rFonts w:ascii="Aptos" w:hAnsi="Aptos" w:eastAsia="Aptos" w:cs="Aptos"/>
          <w:noProof w:val="0"/>
          <w:sz w:val="24"/>
          <w:szCs w:val="24"/>
          <w:lang w:val="pt-BR"/>
        </w:rPr>
        <w:t>10</w:t>
      </w:r>
      <w:r w:rsidRPr="1DCA57A1" w:rsidR="30C19F0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marcas parceiras no primeiro ano</w:t>
      </w:r>
    </w:p>
    <w:p w:rsidR="30C19F07" w:rsidP="1DCA57A1" w:rsidRDefault="30C19F07" w14:paraId="76DCB0B4" w14:textId="451E778C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DCA57A1" w:rsidR="30C19F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Base de usuários</w:t>
      </w:r>
      <w:r w:rsidRPr="1DCA57A1" w:rsidR="30C19F0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10.000 usuários ativos mensais no primeiro </w:t>
      </w:r>
      <w:r w:rsidRPr="1DCA57A1" w:rsidR="30C19F07">
        <w:rPr>
          <w:rFonts w:ascii="Aptos" w:hAnsi="Aptos" w:eastAsia="Aptos" w:cs="Aptos"/>
          <w:noProof w:val="0"/>
          <w:sz w:val="24"/>
          <w:szCs w:val="24"/>
          <w:lang w:val="pt-BR"/>
        </w:rPr>
        <w:t>ssemestre</w:t>
      </w:r>
    </w:p>
    <w:p xmlns:wp14="http://schemas.microsoft.com/office/word/2010/wordml" w:rsidP="1DCA57A1" wp14:paraId="7FCE0DAF" wp14:textId="684304EE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DCA57A1" w:rsidR="30C19F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Tempo de entrega</w:t>
      </w:r>
      <w:r w:rsidRPr="1DCA57A1" w:rsidR="30C19F07">
        <w:rPr>
          <w:rFonts w:ascii="Aptos" w:hAnsi="Aptos" w:eastAsia="Aptos" w:cs="Aptos"/>
          <w:noProof w:val="0"/>
          <w:sz w:val="24"/>
          <w:szCs w:val="24"/>
          <w:lang w:val="pt-BR"/>
        </w:rPr>
        <w:t>: Média de 2-4 horas para produtos em estoque local</w:t>
      </w:r>
    </w:p>
    <w:p xmlns:wp14="http://schemas.microsoft.com/office/word/2010/wordml" w:rsidP="1DCA57A1" wp14:paraId="745E626C" wp14:textId="0123EFB3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1DCA57A1" w:rsidR="30C19F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Retenção de usuários</w:t>
      </w:r>
      <w:r w:rsidRPr="1DCA57A1" w:rsidR="30C19F07">
        <w:rPr>
          <w:rFonts w:ascii="Aptos" w:hAnsi="Aptos" w:eastAsia="Aptos" w:cs="Aptos"/>
          <w:noProof w:val="0"/>
          <w:sz w:val="24"/>
          <w:szCs w:val="24"/>
          <w:lang w:val="pt-BR"/>
        </w:rPr>
        <w:t>: 70% de usuários realizando compras recorrentes</w:t>
      </w:r>
    </w:p>
    <w:p xmlns:wp14="http://schemas.microsoft.com/office/word/2010/wordml" w:rsidP="56C9B9DF" wp14:paraId="54DC27A0" wp14:textId="7D392BA9">
      <w:pPr>
        <w:pStyle w:val="Heading2"/>
        <w:spacing w:before="299" w:beforeAutospacing="off" w:after="299" w:afterAutospacing="off"/>
      </w:pPr>
      <w:r w:rsidRPr="1DCA57A1" w:rsidR="30C19F07">
        <w:rPr>
          <w:rFonts w:ascii="Aptos" w:hAnsi="Aptos" w:eastAsia="Aptos" w:cs="Aptos"/>
          <w:b w:val="1"/>
          <w:bCs w:val="1"/>
          <w:noProof w:val="0"/>
          <w:sz w:val="36"/>
          <w:szCs w:val="36"/>
          <w:lang w:val="pt-BR"/>
        </w:rPr>
        <w:t xml:space="preserve">6. ANEXOS </w:t>
      </w:r>
    </w:p>
    <w:p w:rsidR="35301FB1" w:rsidP="1DCA57A1" w:rsidRDefault="35301FB1" w14:paraId="748F16C1" w14:textId="796A0068">
      <w:pPr>
        <w:pStyle w:val="Normal"/>
        <w:rPr>
          <w:noProof w:val="0"/>
          <w:lang w:val="pt-BR"/>
        </w:rPr>
      </w:pPr>
      <w:r w:rsidR="35301FB1">
        <w:drawing>
          <wp:inline wp14:editId="3BFE19C9" wp14:anchorId="664340C8">
            <wp:extent cx="5724524" cy="2266950"/>
            <wp:effectExtent l="0" t="0" r="0" b="0"/>
            <wp:docPr id="1007382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621cdb37df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301FB1">
        <w:drawing>
          <wp:inline wp14:editId="4B5EB117" wp14:anchorId="71E164CA">
            <wp:extent cx="5724524" cy="2809875"/>
            <wp:effectExtent l="0" t="0" r="0" b="0"/>
            <wp:docPr id="845760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6000a0db9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301FB1">
        <w:drawing>
          <wp:inline wp14:editId="0B1E2FBA" wp14:anchorId="5DE9AAC5">
            <wp:extent cx="4821563" cy="3867662"/>
            <wp:effectExtent l="0" t="0" r="0" b="0"/>
            <wp:docPr id="1145359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d943a83684b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63" cy="38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301FB1">
        <w:drawing>
          <wp:inline wp14:editId="5EC197BA" wp14:anchorId="11202121">
            <wp:extent cx="5271190" cy="4272189"/>
            <wp:effectExtent l="0" t="0" r="0" b="0"/>
            <wp:docPr id="1907452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f9b828ee5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90" cy="42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57A1" w:rsidP="1DCA57A1" w:rsidRDefault="1DCA57A1" w14:paraId="294BF8D5" w14:textId="0830CF3F">
      <w:pPr>
        <w:pStyle w:val="Normal"/>
        <w:rPr>
          <w:noProof w:val="0"/>
          <w:lang w:val="pt-BR"/>
        </w:rPr>
      </w:pPr>
    </w:p>
    <w:p xmlns:wp14="http://schemas.microsoft.com/office/word/2010/wordml" wp14:paraId="1E207724" wp14:textId="0647C2C5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616ebf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b5089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c9b24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3fc07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b2e22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5943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42b20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2f8c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ad845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1252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c1a7b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1b88a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1d72e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1632B3"/>
    <w:rsid w:val="04081E7D"/>
    <w:rsid w:val="067FB2CA"/>
    <w:rsid w:val="1DCA57A1"/>
    <w:rsid w:val="21D03021"/>
    <w:rsid w:val="2D3209E5"/>
    <w:rsid w:val="2E94A773"/>
    <w:rsid w:val="30C19F07"/>
    <w:rsid w:val="35301FB1"/>
    <w:rsid w:val="3A16EA3D"/>
    <w:rsid w:val="3B0D8893"/>
    <w:rsid w:val="3BBC6263"/>
    <w:rsid w:val="40C58A6E"/>
    <w:rsid w:val="486BA4BD"/>
    <w:rsid w:val="4E9FC34D"/>
    <w:rsid w:val="531632B3"/>
    <w:rsid w:val="56C9B9DF"/>
    <w:rsid w:val="602A8AE5"/>
    <w:rsid w:val="61039B24"/>
    <w:rsid w:val="61869F79"/>
    <w:rsid w:val="69893425"/>
    <w:rsid w:val="7D9D0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632B3"/>
  <w15:chartTrackingRefBased/>
  <w15:docId w15:val="{01AAB8D1-A81C-4825-9203-D9AC65B31B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56C9B9DF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56C9B9DF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56C9B9DF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fe1cc43317243eb" /><Relationship Type="http://schemas.openxmlformats.org/officeDocument/2006/relationships/image" Target="/media/image.png" Id="Rd7621cdb37df4207" /><Relationship Type="http://schemas.openxmlformats.org/officeDocument/2006/relationships/image" Target="/media/image2.png" Id="R07d6000a0db94505" /><Relationship Type="http://schemas.openxmlformats.org/officeDocument/2006/relationships/image" Target="/media/image3.png" Id="Ra18d943a83684be2" /><Relationship Type="http://schemas.openxmlformats.org/officeDocument/2006/relationships/image" Target="/media/image4.png" Id="R7dff9b828ee54b8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2025-06-03T20:50:42.3849526Z</dcterms:created>
  <dcterms:modified xsi:type="dcterms:W3CDTF">2025-06-04T01:48:51.3577717Z</dcterms:modified>
  <dc:creator>Henrique Miranda Kiepper</dc:creator>
  <lastModifiedBy>Henrique Miranda Kiepper</lastModifiedBy>
</coreProperties>
</file>