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FC43C" w14:textId="62A8E67C" w:rsidR="0034099E" w:rsidRPr="00A04C8F" w:rsidRDefault="00B6728B">
      <w:p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Esqueleto de Tópicos do Handbook: Visão Computacional Aplicada à Saúde</w:t>
      </w:r>
    </w:p>
    <w:p w14:paraId="571E273B" w14:textId="77777777" w:rsidR="00B6728B" w:rsidRPr="00A04C8F" w:rsidRDefault="00B6728B">
      <w:pPr>
        <w:rPr>
          <w:b/>
          <w:bCs/>
          <w:sz w:val="24"/>
          <w:szCs w:val="24"/>
        </w:rPr>
      </w:pPr>
    </w:p>
    <w:p w14:paraId="289523C6" w14:textId="1B4C48F3" w:rsidR="00B6728B" w:rsidRPr="00A04C8F" w:rsidRDefault="00B6728B" w:rsidP="00B6728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Introdução</w:t>
      </w:r>
    </w:p>
    <w:p w14:paraId="6CF6ECF1" w14:textId="77777777" w:rsidR="00B6728B" w:rsidRPr="00A04C8F" w:rsidRDefault="00B6728B" w:rsidP="00B6728B">
      <w:pPr>
        <w:pStyle w:val="PargrafodaLista"/>
        <w:rPr>
          <w:b/>
          <w:bCs/>
          <w:sz w:val="24"/>
          <w:szCs w:val="24"/>
        </w:rPr>
      </w:pPr>
    </w:p>
    <w:p w14:paraId="3DC65583" w14:textId="33B9B93D" w:rsidR="00B6728B" w:rsidRPr="00A04C8F" w:rsidRDefault="00B6728B" w:rsidP="00B6728B">
      <w:pPr>
        <w:pStyle w:val="PargrafodaLista"/>
        <w:numPr>
          <w:ilvl w:val="2"/>
          <w:numId w:val="3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Objetivo do Handbook</w:t>
      </w:r>
    </w:p>
    <w:p w14:paraId="7770154E" w14:textId="77777777" w:rsidR="00B6728B" w:rsidRPr="00A04C8F" w:rsidRDefault="00B6728B" w:rsidP="00B6728B">
      <w:pPr>
        <w:pStyle w:val="PargrafodaLista"/>
        <w:ind w:left="1080"/>
        <w:rPr>
          <w:b/>
          <w:bCs/>
          <w:sz w:val="24"/>
          <w:szCs w:val="24"/>
        </w:rPr>
      </w:pPr>
    </w:p>
    <w:p w14:paraId="4FDA5FF2" w14:textId="29CEE105" w:rsidR="00B6728B" w:rsidRPr="00A04C8F" w:rsidRDefault="00B6728B" w:rsidP="00B6728B">
      <w:pPr>
        <w:pStyle w:val="PargrafodaLista"/>
        <w:numPr>
          <w:ilvl w:val="0"/>
          <w:numId w:val="4"/>
        </w:numPr>
        <w:rPr>
          <w:sz w:val="24"/>
          <w:szCs w:val="24"/>
          <w:highlight w:val="yellow"/>
        </w:rPr>
      </w:pPr>
      <w:r w:rsidRPr="00A04C8F">
        <w:rPr>
          <w:sz w:val="24"/>
          <w:szCs w:val="24"/>
          <w:highlight w:val="yellow"/>
        </w:rPr>
        <w:t>Um guia prático para aprender e aplicar visão computacional na saúde</w:t>
      </w:r>
    </w:p>
    <w:p w14:paraId="71DB62D0" w14:textId="77777777" w:rsidR="00B6728B" w:rsidRPr="00A04C8F" w:rsidRDefault="00B6728B" w:rsidP="00B6728B">
      <w:pPr>
        <w:pStyle w:val="PargrafodaLista"/>
        <w:ind w:left="1440"/>
        <w:rPr>
          <w:sz w:val="24"/>
          <w:szCs w:val="24"/>
          <w:highlight w:val="yellow"/>
        </w:rPr>
      </w:pPr>
    </w:p>
    <w:p w14:paraId="0B36C9D6" w14:textId="1C679CDC" w:rsidR="00B6728B" w:rsidRPr="00A04C8F" w:rsidRDefault="00B6728B" w:rsidP="00B6728B">
      <w:pPr>
        <w:pStyle w:val="PargrafodaLista"/>
        <w:numPr>
          <w:ilvl w:val="2"/>
          <w:numId w:val="3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Público-alvo</w:t>
      </w:r>
    </w:p>
    <w:p w14:paraId="039C1D18" w14:textId="77777777" w:rsidR="00B6728B" w:rsidRPr="00A04C8F" w:rsidRDefault="00B6728B" w:rsidP="00B6728B">
      <w:pPr>
        <w:pStyle w:val="PargrafodaLista"/>
        <w:ind w:left="1080"/>
        <w:rPr>
          <w:b/>
          <w:bCs/>
          <w:sz w:val="24"/>
          <w:szCs w:val="24"/>
        </w:rPr>
      </w:pPr>
    </w:p>
    <w:p w14:paraId="1557CFEF" w14:textId="71ACC8E6" w:rsidR="00B6728B" w:rsidRPr="00A04C8F" w:rsidRDefault="00B6728B" w:rsidP="00B6728B">
      <w:pPr>
        <w:pStyle w:val="PargrafodaLista"/>
        <w:numPr>
          <w:ilvl w:val="0"/>
          <w:numId w:val="4"/>
        </w:numPr>
        <w:rPr>
          <w:sz w:val="24"/>
          <w:szCs w:val="24"/>
          <w:highlight w:val="yellow"/>
        </w:rPr>
      </w:pPr>
      <w:r w:rsidRPr="00A04C8F">
        <w:rPr>
          <w:sz w:val="24"/>
          <w:szCs w:val="24"/>
          <w:highlight w:val="yellow"/>
        </w:rPr>
        <w:t>Iniciantes, intermediários, profissionais da saúde e entusiastas de IA.</w:t>
      </w:r>
    </w:p>
    <w:p w14:paraId="5EC3D557" w14:textId="77777777" w:rsidR="00B6728B" w:rsidRPr="00A04C8F" w:rsidRDefault="00B6728B" w:rsidP="00B6728B">
      <w:pPr>
        <w:pStyle w:val="PargrafodaLista"/>
        <w:ind w:left="1440"/>
        <w:rPr>
          <w:sz w:val="24"/>
          <w:szCs w:val="24"/>
          <w:highlight w:val="yellow"/>
        </w:rPr>
      </w:pPr>
    </w:p>
    <w:p w14:paraId="18BA3134" w14:textId="0DC8A8B1" w:rsidR="00B6728B" w:rsidRPr="00A04C8F" w:rsidRDefault="00B6728B" w:rsidP="00B6728B">
      <w:pPr>
        <w:pStyle w:val="PargrafodaLista"/>
        <w:numPr>
          <w:ilvl w:val="2"/>
          <w:numId w:val="3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Como Navegar pelo Handbook</w:t>
      </w:r>
    </w:p>
    <w:p w14:paraId="7217BA60" w14:textId="77777777" w:rsidR="00B6728B" w:rsidRPr="00A04C8F" w:rsidRDefault="00B6728B" w:rsidP="00B6728B">
      <w:pPr>
        <w:pStyle w:val="PargrafodaLista"/>
        <w:ind w:left="1080"/>
        <w:rPr>
          <w:b/>
          <w:bCs/>
          <w:sz w:val="24"/>
          <w:szCs w:val="24"/>
        </w:rPr>
      </w:pPr>
    </w:p>
    <w:p w14:paraId="62DBC6A8" w14:textId="68B9D790" w:rsidR="00B6728B" w:rsidRPr="00A04C8F" w:rsidRDefault="00B6728B" w:rsidP="00B6728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A04C8F">
        <w:rPr>
          <w:sz w:val="24"/>
          <w:szCs w:val="24"/>
        </w:rPr>
        <w:t>Orientações de como usar o material, com exemplos práticos e notebooks associados</w:t>
      </w:r>
      <w:r w:rsidR="00A67A9F" w:rsidRPr="00A04C8F">
        <w:rPr>
          <w:sz w:val="24"/>
          <w:szCs w:val="24"/>
        </w:rPr>
        <w:t>.</w:t>
      </w:r>
    </w:p>
    <w:p w14:paraId="7B00DCE8" w14:textId="77777777" w:rsidR="00A67A9F" w:rsidRPr="00A04C8F" w:rsidRDefault="00A67A9F" w:rsidP="00A67A9F">
      <w:pPr>
        <w:pStyle w:val="PargrafodaLista"/>
        <w:ind w:left="1440"/>
        <w:rPr>
          <w:sz w:val="24"/>
          <w:szCs w:val="24"/>
        </w:rPr>
      </w:pPr>
    </w:p>
    <w:p w14:paraId="6E89B56B" w14:textId="4852EEA6" w:rsidR="00A67A9F" w:rsidRPr="00A04C8F" w:rsidRDefault="00A67A9F" w:rsidP="00A67A9F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Uma Breve História da Visão computacional e da IA na Saúde</w:t>
      </w:r>
    </w:p>
    <w:p w14:paraId="45782C70" w14:textId="77777777" w:rsidR="005C5C68" w:rsidRPr="00A04C8F" w:rsidRDefault="005C5C68" w:rsidP="005C5C68">
      <w:pPr>
        <w:pStyle w:val="PargrafodaLista"/>
        <w:rPr>
          <w:b/>
          <w:bCs/>
          <w:sz w:val="24"/>
          <w:szCs w:val="24"/>
        </w:rPr>
      </w:pPr>
    </w:p>
    <w:p w14:paraId="48B30620" w14:textId="0C583A21" w:rsidR="00A67A9F" w:rsidRPr="00A04C8F" w:rsidRDefault="005C5C68" w:rsidP="005C5C68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 xml:space="preserve">Visão Computacional: </w:t>
      </w:r>
      <w:r w:rsidRPr="00A04C8F">
        <w:rPr>
          <w:sz w:val="24"/>
          <w:szCs w:val="24"/>
        </w:rPr>
        <w:t xml:space="preserve">Resumo histórico, desde o reconhecimento básico de padrões até as técnicas </w:t>
      </w:r>
      <w:r w:rsidR="0097023D" w:rsidRPr="00A04C8F">
        <w:rPr>
          <w:sz w:val="24"/>
          <w:szCs w:val="24"/>
        </w:rPr>
        <w:t>modernas de rede neurais.</w:t>
      </w:r>
    </w:p>
    <w:p w14:paraId="25A16729" w14:textId="77777777" w:rsidR="0097023D" w:rsidRPr="00A04C8F" w:rsidRDefault="0097023D" w:rsidP="0097023D">
      <w:pPr>
        <w:pStyle w:val="PargrafodaLista"/>
        <w:ind w:left="1428"/>
        <w:rPr>
          <w:b/>
          <w:bCs/>
          <w:sz w:val="24"/>
          <w:szCs w:val="24"/>
        </w:rPr>
      </w:pPr>
    </w:p>
    <w:p w14:paraId="2C647C24" w14:textId="5DB11925" w:rsidR="0097023D" w:rsidRPr="00A04C8F" w:rsidRDefault="0097023D" w:rsidP="005C5C68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IA na Saúde:</w:t>
      </w:r>
      <w:r w:rsidRPr="00A04C8F">
        <w:rPr>
          <w:sz w:val="24"/>
          <w:szCs w:val="24"/>
        </w:rPr>
        <w:t xml:space="preserve"> Como a inteligência artificial está impactando a medicina e a saúde pública, destacando avanços recentes e aplicações como diagnóstico assistido por IA.</w:t>
      </w:r>
    </w:p>
    <w:p w14:paraId="238B10B4" w14:textId="77777777" w:rsidR="0097023D" w:rsidRPr="00A04C8F" w:rsidRDefault="0097023D" w:rsidP="0097023D">
      <w:pPr>
        <w:pStyle w:val="PargrafodaLista"/>
        <w:rPr>
          <w:b/>
          <w:bCs/>
          <w:sz w:val="24"/>
          <w:szCs w:val="24"/>
        </w:rPr>
      </w:pPr>
    </w:p>
    <w:p w14:paraId="4FCA6B81" w14:textId="4E552C2E" w:rsidR="0097023D" w:rsidRPr="00A04C8F" w:rsidRDefault="0097023D" w:rsidP="0097023D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Fundamentos Teóricos</w:t>
      </w:r>
    </w:p>
    <w:p w14:paraId="6642B720" w14:textId="77777777" w:rsidR="0097023D" w:rsidRPr="00A04C8F" w:rsidRDefault="0097023D" w:rsidP="0097023D">
      <w:pPr>
        <w:pStyle w:val="PargrafodaLista"/>
        <w:rPr>
          <w:b/>
          <w:bCs/>
          <w:sz w:val="24"/>
          <w:szCs w:val="24"/>
        </w:rPr>
      </w:pPr>
    </w:p>
    <w:p w14:paraId="639E4D6C" w14:textId="69FDFA95" w:rsidR="00606F98" w:rsidRPr="00A04C8F" w:rsidRDefault="00606F98" w:rsidP="00606F98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 xml:space="preserve">Inteligência Artificial, Machine Learning e </w:t>
      </w:r>
      <w:proofErr w:type="spellStart"/>
      <w:r w:rsidRPr="00A04C8F">
        <w:rPr>
          <w:b/>
          <w:bCs/>
          <w:sz w:val="24"/>
          <w:szCs w:val="24"/>
        </w:rPr>
        <w:t>Deep</w:t>
      </w:r>
      <w:proofErr w:type="spellEnd"/>
      <w:r w:rsidRPr="00A04C8F">
        <w:rPr>
          <w:b/>
          <w:bCs/>
          <w:sz w:val="24"/>
          <w:szCs w:val="24"/>
        </w:rPr>
        <w:t xml:space="preserve"> Learning:</w:t>
      </w:r>
    </w:p>
    <w:p w14:paraId="0E90945D" w14:textId="14C86A3D" w:rsidR="00606F98" w:rsidRPr="00A04C8F" w:rsidRDefault="00606F98" w:rsidP="00606F98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A04C8F">
        <w:rPr>
          <w:sz w:val="24"/>
          <w:szCs w:val="24"/>
        </w:rPr>
        <w:t>Explicação das diferenças e inter-relações entre IA, aprendizado de máquina e aprendizado profundo.</w:t>
      </w:r>
    </w:p>
    <w:p w14:paraId="584849AC" w14:textId="3AB10988" w:rsidR="00606F98" w:rsidRPr="00A04C8F" w:rsidRDefault="00606F98" w:rsidP="0097023D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O que é Visão Computacional?</w:t>
      </w:r>
    </w:p>
    <w:p w14:paraId="1189A6A0" w14:textId="3078AD77" w:rsidR="00606F98" w:rsidRPr="00A04C8F" w:rsidRDefault="00606F98" w:rsidP="00606F98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A04C8F">
        <w:rPr>
          <w:sz w:val="24"/>
          <w:szCs w:val="24"/>
        </w:rPr>
        <w:t xml:space="preserve">Conceitos </w:t>
      </w:r>
      <w:r w:rsidR="0056703D" w:rsidRPr="00A04C8F">
        <w:rPr>
          <w:sz w:val="24"/>
          <w:szCs w:val="24"/>
        </w:rPr>
        <w:t>fundamentais de visão computacional, como detecções de bordas, segmentação de objetos e reconhecimento de padrões.</w:t>
      </w:r>
    </w:p>
    <w:p w14:paraId="74A1C536" w14:textId="5A3AF167" w:rsidR="00606F98" w:rsidRDefault="00606F98" w:rsidP="0097023D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Principais Modelos Utilizados:</w:t>
      </w:r>
    </w:p>
    <w:p w14:paraId="35097C6A" w14:textId="77777777" w:rsidR="00A04C8F" w:rsidRPr="00A04C8F" w:rsidRDefault="00A04C8F" w:rsidP="00A04C8F">
      <w:pPr>
        <w:pStyle w:val="PargrafodaLista"/>
        <w:ind w:left="1428"/>
        <w:rPr>
          <w:b/>
          <w:bCs/>
          <w:sz w:val="24"/>
          <w:szCs w:val="24"/>
        </w:rPr>
      </w:pPr>
    </w:p>
    <w:p w14:paraId="3807A17E" w14:textId="6D63D7BC" w:rsidR="0056703D" w:rsidRPr="00A04C8F" w:rsidRDefault="00A04C8F" w:rsidP="0056703D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Redes Neurais Convulsionais (</w:t>
      </w:r>
      <w:proofErr w:type="spellStart"/>
      <w:r w:rsidRPr="00A04C8F">
        <w:rPr>
          <w:b/>
          <w:bCs/>
          <w:sz w:val="24"/>
          <w:szCs w:val="24"/>
        </w:rPr>
        <w:t>CNNs</w:t>
      </w:r>
      <w:proofErr w:type="spellEnd"/>
      <w:proofErr w:type="gramStart"/>
      <w:r w:rsidRPr="00A04C8F">
        <w:rPr>
          <w:b/>
          <w:bCs/>
          <w:sz w:val="24"/>
          <w:szCs w:val="24"/>
        </w:rPr>
        <w:t>) :</w:t>
      </w:r>
      <w:proofErr w:type="gramEnd"/>
      <w:r w:rsidRPr="00A04C8F">
        <w:rPr>
          <w:b/>
          <w:bCs/>
          <w:sz w:val="24"/>
          <w:szCs w:val="24"/>
        </w:rPr>
        <w:t xml:space="preserve"> </w:t>
      </w:r>
      <w:r w:rsidRPr="00A04C8F">
        <w:rPr>
          <w:sz w:val="24"/>
          <w:szCs w:val="24"/>
        </w:rPr>
        <w:t xml:space="preserve">Introdução ao conceito de </w:t>
      </w:r>
      <w:proofErr w:type="spellStart"/>
      <w:r w:rsidRPr="00A04C8F">
        <w:rPr>
          <w:sz w:val="24"/>
          <w:szCs w:val="24"/>
        </w:rPr>
        <w:t>CNNs</w:t>
      </w:r>
      <w:proofErr w:type="spellEnd"/>
      <w:r w:rsidRPr="00A04C8F">
        <w:rPr>
          <w:sz w:val="24"/>
          <w:szCs w:val="24"/>
        </w:rPr>
        <w:t xml:space="preserve"> e sua importância em visão computacional.</w:t>
      </w:r>
    </w:p>
    <w:p w14:paraId="21386EA3" w14:textId="77777777" w:rsidR="00A04C8F" w:rsidRPr="00A04C8F" w:rsidRDefault="00A04C8F" w:rsidP="00A04C8F">
      <w:pPr>
        <w:pStyle w:val="PargrafodaLista"/>
        <w:ind w:left="1440"/>
        <w:rPr>
          <w:b/>
          <w:bCs/>
          <w:sz w:val="24"/>
          <w:szCs w:val="24"/>
        </w:rPr>
      </w:pPr>
    </w:p>
    <w:p w14:paraId="458DD652" w14:textId="187B9520" w:rsidR="00A04C8F" w:rsidRPr="00A04C8F" w:rsidRDefault="00A04C8F" w:rsidP="0056703D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A04C8F">
        <w:rPr>
          <w:b/>
          <w:bCs/>
          <w:sz w:val="24"/>
          <w:szCs w:val="24"/>
        </w:rPr>
        <w:t>Transfer</w:t>
      </w:r>
      <w:proofErr w:type="spellEnd"/>
      <w:r w:rsidRPr="00A04C8F">
        <w:rPr>
          <w:b/>
          <w:bCs/>
          <w:sz w:val="24"/>
          <w:szCs w:val="24"/>
        </w:rPr>
        <w:t xml:space="preserve"> Learning: </w:t>
      </w:r>
      <w:r w:rsidRPr="00A04C8F">
        <w:rPr>
          <w:sz w:val="24"/>
          <w:szCs w:val="24"/>
        </w:rPr>
        <w:t xml:space="preserve">Explicação sobre como modelos </w:t>
      </w:r>
      <w:proofErr w:type="spellStart"/>
      <w:r w:rsidRPr="00A04C8F">
        <w:rPr>
          <w:sz w:val="24"/>
          <w:szCs w:val="24"/>
        </w:rPr>
        <w:t>pré-treiandos</w:t>
      </w:r>
      <w:proofErr w:type="spellEnd"/>
      <w:r w:rsidRPr="00A04C8F">
        <w:rPr>
          <w:sz w:val="24"/>
          <w:szCs w:val="24"/>
        </w:rPr>
        <w:t xml:space="preserve"> podem ser ajustados para tarefas de visão computacional.</w:t>
      </w:r>
    </w:p>
    <w:p w14:paraId="4DF912AB" w14:textId="77777777" w:rsidR="00A04C8F" w:rsidRPr="00A04C8F" w:rsidRDefault="00A04C8F" w:rsidP="00A04C8F">
      <w:pPr>
        <w:pStyle w:val="PargrafodaLista"/>
        <w:ind w:left="1440"/>
        <w:rPr>
          <w:b/>
          <w:bCs/>
          <w:sz w:val="24"/>
          <w:szCs w:val="24"/>
        </w:rPr>
      </w:pPr>
    </w:p>
    <w:p w14:paraId="2D0C3790" w14:textId="6E142DAD" w:rsidR="00A04C8F" w:rsidRPr="00463A62" w:rsidRDefault="00A04C8F" w:rsidP="0056703D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 xml:space="preserve">Redes </w:t>
      </w:r>
      <w:proofErr w:type="spellStart"/>
      <w:r w:rsidRPr="00A04C8F">
        <w:rPr>
          <w:b/>
          <w:bCs/>
          <w:sz w:val="24"/>
          <w:szCs w:val="24"/>
        </w:rPr>
        <w:t>GANs</w:t>
      </w:r>
      <w:proofErr w:type="spellEnd"/>
      <w:r w:rsidRPr="00A04C8F">
        <w:rPr>
          <w:b/>
          <w:bCs/>
          <w:sz w:val="24"/>
          <w:szCs w:val="24"/>
        </w:rPr>
        <w:t xml:space="preserve"> (</w:t>
      </w:r>
      <w:proofErr w:type="spellStart"/>
      <w:r w:rsidRPr="00A04C8F">
        <w:rPr>
          <w:b/>
          <w:bCs/>
          <w:sz w:val="24"/>
          <w:szCs w:val="24"/>
        </w:rPr>
        <w:t>Generative</w:t>
      </w:r>
      <w:proofErr w:type="spellEnd"/>
      <w:r w:rsidRPr="00A04C8F">
        <w:rPr>
          <w:b/>
          <w:bCs/>
          <w:sz w:val="24"/>
          <w:szCs w:val="24"/>
        </w:rPr>
        <w:t xml:space="preserve"> Adversarial Networks): </w:t>
      </w:r>
      <w:r w:rsidRPr="00A04C8F">
        <w:rPr>
          <w:sz w:val="24"/>
          <w:szCs w:val="24"/>
        </w:rPr>
        <w:t>Como são usad</w:t>
      </w:r>
      <w:r>
        <w:rPr>
          <w:sz w:val="24"/>
          <w:szCs w:val="24"/>
        </w:rPr>
        <w:t>as em imagens médicas para melhorar a resolução de exames e gerar dados sintéticos.</w:t>
      </w:r>
    </w:p>
    <w:p w14:paraId="30ECCC74" w14:textId="77777777" w:rsidR="00463A62" w:rsidRPr="00463A62" w:rsidRDefault="00463A62" w:rsidP="00463A62">
      <w:pPr>
        <w:pStyle w:val="PargrafodaLista"/>
        <w:rPr>
          <w:b/>
          <w:bCs/>
          <w:sz w:val="24"/>
          <w:szCs w:val="24"/>
        </w:rPr>
      </w:pPr>
    </w:p>
    <w:p w14:paraId="76082127" w14:textId="77777777" w:rsidR="00463A62" w:rsidRPr="00A04C8F" w:rsidRDefault="00463A62" w:rsidP="00463A62">
      <w:pPr>
        <w:pStyle w:val="PargrafodaLista"/>
        <w:ind w:left="1440"/>
        <w:rPr>
          <w:b/>
          <w:bCs/>
          <w:sz w:val="24"/>
          <w:szCs w:val="24"/>
        </w:rPr>
      </w:pPr>
    </w:p>
    <w:p w14:paraId="55D70C13" w14:textId="52AB1D45" w:rsidR="00606F98" w:rsidRDefault="00606F98" w:rsidP="0097023D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Principais Frameworks para Visão Computacional</w:t>
      </w:r>
    </w:p>
    <w:p w14:paraId="62DD4B3A" w14:textId="77777777" w:rsidR="00463A62" w:rsidRDefault="00463A62" w:rsidP="00463A62">
      <w:pPr>
        <w:pStyle w:val="PargrafodaLista"/>
        <w:ind w:left="1428"/>
        <w:rPr>
          <w:b/>
          <w:bCs/>
          <w:sz w:val="24"/>
          <w:szCs w:val="24"/>
        </w:rPr>
      </w:pPr>
    </w:p>
    <w:p w14:paraId="5EFB4C53" w14:textId="47F993FF" w:rsidR="00A04C8F" w:rsidRDefault="00A04C8F" w:rsidP="00A04C8F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Introdução a </w:t>
      </w:r>
      <w:proofErr w:type="spellStart"/>
      <w:r>
        <w:rPr>
          <w:b/>
          <w:bCs/>
          <w:sz w:val="24"/>
          <w:szCs w:val="24"/>
        </w:rPr>
        <w:t>TensorFlow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Keras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PyTorch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b/>
          <w:bCs/>
          <w:sz w:val="24"/>
          <w:szCs w:val="24"/>
        </w:rPr>
        <w:t>OpenCV</w:t>
      </w:r>
      <w:proofErr w:type="spellEnd"/>
      <w:r>
        <w:rPr>
          <w:b/>
          <w:bCs/>
          <w:sz w:val="24"/>
          <w:szCs w:val="24"/>
        </w:rPr>
        <w:t>.</w:t>
      </w:r>
    </w:p>
    <w:p w14:paraId="0502986A" w14:textId="77777777" w:rsidR="00A04C8F" w:rsidRPr="00A04C8F" w:rsidRDefault="00A04C8F" w:rsidP="00463A62">
      <w:pPr>
        <w:rPr>
          <w:b/>
          <w:bCs/>
          <w:sz w:val="24"/>
          <w:szCs w:val="24"/>
        </w:rPr>
      </w:pPr>
    </w:p>
    <w:p w14:paraId="34CAFDFE" w14:textId="58E29E50" w:rsidR="00606F98" w:rsidRPr="00A04C8F" w:rsidRDefault="00606F98" w:rsidP="00606F98">
      <w:pPr>
        <w:rPr>
          <w:b/>
          <w:bCs/>
          <w:sz w:val="24"/>
          <w:szCs w:val="24"/>
        </w:rPr>
      </w:pPr>
    </w:p>
    <w:p w14:paraId="09AC0928" w14:textId="45BC6595" w:rsidR="0097023D" w:rsidRDefault="00463A62" w:rsidP="00463A6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Primeiros Passos: Exemplos iniciantes</w:t>
      </w:r>
    </w:p>
    <w:p w14:paraId="254B67D5" w14:textId="2C979BDD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 xml:space="preserve"> Exemplo 1: Classificação de Dígitos com MNIST:</w:t>
      </w:r>
    </w:p>
    <w:p w14:paraId="58DB2D98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Apresentação do clássico </w:t>
      </w:r>
      <w:proofErr w:type="spellStart"/>
      <w:r w:rsidRPr="003A0684">
        <w:rPr>
          <w:sz w:val="24"/>
          <w:szCs w:val="24"/>
        </w:rPr>
        <w:t>dataset</w:t>
      </w:r>
      <w:proofErr w:type="spellEnd"/>
      <w:r w:rsidRPr="003A0684">
        <w:rPr>
          <w:sz w:val="24"/>
          <w:szCs w:val="24"/>
        </w:rPr>
        <w:t xml:space="preserve"> MNIST e construção de um modelo simples para classificação de dígitos. Esse exemplo introduz os conceitos básicos de visão computacional.</w:t>
      </w:r>
    </w:p>
    <w:p w14:paraId="6B710A8A" w14:textId="4ED23763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Exemplo 2: Reconhecimento de Objetos com CIFAR-10:</w:t>
      </w:r>
    </w:p>
    <w:p w14:paraId="6AAE46AB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Uso de um </w:t>
      </w:r>
      <w:proofErr w:type="spellStart"/>
      <w:r w:rsidRPr="003A0684">
        <w:rPr>
          <w:sz w:val="24"/>
          <w:szCs w:val="24"/>
        </w:rPr>
        <w:t>dataset</w:t>
      </w:r>
      <w:proofErr w:type="spellEnd"/>
      <w:r w:rsidRPr="003A0684">
        <w:rPr>
          <w:sz w:val="24"/>
          <w:szCs w:val="24"/>
        </w:rPr>
        <w:t xml:space="preserve"> mais complexo, mostrando a transição de exemplos básicos para tarefas mais desafiadoras de classificação de imagens.</w:t>
      </w:r>
    </w:p>
    <w:p w14:paraId="3AD9F5BF" w14:textId="0B5EDD15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 xml:space="preserve">Exemplo 3: </w:t>
      </w:r>
      <w:proofErr w:type="spellStart"/>
      <w:r w:rsidRPr="003A0684">
        <w:rPr>
          <w:b/>
          <w:bCs/>
          <w:sz w:val="24"/>
          <w:szCs w:val="24"/>
        </w:rPr>
        <w:t>Transfer</w:t>
      </w:r>
      <w:proofErr w:type="spellEnd"/>
      <w:r w:rsidRPr="003A0684">
        <w:rPr>
          <w:b/>
          <w:bCs/>
          <w:sz w:val="24"/>
          <w:szCs w:val="24"/>
        </w:rPr>
        <w:t xml:space="preserve"> Learning com Modelos </w:t>
      </w:r>
      <w:proofErr w:type="spellStart"/>
      <w:r w:rsidRPr="003A0684">
        <w:rPr>
          <w:b/>
          <w:bCs/>
          <w:sz w:val="24"/>
          <w:szCs w:val="24"/>
        </w:rPr>
        <w:t>Pré</w:t>
      </w:r>
      <w:proofErr w:type="spellEnd"/>
      <w:r w:rsidRPr="003A0684">
        <w:rPr>
          <w:b/>
          <w:bCs/>
          <w:sz w:val="24"/>
          <w:szCs w:val="24"/>
        </w:rPr>
        <w:t>-treinados:</w:t>
      </w:r>
    </w:p>
    <w:p w14:paraId="56B5823E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Utilização de redes como </w:t>
      </w:r>
      <w:proofErr w:type="spellStart"/>
      <w:r w:rsidRPr="003A0684">
        <w:rPr>
          <w:sz w:val="24"/>
          <w:szCs w:val="24"/>
        </w:rPr>
        <w:t>ResNet</w:t>
      </w:r>
      <w:proofErr w:type="spellEnd"/>
      <w:r w:rsidRPr="003A0684">
        <w:rPr>
          <w:sz w:val="24"/>
          <w:szCs w:val="24"/>
        </w:rPr>
        <w:t xml:space="preserve"> ou VGG16 para realizar transferência de aprendizado e aplicar a diferentes domínios, como o de saúde.</w:t>
      </w:r>
    </w:p>
    <w:p w14:paraId="37FDF422" w14:textId="77777777" w:rsidR="003A0684" w:rsidRDefault="003A0684" w:rsidP="003A0684">
      <w:pPr>
        <w:pStyle w:val="PargrafodaLista"/>
        <w:rPr>
          <w:b/>
          <w:bCs/>
          <w:sz w:val="24"/>
          <w:szCs w:val="24"/>
        </w:rPr>
      </w:pPr>
    </w:p>
    <w:p w14:paraId="5FF32672" w14:textId="7B03E960" w:rsidR="00463A62" w:rsidRDefault="00463A62" w:rsidP="00463A6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Visão Computacional na Saúde: Aplicações Práticas</w:t>
      </w:r>
    </w:p>
    <w:p w14:paraId="220AF7CE" w14:textId="40B301D3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Análise de Imagens Médicas:</w:t>
      </w:r>
    </w:p>
    <w:p w14:paraId="19D16D4F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Introdução à análise de imagens como raio-X, ressonância magnética e tomografia computadorizada.</w:t>
      </w:r>
    </w:p>
    <w:p w14:paraId="125B3084" w14:textId="65E7DD99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Exemplo 4: Classificação de Pneumonia em Raios-X:</w:t>
      </w:r>
    </w:p>
    <w:p w14:paraId="4F60F000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Construção de um modelo de CNN para detectar sinais de pneumonia em radiografias de tórax.</w:t>
      </w:r>
    </w:p>
    <w:p w14:paraId="54E404BE" w14:textId="6C556CED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Exemplo 5: Segmentação de Tumores em Ressonâncias Magnéticas:</w:t>
      </w:r>
    </w:p>
    <w:p w14:paraId="4A96D792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Uso de redes como </w:t>
      </w:r>
      <w:proofErr w:type="spellStart"/>
      <w:r w:rsidRPr="003A0684">
        <w:rPr>
          <w:sz w:val="24"/>
          <w:szCs w:val="24"/>
        </w:rPr>
        <w:t>U-Net</w:t>
      </w:r>
      <w:proofErr w:type="spellEnd"/>
      <w:r w:rsidRPr="003A0684">
        <w:rPr>
          <w:sz w:val="24"/>
          <w:szCs w:val="24"/>
        </w:rPr>
        <w:t xml:space="preserve"> para segmentação de tumores em imagens de ressonância.</w:t>
      </w:r>
    </w:p>
    <w:p w14:paraId="17D8E11F" w14:textId="31B0D9D9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Exemplo 6: Diagnóstico Assistido com IA em Imagens Médicas:</w:t>
      </w:r>
    </w:p>
    <w:p w14:paraId="76411702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Abordagem sobre como a visão computacional está sendo usada para criar ferramentas de diagnóstico assistido, com exemplos de classificação e segmentação.</w:t>
      </w:r>
    </w:p>
    <w:p w14:paraId="23BE76B5" w14:textId="77777777" w:rsidR="003A0684" w:rsidRDefault="003A0684" w:rsidP="003A0684">
      <w:pPr>
        <w:pStyle w:val="PargrafodaLista"/>
        <w:rPr>
          <w:b/>
          <w:bCs/>
          <w:sz w:val="24"/>
          <w:szCs w:val="24"/>
        </w:rPr>
      </w:pPr>
    </w:p>
    <w:p w14:paraId="5680A55B" w14:textId="7ACE67ED" w:rsidR="00463A62" w:rsidRDefault="00463A62" w:rsidP="00463A6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Considerações Práticas e Técnicas</w:t>
      </w:r>
    </w:p>
    <w:p w14:paraId="47783037" w14:textId="647D3C3A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Preparação e Limpeza de Dados:</w:t>
      </w:r>
    </w:p>
    <w:p w14:paraId="68DE8BDD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lastRenderedPageBreak/>
        <w:t xml:space="preserve">Dicas sobre como preparar </w:t>
      </w:r>
      <w:proofErr w:type="spellStart"/>
      <w:r w:rsidRPr="003A0684">
        <w:rPr>
          <w:sz w:val="24"/>
          <w:szCs w:val="24"/>
        </w:rPr>
        <w:t>datasets</w:t>
      </w:r>
      <w:proofErr w:type="spellEnd"/>
      <w:r w:rsidRPr="003A0684">
        <w:rPr>
          <w:sz w:val="24"/>
          <w:szCs w:val="24"/>
        </w:rPr>
        <w:t xml:space="preserve"> médicos, incluindo normalização, aumento de dados (data </w:t>
      </w:r>
      <w:proofErr w:type="spellStart"/>
      <w:r w:rsidRPr="003A0684">
        <w:rPr>
          <w:sz w:val="24"/>
          <w:szCs w:val="24"/>
        </w:rPr>
        <w:t>augmentation</w:t>
      </w:r>
      <w:proofErr w:type="spellEnd"/>
      <w:r w:rsidRPr="003A0684">
        <w:rPr>
          <w:sz w:val="24"/>
          <w:szCs w:val="24"/>
        </w:rPr>
        <w:t>), e balanceamento de classes.</w:t>
      </w:r>
    </w:p>
    <w:p w14:paraId="3CA88DFA" w14:textId="76AC136C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Anotação de Dados Médicos:</w:t>
      </w:r>
    </w:p>
    <w:p w14:paraId="295B90DB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A importância da rotulagem precisa em imagens médicas e como obter dados rotulados para projetos.</w:t>
      </w:r>
    </w:p>
    <w:p w14:paraId="38D0DDA7" w14:textId="70CC4029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Treinamento e Validação de Modelos:</w:t>
      </w:r>
    </w:p>
    <w:p w14:paraId="3FD41D12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Como dividir adequadamente o </w:t>
      </w:r>
      <w:proofErr w:type="spellStart"/>
      <w:r w:rsidRPr="003A0684">
        <w:rPr>
          <w:sz w:val="24"/>
          <w:szCs w:val="24"/>
        </w:rPr>
        <w:t>dataset</w:t>
      </w:r>
      <w:proofErr w:type="spellEnd"/>
      <w:r w:rsidRPr="003A0684">
        <w:rPr>
          <w:sz w:val="24"/>
          <w:szCs w:val="24"/>
        </w:rPr>
        <w:t xml:space="preserve"> em treino, validação e teste.</w:t>
      </w:r>
    </w:p>
    <w:p w14:paraId="476C075E" w14:textId="68BDD7C1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Métricas de Avaliação:</w:t>
      </w:r>
    </w:p>
    <w:p w14:paraId="16637419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Explicação de métricas específicas para classificação e segmentação de imagens médicas (AUC-ROC, precisão, recall, F1-Score, </w:t>
      </w:r>
      <w:proofErr w:type="spellStart"/>
      <w:r w:rsidRPr="003A0684">
        <w:rPr>
          <w:sz w:val="24"/>
          <w:szCs w:val="24"/>
        </w:rPr>
        <w:t>IoU</w:t>
      </w:r>
      <w:proofErr w:type="spellEnd"/>
      <w:r w:rsidRPr="003A0684">
        <w:rPr>
          <w:sz w:val="24"/>
          <w:szCs w:val="24"/>
        </w:rPr>
        <w:t xml:space="preserve"> para segmentação).</w:t>
      </w:r>
    </w:p>
    <w:p w14:paraId="2F0D1D08" w14:textId="77777777" w:rsidR="003A0684" w:rsidRDefault="003A0684" w:rsidP="003A0684">
      <w:pPr>
        <w:pStyle w:val="PargrafodaLista"/>
        <w:rPr>
          <w:b/>
          <w:bCs/>
          <w:sz w:val="24"/>
          <w:szCs w:val="24"/>
        </w:rPr>
      </w:pPr>
    </w:p>
    <w:p w14:paraId="5439A7DD" w14:textId="55DA1398" w:rsidR="00463A62" w:rsidRDefault="00463A62" w:rsidP="00463A6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Avanços Recentes e Desafios na Visão Computacional para Saúde</w:t>
      </w:r>
    </w:p>
    <w:p w14:paraId="1BFE00A1" w14:textId="3DB9B47B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Inteligência Artificial Explicável (XAI):</w:t>
      </w:r>
    </w:p>
    <w:p w14:paraId="7A6ACFC4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Importância de entender o comportamento dos modelos de IA e o impacto da IA explicável em saúde.</w:t>
      </w:r>
    </w:p>
    <w:p w14:paraId="6EB183A4" w14:textId="2719BDE2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Limitações e Desafios Éticos:</w:t>
      </w:r>
    </w:p>
    <w:p w14:paraId="2B142B15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Discussão sobre desafios éticos no uso de IA para saúde, como privacidade de dados e viés em modelos.</w:t>
      </w:r>
    </w:p>
    <w:p w14:paraId="7B0B7ACF" w14:textId="77777777" w:rsidR="003A0684" w:rsidRDefault="003A0684" w:rsidP="003A0684">
      <w:pPr>
        <w:pStyle w:val="PargrafodaLista"/>
        <w:rPr>
          <w:b/>
          <w:bCs/>
          <w:sz w:val="24"/>
          <w:szCs w:val="24"/>
        </w:rPr>
      </w:pPr>
    </w:p>
    <w:p w14:paraId="56239940" w14:textId="13B65A4A" w:rsidR="00463A62" w:rsidRDefault="00463A62" w:rsidP="00463A6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Desenvolvimento de Projetos Reais</w:t>
      </w:r>
    </w:p>
    <w:p w14:paraId="2432D653" w14:textId="4FC653C9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Como Iniciar um Projeto de Visão Computacional para a Saúde:</w:t>
      </w:r>
    </w:p>
    <w:p w14:paraId="4D54EF6A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Guia passo a passo para planejar e desenvolver um projeto completo.</w:t>
      </w:r>
    </w:p>
    <w:p w14:paraId="4E71975D" w14:textId="2766A29B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Ferramentas de Rotulagem de Imagens Médicas:</w:t>
      </w:r>
    </w:p>
    <w:p w14:paraId="76C8AD2A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Ferramentas que você pode usar para rotular dados médicos, como </w:t>
      </w:r>
      <w:proofErr w:type="spellStart"/>
      <w:r w:rsidRPr="003A0684">
        <w:rPr>
          <w:sz w:val="24"/>
          <w:szCs w:val="24"/>
        </w:rPr>
        <w:t>Labelbox</w:t>
      </w:r>
      <w:proofErr w:type="spellEnd"/>
      <w:r w:rsidRPr="003A0684">
        <w:rPr>
          <w:sz w:val="24"/>
          <w:szCs w:val="24"/>
        </w:rPr>
        <w:t xml:space="preserve">, </w:t>
      </w:r>
      <w:proofErr w:type="spellStart"/>
      <w:r w:rsidRPr="003A0684">
        <w:rPr>
          <w:sz w:val="24"/>
          <w:szCs w:val="24"/>
        </w:rPr>
        <w:t>SuperAnnotate</w:t>
      </w:r>
      <w:proofErr w:type="spellEnd"/>
      <w:r w:rsidRPr="003A0684">
        <w:rPr>
          <w:sz w:val="24"/>
          <w:szCs w:val="24"/>
        </w:rPr>
        <w:t xml:space="preserve">, e VGG </w:t>
      </w:r>
      <w:proofErr w:type="spellStart"/>
      <w:r w:rsidRPr="003A0684">
        <w:rPr>
          <w:sz w:val="24"/>
          <w:szCs w:val="24"/>
        </w:rPr>
        <w:t>Image</w:t>
      </w:r>
      <w:proofErr w:type="spellEnd"/>
      <w:r w:rsidRPr="003A0684">
        <w:rPr>
          <w:sz w:val="24"/>
          <w:szCs w:val="24"/>
        </w:rPr>
        <w:t xml:space="preserve"> </w:t>
      </w:r>
      <w:proofErr w:type="spellStart"/>
      <w:r w:rsidRPr="003A0684">
        <w:rPr>
          <w:sz w:val="24"/>
          <w:szCs w:val="24"/>
        </w:rPr>
        <w:t>Annotator</w:t>
      </w:r>
      <w:proofErr w:type="spellEnd"/>
      <w:r w:rsidRPr="003A0684">
        <w:rPr>
          <w:sz w:val="24"/>
          <w:szCs w:val="24"/>
        </w:rPr>
        <w:t xml:space="preserve"> (VIA).</w:t>
      </w:r>
    </w:p>
    <w:p w14:paraId="0BA8110F" w14:textId="5C11DD2A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Melhores Práticas para Documentar e Apresentar Resultados:</w:t>
      </w:r>
    </w:p>
    <w:p w14:paraId="49A31609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Dicas sobre como documentar seu código e resultados, bem como criar relatórios eficazes para o público técnico e não técnico.</w:t>
      </w:r>
    </w:p>
    <w:p w14:paraId="20A49424" w14:textId="77777777" w:rsidR="003A0684" w:rsidRDefault="003A0684" w:rsidP="003A0684">
      <w:pPr>
        <w:pStyle w:val="PargrafodaLista"/>
        <w:rPr>
          <w:b/>
          <w:bCs/>
          <w:sz w:val="24"/>
          <w:szCs w:val="24"/>
        </w:rPr>
      </w:pPr>
    </w:p>
    <w:p w14:paraId="3E30E660" w14:textId="18A6F78B" w:rsidR="00463A62" w:rsidRDefault="00463A62" w:rsidP="00463A6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Recursos e Próximos Passos</w:t>
      </w:r>
    </w:p>
    <w:p w14:paraId="07BC8FE3" w14:textId="75A20FEC" w:rsidR="003A0684" w:rsidRPr="003A0684" w:rsidRDefault="003A0684" w:rsidP="003A0684">
      <w:pPr>
        <w:pStyle w:val="PargrafodaLista"/>
        <w:numPr>
          <w:ilvl w:val="0"/>
          <w:numId w:val="24"/>
        </w:numPr>
        <w:rPr>
          <w:b/>
          <w:bCs/>
          <w:sz w:val="24"/>
          <w:szCs w:val="24"/>
        </w:rPr>
      </w:pPr>
      <w:proofErr w:type="spellStart"/>
      <w:r w:rsidRPr="003A0684">
        <w:rPr>
          <w:b/>
          <w:bCs/>
          <w:sz w:val="24"/>
          <w:szCs w:val="24"/>
        </w:rPr>
        <w:t>Datasets</w:t>
      </w:r>
      <w:proofErr w:type="spellEnd"/>
      <w:r w:rsidRPr="003A0684">
        <w:rPr>
          <w:b/>
          <w:bCs/>
          <w:sz w:val="24"/>
          <w:szCs w:val="24"/>
        </w:rPr>
        <w:t xml:space="preserve"> Médicos Públicos:</w:t>
      </w:r>
    </w:p>
    <w:p w14:paraId="67E8B02F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Forneça links para </w:t>
      </w:r>
      <w:proofErr w:type="spellStart"/>
      <w:r w:rsidRPr="003A0684">
        <w:rPr>
          <w:sz w:val="24"/>
          <w:szCs w:val="24"/>
        </w:rPr>
        <w:t>datasets</w:t>
      </w:r>
      <w:proofErr w:type="spellEnd"/>
      <w:r w:rsidRPr="003A0684">
        <w:rPr>
          <w:sz w:val="24"/>
          <w:szCs w:val="24"/>
        </w:rPr>
        <w:t xml:space="preserve"> públicos de imagens médicas, como o </w:t>
      </w:r>
      <w:proofErr w:type="spellStart"/>
      <w:r w:rsidRPr="003A0684">
        <w:rPr>
          <w:sz w:val="24"/>
          <w:szCs w:val="24"/>
        </w:rPr>
        <w:t>Chest</w:t>
      </w:r>
      <w:proofErr w:type="spellEnd"/>
      <w:r w:rsidRPr="003A0684">
        <w:rPr>
          <w:sz w:val="24"/>
          <w:szCs w:val="24"/>
        </w:rPr>
        <w:t xml:space="preserve"> X-Ray </w:t>
      </w:r>
      <w:proofErr w:type="spellStart"/>
      <w:r w:rsidRPr="003A0684">
        <w:rPr>
          <w:sz w:val="24"/>
          <w:szCs w:val="24"/>
        </w:rPr>
        <w:t>Dataset</w:t>
      </w:r>
      <w:proofErr w:type="spellEnd"/>
      <w:r w:rsidRPr="003A0684">
        <w:rPr>
          <w:sz w:val="24"/>
          <w:szCs w:val="24"/>
        </w:rPr>
        <w:t xml:space="preserve">, LIDC-IDRI (para segmentação de nódulos pulmonares), e o ISIC </w:t>
      </w:r>
      <w:proofErr w:type="spellStart"/>
      <w:r w:rsidRPr="003A0684">
        <w:rPr>
          <w:sz w:val="24"/>
          <w:szCs w:val="24"/>
        </w:rPr>
        <w:t>Skin</w:t>
      </w:r>
      <w:proofErr w:type="spellEnd"/>
      <w:r w:rsidRPr="003A0684">
        <w:rPr>
          <w:sz w:val="24"/>
          <w:szCs w:val="24"/>
        </w:rPr>
        <w:t xml:space="preserve"> </w:t>
      </w:r>
      <w:proofErr w:type="spellStart"/>
      <w:r w:rsidRPr="003A0684">
        <w:rPr>
          <w:sz w:val="24"/>
          <w:szCs w:val="24"/>
        </w:rPr>
        <w:t>Cancer</w:t>
      </w:r>
      <w:proofErr w:type="spellEnd"/>
      <w:r w:rsidRPr="003A0684">
        <w:rPr>
          <w:sz w:val="24"/>
          <w:szCs w:val="24"/>
        </w:rPr>
        <w:t xml:space="preserve"> </w:t>
      </w:r>
      <w:proofErr w:type="spellStart"/>
      <w:r w:rsidRPr="003A0684">
        <w:rPr>
          <w:sz w:val="24"/>
          <w:szCs w:val="24"/>
        </w:rPr>
        <w:t>Dataset</w:t>
      </w:r>
      <w:proofErr w:type="spellEnd"/>
      <w:r w:rsidRPr="003A0684">
        <w:rPr>
          <w:sz w:val="24"/>
          <w:szCs w:val="24"/>
        </w:rPr>
        <w:t>.</w:t>
      </w:r>
    </w:p>
    <w:p w14:paraId="64BBE82B" w14:textId="3392B528" w:rsidR="003A0684" w:rsidRPr="003A0684" w:rsidRDefault="003A0684" w:rsidP="003A0684">
      <w:pPr>
        <w:pStyle w:val="PargrafodaLista"/>
        <w:numPr>
          <w:ilvl w:val="0"/>
          <w:numId w:val="25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Cursos e Materiais Complementares:</w:t>
      </w:r>
    </w:p>
    <w:p w14:paraId="17C6A572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Recomende cursos, livros e outros materiais que podem complementar o estudo.</w:t>
      </w:r>
    </w:p>
    <w:p w14:paraId="3AC5C880" w14:textId="77A7A18C" w:rsidR="003A0684" w:rsidRPr="003A0684" w:rsidRDefault="003A0684" w:rsidP="003A0684">
      <w:pPr>
        <w:pStyle w:val="PargrafodaLista"/>
        <w:numPr>
          <w:ilvl w:val="0"/>
          <w:numId w:val="26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 xml:space="preserve">Desafios Práticos e </w:t>
      </w:r>
      <w:proofErr w:type="spellStart"/>
      <w:r w:rsidRPr="003A0684">
        <w:rPr>
          <w:b/>
          <w:bCs/>
          <w:sz w:val="24"/>
          <w:szCs w:val="24"/>
        </w:rPr>
        <w:t>Hackathons</w:t>
      </w:r>
      <w:proofErr w:type="spellEnd"/>
      <w:r w:rsidRPr="003A0684">
        <w:rPr>
          <w:b/>
          <w:bCs/>
          <w:sz w:val="24"/>
          <w:szCs w:val="24"/>
        </w:rPr>
        <w:t>:</w:t>
      </w:r>
    </w:p>
    <w:p w14:paraId="50A9B848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Sugira desafios online, como </w:t>
      </w:r>
      <w:proofErr w:type="spellStart"/>
      <w:r w:rsidRPr="003A0684">
        <w:rPr>
          <w:sz w:val="24"/>
          <w:szCs w:val="24"/>
        </w:rPr>
        <w:t>Kaggle</w:t>
      </w:r>
      <w:proofErr w:type="spellEnd"/>
      <w:r w:rsidRPr="003A0684">
        <w:rPr>
          <w:sz w:val="24"/>
          <w:szCs w:val="24"/>
        </w:rPr>
        <w:t xml:space="preserve"> </w:t>
      </w:r>
      <w:proofErr w:type="spellStart"/>
      <w:r w:rsidRPr="003A0684">
        <w:rPr>
          <w:sz w:val="24"/>
          <w:szCs w:val="24"/>
        </w:rPr>
        <w:t>Competitions</w:t>
      </w:r>
      <w:proofErr w:type="spellEnd"/>
      <w:r w:rsidRPr="003A0684">
        <w:rPr>
          <w:sz w:val="24"/>
          <w:szCs w:val="24"/>
        </w:rPr>
        <w:t>, focados em problemas de saúde.</w:t>
      </w:r>
    </w:p>
    <w:p w14:paraId="27FA0C81" w14:textId="77777777" w:rsidR="003A0684" w:rsidRDefault="003A0684" w:rsidP="003A0684">
      <w:pPr>
        <w:pStyle w:val="PargrafodaLista"/>
        <w:rPr>
          <w:b/>
          <w:bCs/>
          <w:sz w:val="24"/>
          <w:szCs w:val="24"/>
        </w:rPr>
      </w:pPr>
    </w:p>
    <w:p w14:paraId="54A8350B" w14:textId="68237BFC" w:rsidR="003A0684" w:rsidRDefault="00463A62" w:rsidP="003A068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Conclusão</w:t>
      </w:r>
    </w:p>
    <w:p w14:paraId="1E32FE3A" w14:textId="10D34FC7" w:rsidR="003A0684" w:rsidRPr="003A0684" w:rsidRDefault="003A0684" w:rsidP="003A0684">
      <w:pPr>
        <w:pStyle w:val="PargrafodaLista"/>
        <w:numPr>
          <w:ilvl w:val="0"/>
          <w:numId w:val="27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lastRenderedPageBreak/>
        <w:t>Resumo dos Principais Aprendizados:</w:t>
      </w:r>
    </w:p>
    <w:p w14:paraId="254FC41A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Recapitule os principais conceitos e técnicas aprendidas.</w:t>
      </w:r>
    </w:p>
    <w:p w14:paraId="0022CDF0" w14:textId="1FF2B568" w:rsidR="003A0684" w:rsidRPr="003A0684" w:rsidRDefault="003A0684" w:rsidP="003A0684">
      <w:pPr>
        <w:pStyle w:val="PargrafodaLista"/>
        <w:numPr>
          <w:ilvl w:val="0"/>
          <w:numId w:val="28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Próximos Passos para o Leitor:</w:t>
      </w:r>
    </w:p>
    <w:p w14:paraId="524319A9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Direcione o leitor para aplicar os conhecimentos em projetos práticos e como continuar evoluindo no campo.</w:t>
      </w:r>
    </w:p>
    <w:p w14:paraId="3E233959" w14:textId="77777777" w:rsidR="003A0684" w:rsidRPr="003A0684" w:rsidRDefault="003A0684" w:rsidP="003A0684">
      <w:pPr>
        <w:pStyle w:val="PargrafodaLista"/>
        <w:rPr>
          <w:b/>
          <w:bCs/>
          <w:sz w:val="24"/>
          <w:szCs w:val="24"/>
        </w:rPr>
      </w:pPr>
    </w:p>
    <w:sectPr w:rsidR="003A0684" w:rsidRPr="003A0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51FC3"/>
    <w:multiLevelType w:val="multilevel"/>
    <w:tmpl w:val="7204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73B8C"/>
    <w:multiLevelType w:val="multilevel"/>
    <w:tmpl w:val="5E04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662EE"/>
    <w:multiLevelType w:val="multilevel"/>
    <w:tmpl w:val="468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D765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DE4311"/>
    <w:multiLevelType w:val="multilevel"/>
    <w:tmpl w:val="4458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A45FD"/>
    <w:multiLevelType w:val="multilevel"/>
    <w:tmpl w:val="73E0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3487B"/>
    <w:multiLevelType w:val="multilevel"/>
    <w:tmpl w:val="A040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C6ABC"/>
    <w:multiLevelType w:val="multilevel"/>
    <w:tmpl w:val="DE72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93099"/>
    <w:multiLevelType w:val="multilevel"/>
    <w:tmpl w:val="53E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D357F"/>
    <w:multiLevelType w:val="multilevel"/>
    <w:tmpl w:val="2DEE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92DD7"/>
    <w:multiLevelType w:val="hybridMultilevel"/>
    <w:tmpl w:val="8340C8E2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40670415"/>
    <w:multiLevelType w:val="multilevel"/>
    <w:tmpl w:val="A43C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E3291"/>
    <w:multiLevelType w:val="multilevel"/>
    <w:tmpl w:val="277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765C7"/>
    <w:multiLevelType w:val="multilevel"/>
    <w:tmpl w:val="9842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E3147"/>
    <w:multiLevelType w:val="hybridMultilevel"/>
    <w:tmpl w:val="7AE634F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D947537"/>
    <w:multiLevelType w:val="hybridMultilevel"/>
    <w:tmpl w:val="AF04BB4C"/>
    <w:lvl w:ilvl="0" w:tplc="D5B63F1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AF16C6"/>
    <w:multiLevelType w:val="multilevel"/>
    <w:tmpl w:val="A5C8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94472"/>
    <w:multiLevelType w:val="multilevel"/>
    <w:tmpl w:val="0858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105894"/>
    <w:multiLevelType w:val="multilevel"/>
    <w:tmpl w:val="E82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E2ED9"/>
    <w:multiLevelType w:val="multilevel"/>
    <w:tmpl w:val="EF48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6F5C09"/>
    <w:multiLevelType w:val="multilevel"/>
    <w:tmpl w:val="168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C1401"/>
    <w:multiLevelType w:val="multilevel"/>
    <w:tmpl w:val="5BD2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E511FF"/>
    <w:multiLevelType w:val="hybridMultilevel"/>
    <w:tmpl w:val="4E629C0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FED1A73"/>
    <w:multiLevelType w:val="multilevel"/>
    <w:tmpl w:val="C0EA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4141CA"/>
    <w:multiLevelType w:val="multilevel"/>
    <w:tmpl w:val="1C66E8B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B5F4DEE"/>
    <w:multiLevelType w:val="hybridMultilevel"/>
    <w:tmpl w:val="BDBC4A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E6619"/>
    <w:multiLevelType w:val="multilevel"/>
    <w:tmpl w:val="3992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160A6"/>
    <w:multiLevelType w:val="multilevel"/>
    <w:tmpl w:val="3C5E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716963">
    <w:abstractNumId w:val="25"/>
  </w:num>
  <w:num w:numId="2" w16cid:durableId="1410351602">
    <w:abstractNumId w:val="3"/>
  </w:num>
  <w:num w:numId="3" w16cid:durableId="1146312495">
    <w:abstractNumId w:val="24"/>
  </w:num>
  <w:num w:numId="4" w16cid:durableId="2115400103">
    <w:abstractNumId w:val="15"/>
  </w:num>
  <w:num w:numId="5" w16cid:durableId="395207629">
    <w:abstractNumId w:val="22"/>
  </w:num>
  <w:num w:numId="6" w16cid:durableId="1973635044">
    <w:abstractNumId w:val="10"/>
  </w:num>
  <w:num w:numId="7" w16cid:durableId="1740901318">
    <w:abstractNumId w:val="14"/>
  </w:num>
  <w:num w:numId="8" w16cid:durableId="1742874541">
    <w:abstractNumId w:val="19"/>
  </w:num>
  <w:num w:numId="9" w16cid:durableId="568658158">
    <w:abstractNumId w:val="16"/>
  </w:num>
  <w:num w:numId="10" w16cid:durableId="1477263353">
    <w:abstractNumId w:val="12"/>
  </w:num>
  <w:num w:numId="11" w16cid:durableId="945623973">
    <w:abstractNumId w:val="6"/>
  </w:num>
  <w:num w:numId="12" w16cid:durableId="1567305394">
    <w:abstractNumId w:val="20"/>
  </w:num>
  <w:num w:numId="13" w16cid:durableId="512036792">
    <w:abstractNumId w:val="5"/>
  </w:num>
  <w:num w:numId="14" w16cid:durableId="1268463517">
    <w:abstractNumId w:val="11"/>
  </w:num>
  <w:num w:numId="15" w16cid:durableId="1323772098">
    <w:abstractNumId w:val="9"/>
  </w:num>
  <w:num w:numId="16" w16cid:durableId="512376293">
    <w:abstractNumId w:val="18"/>
  </w:num>
  <w:num w:numId="17" w16cid:durableId="280498941">
    <w:abstractNumId w:val="13"/>
  </w:num>
  <w:num w:numId="18" w16cid:durableId="784469238">
    <w:abstractNumId w:val="7"/>
  </w:num>
  <w:num w:numId="19" w16cid:durableId="679771166">
    <w:abstractNumId w:val="0"/>
  </w:num>
  <w:num w:numId="20" w16cid:durableId="1749303403">
    <w:abstractNumId w:val="21"/>
  </w:num>
  <w:num w:numId="21" w16cid:durableId="624510153">
    <w:abstractNumId w:val="1"/>
  </w:num>
  <w:num w:numId="22" w16cid:durableId="1206213988">
    <w:abstractNumId w:val="2"/>
  </w:num>
  <w:num w:numId="23" w16cid:durableId="483131773">
    <w:abstractNumId w:val="27"/>
  </w:num>
  <w:num w:numId="24" w16cid:durableId="1457600478">
    <w:abstractNumId w:val="26"/>
  </w:num>
  <w:num w:numId="25" w16cid:durableId="352145430">
    <w:abstractNumId w:val="23"/>
  </w:num>
  <w:num w:numId="26" w16cid:durableId="38942796">
    <w:abstractNumId w:val="8"/>
  </w:num>
  <w:num w:numId="27" w16cid:durableId="1092438581">
    <w:abstractNumId w:val="17"/>
  </w:num>
  <w:num w:numId="28" w16cid:durableId="825170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F6"/>
    <w:rsid w:val="0034099E"/>
    <w:rsid w:val="003A0684"/>
    <w:rsid w:val="00463A62"/>
    <w:rsid w:val="0056703D"/>
    <w:rsid w:val="005C5C68"/>
    <w:rsid w:val="00606F98"/>
    <w:rsid w:val="0097023D"/>
    <w:rsid w:val="00A04C8F"/>
    <w:rsid w:val="00A67A9F"/>
    <w:rsid w:val="00B6728B"/>
    <w:rsid w:val="00D23F04"/>
    <w:rsid w:val="00D666C2"/>
    <w:rsid w:val="00F7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7091"/>
  <w15:chartTrackingRefBased/>
  <w15:docId w15:val="{C1271D99-4249-47F3-9320-2B54D3A4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6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6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6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6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6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62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62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62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62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62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62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6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6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6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6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62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62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62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6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62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6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782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 Rezer Mosquér</dc:creator>
  <cp:keywords/>
  <dc:description/>
  <cp:lastModifiedBy>Henrique  Rezer Mosquér</cp:lastModifiedBy>
  <cp:revision>5</cp:revision>
  <dcterms:created xsi:type="dcterms:W3CDTF">2024-09-12T16:31:00Z</dcterms:created>
  <dcterms:modified xsi:type="dcterms:W3CDTF">2024-09-12T17:54:00Z</dcterms:modified>
</cp:coreProperties>
</file>