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b/>
          <w:sz w:val="32"/>
        </w:rPr>
        <w:t>Your Article Title Here</w:t>
      </w:r>
    </w:p>
    <w:p>
      <w:pPr>
        <w:spacing w:after="160"/>
      </w:pPr>
      <w:r>
        <w:t>First Author</w:t>
      </w:r>
      <w:r>
        <w:rPr>
          <w:vertAlign w:val="superscript"/>
        </w:rPr>
        <w:t>1</w:t>
      </w:r>
      <w:r>
        <w:t xml:space="preserve">, </w:t>
      </w:r>
      <w:r>
        <w:t>Second Author</w:t>
      </w:r>
      <w:r>
        <w:rPr>
          <w:vertAlign w:val="superscript"/>
        </w:rPr>
        <w:t>2</w:t>
      </w:r>
    </w:p>
    <w:p>
      <w:pPr>
        <w:spacing w:after="80"/>
      </w:pPr>
      <w:r>
        <w:rPr>
          <w:vertAlign w:val="superscript"/>
        </w:rPr>
        <w:t>1</w:t>
      </w:r>
      <w:r>
        <w:rPr>
          <w:sz w:val="20"/>
        </w:rPr>
        <w:t xml:space="preserve"> First Institution Name, City, Country</w:t>
      </w:r>
    </w:p>
    <w:p>
      <w:pPr>
        <w:spacing w:after="240"/>
      </w:pPr>
      <w:r>
        <w:rPr>
          <w:vertAlign w:val="superscript"/>
        </w:rPr>
        <w:t>2</w:t>
      </w:r>
      <w:r>
        <w:rPr>
          <w:sz w:val="20"/>
        </w:rPr>
        <w:t xml:space="preserve"> Second Institution Name, City, Country</w:t>
      </w:r>
    </w:p>
    <w:p>
      <w:pPr>
        <w:pStyle w:val="Heading2"/>
      </w:pPr>
      <w:r>
        <w:t>Abstract</w:t>
      </w:r>
    </w:p>
    <w:p>
      <w:pPr>
        <w:jc w:val="both"/>
      </w:pPr>
      <w:r>
        <w:t>Your abstract goes here. This should be a concise summary of your research.</w:t>
      </w:r>
    </w:p>
    <w:p>
      <w:pPr>
        <w:pStyle w:val="Heading2"/>
      </w:pPr>
      <w:r>
        <w:t>Introduction</w:t>
      </w:r>
    </w:p>
    <w:p>
      <w:pPr>
        <w:jc w:val="both"/>
      </w:pPr>
      <w:r>
        <w:t xml:space="preserve">Write your introduction here. Use </w:t>
      </w:r>
      <w:r>
        <w:rPr>
          <w:b/>
        </w:rPr>
        <w:t>bold</w:t>
      </w:r>
      <w:r>
        <w:t xml:space="preserve"> and </w:t>
      </w:r>
      <w:r>
        <w:rPr>
          <w:i/>
        </w:rPr>
        <w:t>italic</w:t>
      </w:r>
      <w:r>
        <w:t xml:space="preserve"> formatting as needed. Reference your figures using </w:t>
      </w:r>
      <w:r>
        <w:rPr>
          <w:highlight w:val="yellow"/>
        </w:rPr>
        <w:t>Fig. 1</w:t>
      </w:r>
      <w:r>
        <w:t xml:space="preserve"> and your tables as shown below for @table:example. You can include citations like </w:t>
      </w:r>
      <w:r>
        <w:rPr>
          <w:sz w:val="20"/>
          <w:highlight w:val="yellow"/>
        </w:rPr>
        <w:t>[1]</w:t>
      </w:r>
      <w:r>
        <w:t>.</w:t>
      </w:r>
    </w:p>
    <w:p>
      <w:pPr>
        <w:jc w:val="both"/>
      </w:pPr>
      <w:r>
        <w:t>You can include equations: $</w:t>
      </w:r>
      <m:oMath>
        <m:r>
          <m:t>E=mc2</m:t>
        </m:r>
      </m:oMath>
      <w:r>
        <w:t>${#eq:einstein}</w:t>
      </w:r>
    </w:p>
    <w:p>
      <w:pPr>
        <w:jc w:val="both"/>
      </w:pPr>
      <w:r>
        <w:t xml:space="preserve">And reference them using </w:t>
      </w:r>
      <w:r>
        <w:rPr>
          <w:highlight w:val="yellow"/>
        </w:rPr>
        <w:t>Eq. 1</w:t>
      </w:r>
      <w:r>
        <w:t>.</w:t>
      </w:r>
    </w:p>
    <w:p>
      <w:pPr>
        <w:jc w:val="both"/>
      </w:pPr>
      <w:r>
        <w:t xml:space="preserve">You can now also use executable code within the manuscript, for example we're getting this build date 2025-12-14 directly through a python, by through the </w:t>
      </w:r>
      <w:r>
        <w:rPr>
          <w:rFonts w:ascii="Courier New" w:hAnsi="Courier New"/>
          <w:sz w:val="20"/>
        </w:rPr>
        <w:t>2025-12-14</w:t>
      </w:r>
      <w:r>
        <w:t xml:space="preserve"> call.</w:t>
      </w:r>
    </w:p>
    <w:p>
      <w:pPr>
        <w:pStyle w:val="Heading2"/>
      </w:pPr>
      <w:r>
        <w:t>Results</w:t>
      </w:r>
    </w:p>
    <w:p>
      <w:pPr>
        <w:jc w:val="both"/>
      </w:pPr>
      <w:r>
        <w:t>Present your results here.</w:t>
      </w:r>
    </w:p>
    <w:p>
      <w:pPr>
        <w:jc w:val="both"/>
      </w:pPr>
      <w:r>
        <w:t>Include figures and tables:</w:t>
      </w:r>
    </w:p>
    <w:p>
      <w:r>
        <w:drawing>
          <wp:inline xmlns:a="http://schemas.openxmlformats.org/drawingml/2006/main" xmlns:pic="http://schemas.openxmlformats.org/drawingml/2006/picture">
            <wp:extent cx="5486400" cy="42550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55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b/>
        </w:rPr>
        <w:t>Example Figure Caption.</w:t>
      </w:r>
      <w:r>
        <w:t xml:space="preserve"> Describe what your figure shows.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Column 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Column 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Column 3</w:t>
            </w:r>
          </w:p>
        </w:tc>
      </w:tr>
      <w:tr>
        <w:tc>
          <w:tcPr>
            <w:tcW w:type="dxa" w:w="2880"/>
          </w:tcPr>
          <w:p>
            <w:r/>
            <w:r>
              <w:t>Data 1</w:t>
            </w:r>
          </w:p>
        </w:tc>
        <w:tc>
          <w:tcPr>
            <w:tcW w:type="dxa" w:w="2880"/>
          </w:tcPr>
          <w:p>
            <w:r/>
            <w:r>
              <w:t>Data 2</w:t>
            </w:r>
          </w:p>
        </w:tc>
        <w:tc>
          <w:tcPr>
            <w:tcW w:type="dxa" w:w="2880"/>
          </w:tcPr>
          <w:p>
            <w:r/>
            <w:r>
              <w:t>Data 3</w:t>
            </w:r>
          </w:p>
        </w:tc>
      </w:tr>
      <w:tr>
        <w:tc>
          <w:tcPr>
            <w:tcW w:type="dxa" w:w="2880"/>
          </w:tcPr>
          <w:p>
            <w:r/>
            <w:r>
              <w:t>Data 4</w:t>
            </w:r>
          </w:p>
        </w:tc>
        <w:tc>
          <w:tcPr>
            <w:tcW w:type="dxa" w:w="2880"/>
          </w:tcPr>
          <w:p>
            <w:r/>
            <w:r>
              <w:t>Data 5</w:t>
            </w:r>
          </w:p>
        </w:tc>
        <w:tc>
          <w:tcPr>
            <w:tcW w:type="dxa" w:w="2880"/>
          </w:tcPr>
          <w:p>
            <w:r/>
            <w:r>
              <w:t>Data 6</w:t>
            </w:r>
          </w:p>
        </w:tc>
      </w:tr>
    </w:tbl>
    <w:p/>
    <w:p>
      <w:pPr>
        <w:jc w:val="both"/>
      </w:pPr>
      <w:r>
        <w:rPr>
          <w:b/>
        </w:rPr>
        <w:t>Example Table Caption.</w:t>
      </w:r>
      <w:r>
        <w:t xml:space="preserve"> Describe what your table contains.</w:t>
      </w:r>
    </w:p>
    <w:p>
      <w:pPr>
        <w:jc w:val="both"/>
      </w:pPr>
      <w:r>
        <w:t xml:space="preserve">Reference supplementary information, for example </w:t>
      </w:r>
      <w:r>
        <w:rPr>
          <w:highlight w:val="yellow"/>
        </w:rPr>
        <w:t>Supp. Note 1</w:t>
      </w:r>
      <w:r>
        <w:t xml:space="preserve"> or </w:t>
      </w:r>
      <w:r>
        <w:rPr>
          <w:highlight w:val="yellow"/>
        </w:rPr>
        <w:t>Supp. Fig. 1</w:t>
      </w:r>
      <w:r>
        <w:t xml:space="preserve"> or </w:t>
      </w:r>
      <w:r>
        <w:rPr>
          <w:highlight w:val="yellow"/>
        </w:rPr>
        <w:t>Supp. Table 1</w:t>
      </w:r>
      <w:r>
        <w:t>.</w:t>
      </w:r>
    </w:p>
    <w:p>
      <w:pPr>
        <w:pStyle w:val="Heading2"/>
      </w:pPr>
      <w:r>
        <w:t>Discussion</w:t>
      </w:r>
    </w:p>
    <w:p>
      <w:pPr>
        <w:jc w:val="both"/>
      </w:pPr>
      <w:r>
        <w:t xml:space="preserve">Discuss your findings here. </w:t>
      </w:r>
    </w:p>
    <w:p>
      <w:pPr>
        <w:pStyle w:val="Heading2"/>
      </w:pPr>
      <w:r>
        <w:t>Methods</w:t>
      </w:r>
    </w:p>
    <w:p>
      <w:pPr>
        <w:jc w:val="both"/>
      </w:pPr>
      <w:r>
        <w:t xml:space="preserve">Describe your methodology here. For additional methodological details, see </w:t>
      </w:r>
      <w:r>
        <w:rPr>
          <w:highlight w:val="yellow"/>
        </w:rPr>
        <w:t>Supp. Note 2</w:t>
      </w:r>
      <w:r>
        <w:t>. Include traditional code blocks when showing examples:</w:t>
      </w:r>
    </w:p>
    <w:p>
      <w:pPr>
        <w:ind w:left="720"/>
      </w:pPr>
      <w:r>
        <w:rPr>
          <w:rFonts w:ascii="Courier New" w:hAnsi="Courier New"/>
          <w:sz w:val="18"/>
        </w:rPr>
        <w:t># Example code</w:t>
        <w:br/>
        <w:t>import numpy as np</w:t>
        <w:br/>
        <w:t>import matplotlib.pyplot as plt</w:t>
        <w:br/>
        <w:br/>
        <w:t># Your code here</w:t>
        <w:br/>
        <w:t>data = np.random.randn(100)</w:t>
        <w:br/>
        <w:t>plt.hist(data)</w:t>
        <w:br/>
        <w:t>plt.savefig('histogram.png')</w:t>
      </w:r>
    </w:p>
    <w:p>
      <w:pPr>
        <w:pStyle w:val="Heading2"/>
      </w:pPr>
      <w:r>
        <w:t>Conclusions</w:t>
      </w:r>
    </w:p>
    <w:p>
      <w:pPr>
        <w:jc w:val="both"/>
      </w:pPr>
      <w:r>
        <w:t>Summarize your main conclusions here.</w:t>
      </w:r>
    </w:p>
    <w:p>
      <w:pPr>
        <w:pStyle w:val="Heading2"/>
      </w:pPr>
      <w:r>
        <w:t>Data availability</w:t>
      </w:r>
    </w:p>
    <w:p>
      <w:pPr>
        <w:jc w:val="both"/>
      </w:pPr>
      <w:r>
        <w:t>Describe where your data is available.</w:t>
      </w:r>
    </w:p>
    <w:p>
      <w:pPr>
        <w:pStyle w:val="Heading2"/>
      </w:pPr>
      <w:r>
        <w:t>Code availability</w:t>
      </w:r>
    </w:p>
    <w:p>
      <w:pPr>
        <w:jc w:val="both"/>
      </w:pPr>
      <w:r>
        <w:t>Describe where your code is available.</w:t>
      </w:r>
    </w:p>
    <w:p>
      <w:pPr>
        <w:pStyle w:val="Heading2"/>
      </w:pPr>
      <w:r>
        <w:t>Author contributions</w:t>
      </w:r>
    </w:p>
    <w:p>
      <w:pPr>
        <w:jc w:val="both"/>
      </w:pPr>
      <w:r>
        <w:t>Describe author contributions here.</w:t>
      </w:r>
    </w:p>
    <w:p>
      <w:pPr>
        <w:pStyle w:val="Heading2"/>
      </w:pPr>
      <w:r>
        <w:t>Acknowledgements</w:t>
      </w:r>
    </w:p>
    <w:p>
      <w:pPr>
        <w:jc w:val="both"/>
      </w:pPr>
      <w:r>
        <w:t>Add your acknowledgements here.</w:t>
      </w:r>
    </w:p>
    <w:p>
      <w:r>
        <w:br w:type="page"/>
      </w:r>
    </w:p>
    <w:p>
      <w:pPr>
        <w:pStyle w:val="Heading1"/>
      </w:pPr>
      <w:r>
        <w:t>Supplementary Information</w:t>
      </w:r>
    </w:p>
    <w:p>
      <w:pPr>
        <w:pStyle w:val="Heading1"/>
      </w:pPr>
      <w:r>
        <w:t>Supplementary Information</w:t>
      </w:r>
    </w:p>
    <w:p>
      <w:pPr>
        <w:pStyle w:val="Heading2"/>
      </w:pPr>
      <w:r>
        <w:t>Supplementary Tables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t>Sample size</w:t>
            </w:r>
          </w:p>
        </w:tc>
        <w:tc>
          <w:tcPr>
            <w:tcW w:type="dxa" w:w="2880"/>
          </w:tcPr>
          <w:p>
            <w:r/>
            <w:r>
              <w:t>100</w:t>
            </w:r>
          </w:p>
        </w:tc>
        <w:tc>
          <w:tcPr>
            <w:tcW w:type="dxa" w:w="2880"/>
          </w:tcPr>
          <w:p>
            <w:r/>
            <w:r>
              <w:t>Number of samples analyzed</w:t>
            </w:r>
          </w:p>
        </w:tc>
      </w:tr>
      <w:tr>
        <w:tc>
          <w:tcPr>
            <w:tcW w:type="dxa" w:w="2880"/>
          </w:tcPr>
          <w:p>
            <w:r/>
            <w:r>
              <w:t>Temperature</w:t>
            </w:r>
          </w:p>
        </w:tc>
        <w:tc>
          <w:tcPr>
            <w:tcW w:type="dxa" w:w="2880"/>
          </w:tcPr>
          <w:p>
            <w:r/>
            <w:r>
              <w:t>25°C</w:t>
            </w:r>
          </w:p>
        </w:tc>
        <w:tc>
          <w:tcPr>
            <w:tcW w:type="dxa" w:w="2880"/>
          </w:tcPr>
          <w:p>
            <w:r/>
            <w:r>
              <w:t>Experimental temperature</w:t>
            </w:r>
          </w:p>
        </w:tc>
      </w:tr>
      <w:tr>
        <w:tc>
          <w:tcPr>
            <w:tcW w:type="dxa" w:w="2880"/>
          </w:tcPr>
          <w:p>
            <w:r/>
            <w:r>
              <w:t>Duration</w:t>
            </w:r>
          </w:p>
        </w:tc>
        <w:tc>
          <w:tcPr>
            <w:tcW w:type="dxa" w:w="2880"/>
          </w:tcPr>
          <w:p>
            <w:r/>
            <w:r>
              <w:t>2 hours</w:t>
            </w:r>
          </w:p>
        </w:tc>
        <w:tc>
          <w:tcPr>
            <w:tcW w:type="dxa" w:w="2880"/>
          </w:tcPr>
          <w:p>
            <w:r/>
            <w:r>
              <w:t>Experimental duration</w:t>
            </w:r>
          </w:p>
        </w:tc>
      </w:tr>
    </w:tbl>
    <w:p/>
    <w:p>
      <w:pPr>
        <w:jc w:val="both"/>
      </w:pPr>
      <w:r>
        <w:rPr>
          <w:b/>
        </w:rPr>
        <w:t>Experimental Parameters.</w:t>
      </w:r>
      <w:r>
        <w:t xml:space="preserve"> Key parameters used in the study.</w:t>
      </w:r>
    </w:p>
    <w:p>
      <w:pPr>
        <w:pStyle w:val="Heading2"/>
      </w:pPr>
      <w:r>
        <w:t>Supplementary Notes</w:t>
      </w:r>
    </w:p>
    <w:p>
      <w:pPr>
        <w:jc w:val="both"/>
      </w:pPr>
      <w:r>
        <w:rPr>
          <w:b/>
        </w:rPr>
        <w:t>Example Supplementary Note.</w:t>
      </w:r>
    </w:p>
    <w:p>
      <w:pPr>
        <w:jc w:val="both"/>
      </w:pPr>
      <w:r>
        <w:t xml:space="preserve">This is an example of a supplementary note that can be referenced from the main text using </w:t>
      </w:r>
      <w:r>
        <w:rPr>
          <w:highlight w:val="yellow"/>
        </w:rPr>
        <w:t>Supp. Note 1</w:t>
      </w:r>
      <w:r>
        <w:t>. You can include detailed methodology, additional data analysis, or extended discussion here.</w:t>
      </w:r>
    </w:p>
    <w:p>
      <w:pPr>
        <w:jc w:val="both"/>
      </w:pPr>
      <w:r>
        <w:t>You can include mathematical expressions: $</w:t>
      </w:r>
      <m:oMath>
        <m:r>
          <m:t>∫0∞e−x2dx=π2</m:t>
        </m:r>
      </m:oMath>
      <w:r>
        <w:t>$</w:t>
      </w:r>
    </w:p>
    <w:p>
      <w:pPr>
        <w:jc w:val="both"/>
      </w:pPr>
      <w:r>
        <w:t>And code blocks:</w:t>
      </w:r>
    </w:p>
    <w:p>
      <w:pPr>
        <w:ind w:left="720"/>
      </w:pPr>
      <w:r>
        <w:rPr>
          <w:rFonts w:ascii="Courier New" w:hAnsi="Courier New"/>
          <w:sz w:val="18"/>
        </w:rPr>
        <w:t># Example supplementary code for data analysis</w:t>
        <w:br/>
        <w:t>import numpy as np</w:t>
        <w:br/>
        <w:t>import pandas as pd</w:t>
        <w:br/>
        <w:br/>
        <w:t># Load experimental data</w:t>
        <w:br/>
        <w:t>experimental_data = np.array([1.2, 1.5, 1.8, 2.1, 1.9, 1.7, 2.0, 1.6])</w:t>
        <w:br/>
        <w:br/>
        <w:t># Calculate summary statistics</w:t>
        <w:br/>
        <w:t>mean_result = np.mean(experimental_data)</w:t>
        <w:br/>
        <w:t>std_result = np.std(experimental_data)</w:t>
        <w:br/>
        <w:t>sem_result = std_result / np.sqrt(len(experimental_data))</w:t>
        <w:br/>
        <w:br/>
        <w:t>print(f"Mean: {mean_result:.2f} ± {sem_result:.2f}")</w:t>
      </w:r>
    </w:p>
    <w:p>
      <w:pPr>
        <w:jc w:val="both"/>
      </w:pPr>
      <w:r>
        <w:rPr>
          <w:b/>
        </w:rPr>
        <w:t>Extended Methods.</w:t>
      </w:r>
    </w:p>
    <w:p>
      <w:pPr>
        <w:jc w:val="both"/>
      </w:pPr>
      <w:r>
        <w:t>Provide detailed methodology that supplements the main text. Include step-by-step procedures, additional protocols, or technical specifications here.</w:t>
      </w:r>
    </w:p>
    <w:p>
      <w:pPr>
        <w:pStyle w:val="Heading2"/>
      </w:pPr>
      <w:r>
        <w:t>Supplementary Figures</w:t>
      </w:r>
    </w:p>
    <w:p>
      <w:r>
        <w:drawing>
          <wp:inline xmlns:a="http://schemas.openxmlformats.org/drawingml/2006/main" xmlns:pic="http://schemas.openxmlformats.org/drawingml/2006/picture">
            <wp:extent cx="5486400" cy="4297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97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b/>
        </w:rPr>
        <w:t>Example Supplementary Figure.</w:t>
      </w:r>
      <w:r>
        <w:t xml:space="preserve"> Caption describing the supplementary figure content.</w:t>
      </w:r>
    </w:p>
    <w:p>
      <w:r>
        <w:br w:type="page"/>
      </w:r>
    </w:p>
    <w:p>
      <w:pPr>
        <w:pStyle w:val="Heading1"/>
      </w:pPr>
      <w:r>
        <w:t>Bibliography</w:t>
      </w:r>
    </w:p>
    <w:p>
      <w:pPr>
        <w:spacing w:after="120"/>
      </w:pPr>
      <w:r>
        <w:rPr>
          <w:b/>
        </w:rPr>
        <w:t xml:space="preserve">[1] </w:t>
      </w:r>
      <w:r>
        <w:t>Author, F. and Author, S. (2024). Example Article Title. Example Journal 1(1): 1–10.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