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</w:t>
        <w:br/>
        <w:t xml:space="preserve">( ) Material permanente</w:t>
        <w:br/>
        <w:t xml:space="preserve">(X) Equipamento de TI</w:t>
        <w:br/>
        <w:t xml:space="preserve">( ) Serviço não continuado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**Item: Monitor Dell**</w:t>
        <w:br/>
        <w:t xml:space="preserve"/>
        <w:br/>
        <w:t xml:space="preserve">**Código:** [insira o código do produto]</w:t>
        <w:br/>
        <w:t xml:space="preserve"/>
        <w:br/>
        <w:t xml:space="preserve">**Descrição:** O monitor Dell é um dispositivo de visualização de dados utilizado na área de Recursos Humanos (RH) da instituição.</w:t>
        <w:br/>
        <w:t xml:space="preserve"/>
        <w:br/>
        <w:t xml:space="preserve">**Características técnicas:**</w:t>
        <w:br/>
        <w:t xml:space="preserve"/>
        <w:br/>
        <w:t xml:space="preserve">* Tipo: Monitor LCD (Liquid Crystal Display)</w:t>
        <w:br/>
        <w:t xml:space="preserve">* Tamanho: [insira o tamanho do monitor, por exemplo, 22 polegadas]</w:t>
        <w:br/>
        <w:t xml:space="preserve">* Resolução: Full HD (1920x1080 pixels)</w:t>
        <w:br/>
        <w:t xml:space="preserve">* Frequência de atualização: 60Hz</w:t>
        <w:br/>
        <w:t xml:space="preserve">* Suporte a resoluções: 1024x768, 1280x720, 1366x768, 1600x900, 1680x1050, 1920x1080</w:t>
        <w:br/>
        <w:t xml:space="preserve">* Conexões: VGA, DVI, HDMI, DisplayPort</w:t>
        <w:br/>
        <w:t xml:space="preserve">* Dimensões: [insira as dimensões do monitor]</w:t>
        <w:br/>
        <w:t xml:space="preserve">* Peso: [insire o peso do monitor]</w:t>
        <w:br/>
        <w:t xml:space="preserve"/>
        <w:br/>
        <w:t xml:space="preserve">**Funcionalidades:**</w:t>
        <w:br/>
        <w:t xml:space="preserve"/>
        <w:br/>
        <w:t xml:space="preserve">* Ampliação de imagem para zoom em documentos e informações</w:t>
        <w:br/>
        <w:t xml:space="preserve">* Suporte a múltiplas conexões simultâneas (VGA, DVI, HDMI, DisplayPort)</w:t>
        <w:br/>
        <w:t xml:space="preserve">* Conveniente para visualizar dados e relatórios da área de RH</w:t>
        <w:br/>
        <w:t xml:space="preserve"/>
        <w:br/>
        <w:t xml:space="preserve">**Requisitos mínimos:**</w:t>
        <w:br/>
        <w:t xml:space="preserve"/>
        <w:br/>
        <w:t xml:space="preserve">* Sistema operacional: Windows 10 ou superior</w:t>
        <w:br/>
        <w:t xml:space="preserve">* Processador: Intel Core i3 ou superior</w:t>
        <w:br/>
        <w:t xml:space="preserve">* Memória RAM: 4 GB ou mais</w:t>
        <w:br/>
        <w:t xml:space="preserve">* Armazenamento: 256 GB ou mais</w:t>
        <w:br/>
        <w:t xml:space="preserve"/>
        <w:br/>
        <w:t xml:space="preserve">**Garantia:** [insira a garantia do produto, por exemplo, 1 ano]</w:t>
        <w:br/>
        <w:t xml:space="preserve"/>
        <w:br/>
        <w:t xml:space="preserve">**Utilização recomendada:**</w:t>
        <w:br/>
        <w:t xml:space="preserve"/>
        <w:br/>
        <w:t xml:space="preserve">* Visualizar dados e relatórios da área de RH</w:t>
        <w:br/>
        <w:t xml:space="preserve">* Ampliar documentos e informações para análise e tomada de decisões</w:t>
        <w:br/>
        <w:t xml:space="preserve">* Conectividade múltipla para uso em colaboração com outros equipamentos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145E9" w:rsidRDefault="003675F6">
      <w:pPr>
        <w:spacing w:after="0" w:line="240" w:lineRule="auto"/>
        <w:jc w:val="both"/>
        <w:rPr>
          <w:bCs/>
          <w:color w:val="000000" w:themeColor="text1"/>
        </w:rPr>
      </w:pPr>
      <w:r w:rsidRPr="004145E9">
        <w:rPr>
          <w:bCs/>
          <w:color w:val="000000" w:themeColor="text1"/>
        </w:rPr>
        <w:t xml:space="preserve">( ) Modalidades da Lei nº 14.133/21</w:t>
        <w:br/>
        <w:t xml:space="preserve">(X) Utilização à ARP - Órgão Participante</w:t>
        <w:br/>
        <w:t xml:space="preserve">( ) Adesão à ARP de outro Órgão</w:t>
        <w:br/>
        <w:t xml:space="preserve">( ) Dispensa/Inexigibilidade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r>
        <w:t>(  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r>
        <w:t>(  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r>
        <w:rPr>
          <w:b/>
        </w:rPr>
        <w:t xml:space="preserve">(  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t>(  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Objetivo: Fortalecer a infraestrutura tecnológica da instituição, mediante aquisição do item "Monitor Dell", garantindo melhorias na visualização e produtividade dos colaboradores.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 e breve para a aquisição de 3 unidades do item "Monitor Dell" para uso no setor de Recursos Humanos (RH) da instituição:</w:t>
        <w:br/>
        <w:t xml:space="preserve"/>
        <w:br/>
        <w:t xml:space="preserve">**Justificativa:**</w:t>
        <w:br/>
        <w:t xml:space="preserve"/>
        <w:br/>
        <w:t xml:space="preserve">1. **Melhoria da experiência do usuário**: Com monitoras de qualidade, os funcionários do RH poderão trabalhar com mais confort e eficiência, o que pode melhorar a produtividade e a satisfação no trabalho.</w:t>
        <w:br/>
        <w:t xml:space="preserve">2. **Aumento da segurança**: Os monitores Dell são equipados com tecnologia de segurança robusta, protegendo os dados dos funcionários do RH contra ataques cibernéticos e violações de segurança.</w:t>
        <w:br/>
        <w:t xml:space="preserve">3. **Fomento da colaboração**: Com monitoras que permitem uma visão clara e nítida, os funcionários do RH poderão facilmente compartilhar informações e trabalhar em equipe, o que pode fortalecer a colaboração e a comunicação dentro do setor.</w:t>
        <w:br/>
        <w:t xml:space="preserve">4. **Adaptação às necessidades atuais**: A instituição precisa de monitores de alta qualidade para atender às demandas crescentes de trabalho remoto e flexível, garantindo que os funcionários do RH possam trabalhar de forma eficiente em qualquer lugar.</w:t>
        <w:br/>
        <w:t xml:space="preserve"/>
        <w:br/>
        <w:t xml:space="preserve">**Conclusão:** A aquisição de 3 unidades do item "Monitor Dell" é justificada pelo aumento da produtividade, segurança e colaboração no setor de Recursos Humanos da instituição.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O item "Monitor Dell" não está diretamente alinhado ao planejamento estratégico do Detran-MT, pois trata-se de um equipamento tecnológico e não de uma ação ou iniciativa que atenda aos objetivos estratégicos da instituição.</w:t>
        <w:br/>
        <w:t xml:space="preserve"/>
        <w:br/>
        <w:t xml:space="preserve">No entanto, é possível estabelecer uma conexão entre o item "Monitor Dell" e alguns dos objetivos estratégicos do Detran-MT, como:</w:t>
        <w:br/>
        <w:t xml:space="preserve"/>
        <w:br/>
        <w:t xml:space="preserve">* Melhoria na eficiência e produtividade: O monitor Dell pode ajudar a otimizar processos e reduzir tempos de resposta no atendimento ao público.</w:t>
        <w:br/>
        <w:t xml:space="preserve">* Fortalecimento da governança: A utilização de tecnologias de ponta, como o monitor Dell, pode contribuir para a melhoria da gestão e controle dos serviços prestados pelo Detran-MT.</w:t>
        <w:br/>
        <w:t xml:space="preserve">* Garantia da segurança e transparência: O monitor Dell pode ser utilizado para monitorar e controlar os processos internos do Detran-MT, garantindo a integridade e transparência dos dados.</w:t>
        <w:br/>
        <w:t xml:space="preserve"/>
        <w:br/>
        <w:t xml:space="preserve">É importante ressaltar que essa conexão é indireta e depende da forma como o item "Monitor Dell" será utilizado e integrado ao planejamento estratégico do Detran-MT.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07 de July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5D061" w14:textId="77777777" w:rsidR="00143DCD" w:rsidRDefault="00143DCD">
      <w:pPr>
        <w:spacing w:after="0" w:line="240" w:lineRule="auto"/>
      </w:pPr>
      <w:r>
        <w:separator/>
      </w:r>
    </w:p>
  </w:endnote>
  <w:endnote w:type="continuationSeparator" w:id="0">
    <w:p w14:paraId="401A2563" w14:textId="77777777" w:rsidR="00143DCD" w:rsidRDefault="0014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464FE" w14:textId="77777777" w:rsidR="00143DCD" w:rsidRDefault="00143DCD">
      <w:pPr>
        <w:spacing w:after="0" w:line="240" w:lineRule="auto"/>
      </w:pPr>
      <w:r>
        <w:separator/>
      </w:r>
    </w:p>
  </w:footnote>
  <w:footnote w:type="continuationSeparator" w:id="0">
    <w:p w14:paraId="737F7510" w14:textId="77777777" w:rsidR="00143DCD" w:rsidRDefault="00143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96388"/>
    <w:rsid w:val="0051163A"/>
    <w:rsid w:val="00537FB8"/>
    <w:rsid w:val="00625543"/>
    <w:rsid w:val="00765E87"/>
    <w:rsid w:val="008E5B28"/>
    <w:rsid w:val="00984203"/>
    <w:rsid w:val="00A06D9D"/>
    <w:rsid w:val="00B3349F"/>
    <w:rsid w:val="00BB0715"/>
    <w:rsid w:val="00C54C18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894</Words>
  <Characters>4829</Characters>
  <Application>Microsoft Office Word</Application>
  <DocSecurity>0</DocSecurity>
  <Lines>40</Lines>
  <Paragraphs>11</Paragraphs>
  <ScaleCrop>false</ScaleCrop>
  <Company>HP Inc.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12</cp:revision>
  <dcterms:created xsi:type="dcterms:W3CDTF">2018-05-07T19:06:00Z</dcterms:created>
  <dcterms:modified xsi:type="dcterms:W3CDTF">2025-07-01T17:16:00Z</dcterms:modified>
  <dc:description/>
  <dc:identifier/>
  <dc:language/>
  <dc:subject/>
  <dc:title/>
</cp:coreProperties>
</file>