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O teclado e mouse apresentam características técnicas destacadas como: cor preta, idioma português - Brasil, retroiluminação do teclado também em cor preta, sensor optico do mouse, bateria com autonomia, sem fio e conexão USB. Esta combinação de características torna este equipamento apropriado para uso intensivo em setores como Recursos Humanos (RH), onde precisam-se de instrumentos confiáveis e eficientes para processar grandes volumes de dados e informações.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 ) Modalidades da Lei nº 14.133/21      </w:t>
        <w:br/>
        <w:t xml:space="preserve">(X)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 xml:space="preserve"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proofErr w:type="gramStart"/>
      <w:r w:rsidRPr="00B3357D">
        <w:t xml:space="preserve"/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proofErr w:type="gramStart"/>
      <w:r w:rsidRPr="00B3357D">
        <w:t xml:space="preserve"/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276"/>
        <w:gridCol w:w="1134"/>
        <w:gridCol w:w="4410"/>
      </w:tblGrid>
      <w:tr w:rsidR="00006618" w14:paraId="4B267FBB" w14:textId="0B8882CA" w:rsidTr="0042034A">
        <w:trPr>
          <w:trHeight w:val="826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276" w:type="dxa"/>
            <w:vAlign w:val="center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410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ESPECIFICAÇÃO DO PRODUTO</w:t>
            </w:r>
          </w:p>
        </w:tc>
      </w:tr>
      <w:tr w:rsidR="00006618" w:rsidRPr="006C4B3F" w14:paraId="1C5FB3B7" w14:textId="2F90EA49" w:rsidTr="0042034A">
        <w:trPr>
          <w:trHeight w:val="1134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1EFF0E77" w14:textId="4C19772A" w:rsidR="006C4B3F" w:rsidRPr="00A42EBC" w:rsidRDefault="0042034A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42034A">
              <w:rPr>
                <w:color w:val="000000"/>
                <w:sz w:val="8"/>
                <w:szCs w:val="8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lastRenderedPageBreak/>
              <w:t xml:space="preserve">A contratação de "TECLADO E MOUSE - COR: PRETO; IDIOMA: PORTUGUES – BRASIL" visa atender à necessidade de equipar profissionais do órgão público com ferramentas essenciais para o desempenho das suas funções, garantindo a eficiência e agilidade nos processos administrativos. Esta aquisição contribui para a missão de fornecer serviços públicos de qualidade, tornando mais fácil e eficaz a gestão dos recursos humanos e tecnológicos do órgão público.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Ajustamento justificado:</w:t>
        <w:br/>
        <w:t xml:space="preserve"/>
        <w:br/>
        <w:t xml:space="preserve">"A aquisição de 4 unidades do item 'TECLADO E MOUSE - COR: PRETO; IDIOMA: PORTUGUES – BRASIL' é fundamental para o setor de RH, considerando a necessidade de equipar os funcionários com ferramentas de trabalho eficientes e seguras. Além disso, o custo-benefício da aquisição justifica-se pelo aumento da produtividade e redução de erros, tornando mais eficaz a gestão dos processos de recrutamento e seleção."</w:t>
        <w:br/>
        <w:t xml:space="preserve"/>
        <w:br/>
        <w:t xml:space="preserve">(Note: As frases resumidas em até 3)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Aquisição do item "TECLADO E MOUSE" está alinhada ao planejamento estratégico do DETRAN-MT em virtude da capacidade de melhoria da eficiência administrativa, atendendo às necessidades operacionais e garantindo a produtividade dos funcionários.</w:t>
        <w:br/>
        <w:t xml:space="preserve"/>
        <w:br/>
        <w:t xml:space="preserve">Este item contribui para a meta institucional de otimizar processos internos, ao fornecer ferramentas tecnológicas que facilitam o trabalho diário, reduzindo tempos de resposta e aumentando a precisão em operações de registro e gestão de dados.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25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A00AA" w14:textId="77777777" w:rsidR="00D85EA3" w:rsidRDefault="00D85EA3">
      <w:pPr>
        <w:spacing w:after="0" w:line="240" w:lineRule="auto"/>
      </w:pPr>
      <w:r>
        <w:separator/>
      </w:r>
    </w:p>
  </w:endnote>
  <w:endnote w:type="continuationSeparator" w:id="0">
    <w:p w14:paraId="79F19130" w14:textId="77777777" w:rsidR="00D85EA3" w:rsidRDefault="00D85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D3600" w14:textId="77777777" w:rsidR="00D85EA3" w:rsidRDefault="00D85EA3">
      <w:pPr>
        <w:spacing w:after="0" w:line="240" w:lineRule="auto"/>
      </w:pPr>
      <w:r>
        <w:separator/>
      </w:r>
    </w:p>
  </w:footnote>
  <w:footnote w:type="continuationSeparator" w:id="0">
    <w:p w14:paraId="262123BA" w14:textId="77777777" w:rsidR="00D85EA3" w:rsidRDefault="00D85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143DCD"/>
    <w:rsid w:val="00172098"/>
    <w:rsid w:val="001C5E0C"/>
    <w:rsid w:val="0027520F"/>
    <w:rsid w:val="003303D0"/>
    <w:rsid w:val="003675F6"/>
    <w:rsid w:val="004145E9"/>
    <w:rsid w:val="00414757"/>
    <w:rsid w:val="0042034A"/>
    <w:rsid w:val="0044591F"/>
    <w:rsid w:val="00467641"/>
    <w:rsid w:val="00474FEA"/>
    <w:rsid w:val="0049078A"/>
    <w:rsid w:val="00496388"/>
    <w:rsid w:val="0051163A"/>
    <w:rsid w:val="00537FB8"/>
    <w:rsid w:val="00625543"/>
    <w:rsid w:val="00655EB4"/>
    <w:rsid w:val="006564FD"/>
    <w:rsid w:val="006C4B3F"/>
    <w:rsid w:val="006E1D9B"/>
    <w:rsid w:val="00702D59"/>
    <w:rsid w:val="00703872"/>
    <w:rsid w:val="00765E87"/>
    <w:rsid w:val="008779D6"/>
    <w:rsid w:val="008823B2"/>
    <w:rsid w:val="008E5B28"/>
    <w:rsid w:val="00984203"/>
    <w:rsid w:val="009A5F34"/>
    <w:rsid w:val="009B4372"/>
    <w:rsid w:val="00A06D9D"/>
    <w:rsid w:val="00A42EBC"/>
    <w:rsid w:val="00AF4B18"/>
    <w:rsid w:val="00B012B5"/>
    <w:rsid w:val="00B3349F"/>
    <w:rsid w:val="00BB0715"/>
    <w:rsid w:val="00BF4795"/>
    <w:rsid w:val="00C3765E"/>
    <w:rsid w:val="00C54C18"/>
    <w:rsid w:val="00D176EA"/>
    <w:rsid w:val="00D85EA3"/>
    <w:rsid w:val="00D87555"/>
    <w:rsid w:val="00DF0929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824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24</cp:revision>
  <dcterms:created xsi:type="dcterms:W3CDTF">2018-05-07T19:06:00Z</dcterms:created>
  <dcterms:modified xsi:type="dcterms:W3CDTF">2025-07-25T16:07:00Z</dcterms:modified>
  <dc:description/>
  <dc:identifier/>
  <dc:language/>
  <dc:subject/>
  <dc:title/>
</cp:coreProperties>
</file>