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unidade "Mouse com 03 Botões e Scroll, 700DPI Interface USB, Embalagem com Identificação do Produto e Marca do Fabricante" é um periférico de entrada que apresenta características técnicas relevantes para uso em RH. Possui interface USB, alta precisão de 700DPI, três botões personalizáveis e scroll para navegação eficiente em janelas e documentos.</w:t>
        <w:br/>
        <w:t xml:space="preserve"/>
        <w:br/>
        <w:t xml:space="preserve">Essa unidade oferece uma solução prática para a gestão de dados e informações no ambiente de trabalho, permitindo um controle preciso e rápido ao usuário.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NÃO.</w:t>
        <w:br/>
        <w:t xml:space="preserve"/>
        <w:br/>
        <w:t xml:space="preserve">Ajuste: O item descrito é um mouse que não apresenta características críticas para os requisitos do RH, como por exemplo, armazenamento de dados confidenciais ou alta precisão em processos industriais. Além disso, a Lei 14.133/21 se aplica principalmente às tecnologias de informação e comunicação que envolvem riscos significativos à segurança do Estado, o que não é o caso desse mouse.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276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274CA0" w14:paraId="50872090" w14:textId="77777777" w:rsidTr="001A7EE3">
        <w:trPr>
          <w:gridAfter w:val="4"/>
          <w:wAfter w:w="8095" w:type="dxa"/>
          <w:trHeight w:val="642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3906E4EF" w14:textId="20C55467" w:rsidR="00274CA0" w:rsidRDefault="00274CA0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274CA0">
              <w:rPr>
                <w:color w:val="000000"/>
                <w:sz w:val="12"/>
                <w:szCs w:val="12"/>
              </w:rPr>
              <w:t xml:space="preserve"/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  <w:tr w:rsidR="001A7EE3" w:rsidRPr="006C4B3F" w14:paraId="59E4AB20" w14:textId="77777777" w:rsidTr="001A7EE3">
        <w:trPr>
          <w:gridAfter w:val="4"/>
          <w:wAfter w:w="8095" w:type="dxa"/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009D76" w14:textId="68693B48" w:rsidR="001A7EE3" w:rsidRPr="00D05F9E" w:rsidRDefault="001A7EE3" w:rsidP="00DF0929">
            <w:pPr>
              <w:spacing w:line="360" w:lineRule="auto"/>
              <w:jc w:val="center"/>
              <w:rPr>
                <w:color w:val="000000"/>
                <w:sz w:val="12"/>
                <w:szCs w:val="12"/>
              </w:rPr>
            </w:pPr>
            <w:r w:rsidRPr="0042034A">
              <w:rPr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um mouse com 03 botões e scroll, interface USB e embalagem com identificação do produto e marca do fabricante, visa atender à necessidade de uma ferramenta básica e eficaz para a execução das funções diárias dos funcionários, contribuindo para o melhor desempenho e eficiência no trabalho. Esta aquisição atende às metas do órgão público, garantindo a disponibilidade de recursos necessários para o exercício regular da sua missão.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de 4 unidades do item "MOUSE COM 03 BOTÕES E SCROLL, 700DPI INTERFACE USB, EMBALAGEM COM IDENTIFICAÇÃO DO PRODUTO E MARCA DO FABRICANTE" é fundamental para o RH, pois atende à necessidade de equipamentos precisos e robustos para os funcionários que trabalham com sistemas de gestão e análise de dados. Além disso, a unidade oferece um custo-benefício razoável em relação ao valor agregado e eficiência no processo de trabalho.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"MOUSE COM 03 BOTÕES E SCROLL, 700DPI INTERFACE USB, EMBALAGEM COM IDENTIFICAÇÃO DO PRODUTO E MARCA DO FABRICANTE. UNIDADE" está alinhada ao planejamento estratégico do DETRAN-MT em virtude de contribuir para a melhoria da eficiência administrativa e operacional, mediante a implementação de ferramentas de trabalho mais precisas e eficazes, compatíveis com as necessidades dos funcionários.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EBA52" w14:textId="77777777" w:rsidR="008D347D" w:rsidRDefault="008D347D">
      <w:pPr>
        <w:spacing w:after="0" w:line="240" w:lineRule="auto"/>
      </w:pPr>
      <w:r>
        <w:separator/>
      </w:r>
    </w:p>
  </w:endnote>
  <w:endnote w:type="continuationSeparator" w:id="0">
    <w:p w14:paraId="0398DC9B" w14:textId="77777777" w:rsidR="008D347D" w:rsidRDefault="008D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1A231" w14:textId="77777777" w:rsidR="008D347D" w:rsidRDefault="008D347D">
      <w:pPr>
        <w:spacing w:after="0" w:line="240" w:lineRule="auto"/>
      </w:pPr>
      <w:r>
        <w:separator/>
      </w:r>
    </w:p>
  </w:footnote>
  <w:footnote w:type="continuationSeparator" w:id="0">
    <w:p w14:paraId="4AEBE2C1" w14:textId="77777777" w:rsidR="008D347D" w:rsidRDefault="008D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A7EE3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27</cp:revision>
  <dcterms:created xsi:type="dcterms:W3CDTF">2018-05-07T19:06:00Z</dcterms:created>
  <dcterms:modified xsi:type="dcterms:W3CDTF">2025-07-25T16:58:00Z</dcterms:modified>
  <dc:description/>
  <dc:identifier/>
  <dc:language/>
  <dc:subject/>
  <dc:title/>
</cp:coreProperties>
</file>